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43C" w:rsidRPr="007C1846" w:rsidRDefault="006F643C" w:rsidP="006F643C">
      <w:pPr>
        <w:jc w:val="center"/>
        <w:rPr>
          <w:b/>
          <w:szCs w:val="28"/>
          <w:lang w:val="uk-UA"/>
        </w:rPr>
      </w:pPr>
      <w:r w:rsidRPr="007C1846">
        <w:rPr>
          <w:b/>
          <w:szCs w:val="28"/>
          <w:lang w:val="uk-UA"/>
        </w:rPr>
        <w:t>МІНІСТЕРСТВО ОСВІТИ І НАУКИ УКРАЇНИ</w:t>
      </w:r>
    </w:p>
    <w:p w:rsidR="006F643C" w:rsidRPr="007C1846" w:rsidRDefault="006F643C" w:rsidP="006F643C">
      <w:pPr>
        <w:jc w:val="center"/>
        <w:rPr>
          <w:b/>
          <w:szCs w:val="28"/>
          <w:lang w:val="uk-UA"/>
        </w:rPr>
      </w:pPr>
      <w:r w:rsidRPr="007C1846">
        <w:rPr>
          <w:b/>
          <w:szCs w:val="28"/>
          <w:lang w:val="uk-UA"/>
        </w:rPr>
        <w:t>МИКОЛАЇВСЬКИЙ НАЦІОНАЛЬНИЙ УНІВЕРСИТЕТ</w:t>
      </w:r>
    </w:p>
    <w:p w:rsidR="006F643C" w:rsidRPr="007C1846" w:rsidRDefault="006F643C" w:rsidP="006F643C">
      <w:pPr>
        <w:jc w:val="center"/>
        <w:rPr>
          <w:b/>
          <w:szCs w:val="28"/>
          <w:lang w:val="uk-UA"/>
        </w:rPr>
      </w:pPr>
      <w:r w:rsidRPr="007C1846">
        <w:rPr>
          <w:b/>
          <w:szCs w:val="28"/>
          <w:lang w:val="uk-UA"/>
        </w:rPr>
        <w:t>ІМЕНІ В. О. СУХОМЛИНСЬКОГО</w:t>
      </w:r>
    </w:p>
    <w:p w:rsidR="006F643C" w:rsidRPr="007C1846" w:rsidRDefault="006F643C" w:rsidP="006F643C">
      <w:pPr>
        <w:ind w:firstLine="425"/>
        <w:jc w:val="center"/>
        <w:rPr>
          <w:szCs w:val="28"/>
          <w:lang w:val="uk-UA"/>
        </w:rPr>
      </w:pPr>
      <w:r w:rsidRPr="007C1846">
        <w:rPr>
          <w:szCs w:val="28"/>
          <w:lang w:val="uk-UA"/>
        </w:rPr>
        <w:t>Історичний факультет</w:t>
      </w:r>
    </w:p>
    <w:p w:rsidR="006F643C" w:rsidRPr="007C1846" w:rsidRDefault="006F643C" w:rsidP="006F643C">
      <w:pPr>
        <w:ind w:firstLine="425"/>
        <w:jc w:val="center"/>
        <w:rPr>
          <w:szCs w:val="28"/>
          <w:lang w:val="uk-UA"/>
        </w:rPr>
      </w:pPr>
      <w:r w:rsidRPr="007C1846">
        <w:rPr>
          <w:szCs w:val="28"/>
          <w:lang w:val="uk-UA"/>
        </w:rPr>
        <w:t>Кафедра історії та археології</w:t>
      </w:r>
    </w:p>
    <w:p w:rsidR="006F643C" w:rsidRPr="007C1846" w:rsidRDefault="006F643C" w:rsidP="006F643C">
      <w:pPr>
        <w:ind w:firstLine="425"/>
        <w:rPr>
          <w:szCs w:val="28"/>
          <w:lang w:val="uk-UA"/>
        </w:rPr>
      </w:pPr>
    </w:p>
    <w:p w:rsidR="006F643C" w:rsidRPr="007C1846" w:rsidRDefault="006F643C" w:rsidP="006F643C">
      <w:pPr>
        <w:spacing w:line="360" w:lineRule="auto"/>
        <w:ind w:left="4820"/>
        <w:rPr>
          <w:szCs w:val="28"/>
          <w:lang w:val="uk-UA"/>
        </w:rPr>
      </w:pPr>
      <w:r w:rsidRPr="007C1846">
        <w:rPr>
          <w:b/>
          <w:szCs w:val="28"/>
          <w:lang w:val="uk-UA"/>
        </w:rPr>
        <w:t>ЗАТВЕРДЖУЮ</w:t>
      </w:r>
    </w:p>
    <w:p w:rsidR="006F643C" w:rsidRPr="007C1846" w:rsidRDefault="006F643C" w:rsidP="006F643C">
      <w:pPr>
        <w:spacing w:line="360" w:lineRule="auto"/>
        <w:ind w:left="4820"/>
        <w:rPr>
          <w:szCs w:val="28"/>
          <w:lang w:val="uk-UA"/>
        </w:rPr>
      </w:pPr>
      <w:r w:rsidRPr="007C1846">
        <w:rPr>
          <w:szCs w:val="28"/>
          <w:lang w:val="uk-UA"/>
        </w:rPr>
        <w:t xml:space="preserve">Проректор із науково-педагогічної роботи ____________ </w:t>
      </w:r>
      <w:proofErr w:type="spellStart"/>
      <w:r w:rsidRPr="007C1846">
        <w:rPr>
          <w:szCs w:val="28"/>
          <w:lang w:val="uk-UA"/>
        </w:rPr>
        <w:t>О.А.Кузнецова</w:t>
      </w:r>
      <w:proofErr w:type="spellEnd"/>
      <w:r w:rsidRPr="007C1846">
        <w:rPr>
          <w:szCs w:val="28"/>
          <w:lang w:val="uk-UA"/>
        </w:rPr>
        <w:t xml:space="preserve"> </w:t>
      </w:r>
    </w:p>
    <w:p w:rsidR="006F643C" w:rsidRPr="007C1846" w:rsidRDefault="006F643C" w:rsidP="006F643C">
      <w:pPr>
        <w:spacing w:line="360" w:lineRule="auto"/>
        <w:ind w:left="4820"/>
        <w:rPr>
          <w:szCs w:val="28"/>
          <w:lang w:val="uk-UA"/>
        </w:rPr>
      </w:pPr>
      <w:r w:rsidRPr="007C1846">
        <w:rPr>
          <w:szCs w:val="28"/>
          <w:lang w:val="uk-UA"/>
        </w:rPr>
        <w:t>27 серпня 2019 р.</w:t>
      </w:r>
    </w:p>
    <w:p w:rsidR="006F643C" w:rsidRPr="007C1846" w:rsidRDefault="006F643C" w:rsidP="006F643C">
      <w:pPr>
        <w:spacing w:line="360" w:lineRule="auto"/>
        <w:rPr>
          <w:szCs w:val="28"/>
          <w:lang w:val="uk-UA"/>
        </w:rPr>
      </w:pPr>
    </w:p>
    <w:p w:rsidR="006F643C" w:rsidRPr="007C1846" w:rsidRDefault="006F643C" w:rsidP="006F643C">
      <w:pPr>
        <w:spacing w:line="360" w:lineRule="auto"/>
        <w:rPr>
          <w:szCs w:val="28"/>
          <w:lang w:val="uk-UA"/>
        </w:rPr>
      </w:pPr>
    </w:p>
    <w:p w:rsidR="006F643C" w:rsidRPr="007C1846" w:rsidRDefault="006F643C" w:rsidP="006F643C">
      <w:pPr>
        <w:spacing w:line="360" w:lineRule="auto"/>
        <w:rPr>
          <w:szCs w:val="28"/>
          <w:lang w:val="uk-UA"/>
        </w:rPr>
      </w:pPr>
    </w:p>
    <w:p w:rsidR="006F643C" w:rsidRPr="007C1846" w:rsidRDefault="006F643C" w:rsidP="006F643C">
      <w:pPr>
        <w:spacing w:line="360" w:lineRule="auto"/>
        <w:rPr>
          <w:szCs w:val="28"/>
          <w:lang w:val="uk-UA"/>
        </w:rPr>
      </w:pPr>
    </w:p>
    <w:p w:rsidR="006F643C" w:rsidRPr="007C1846" w:rsidRDefault="006F643C" w:rsidP="006F643C">
      <w:pPr>
        <w:keepNext/>
        <w:keepLines/>
        <w:shd w:val="clear" w:color="auto" w:fill="FFFFFF"/>
        <w:spacing w:before="200" w:line="360" w:lineRule="auto"/>
        <w:jc w:val="center"/>
        <w:outlineLvl w:val="1"/>
        <w:rPr>
          <w:b/>
          <w:bCs/>
          <w:iCs/>
          <w:szCs w:val="28"/>
          <w:lang w:val="uk-UA"/>
        </w:rPr>
      </w:pPr>
      <w:r w:rsidRPr="007C1846">
        <w:rPr>
          <w:b/>
          <w:bCs/>
          <w:iCs/>
          <w:szCs w:val="28"/>
          <w:lang w:val="uk-UA"/>
        </w:rPr>
        <w:t xml:space="preserve">РОБОЧА ПРОГРАМА НАВЧАЛЬНОЇ ДИСЦИПЛІНИ </w:t>
      </w:r>
    </w:p>
    <w:p w:rsidR="00E5270D" w:rsidRPr="0043640F" w:rsidRDefault="00E5270D" w:rsidP="00ED4173">
      <w:pPr>
        <w:ind w:firstLine="425"/>
        <w:jc w:val="center"/>
        <w:rPr>
          <w:sz w:val="24"/>
          <w:u w:val="single"/>
          <w:lang w:val="uk-UA"/>
        </w:rPr>
      </w:pPr>
    </w:p>
    <w:p w:rsidR="00ED4173" w:rsidRPr="0043640F" w:rsidRDefault="00E5270D" w:rsidP="00ED4173">
      <w:pPr>
        <w:ind w:firstLine="425"/>
        <w:jc w:val="center"/>
        <w:rPr>
          <w:sz w:val="24"/>
          <w:u w:val="single"/>
          <w:lang w:val="uk-UA"/>
        </w:rPr>
      </w:pPr>
      <w:r w:rsidRPr="0043640F">
        <w:rPr>
          <w:sz w:val="24"/>
          <w:u w:val="single"/>
          <w:lang w:val="uk-UA"/>
        </w:rPr>
        <w:t>«</w:t>
      </w:r>
      <w:r w:rsidR="00CF2ED5">
        <w:rPr>
          <w:b/>
          <w:sz w:val="24"/>
          <w:u w:val="single"/>
          <w:lang w:val="uk-UA"/>
        </w:rPr>
        <w:t xml:space="preserve">ІСТОРІЯ СЕРЕДНІХ ВІКІВ: </w:t>
      </w:r>
      <w:r w:rsidR="00FB094E" w:rsidRPr="0043640F">
        <w:rPr>
          <w:b/>
          <w:sz w:val="24"/>
          <w:u w:val="single"/>
          <w:lang w:val="uk-UA"/>
        </w:rPr>
        <w:t>СЕРЕДНЬОВІЧНА АРХЕОЛОГІЯ</w:t>
      </w:r>
      <w:r w:rsidRPr="0043640F">
        <w:rPr>
          <w:sz w:val="24"/>
          <w:u w:val="single"/>
          <w:lang w:val="uk-UA"/>
        </w:rPr>
        <w:t>»</w:t>
      </w:r>
    </w:p>
    <w:p w:rsidR="00C7030B" w:rsidRPr="0043640F" w:rsidRDefault="00C7030B" w:rsidP="00C7030B">
      <w:pPr>
        <w:jc w:val="center"/>
        <w:rPr>
          <w:szCs w:val="28"/>
          <w:lang w:val="uk-UA"/>
        </w:rPr>
      </w:pPr>
    </w:p>
    <w:p w:rsidR="00C7030B" w:rsidRPr="0043640F" w:rsidRDefault="00C7030B" w:rsidP="00C7030B">
      <w:pPr>
        <w:jc w:val="center"/>
        <w:rPr>
          <w:szCs w:val="28"/>
          <w:lang w:val="uk-UA"/>
        </w:rPr>
      </w:pPr>
      <w:r w:rsidRPr="0043640F">
        <w:rPr>
          <w:szCs w:val="28"/>
          <w:lang w:val="uk-UA"/>
        </w:rPr>
        <w:t>Ступінь магістра</w:t>
      </w:r>
    </w:p>
    <w:p w:rsidR="00C7030B" w:rsidRPr="0043640F" w:rsidRDefault="00C7030B" w:rsidP="00C7030B">
      <w:pPr>
        <w:jc w:val="center"/>
        <w:rPr>
          <w:szCs w:val="28"/>
          <w:lang w:val="uk-UA"/>
        </w:rPr>
      </w:pPr>
      <w:r w:rsidRPr="0043640F">
        <w:rPr>
          <w:szCs w:val="28"/>
          <w:lang w:val="uk-UA"/>
        </w:rPr>
        <w:t>Галузь знань 03 Гуманітарні науки</w:t>
      </w:r>
    </w:p>
    <w:p w:rsidR="00C7030B" w:rsidRPr="0043640F" w:rsidRDefault="00C7030B" w:rsidP="00C7030B">
      <w:pPr>
        <w:jc w:val="center"/>
        <w:rPr>
          <w:szCs w:val="28"/>
          <w:lang w:val="uk-UA"/>
        </w:rPr>
      </w:pPr>
      <w:r w:rsidRPr="0043640F">
        <w:rPr>
          <w:szCs w:val="28"/>
          <w:lang w:val="uk-UA"/>
        </w:rPr>
        <w:t>Спеціальність 032 Історія та археологія</w:t>
      </w:r>
    </w:p>
    <w:p w:rsidR="00C7030B" w:rsidRPr="0043640F" w:rsidRDefault="00C7030B" w:rsidP="00C7030B">
      <w:pPr>
        <w:jc w:val="center"/>
        <w:rPr>
          <w:szCs w:val="28"/>
          <w:lang w:val="uk-UA"/>
        </w:rPr>
      </w:pPr>
      <w:r w:rsidRPr="0043640F">
        <w:rPr>
          <w:szCs w:val="28"/>
          <w:lang w:val="uk-UA"/>
        </w:rPr>
        <w:t>Освітня програма «Археологія»</w:t>
      </w:r>
    </w:p>
    <w:p w:rsidR="00E5270D" w:rsidRPr="0043640F" w:rsidRDefault="00E5270D" w:rsidP="00E5270D">
      <w:pPr>
        <w:ind w:firstLine="425"/>
        <w:jc w:val="right"/>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jc w:val="center"/>
        <w:rPr>
          <w:szCs w:val="28"/>
          <w:lang w:val="uk-UA"/>
        </w:rPr>
      </w:pPr>
      <w:r w:rsidRPr="0043640F">
        <w:rPr>
          <w:szCs w:val="28"/>
          <w:lang w:val="uk-UA"/>
        </w:rPr>
        <w:t>201</w:t>
      </w:r>
      <w:r w:rsidR="00417BD6">
        <w:rPr>
          <w:szCs w:val="28"/>
          <w:lang w:val="uk-UA"/>
        </w:rPr>
        <w:t>9</w:t>
      </w:r>
      <w:r w:rsidRPr="0043640F">
        <w:rPr>
          <w:szCs w:val="28"/>
          <w:lang w:val="uk-UA"/>
        </w:rPr>
        <w:t>-20</w:t>
      </w:r>
      <w:r w:rsidR="00417BD6">
        <w:rPr>
          <w:szCs w:val="28"/>
          <w:lang w:val="uk-UA"/>
        </w:rPr>
        <w:t>20</w:t>
      </w:r>
      <w:r w:rsidRPr="0043640F">
        <w:rPr>
          <w:szCs w:val="28"/>
          <w:lang w:val="uk-UA"/>
        </w:rPr>
        <w:t xml:space="preserve"> навчальний рік</w:t>
      </w:r>
    </w:p>
    <w:p w:rsidR="00C7030B" w:rsidRPr="006F643C" w:rsidRDefault="00E5270D" w:rsidP="006F643C">
      <w:pPr>
        <w:jc w:val="both"/>
        <w:rPr>
          <w:sz w:val="24"/>
          <w:lang w:val="uk-UA"/>
        </w:rPr>
      </w:pPr>
      <w:r w:rsidRPr="0043640F">
        <w:rPr>
          <w:sz w:val="24"/>
          <w:lang w:val="uk-UA"/>
        </w:rPr>
        <w:br w:type="page"/>
      </w:r>
      <w:r w:rsidR="00C7030B" w:rsidRPr="0043640F">
        <w:rPr>
          <w:szCs w:val="28"/>
          <w:lang w:val="uk-UA"/>
        </w:rPr>
        <w:lastRenderedPageBreak/>
        <w:t xml:space="preserve">Розробники: </w:t>
      </w:r>
      <w:proofErr w:type="spellStart"/>
      <w:r w:rsidR="00C7030B" w:rsidRPr="0043640F">
        <w:rPr>
          <w:szCs w:val="28"/>
          <w:lang w:val="uk-UA"/>
        </w:rPr>
        <w:t>Господаренко</w:t>
      </w:r>
      <w:proofErr w:type="spellEnd"/>
      <w:r w:rsidR="00C7030B" w:rsidRPr="0043640F">
        <w:rPr>
          <w:szCs w:val="28"/>
          <w:lang w:val="uk-UA"/>
        </w:rPr>
        <w:t xml:space="preserve"> Оксана Валеріївна, кандидат історичних наук, доцент </w:t>
      </w:r>
      <w:r w:rsidR="008000EF" w:rsidRPr="0043640F">
        <w:rPr>
          <w:szCs w:val="28"/>
          <w:lang w:val="uk-UA"/>
        </w:rPr>
        <w:t>__________</w:t>
      </w:r>
      <w:r w:rsidR="00C7030B" w:rsidRPr="0043640F">
        <w:rPr>
          <w:szCs w:val="28"/>
          <w:lang w:val="uk-UA"/>
        </w:rPr>
        <w:t xml:space="preserve"> (</w:t>
      </w:r>
      <w:proofErr w:type="spellStart"/>
      <w:r w:rsidR="00C7030B" w:rsidRPr="0043640F">
        <w:rPr>
          <w:szCs w:val="28"/>
          <w:lang w:val="uk-UA"/>
        </w:rPr>
        <w:t>Господаренко</w:t>
      </w:r>
      <w:proofErr w:type="spellEnd"/>
      <w:r w:rsidR="00C7030B" w:rsidRPr="0043640F">
        <w:rPr>
          <w:szCs w:val="28"/>
          <w:lang w:val="uk-UA"/>
        </w:rPr>
        <w:t xml:space="preserve"> О.В.)</w:t>
      </w:r>
    </w:p>
    <w:p w:rsidR="00C7030B" w:rsidRPr="0043640F" w:rsidRDefault="00C7030B" w:rsidP="00C7030B">
      <w:pPr>
        <w:ind w:firstLine="425"/>
        <w:rPr>
          <w:szCs w:val="28"/>
          <w:lang w:val="uk-UA"/>
        </w:rPr>
      </w:pPr>
    </w:p>
    <w:p w:rsidR="00C7030B" w:rsidRPr="0043640F" w:rsidRDefault="00C7030B" w:rsidP="00C7030B">
      <w:pPr>
        <w:ind w:firstLine="425"/>
        <w:rPr>
          <w:szCs w:val="28"/>
          <w:lang w:val="uk-UA"/>
        </w:rPr>
      </w:pPr>
    </w:p>
    <w:p w:rsidR="00C7030B" w:rsidRPr="0043640F" w:rsidRDefault="00C7030B" w:rsidP="00C7030B">
      <w:pPr>
        <w:ind w:firstLine="425"/>
        <w:rPr>
          <w:szCs w:val="28"/>
          <w:lang w:val="uk-UA"/>
        </w:rPr>
      </w:pPr>
    </w:p>
    <w:p w:rsidR="00C7030B" w:rsidRPr="0043640F" w:rsidRDefault="00C7030B" w:rsidP="00C7030B">
      <w:pPr>
        <w:ind w:firstLine="425"/>
        <w:rPr>
          <w:szCs w:val="28"/>
          <w:lang w:val="uk-UA"/>
        </w:rPr>
      </w:pPr>
      <w:r w:rsidRPr="0043640F">
        <w:rPr>
          <w:szCs w:val="28"/>
          <w:lang w:val="uk-UA"/>
        </w:rPr>
        <w:t>Робоча програма затверджена</w:t>
      </w:r>
      <w:r w:rsidR="00417BD6">
        <w:rPr>
          <w:szCs w:val="28"/>
          <w:lang w:val="uk-UA"/>
        </w:rPr>
        <w:t xml:space="preserve"> на засіданні кафедри історії</w:t>
      </w:r>
      <w:r w:rsidRPr="0043640F">
        <w:rPr>
          <w:szCs w:val="28"/>
          <w:lang w:val="uk-UA"/>
        </w:rPr>
        <w:t xml:space="preserve"> та археології</w:t>
      </w:r>
    </w:p>
    <w:p w:rsidR="00C7030B" w:rsidRPr="0043640F" w:rsidRDefault="00C7030B" w:rsidP="00C7030B">
      <w:pPr>
        <w:ind w:firstLine="425"/>
        <w:rPr>
          <w:szCs w:val="28"/>
          <w:lang w:val="uk-UA"/>
        </w:rPr>
      </w:pPr>
    </w:p>
    <w:p w:rsidR="00C7030B" w:rsidRPr="0043640F" w:rsidRDefault="00C7030B" w:rsidP="00C7030B">
      <w:pPr>
        <w:ind w:firstLine="425"/>
        <w:rPr>
          <w:szCs w:val="28"/>
          <w:lang w:val="uk-UA"/>
        </w:rPr>
      </w:pPr>
      <w:r w:rsidRPr="0043640F">
        <w:rPr>
          <w:szCs w:val="28"/>
          <w:lang w:val="uk-UA"/>
        </w:rPr>
        <w:t xml:space="preserve">Протокол № </w:t>
      </w:r>
      <w:r w:rsidR="00417BD6">
        <w:rPr>
          <w:szCs w:val="28"/>
          <w:lang w:val="uk-UA"/>
        </w:rPr>
        <w:t>__</w:t>
      </w:r>
      <w:r w:rsidRPr="0043640F">
        <w:rPr>
          <w:szCs w:val="28"/>
          <w:lang w:val="uk-UA"/>
        </w:rPr>
        <w:t xml:space="preserve"> від «</w:t>
      </w:r>
      <w:r w:rsidR="00417BD6">
        <w:rPr>
          <w:szCs w:val="28"/>
          <w:lang w:val="uk-UA"/>
        </w:rPr>
        <w:t>____</w:t>
      </w:r>
      <w:r w:rsidRPr="0043640F">
        <w:rPr>
          <w:szCs w:val="28"/>
          <w:lang w:val="uk-UA"/>
        </w:rPr>
        <w:t xml:space="preserve">» </w:t>
      </w:r>
      <w:r w:rsidR="002F30AB">
        <w:rPr>
          <w:szCs w:val="28"/>
          <w:lang w:val="uk-UA"/>
        </w:rPr>
        <w:t>серпня</w:t>
      </w:r>
      <w:r w:rsidRPr="0043640F">
        <w:rPr>
          <w:szCs w:val="28"/>
          <w:lang w:val="uk-UA"/>
        </w:rPr>
        <w:t xml:space="preserve"> 201</w:t>
      </w:r>
      <w:r w:rsidR="00417BD6">
        <w:rPr>
          <w:szCs w:val="28"/>
          <w:lang w:val="uk-UA"/>
        </w:rPr>
        <w:t>9</w:t>
      </w:r>
      <w:r w:rsidRPr="0043640F">
        <w:rPr>
          <w:szCs w:val="28"/>
          <w:lang w:val="uk-UA"/>
        </w:rPr>
        <w:t xml:space="preserve"> р.</w:t>
      </w:r>
    </w:p>
    <w:p w:rsidR="00C7030B" w:rsidRPr="0043640F" w:rsidRDefault="00C7030B" w:rsidP="00C7030B">
      <w:pPr>
        <w:ind w:firstLine="425"/>
        <w:rPr>
          <w:szCs w:val="28"/>
          <w:lang w:val="uk-UA"/>
        </w:rPr>
      </w:pPr>
    </w:p>
    <w:p w:rsidR="00C7030B" w:rsidRPr="0043640F" w:rsidRDefault="008000EF" w:rsidP="00C7030B">
      <w:pPr>
        <w:rPr>
          <w:szCs w:val="28"/>
          <w:u w:val="single"/>
          <w:lang w:val="uk-UA"/>
        </w:rPr>
      </w:pPr>
      <w:r w:rsidRPr="0043640F">
        <w:rPr>
          <w:szCs w:val="28"/>
          <w:lang w:val="uk-UA"/>
        </w:rPr>
        <w:t>Завідувач</w:t>
      </w:r>
      <w:r w:rsidR="00417BD6">
        <w:rPr>
          <w:szCs w:val="28"/>
          <w:lang w:val="uk-UA"/>
        </w:rPr>
        <w:t xml:space="preserve"> кафедри історії</w:t>
      </w:r>
      <w:r w:rsidR="00C7030B" w:rsidRPr="0043640F">
        <w:rPr>
          <w:szCs w:val="28"/>
          <w:lang w:val="uk-UA"/>
        </w:rPr>
        <w:t xml:space="preserve"> та археолог</w:t>
      </w:r>
      <w:r w:rsidRPr="0043640F">
        <w:rPr>
          <w:szCs w:val="28"/>
          <w:lang w:val="uk-UA"/>
        </w:rPr>
        <w:t xml:space="preserve">ії ________ </w:t>
      </w:r>
      <w:r w:rsidR="00C7030B" w:rsidRPr="0043640F">
        <w:rPr>
          <w:szCs w:val="28"/>
          <w:lang w:val="uk-UA"/>
        </w:rPr>
        <w:t>(</w:t>
      </w:r>
      <w:r w:rsidRPr="0043640F">
        <w:rPr>
          <w:szCs w:val="28"/>
          <w:u w:val="single"/>
          <w:lang w:val="uk-UA"/>
        </w:rPr>
        <w:t>Рижева Н.О.</w:t>
      </w:r>
      <w:r w:rsidR="00C7030B" w:rsidRPr="0043640F">
        <w:rPr>
          <w:szCs w:val="28"/>
          <w:lang w:val="uk-UA"/>
        </w:rPr>
        <w:t>)</w:t>
      </w:r>
    </w:p>
    <w:p w:rsidR="00C7030B" w:rsidRPr="0043640F" w:rsidRDefault="00C7030B" w:rsidP="00C7030B">
      <w:pPr>
        <w:rPr>
          <w:szCs w:val="28"/>
          <w:lang w:val="uk-UA"/>
        </w:rPr>
      </w:pPr>
    </w:p>
    <w:p w:rsidR="00C7030B" w:rsidRPr="0043640F" w:rsidRDefault="00C7030B" w:rsidP="00C7030B">
      <w:pPr>
        <w:ind w:firstLine="425"/>
        <w:rPr>
          <w:szCs w:val="28"/>
          <w:lang w:val="uk-UA"/>
        </w:rPr>
      </w:pPr>
      <w:r w:rsidRPr="0043640F">
        <w:rPr>
          <w:szCs w:val="28"/>
          <w:lang w:val="uk-UA"/>
        </w:rPr>
        <w:t>«</w:t>
      </w:r>
      <w:r w:rsidR="00417BD6">
        <w:rPr>
          <w:szCs w:val="28"/>
          <w:lang w:val="uk-UA"/>
        </w:rPr>
        <w:t>___</w:t>
      </w:r>
      <w:r w:rsidRPr="0043640F">
        <w:rPr>
          <w:szCs w:val="28"/>
          <w:lang w:val="uk-UA"/>
        </w:rPr>
        <w:t>» серпня 201</w:t>
      </w:r>
      <w:r w:rsidR="00417BD6">
        <w:rPr>
          <w:szCs w:val="28"/>
          <w:lang w:val="uk-UA"/>
        </w:rPr>
        <w:t>9</w:t>
      </w:r>
      <w:r w:rsidRPr="0043640F">
        <w:rPr>
          <w:szCs w:val="28"/>
          <w:lang w:val="uk-UA"/>
        </w:rPr>
        <w:t xml:space="preserve"> р.</w:t>
      </w:r>
    </w:p>
    <w:p w:rsidR="00E5270D" w:rsidRPr="0043640F" w:rsidRDefault="00E5270D" w:rsidP="00C7030B">
      <w:pPr>
        <w:jc w:val="both"/>
        <w:rPr>
          <w:szCs w:val="28"/>
          <w:lang w:val="uk-UA"/>
        </w:rPr>
      </w:pPr>
    </w:p>
    <w:p w:rsidR="00E5270D" w:rsidRPr="0043640F" w:rsidRDefault="00E5270D" w:rsidP="00E5270D">
      <w:pPr>
        <w:ind w:firstLine="425"/>
        <w:rPr>
          <w:iCs/>
          <w:szCs w:val="28"/>
          <w:lang w:val="uk-UA"/>
        </w:rPr>
      </w:pPr>
    </w:p>
    <w:p w:rsidR="00E5270D" w:rsidRPr="0043640F" w:rsidRDefault="00E5270D" w:rsidP="00E5270D">
      <w:pPr>
        <w:ind w:firstLine="425"/>
        <w:rPr>
          <w:iCs/>
          <w:szCs w:val="28"/>
          <w:lang w:val="uk-UA"/>
        </w:rPr>
      </w:pPr>
    </w:p>
    <w:p w:rsidR="00E5270D" w:rsidRPr="0043640F" w:rsidRDefault="00E5270D" w:rsidP="00E5270D">
      <w:pPr>
        <w:ind w:firstLine="425"/>
        <w:rPr>
          <w:iCs/>
          <w:szCs w:val="28"/>
          <w:lang w:val="uk-UA"/>
        </w:rPr>
      </w:pPr>
    </w:p>
    <w:p w:rsidR="00E5270D" w:rsidRPr="0043640F" w:rsidRDefault="00E5270D" w:rsidP="00E5270D">
      <w:pPr>
        <w:ind w:firstLine="425"/>
        <w:rPr>
          <w:iCs/>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5270D" w:rsidRPr="0043640F" w:rsidRDefault="00E5270D" w:rsidP="00E5270D">
      <w:pPr>
        <w:ind w:firstLine="425"/>
        <w:rPr>
          <w:szCs w:val="28"/>
          <w:lang w:val="uk-UA"/>
        </w:rPr>
      </w:pPr>
    </w:p>
    <w:p w:rsidR="00ED4173" w:rsidRPr="0043640F" w:rsidRDefault="00ED4173" w:rsidP="00E5270D">
      <w:pPr>
        <w:jc w:val="center"/>
        <w:rPr>
          <w:b/>
          <w:bCs/>
          <w:sz w:val="24"/>
          <w:lang w:val="uk-UA"/>
        </w:rPr>
      </w:pPr>
      <w:r w:rsidRPr="0043640F">
        <w:rPr>
          <w:sz w:val="24"/>
          <w:lang w:val="uk-UA"/>
        </w:rPr>
        <w:br w:type="page"/>
      </w:r>
      <w:r w:rsidR="006553CC" w:rsidRPr="0043640F">
        <w:rPr>
          <w:b/>
          <w:sz w:val="24"/>
          <w:lang w:val="uk-UA"/>
        </w:rPr>
        <w:lastRenderedPageBreak/>
        <w:t>1</w:t>
      </w:r>
      <w:r w:rsidRPr="0043640F">
        <w:rPr>
          <w:b/>
          <w:sz w:val="24"/>
          <w:lang w:val="uk-UA"/>
        </w:rPr>
        <w:t xml:space="preserve"> </w:t>
      </w:r>
      <w:r w:rsidRPr="0043640F">
        <w:rPr>
          <w:b/>
          <w:bCs/>
          <w:sz w:val="24"/>
          <w:lang w:val="uk-UA"/>
        </w:rPr>
        <w:t>Опис навчальної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480"/>
        <w:gridCol w:w="2737"/>
      </w:tblGrid>
      <w:tr w:rsidR="00ED4173" w:rsidRPr="006F643C" w:rsidTr="006F643C">
        <w:tc>
          <w:tcPr>
            <w:tcW w:w="0" w:type="auto"/>
            <w:shd w:val="clear" w:color="auto" w:fill="auto"/>
            <w:vAlign w:val="center"/>
          </w:tcPr>
          <w:p w:rsidR="00ED4173" w:rsidRPr="006F643C" w:rsidRDefault="00ED4173" w:rsidP="006F643C">
            <w:pPr>
              <w:jc w:val="center"/>
              <w:rPr>
                <w:sz w:val="24"/>
                <w:lang w:val="uk-UA"/>
              </w:rPr>
            </w:pPr>
            <w:r w:rsidRPr="006F643C">
              <w:rPr>
                <w:sz w:val="24"/>
                <w:lang w:val="uk-UA"/>
              </w:rPr>
              <w:t>Найменування показників</w:t>
            </w:r>
          </w:p>
        </w:tc>
        <w:tc>
          <w:tcPr>
            <w:tcW w:w="0" w:type="auto"/>
            <w:shd w:val="clear" w:color="auto" w:fill="auto"/>
            <w:vAlign w:val="center"/>
          </w:tcPr>
          <w:p w:rsidR="00ED4173" w:rsidRPr="006F643C" w:rsidRDefault="00ED4173" w:rsidP="006F643C">
            <w:pPr>
              <w:jc w:val="center"/>
              <w:rPr>
                <w:sz w:val="24"/>
                <w:lang w:val="uk-UA"/>
              </w:rPr>
            </w:pPr>
            <w:r w:rsidRPr="006F643C">
              <w:rPr>
                <w:sz w:val="24"/>
                <w:lang w:val="uk-UA"/>
              </w:rPr>
              <w:t xml:space="preserve">Галузь знань, </w:t>
            </w:r>
            <w:r w:rsidR="00446CE5">
              <w:rPr>
                <w:sz w:val="24"/>
                <w:lang w:val="uk-UA"/>
              </w:rPr>
              <w:t xml:space="preserve">спеціальність, </w:t>
            </w:r>
            <w:r w:rsidR="00446CE5" w:rsidRPr="00446CE5">
              <w:rPr>
                <w:sz w:val="24"/>
                <w:lang w:val="uk-UA"/>
              </w:rPr>
              <w:t>ступінь</w:t>
            </w:r>
          </w:p>
        </w:tc>
        <w:tc>
          <w:tcPr>
            <w:tcW w:w="0" w:type="auto"/>
            <w:shd w:val="clear" w:color="auto" w:fill="auto"/>
            <w:vAlign w:val="center"/>
          </w:tcPr>
          <w:p w:rsidR="00ED4173" w:rsidRPr="006F643C" w:rsidRDefault="00ED4173" w:rsidP="006F643C">
            <w:pPr>
              <w:jc w:val="center"/>
              <w:rPr>
                <w:sz w:val="24"/>
                <w:lang w:val="uk-UA"/>
              </w:rPr>
            </w:pPr>
            <w:r w:rsidRPr="006F643C">
              <w:rPr>
                <w:sz w:val="24"/>
                <w:lang w:val="uk-UA"/>
              </w:rPr>
              <w:t>Характеристика навчальної дисципліни</w:t>
            </w:r>
          </w:p>
          <w:p w:rsidR="00ED4173" w:rsidRPr="006F643C" w:rsidRDefault="00ED4173" w:rsidP="006F643C">
            <w:pPr>
              <w:jc w:val="center"/>
              <w:rPr>
                <w:sz w:val="24"/>
                <w:lang w:val="uk-UA"/>
              </w:rPr>
            </w:pPr>
            <w:r w:rsidRPr="006F643C">
              <w:rPr>
                <w:b/>
                <w:i/>
                <w:sz w:val="24"/>
                <w:lang w:val="uk-UA"/>
              </w:rPr>
              <w:t>(денна форма навчання)</w:t>
            </w:r>
          </w:p>
        </w:tc>
      </w:tr>
      <w:tr w:rsidR="006F643C" w:rsidRPr="006F643C" w:rsidTr="00DA607E">
        <w:trPr>
          <w:trHeight w:val="838"/>
        </w:trPr>
        <w:tc>
          <w:tcPr>
            <w:tcW w:w="0" w:type="auto"/>
            <w:shd w:val="clear" w:color="auto" w:fill="auto"/>
          </w:tcPr>
          <w:p w:rsidR="006F643C" w:rsidRPr="006F643C" w:rsidRDefault="006F643C" w:rsidP="006553CC">
            <w:pPr>
              <w:jc w:val="both"/>
              <w:rPr>
                <w:sz w:val="24"/>
                <w:lang w:val="uk-UA"/>
              </w:rPr>
            </w:pPr>
            <w:r w:rsidRPr="006F643C">
              <w:rPr>
                <w:sz w:val="24"/>
                <w:lang w:val="uk-UA"/>
              </w:rPr>
              <w:t>Кількість</w:t>
            </w:r>
          </w:p>
          <w:p w:rsidR="006F643C" w:rsidRPr="006F643C" w:rsidRDefault="006F643C" w:rsidP="008000EF">
            <w:pPr>
              <w:jc w:val="both"/>
              <w:rPr>
                <w:sz w:val="24"/>
                <w:lang w:val="uk-UA"/>
              </w:rPr>
            </w:pPr>
            <w:r w:rsidRPr="006F643C">
              <w:rPr>
                <w:sz w:val="24"/>
                <w:lang w:val="uk-UA"/>
              </w:rPr>
              <w:t>кредитів – 6</w:t>
            </w:r>
          </w:p>
        </w:tc>
        <w:tc>
          <w:tcPr>
            <w:tcW w:w="0" w:type="auto"/>
            <w:shd w:val="clear" w:color="auto" w:fill="auto"/>
          </w:tcPr>
          <w:p w:rsidR="006F643C" w:rsidRPr="006F643C" w:rsidRDefault="006F643C" w:rsidP="006553CC">
            <w:pPr>
              <w:jc w:val="center"/>
              <w:rPr>
                <w:sz w:val="24"/>
                <w:lang w:val="uk-UA"/>
              </w:rPr>
            </w:pPr>
            <w:r w:rsidRPr="006F643C">
              <w:rPr>
                <w:sz w:val="24"/>
                <w:lang w:val="uk-UA"/>
              </w:rPr>
              <w:t>Галузь знань</w:t>
            </w:r>
          </w:p>
          <w:p w:rsidR="006F643C" w:rsidRPr="006F643C" w:rsidRDefault="006F643C" w:rsidP="006553CC">
            <w:pPr>
              <w:jc w:val="center"/>
              <w:rPr>
                <w:i/>
                <w:iCs/>
                <w:sz w:val="24"/>
                <w:lang w:val="uk-UA"/>
              </w:rPr>
            </w:pPr>
            <w:r w:rsidRPr="006F643C">
              <w:rPr>
                <w:sz w:val="24"/>
                <w:lang w:val="uk-UA"/>
              </w:rPr>
              <w:t>03 Гуманітарні науки</w:t>
            </w:r>
          </w:p>
        </w:tc>
        <w:tc>
          <w:tcPr>
            <w:tcW w:w="0" w:type="auto"/>
            <w:shd w:val="clear" w:color="auto" w:fill="auto"/>
            <w:vAlign w:val="center"/>
          </w:tcPr>
          <w:p w:rsidR="006F643C" w:rsidRPr="006F643C" w:rsidRDefault="006F643C" w:rsidP="00DA607E">
            <w:pPr>
              <w:jc w:val="center"/>
              <w:rPr>
                <w:sz w:val="24"/>
                <w:u w:val="single"/>
                <w:lang w:val="uk-UA"/>
              </w:rPr>
            </w:pPr>
            <w:r w:rsidRPr="006F643C">
              <w:rPr>
                <w:sz w:val="24"/>
                <w:u w:val="single"/>
                <w:lang w:val="uk-UA"/>
              </w:rPr>
              <w:t>Нормативна</w:t>
            </w:r>
          </w:p>
        </w:tc>
      </w:tr>
      <w:tr w:rsidR="006F643C" w:rsidRPr="006F643C" w:rsidTr="00ED4173">
        <w:tc>
          <w:tcPr>
            <w:tcW w:w="0" w:type="auto"/>
            <w:shd w:val="clear" w:color="auto" w:fill="auto"/>
          </w:tcPr>
          <w:p w:rsidR="006F643C" w:rsidRPr="006F643C" w:rsidRDefault="006F643C" w:rsidP="006553CC">
            <w:pPr>
              <w:jc w:val="both"/>
              <w:rPr>
                <w:sz w:val="24"/>
                <w:lang w:val="uk-UA"/>
              </w:rPr>
            </w:pPr>
            <w:r w:rsidRPr="006F643C">
              <w:rPr>
                <w:sz w:val="24"/>
                <w:lang w:val="uk-UA"/>
              </w:rPr>
              <w:t>Індивідуальне науково-дослідне завдання – реферат та/або мультимедійна презентація</w:t>
            </w:r>
          </w:p>
        </w:tc>
        <w:tc>
          <w:tcPr>
            <w:tcW w:w="0" w:type="auto"/>
            <w:vMerge w:val="restart"/>
            <w:shd w:val="clear" w:color="auto" w:fill="auto"/>
          </w:tcPr>
          <w:p w:rsidR="006F643C" w:rsidRPr="006F643C" w:rsidRDefault="006F643C" w:rsidP="006553CC">
            <w:pPr>
              <w:jc w:val="center"/>
              <w:rPr>
                <w:sz w:val="24"/>
                <w:lang w:val="uk-UA"/>
              </w:rPr>
            </w:pPr>
            <w:r w:rsidRPr="006F643C">
              <w:rPr>
                <w:sz w:val="24"/>
                <w:lang w:val="uk-UA"/>
              </w:rPr>
              <w:t xml:space="preserve">Спеціальність </w:t>
            </w:r>
          </w:p>
          <w:p w:rsidR="006F643C" w:rsidRPr="006F643C" w:rsidRDefault="006F643C" w:rsidP="006553CC">
            <w:pPr>
              <w:jc w:val="center"/>
              <w:rPr>
                <w:sz w:val="24"/>
                <w:lang w:val="uk-UA"/>
              </w:rPr>
            </w:pPr>
            <w:r w:rsidRPr="006F643C">
              <w:rPr>
                <w:sz w:val="24"/>
                <w:lang w:val="uk-UA"/>
              </w:rPr>
              <w:t>032 Історія та археологія</w:t>
            </w:r>
          </w:p>
        </w:tc>
        <w:tc>
          <w:tcPr>
            <w:tcW w:w="0" w:type="auto"/>
            <w:shd w:val="clear" w:color="auto" w:fill="auto"/>
          </w:tcPr>
          <w:p w:rsidR="006F643C" w:rsidRPr="006F643C" w:rsidRDefault="006F643C" w:rsidP="006553CC">
            <w:pPr>
              <w:jc w:val="center"/>
              <w:rPr>
                <w:sz w:val="24"/>
                <w:lang w:val="uk-UA"/>
              </w:rPr>
            </w:pPr>
            <w:r w:rsidRPr="006F643C">
              <w:rPr>
                <w:b/>
                <w:i/>
                <w:sz w:val="24"/>
                <w:lang w:val="uk-UA"/>
              </w:rPr>
              <w:t>Рік підготовки</w:t>
            </w:r>
          </w:p>
        </w:tc>
      </w:tr>
      <w:tr w:rsidR="00DC673D" w:rsidRPr="006F643C" w:rsidTr="00ED4173">
        <w:tc>
          <w:tcPr>
            <w:tcW w:w="0" w:type="auto"/>
            <w:vMerge w:val="restart"/>
            <w:shd w:val="clear" w:color="auto" w:fill="auto"/>
          </w:tcPr>
          <w:p w:rsidR="00DC673D" w:rsidRPr="006F643C" w:rsidRDefault="00DC673D" w:rsidP="00ED4173">
            <w:pPr>
              <w:jc w:val="both"/>
              <w:rPr>
                <w:sz w:val="24"/>
                <w:lang w:val="uk-UA"/>
              </w:rPr>
            </w:pPr>
            <w:r w:rsidRPr="006F643C">
              <w:rPr>
                <w:sz w:val="24"/>
                <w:lang w:val="uk-UA"/>
              </w:rPr>
              <w:t>Загальна кількість</w:t>
            </w:r>
          </w:p>
          <w:p w:rsidR="00DC673D" w:rsidRPr="006F643C" w:rsidRDefault="00DC673D" w:rsidP="008000EF">
            <w:pPr>
              <w:jc w:val="both"/>
              <w:rPr>
                <w:sz w:val="24"/>
                <w:lang w:val="uk-UA"/>
              </w:rPr>
            </w:pPr>
            <w:r w:rsidRPr="006F643C">
              <w:rPr>
                <w:sz w:val="24"/>
                <w:lang w:val="uk-UA"/>
              </w:rPr>
              <w:t xml:space="preserve">годин – </w:t>
            </w:r>
            <w:r w:rsidR="008000EF" w:rsidRPr="006F643C">
              <w:rPr>
                <w:sz w:val="24"/>
                <w:lang w:val="uk-UA"/>
              </w:rPr>
              <w:t>180</w:t>
            </w:r>
          </w:p>
        </w:tc>
        <w:tc>
          <w:tcPr>
            <w:tcW w:w="0" w:type="auto"/>
            <w:vMerge/>
            <w:shd w:val="clear" w:color="auto" w:fill="auto"/>
          </w:tcPr>
          <w:p w:rsidR="00DC673D" w:rsidRPr="006F643C" w:rsidRDefault="00DC673D" w:rsidP="00ED4173">
            <w:pPr>
              <w:jc w:val="center"/>
              <w:rPr>
                <w:sz w:val="24"/>
                <w:lang w:val="uk-UA"/>
              </w:rPr>
            </w:pPr>
          </w:p>
        </w:tc>
        <w:tc>
          <w:tcPr>
            <w:tcW w:w="0" w:type="auto"/>
            <w:shd w:val="clear" w:color="auto" w:fill="auto"/>
          </w:tcPr>
          <w:p w:rsidR="00DC673D" w:rsidRPr="006F643C" w:rsidRDefault="00DC673D" w:rsidP="00ED4173">
            <w:pPr>
              <w:jc w:val="center"/>
              <w:rPr>
                <w:sz w:val="24"/>
                <w:lang w:val="uk-UA"/>
              </w:rPr>
            </w:pPr>
            <w:r w:rsidRPr="006F643C">
              <w:rPr>
                <w:sz w:val="24"/>
                <w:lang w:val="uk-UA"/>
              </w:rPr>
              <w:t>Другий</w:t>
            </w:r>
          </w:p>
        </w:tc>
      </w:tr>
      <w:tr w:rsidR="00DC673D" w:rsidRPr="006F643C" w:rsidTr="00ED4173">
        <w:tc>
          <w:tcPr>
            <w:tcW w:w="0" w:type="auto"/>
            <w:vMerge/>
            <w:shd w:val="clear" w:color="auto" w:fill="auto"/>
          </w:tcPr>
          <w:p w:rsidR="00DC673D" w:rsidRPr="006F643C" w:rsidRDefault="00DC673D" w:rsidP="00ED4173">
            <w:pPr>
              <w:jc w:val="both"/>
              <w:rPr>
                <w:sz w:val="24"/>
                <w:lang w:val="uk-UA"/>
              </w:rPr>
            </w:pPr>
          </w:p>
        </w:tc>
        <w:tc>
          <w:tcPr>
            <w:tcW w:w="0" w:type="auto"/>
            <w:vMerge/>
            <w:shd w:val="clear" w:color="auto" w:fill="auto"/>
          </w:tcPr>
          <w:p w:rsidR="00DC673D" w:rsidRPr="006F643C" w:rsidRDefault="00DC673D" w:rsidP="00ED4173">
            <w:pPr>
              <w:jc w:val="center"/>
              <w:rPr>
                <w:sz w:val="24"/>
                <w:lang w:val="uk-UA"/>
              </w:rPr>
            </w:pPr>
          </w:p>
        </w:tc>
        <w:tc>
          <w:tcPr>
            <w:tcW w:w="0" w:type="auto"/>
            <w:shd w:val="clear" w:color="auto" w:fill="auto"/>
          </w:tcPr>
          <w:p w:rsidR="00DC673D" w:rsidRPr="006F643C" w:rsidRDefault="00DC673D" w:rsidP="00ED4173">
            <w:pPr>
              <w:jc w:val="center"/>
              <w:rPr>
                <w:sz w:val="24"/>
                <w:lang w:val="uk-UA"/>
              </w:rPr>
            </w:pPr>
            <w:r w:rsidRPr="006F643C">
              <w:rPr>
                <w:b/>
                <w:i/>
                <w:sz w:val="24"/>
                <w:lang w:val="uk-UA"/>
              </w:rPr>
              <w:t>Семестр</w:t>
            </w:r>
          </w:p>
        </w:tc>
      </w:tr>
      <w:tr w:rsidR="00DC673D" w:rsidRPr="006F643C" w:rsidTr="00ED4173">
        <w:tc>
          <w:tcPr>
            <w:tcW w:w="0" w:type="auto"/>
            <w:vMerge/>
            <w:shd w:val="clear" w:color="auto" w:fill="auto"/>
          </w:tcPr>
          <w:p w:rsidR="00DC673D" w:rsidRPr="006F643C" w:rsidRDefault="00DC673D" w:rsidP="00ED4173">
            <w:pPr>
              <w:jc w:val="both"/>
              <w:rPr>
                <w:sz w:val="24"/>
                <w:lang w:val="uk-UA"/>
              </w:rPr>
            </w:pPr>
          </w:p>
        </w:tc>
        <w:tc>
          <w:tcPr>
            <w:tcW w:w="0" w:type="auto"/>
            <w:vMerge/>
            <w:shd w:val="clear" w:color="auto" w:fill="auto"/>
          </w:tcPr>
          <w:p w:rsidR="00DC673D" w:rsidRPr="006F643C" w:rsidRDefault="00DC673D" w:rsidP="00ED4173">
            <w:pPr>
              <w:jc w:val="center"/>
              <w:rPr>
                <w:sz w:val="24"/>
                <w:lang w:val="uk-UA"/>
              </w:rPr>
            </w:pPr>
          </w:p>
        </w:tc>
        <w:tc>
          <w:tcPr>
            <w:tcW w:w="0" w:type="auto"/>
            <w:shd w:val="clear" w:color="auto" w:fill="auto"/>
          </w:tcPr>
          <w:p w:rsidR="00DC673D" w:rsidRPr="006F643C" w:rsidRDefault="00DC673D" w:rsidP="00ED4173">
            <w:pPr>
              <w:jc w:val="center"/>
              <w:rPr>
                <w:bCs/>
                <w:iCs/>
                <w:sz w:val="24"/>
                <w:lang w:val="uk-UA"/>
              </w:rPr>
            </w:pPr>
            <w:r w:rsidRPr="006F643C">
              <w:rPr>
                <w:bCs/>
                <w:iCs/>
                <w:sz w:val="24"/>
                <w:lang w:val="uk-UA"/>
              </w:rPr>
              <w:t>І</w:t>
            </w:r>
          </w:p>
        </w:tc>
      </w:tr>
      <w:tr w:rsidR="00DC673D" w:rsidRPr="006F643C" w:rsidTr="00ED4173">
        <w:tc>
          <w:tcPr>
            <w:tcW w:w="0" w:type="auto"/>
            <w:vMerge/>
            <w:shd w:val="clear" w:color="auto" w:fill="auto"/>
          </w:tcPr>
          <w:p w:rsidR="00DC673D" w:rsidRPr="006F643C" w:rsidRDefault="00DC673D" w:rsidP="00ED4173">
            <w:pPr>
              <w:jc w:val="both"/>
              <w:rPr>
                <w:sz w:val="24"/>
                <w:lang w:val="uk-UA"/>
              </w:rPr>
            </w:pPr>
          </w:p>
        </w:tc>
        <w:tc>
          <w:tcPr>
            <w:tcW w:w="0" w:type="auto"/>
            <w:vMerge w:val="restart"/>
            <w:shd w:val="clear" w:color="auto" w:fill="auto"/>
          </w:tcPr>
          <w:p w:rsidR="00DC673D" w:rsidRPr="006F643C" w:rsidRDefault="00DC673D" w:rsidP="00ED4173">
            <w:pPr>
              <w:jc w:val="both"/>
              <w:rPr>
                <w:sz w:val="24"/>
                <w:lang w:val="uk-UA"/>
              </w:rPr>
            </w:pPr>
            <w:r w:rsidRPr="006F643C">
              <w:rPr>
                <w:sz w:val="24"/>
                <w:lang w:val="uk-UA"/>
              </w:rPr>
              <w:t xml:space="preserve">Ступінь: </w:t>
            </w:r>
            <w:r w:rsidRPr="006F643C">
              <w:rPr>
                <w:sz w:val="24"/>
                <w:u w:val="single"/>
                <w:lang w:val="uk-UA"/>
              </w:rPr>
              <w:t>Магістр</w:t>
            </w:r>
          </w:p>
        </w:tc>
        <w:tc>
          <w:tcPr>
            <w:tcW w:w="0" w:type="auto"/>
            <w:shd w:val="clear" w:color="auto" w:fill="auto"/>
          </w:tcPr>
          <w:p w:rsidR="00DC673D" w:rsidRPr="006F643C" w:rsidRDefault="00DC673D" w:rsidP="00ED4173">
            <w:pPr>
              <w:jc w:val="center"/>
              <w:rPr>
                <w:b/>
                <w:i/>
                <w:sz w:val="24"/>
                <w:lang w:val="uk-UA"/>
              </w:rPr>
            </w:pPr>
            <w:r w:rsidRPr="006F643C">
              <w:rPr>
                <w:b/>
                <w:i/>
                <w:sz w:val="24"/>
                <w:lang w:val="uk-UA"/>
              </w:rPr>
              <w:t>Лекції</w:t>
            </w:r>
          </w:p>
          <w:p w:rsidR="00DC673D" w:rsidRPr="006F643C" w:rsidRDefault="006F643C" w:rsidP="0043640F">
            <w:pPr>
              <w:jc w:val="center"/>
              <w:rPr>
                <w:sz w:val="24"/>
                <w:lang w:val="uk-UA"/>
              </w:rPr>
            </w:pPr>
            <w:r>
              <w:rPr>
                <w:sz w:val="24"/>
                <w:lang w:val="uk-UA"/>
              </w:rPr>
              <w:t>4</w:t>
            </w:r>
            <w:r w:rsidR="00CF2ED5" w:rsidRPr="006F643C">
              <w:rPr>
                <w:sz w:val="24"/>
                <w:lang w:val="uk-UA"/>
              </w:rPr>
              <w:t xml:space="preserve"> </w:t>
            </w:r>
            <w:r w:rsidR="00DC673D" w:rsidRPr="006F643C">
              <w:rPr>
                <w:sz w:val="24"/>
                <w:lang w:val="uk-UA"/>
              </w:rPr>
              <w:t>год.</w:t>
            </w:r>
          </w:p>
        </w:tc>
      </w:tr>
      <w:tr w:rsidR="00ED4173" w:rsidRPr="006F643C" w:rsidTr="00ED4173">
        <w:tc>
          <w:tcPr>
            <w:tcW w:w="0" w:type="auto"/>
            <w:vMerge w:val="restart"/>
            <w:shd w:val="clear" w:color="auto" w:fill="auto"/>
          </w:tcPr>
          <w:p w:rsidR="00ED4173" w:rsidRPr="006F643C" w:rsidRDefault="00ED4173" w:rsidP="00ED4173">
            <w:pPr>
              <w:jc w:val="both"/>
              <w:rPr>
                <w:sz w:val="24"/>
                <w:lang w:val="uk-UA"/>
              </w:rPr>
            </w:pPr>
            <w:r w:rsidRPr="006F643C">
              <w:rPr>
                <w:sz w:val="24"/>
                <w:lang w:val="uk-UA"/>
              </w:rPr>
              <w:t>Тижневих годин для денної форми навчання:</w:t>
            </w:r>
          </w:p>
          <w:p w:rsidR="00ED4173" w:rsidRPr="006F643C" w:rsidRDefault="00ED4173" w:rsidP="00ED4173">
            <w:pPr>
              <w:jc w:val="both"/>
              <w:rPr>
                <w:sz w:val="24"/>
                <w:lang w:val="uk-UA"/>
              </w:rPr>
            </w:pPr>
            <w:r w:rsidRPr="006F643C">
              <w:rPr>
                <w:sz w:val="24"/>
                <w:lang w:val="uk-UA"/>
              </w:rPr>
              <w:t xml:space="preserve">аудиторних – </w:t>
            </w:r>
            <w:r w:rsidR="0043640F" w:rsidRPr="006F643C">
              <w:rPr>
                <w:sz w:val="24"/>
                <w:lang w:val="uk-UA"/>
              </w:rPr>
              <w:t>2,5</w:t>
            </w:r>
          </w:p>
          <w:p w:rsidR="00ED4173" w:rsidRPr="006F643C" w:rsidRDefault="00ED4173" w:rsidP="0043640F">
            <w:pPr>
              <w:jc w:val="both"/>
              <w:rPr>
                <w:sz w:val="24"/>
                <w:lang w:val="uk-UA"/>
              </w:rPr>
            </w:pPr>
            <w:r w:rsidRPr="006F643C">
              <w:rPr>
                <w:sz w:val="24"/>
                <w:lang w:val="uk-UA"/>
              </w:rPr>
              <w:t xml:space="preserve">самостійної роботи студента – </w:t>
            </w:r>
            <w:r w:rsidR="0043640F" w:rsidRPr="006F643C">
              <w:rPr>
                <w:sz w:val="24"/>
                <w:lang w:val="uk-UA"/>
              </w:rPr>
              <w:t>13,8</w:t>
            </w:r>
          </w:p>
        </w:tc>
        <w:tc>
          <w:tcPr>
            <w:tcW w:w="0" w:type="auto"/>
            <w:vMerge/>
            <w:shd w:val="clear" w:color="auto" w:fill="auto"/>
          </w:tcPr>
          <w:p w:rsidR="00ED4173" w:rsidRPr="006F643C" w:rsidRDefault="00ED4173" w:rsidP="00ED4173">
            <w:pPr>
              <w:jc w:val="center"/>
              <w:rPr>
                <w:sz w:val="24"/>
                <w:lang w:val="uk-UA"/>
              </w:rPr>
            </w:pPr>
          </w:p>
        </w:tc>
        <w:tc>
          <w:tcPr>
            <w:tcW w:w="0" w:type="auto"/>
            <w:shd w:val="clear" w:color="auto" w:fill="auto"/>
          </w:tcPr>
          <w:p w:rsidR="00ED4173" w:rsidRPr="006F643C" w:rsidRDefault="00ED4173" w:rsidP="00ED4173">
            <w:pPr>
              <w:jc w:val="center"/>
              <w:rPr>
                <w:b/>
                <w:i/>
                <w:sz w:val="24"/>
                <w:lang w:val="uk-UA"/>
              </w:rPr>
            </w:pPr>
            <w:r w:rsidRPr="006F643C">
              <w:rPr>
                <w:b/>
                <w:i/>
                <w:sz w:val="24"/>
                <w:lang w:val="uk-UA"/>
              </w:rPr>
              <w:t>Семінарські</w:t>
            </w:r>
          </w:p>
          <w:p w:rsidR="00ED4173" w:rsidRPr="006F643C" w:rsidRDefault="006F643C" w:rsidP="0043640F">
            <w:pPr>
              <w:jc w:val="center"/>
              <w:rPr>
                <w:bCs/>
                <w:iCs/>
                <w:sz w:val="24"/>
                <w:lang w:val="uk-UA"/>
              </w:rPr>
            </w:pPr>
            <w:r>
              <w:rPr>
                <w:bCs/>
                <w:iCs/>
                <w:sz w:val="24"/>
                <w:lang w:val="uk-UA"/>
              </w:rPr>
              <w:t>6</w:t>
            </w:r>
            <w:r w:rsidR="00ED4173" w:rsidRPr="006F643C">
              <w:rPr>
                <w:sz w:val="24"/>
                <w:lang w:val="uk-UA"/>
              </w:rPr>
              <w:t xml:space="preserve"> год.</w:t>
            </w:r>
          </w:p>
        </w:tc>
      </w:tr>
      <w:tr w:rsidR="00ED4173" w:rsidRPr="006F643C" w:rsidTr="00ED4173">
        <w:tc>
          <w:tcPr>
            <w:tcW w:w="0" w:type="auto"/>
            <w:vMerge/>
            <w:shd w:val="clear" w:color="auto" w:fill="auto"/>
          </w:tcPr>
          <w:p w:rsidR="00ED4173" w:rsidRPr="006F643C" w:rsidRDefault="00ED4173" w:rsidP="00ED4173">
            <w:pPr>
              <w:jc w:val="center"/>
              <w:rPr>
                <w:sz w:val="24"/>
                <w:lang w:val="uk-UA"/>
              </w:rPr>
            </w:pPr>
          </w:p>
        </w:tc>
        <w:tc>
          <w:tcPr>
            <w:tcW w:w="0" w:type="auto"/>
            <w:vMerge/>
            <w:shd w:val="clear" w:color="auto" w:fill="auto"/>
          </w:tcPr>
          <w:p w:rsidR="00ED4173" w:rsidRPr="006F643C" w:rsidRDefault="00ED4173" w:rsidP="00ED4173">
            <w:pPr>
              <w:jc w:val="center"/>
              <w:rPr>
                <w:sz w:val="24"/>
                <w:lang w:val="uk-UA"/>
              </w:rPr>
            </w:pPr>
          </w:p>
        </w:tc>
        <w:tc>
          <w:tcPr>
            <w:tcW w:w="0" w:type="auto"/>
            <w:shd w:val="clear" w:color="auto" w:fill="auto"/>
          </w:tcPr>
          <w:p w:rsidR="00ED4173" w:rsidRPr="006F643C" w:rsidRDefault="00ED4173" w:rsidP="00ED4173">
            <w:pPr>
              <w:jc w:val="center"/>
              <w:rPr>
                <w:b/>
                <w:i/>
                <w:sz w:val="24"/>
                <w:lang w:val="uk-UA"/>
              </w:rPr>
            </w:pPr>
            <w:r w:rsidRPr="006F643C">
              <w:rPr>
                <w:b/>
                <w:i/>
                <w:sz w:val="24"/>
                <w:lang w:val="uk-UA"/>
              </w:rPr>
              <w:t>Самостійна робота</w:t>
            </w:r>
          </w:p>
          <w:p w:rsidR="00ED4173" w:rsidRPr="006F643C" w:rsidRDefault="006F643C" w:rsidP="00530458">
            <w:pPr>
              <w:jc w:val="center"/>
              <w:rPr>
                <w:sz w:val="24"/>
                <w:lang w:val="uk-UA"/>
              </w:rPr>
            </w:pPr>
            <w:r>
              <w:rPr>
                <w:bCs/>
                <w:iCs/>
                <w:sz w:val="24"/>
                <w:lang w:val="uk-UA"/>
              </w:rPr>
              <w:t>170</w:t>
            </w:r>
            <w:r w:rsidR="00ED4173" w:rsidRPr="006F643C">
              <w:rPr>
                <w:bCs/>
                <w:iCs/>
                <w:sz w:val="24"/>
                <w:lang w:val="uk-UA"/>
              </w:rPr>
              <w:t xml:space="preserve"> год.</w:t>
            </w:r>
          </w:p>
        </w:tc>
      </w:tr>
      <w:tr w:rsidR="00ED4173" w:rsidRPr="006F643C" w:rsidTr="00ED4173">
        <w:tc>
          <w:tcPr>
            <w:tcW w:w="0" w:type="auto"/>
            <w:vMerge/>
            <w:shd w:val="clear" w:color="auto" w:fill="auto"/>
          </w:tcPr>
          <w:p w:rsidR="00ED4173" w:rsidRPr="006F643C" w:rsidRDefault="00ED4173" w:rsidP="00ED4173">
            <w:pPr>
              <w:jc w:val="center"/>
              <w:rPr>
                <w:sz w:val="24"/>
                <w:lang w:val="uk-UA"/>
              </w:rPr>
            </w:pPr>
          </w:p>
        </w:tc>
        <w:tc>
          <w:tcPr>
            <w:tcW w:w="0" w:type="auto"/>
            <w:vMerge/>
            <w:shd w:val="clear" w:color="auto" w:fill="auto"/>
          </w:tcPr>
          <w:p w:rsidR="00ED4173" w:rsidRPr="006F643C" w:rsidRDefault="00ED4173" w:rsidP="00ED4173">
            <w:pPr>
              <w:jc w:val="center"/>
              <w:rPr>
                <w:sz w:val="24"/>
                <w:lang w:val="uk-UA"/>
              </w:rPr>
            </w:pPr>
          </w:p>
        </w:tc>
        <w:tc>
          <w:tcPr>
            <w:tcW w:w="0" w:type="auto"/>
            <w:shd w:val="clear" w:color="auto" w:fill="auto"/>
          </w:tcPr>
          <w:p w:rsidR="00ED4173" w:rsidRPr="006F643C" w:rsidRDefault="00ED4173" w:rsidP="00ED4173">
            <w:pPr>
              <w:jc w:val="center"/>
              <w:rPr>
                <w:sz w:val="24"/>
                <w:lang w:val="uk-UA"/>
              </w:rPr>
            </w:pPr>
            <w:r w:rsidRPr="006F643C">
              <w:rPr>
                <w:sz w:val="24"/>
                <w:lang w:val="uk-UA"/>
              </w:rPr>
              <w:t xml:space="preserve">Вид контролю: </w:t>
            </w:r>
            <w:r w:rsidR="00E5270D" w:rsidRPr="006F643C">
              <w:rPr>
                <w:sz w:val="24"/>
                <w:u w:val="single"/>
                <w:lang w:val="uk-UA"/>
              </w:rPr>
              <w:t>іспит</w:t>
            </w:r>
          </w:p>
        </w:tc>
      </w:tr>
    </w:tbl>
    <w:p w:rsidR="006F643C" w:rsidRPr="007C1846" w:rsidRDefault="006F643C" w:rsidP="006F643C">
      <w:pPr>
        <w:contextualSpacing/>
        <w:jc w:val="both"/>
        <w:rPr>
          <w:sz w:val="24"/>
          <w:lang w:val="uk-UA"/>
        </w:rPr>
      </w:pPr>
      <w:r w:rsidRPr="007C1846">
        <w:rPr>
          <w:sz w:val="24"/>
          <w:lang w:val="uk-UA"/>
        </w:rPr>
        <w:t>Мова навчання – українська.</w:t>
      </w:r>
    </w:p>
    <w:p w:rsidR="006F643C" w:rsidRPr="007C1846" w:rsidRDefault="006F643C" w:rsidP="006F643C">
      <w:pPr>
        <w:ind w:left="1440" w:hanging="1440"/>
        <w:contextualSpacing/>
        <w:jc w:val="both"/>
        <w:rPr>
          <w:sz w:val="24"/>
          <w:lang w:val="uk-UA"/>
        </w:rPr>
      </w:pPr>
      <w:r w:rsidRPr="007C1846">
        <w:rPr>
          <w:sz w:val="24"/>
          <w:lang w:val="uk-UA"/>
        </w:rPr>
        <w:t>Примітка.</w:t>
      </w:r>
    </w:p>
    <w:p w:rsidR="00ED4173" w:rsidRPr="0043640F" w:rsidRDefault="006F643C" w:rsidP="006F643C">
      <w:pPr>
        <w:ind w:firstLine="720"/>
        <w:contextualSpacing/>
        <w:jc w:val="both"/>
        <w:rPr>
          <w:sz w:val="24"/>
          <w:lang w:val="uk-UA"/>
        </w:rPr>
      </w:pPr>
      <w:r w:rsidRPr="007C1846">
        <w:rPr>
          <w:sz w:val="24"/>
          <w:lang w:val="uk-UA"/>
        </w:rPr>
        <w:t xml:space="preserve">Співвідношення кількості годин аудиторних занять до самостійної та індивідуальної роботи становить: для денної форми навчання – </w:t>
      </w:r>
      <w:r>
        <w:rPr>
          <w:sz w:val="24"/>
          <w:lang w:val="uk-UA"/>
        </w:rPr>
        <w:t>180</w:t>
      </w:r>
      <w:r w:rsidRPr="007C1846">
        <w:rPr>
          <w:sz w:val="24"/>
          <w:lang w:val="uk-UA"/>
        </w:rPr>
        <w:t xml:space="preserve"> год.: </w:t>
      </w:r>
      <w:r>
        <w:rPr>
          <w:sz w:val="24"/>
          <w:lang w:val="uk-UA"/>
        </w:rPr>
        <w:t>10</w:t>
      </w:r>
      <w:r w:rsidRPr="007C1846">
        <w:rPr>
          <w:sz w:val="24"/>
          <w:lang w:val="uk-UA"/>
        </w:rPr>
        <w:t xml:space="preserve"> год. – аудиторні заняття, </w:t>
      </w:r>
      <w:r>
        <w:rPr>
          <w:sz w:val="24"/>
          <w:lang w:val="uk-UA"/>
        </w:rPr>
        <w:t>170</w:t>
      </w:r>
      <w:r w:rsidRPr="007C1846">
        <w:rPr>
          <w:sz w:val="24"/>
          <w:lang w:val="uk-UA"/>
        </w:rPr>
        <w:t xml:space="preserve"> год. – самостійна робота (</w:t>
      </w:r>
      <w:r>
        <w:rPr>
          <w:sz w:val="24"/>
          <w:lang w:val="uk-UA"/>
        </w:rPr>
        <w:t>5</w:t>
      </w:r>
      <w:r w:rsidRPr="007C1846">
        <w:rPr>
          <w:sz w:val="24"/>
          <w:lang w:val="uk-UA"/>
        </w:rPr>
        <w:t>% ~ 9</w:t>
      </w:r>
      <w:r>
        <w:rPr>
          <w:sz w:val="24"/>
          <w:lang w:val="uk-UA"/>
        </w:rPr>
        <w:t>5</w:t>
      </w:r>
      <w:r w:rsidRPr="007C1846">
        <w:rPr>
          <w:sz w:val="24"/>
          <w:lang w:val="uk-UA"/>
        </w:rPr>
        <w:t>%).</w:t>
      </w:r>
    </w:p>
    <w:p w:rsidR="006F643C" w:rsidRDefault="006F643C">
      <w:pPr>
        <w:spacing w:line="360" w:lineRule="auto"/>
        <w:ind w:firstLine="709"/>
        <w:rPr>
          <w:b/>
          <w:sz w:val="24"/>
          <w:lang w:val="uk-UA"/>
        </w:rPr>
      </w:pPr>
      <w:r>
        <w:rPr>
          <w:b/>
          <w:sz w:val="24"/>
          <w:lang w:val="uk-U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480"/>
        <w:gridCol w:w="2737"/>
      </w:tblGrid>
      <w:tr w:rsidR="006F643C" w:rsidRPr="006F643C" w:rsidTr="006F643C">
        <w:tc>
          <w:tcPr>
            <w:tcW w:w="0" w:type="auto"/>
            <w:shd w:val="clear" w:color="auto" w:fill="auto"/>
            <w:vAlign w:val="center"/>
          </w:tcPr>
          <w:p w:rsidR="006F643C" w:rsidRPr="006F643C" w:rsidRDefault="006F643C" w:rsidP="006F643C">
            <w:pPr>
              <w:jc w:val="center"/>
              <w:rPr>
                <w:sz w:val="24"/>
                <w:lang w:val="uk-UA"/>
              </w:rPr>
            </w:pPr>
            <w:r w:rsidRPr="006F643C">
              <w:rPr>
                <w:sz w:val="24"/>
                <w:lang w:val="uk-UA"/>
              </w:rPr>
              <w:lastRenderedPageBreak/>
              <w:t>Найменування показників</w:t>
            </w:r>
          </w:p>
        </w:tc>
        <w:tc>
          <w:tcPr>
            <w:tcW w:w="0" w:type="auto"/>
            <w:shd w:val="clear" w:color="auto" w:fill="auto"/>
            <w:vAlign w:val="center"/>
          </w:tcPr>
          <w:p w:rsidR="006F643C" w:rsidRPr="006F643C" w:rsidRDefault="00446CE5" w:rsidP="006F643C">
            <w:pPr>
              <w:jc w:val="center"/>
              <w:rPr>
                <w:sz w:val="24"/>
                <w:lang w:val="uk-UA"/>
              </w:rPr>
            </w:pPr>
            <w:r w:rsidRPr="00446CE5">
              <w:rPr>
                <w:sz w:val="24"/>
                <w:lang w:val="uk-UA"/>
              </w:rPr>
              <w:t>Галузь знань, спеціальність, ступінь</w:t>
            </w:r>
          </w:p>
        </w:tc>
        <w:tc>
          <w:tcPr>
            <w:tcW w:w="0" w:type="auto"/>
            <w:shd w:val="clear" w:color="auto" w:fill="auto"/>
            <w:vAlign w:val="center"/>
          </w:tcPr>
          <w:p w:rsidR="006F643C" w:rsidRPr="006F643C" w:rsidRDefault="006F643C" w:rsidP="006F643C">
            <w:pPr>
              <w:jc w:val="center"/>
              <w:rPr>
                <w:sz w:val="24"/>
                <w:lang w:val="uk-UA"/>
              </w:rPr>
            </w:pPr>
            <w:r w:rsidRPr="006F643C">
              <w:rPr>
                <w:sz w:val="24"/>
                <w:lang w:val="uk-UA"/>
              </w:rPr>
              <w:t>Характеристика навчальної дисципліни</w:t>
            </w:r>
          </w:p>
          <w:p w:rsidR="006F643C" w:rsidRPr="006F643C" w:rsidRDefault="006F643C" w:rsidP="006F643C">
            <w:pPr>
              <w:jc w:val="center"/>
              <w:rPr>
                <w:sz w:val="24"/>
                <w:lang w:val="uk-UA"/>
              </w:rPr>
            </w:pPr>
            <w:r w:rsidRPr="006F643C">
              <w:rPr>
                <w:b/>
                <w:i/>
                <w:sz w:val="24"/>
                <w:lang w:val="uk-UA"/>
              </w:rPr>
              <w:t>(</w:t>
            </w:r>
            <w:r>
              <w:rPr>
                <w:b/>
                <w:i/>
                <w:sz w:val="24"/>
                <w:lang w:val="uk-UA"/>
              </w:rPr>
              <w:t>заочна</w:t>
            </w:r>
            <w:r w:rsidRPr="006F643C">
              <w:rPr>
                <w:b/>
                <w:i/>
                <w:sz w:val="24"/>
                <w:lang w:val="uk-UA"/>
              </w:rPr>
              <w:t xml:space="preserve"> форма навчання)</w:t>
            </w:r>
          </w:p>
        </w:tc>
      </w:tr>
      <w:tr w:rsidR="006F643C" w:rsidRPr="006F643C" w:rsidTr="006F643C">
        <w:trPr>
          <w:trHeight w:val="838"/>
        </w:trPr>
        <w:tc>
          <w:tcPr>
            <w:tcW w:w="0" w:type="auto"/>
            <w:shd w:val="clear" w:color="auto" w:fill="auto"/>
          </w:tcPr>
          <w:p w:rsidR="006F643C" w:rsidRPr="006F643C" w:rsidRDefault="006F643C" w:rsidP="006F643C">
            <w:pPr>
              <w:jc w:val="both"/>
              <w:rPr>
                <w:sz w:val="24"/>
                <w:lang w:val="uk-UA"/>
              </w:rPr>
            </w:pPr>
            <w:r w:rsidRPr="006F643C">
              <w:rPr>
                <w:sz w:val="24"/>
                <w:lang w:val="uk-UA"/>
              </w:rPr>
              <w:t>Кількість</w:t>
            </w:r>
          </w:p>
          <w:p w:rsidR="006F643C" w:rsidRPr="006F643C" w:rsidRDefault="006F643C" w:rsidP="006F643C">
            <w:pPr>
              <w:jc w:val="both"/>
              <w:rPr>
                <w:sz w:val="24"/>
                <w:lang w:val="uk-UA"/>
              </w:rPr>
            </w:pPr>
            <w:r w:rsidRPr="006F643C">
              <w:rPr>
                <w:sz w:val="24"/>
                <w:lang w:val="uk-UA"/>
              </w:rPr>
              <w:t>кредитів – 6</w:t>
            </w:r>
          </w:p>
        </w:tc>
        <w:tc>
          <w:tcPr>
            <w:tcW w:w="0" w:type="auto"/>
            <w:shd w:val="clear" w:color="auto" w:fill="auto"/>
          </w:tcPr>
          <w:p w:rsidR="006F643C" w:rsidRPr="006F643C" w:rsidRDefault="006F643C" w:rsidP="006F643C">
            <w:pPr>
              <w:jc w:val="center"/>
              <w:rPr>
                <w:sz w:val="24"/>
                <w:lang w:val="uk-UA"/>
              </w:rPr>
            </w:pPr>
            <w:r w:rsidRPr="006F643C">
              <w:rPr>
                <w:sz w:val="24"/>
                <w:lang w:val="uk-UA"/>
              </w:rPr>
              <w:t>Галузь знань</w:t>
            </w:r>
          </w:p>
          <w:p w:rsidR="006F643C" w:rsidRPr="006F643C" w:rsidRDefault="006F643C" w:rsidP="006F643C">
            <w:pPr>
              <w:jc w:val="center"/>
              <w:rPr>
                <w:i/>
                <w:iCs/>
                <w:sz w:val="24"/>
                <w:lang w:val="uk-UA"/>
              </w:rPr>
            </w:pPr>
            <w:r w:rsidRPr="006F643C">
              <w:rPr>
                <w:sz w:val="24"/>
                <w:lang w:val="uk-UA"/>
              </w:rPr>
              <w:t>03 Гуманітарні науки</w:t>
            </w:r>
          </w:p>
        </w:tc>
        <w:tc>
          <w:tcPr>
            <w:tcW w:w="0" w:type="auto"/>
            <w:shd w:val="clear" w:color="auto" w:fill="auto"/>
            <w:vAlign w:val="center"/>
          </w:tcPr>
          <w:p w:rsidR="006F643C" w:rsidRPr="006F643C" w:rsidRDefault="006F643C" w:rsidP="006F643C">
            <w:pPr>
              <w:jc w:val="center"/>
              <w:rPr>
                <w:sz w:val="24"/>
                <w:u w:val="single"/>
                <w:lang w:val="uk-UA"/>
              </w:rPr>
            </w:pPr>
            <w:r w:rsidRPr="006F643C">
              <w:rPr>
                <w:sz w:val="24"/>
                <w:u w:val="single"/>
                <w:lang w:val="uk-UA"/>
              </w:rPr>
              <w:t>Нормативна</w:t>
            </w:r>
          </w:p>
        </w:tc>
      </w:tr>
      <w:tr w:rsidR="006F643C" w:rsidRPr="006F643C" w:rsidTr="006F643C">
        <w:tc>
          <w:tcPr>
            <w:tcW w:w="0" w:type="auto"/>
            <w:shd w:val="clear" w:color="auto" w:fill="auto"/>
          </w:tcPr>
          <w:p w:rsidR="006F643C" w:rsidRPr="006F643C" w:rsidRDefault="006F643C" w:rsidP="006F643C">
            <w:pPr>
              <w:jc w:val="both"/>
              <w:rPr>
                <w:sz w:val="24"/>
                <w:lang w:val="uk-UA"/>
              </w:rPr>
            </w:pPr>
            <w:r w:rsidRPr="006F643C">
              <w:rPr>
                <w:sz w:val="24"/>
                <w:lang w:val="uk-UA"/>
              </w:rPr>
              <w:t>Індивідуальне науково-дослідне завдання – реферат та/або мультимедійна презентація</w:t>
            </w:r>
          </w:p>
        </w:tc>
        <w:tc>
          <w:tcPr>
            <w:tcW w:w="0" w:type="auto"/>
            <w:vMerge w:val="restart"/>
            <w:shd w:val="clear" w:color="auto" w:fill="auto"/>
          </w:tcPr>
          <w:p w:rsidR="006F643C" w:rsidRPr="006F643C" w:rsidRDefault="006F643C" w:rsidP="006F643C">
            <w:pPr>
              <w:jc w:val="center"/>
              <w:rPr>
                <w:sz w:val="24"/>
                <w:lang w:val="uk-UA"/>
              </w:rPr>
            </w:pPr>
            <w:r w:rsidRPr="006F643C">
              <w:rPr>
                <w:sz w:val="24"/>
                <w:lang w:val="uk-UA"/>
              </w:rPr>
              <w:t xml:space="preserve">Спеціальність </w:t>
            </w:r>
          </w:p>
          <w:p w:rsidR="006F643C" w:rsidRPr="006F643C" w:rsidRDefault="006F643C" w:rsidP="006F643C">
            <w:pPr>
              <w:jc w:val="center"/>
              <w:rPr>
                <w:sz w:val="24"/>
                <w:lang w:val="uk-UA"/>
              </w:rPr>
            </w:pPr>
            <w:r w:rsidRPr="006F643C">
              <w:rPr>
                <w:sz w:val="24"/>
                <w:lang w:val="uk-UA"/>
              </w:rPr>
              <w:t>032 Історія та археологія</w:t>
            </w:r>
          </w:p>
        </w:tc>
        <w:tc>
          <w:tcPr>
            <w:tcW w:w="0" w:type="auto"/>
            <w:shd w:val="clear" w:color="auto" w:fill="auto"/>
          </w:tcPr>
          <w:p w:rsidR="006F643C" w:rsidRPr="006F643C" w:rsidRDefault="006F643C" w:rsidP="006F643C">
            <w:pPr>
              <w:jc w:val="center"/>
              <w:rPr>
                <w:sz w:val="24"/>
                <w:lang w:val="uk-UA"/>
              </w:rPr>
            </w:pPr>
            <w:r w:rsidRPr="006F643C">
              <w:rPr>
                <w:b/>
                <w:i/>
                <w:sz w:val="24"/>
                <w:lang w:val="uk-UA"/>
              </w:rPr>
              <w:t>Рік підготовки</w:t>
            </w:r>
          </w:p>
        </w:tc>
      </w:tr>
      <w:tr w:rsidR="006F643C" w:rsidRPr="006F643C" w:rsidTr="006F643C">
        <w:tc>
          <w:tcPr>
            <w:tcW w:w="0" w:type="auto"/>
            <w:vMerge w:val="restart"/>
            <w:shd w:val="clear" w:color="auto" w:fill="auto"/>
          </w:tcPr>
          <w:p w:rsidR="006F643C" w:rsidRPr="006F643C" w:rsidRDefault="006F643C" w:rsidP="006F643C">
            <w:pPr>
              <w:jc w:val="both"/>
              <w:rPr>
                <w:sz w:val="24"/>
                <w:lang w:val="uk-UA"/>
              </w:rPr>
            </w:pPr>
            <w:r w:rsidRPr="006F643C">
              <w:rPr>
                <w:sz w:val="24"/>
                <w:lang w:val="uk-UA"/>
              </w:rPr>
              <w:t>Загальна кількість</w:t>
            </w:r>
          </w:p>
          <w:p w:rsidR="006F643C" w:rsidRPr="006F643C" w:rsidRDefault="006F643C" w:rsidP="006F643C">
            <w:pPr>
              <w:jc w:val="both"/>
              <w:rPr>
                <w:sz w:val="24"/>
                <w:lang w:val="uk-UA"/>
              </w:rPr>
            </w:pPr>
            <w:r w:rsidRPr="006F643C">
              <w:rPr>
                <w:sz w:val="24"/>
                <w:lang w:val="uk-UA"/>
              </w:rPr>
              <w:t>годин – 180</w:t>
            </w:r>
          </w:p>
        </w:tc>
        <w:tc>
          <w:tcPr>
            <w:tcW w:w="0" w:type="auto"/>
            <w:vMerge/>
            <w:shd w:val="clear" w:color="auto" w:fill="auto"/>
          </w:tcPr>
          <w:p w:rsidR="006F643C" w:rsidRPr="006F643C" w:rsidRDefault="006F643C" w:rsidP="006F643C">
            <w:pPr>
              <w:jc w:val="center"/>
              <w:rPr>
                <w:sz w:val="24"/>
                <w:lang w:val="uk-UA"/>
              </w:rPr>
            </w:pPr>
          </w:p>
        </w:tc>
        <w:tc>
          <w:tcPr>
            <w:tcW w:w="0" w:type="auto"/>
            <w:shd w:val="clear" w:color="auto" w:fill="auto"/>
          </w:tcPr>
          <w:p w:rsidR="006F643C" w:rsidRPr="006F643C" w:rsidRDefault="006F643C" w:rsidP="006F643C">
            <w:pPr>
              <w:jc w:val="center"/>
              <w:rPr>
                <w:sz w:val="24"/>
                <w:lang w:val="uk-UA"/>
              </w:rPr>
            </w:pPr>
            <w:r w:rsidRPr="006F643C">
              <w:rPr>
                <w:sz w:val="24"/>
                <w:lang w:val="uk-UA"/>
              </w:rPr>
              <w:t>Другий</w:t>
            </w:r>
          </w:p>
        </w:tc>
      </w:tr>
      <w:tr w:rsidR="006F643C" w:rsidRPr="006F643C" w:rsidTr="006F643C">
        <w:tc>
          <w:tcPr>
            <w:tcW w:w="0" w:type="auto"/>
            <w:vMerge/>
            <w:shd w:val="clear" w:color="auto" w:fill="auto"/>
          </w:tcPr>
          <w:p w:rsidR="006F643C" w:rsidRPr="006F643C" w:rsidRDefault="006F643C" w:rsidP="006F643C">
            <w:pPr>
              <w:jc w:val="both"/>
              <w:rPr>
                <w:sz w:val="24"/>
                <w:lang w:val="uk-UA"/>
              </w:rPr>
            </w:pPr>
          </w:p>
        </w:tc>
        <w:tc>
          <w:tcPr>
            <w:tcW w:w="0" w:type="auto"/>
            <w:vMerge/>
            <w:shd w:val="clear" w:color="auto" w:fill="auto"/>
          </w:tcPr>
          <w:p w:rsidR="006F643C" w:rsidRPr="006F643C" w:rsidRDefault="006F643C" w:rsidP="006F643C">
            <w:pPr>
              <w:jc w:val="center"/>
              <w:rPr>
                <w:sz w:val="24"/>
                <w:lang w:val="uk-UA"/>
              </w:rPr>
            </w:pPr>
          </w:p>
        </w:tc>
        <w:tc>
          <w:tcPr>
            <w:tcW w:w="0" w:type="auto"/>
            <w:shd w:val="clear" w:color="auto" w:fill="auto"/>
          </w:tcPr>
          <w:p w:rsidR="006F643C" w:rsidRPr="006F643C" w:rsidRDefault="006F643C" w:rsidP="006F643C">
            <w:pPr>
              <w:jc w:val="center"/>
              <w:rPr>
                <w:sz w:val="24"/>
                <w:lang w:val="uk-UA"/>
              </w:rPr>
            </w:pPr>
            <w:r w:rsidRPr="006F643C">
              <w:rPr>
                <w:b/>
                <w:i/>
                <w:sz w:val="24"/>
                <w:lang w:val="uk-UA"/>
              </w:rPr>
              <w:t>Семестр</w:t>
            </w:r>
          </w:p>
        </w:tc>
      </w:tr>
      <w:tr w:rsidR="006F643C" w:rsidRPr="006F643C" w:rsidTr="006F643C">
        <w:tc>
          <w:tcPr>
            <w:tcW w:w="0" w:type="auto"/>
            <w:vMerge/>
            <w:shd w:val="clear" w:color="auto" w:fill="auto"/>
          </w:tcPr>
          <w:p w:rsidR="006F643C" w:rsidRPr="006F643C" w:rsidRDefault="006F643C" w:rsidP="006F643C">
            <w:pPr>
              <w:jc w:val="both"/>
              <w:rPr>
                <w:sz w:val="24"/>
                <w:lang w:val="uk-UA"/>
              </w:rPr>
            </w:pPr>
          </w:p>
        </w:tc>
        <w:tc>
          <w:tcPr>
            <w:tcW w:w="0" w:type="auto"/>
            <w:vMerge/>
            <w:shd w:val="clear" w:color="auto" w:fill="auto"/>
          </w:tcPr>
          <w:p w:rsidR="006F643C" w:rsidRPr="006F643C" w:rsidRDefault="006F643C" w:rsidP="006F643C">
            <w:pPr>
              <w:jc w:val="center"/>
              <w:rPr>
                <w:sz w:val="24"/>
                <w:lang w:val="uk-UA"/>
              </w:rPr>
            </w:pPr>
          </w:p>
        </w:tc>
        <w:tc>
          <w:tcPr>
            <w:tcW w:w="0" w:type="auto"/>
            <w:shd w:val="clear" w:color="auto" w:fill="auto"/>
          </w:tcPr>
          <w:p w:rsidR="006F643C" w:rsidRPr="006F643C" w:rsidRDefault="006F643C" w:rsidP="006F643C">
            <w:pPr>
              <w:jc w:val="center"/>
              <w:rPr>
                <w:bCs/>
                <w:iCs/>
                <w:sz w:val="24"/>
                <w:lang w:val="uk-UA"/>
              </w:rPr>
            </w:pPr>
            <w:r w:rsidRPr="006F643C">
              <w:rPr>
                <w:bCs/>
                <w:iCs/>
                <w:sz w:val="24"/>
                <w:lang w:val="uk-UA"/>
              </w:rPr>
              <w:t>І</w:t>
            </w:r>
          </w:p>
        </w:tc>
      </w:tr>
      <w:tr w:rsidR="006F643C" w:rsidRPr="006F643C" w:rsidTr="006F643C">
        <w:tc>
          <w:tcPr>
            <w:tcW w:w="0" w:type="auto"/>
            <w:vMerge/>
            <w:shd w:val="clear" w:color="auto" w:fill="auto"/>
          </w:tcPr>
          <w:p w:rsidR="006F643C" w:rsidRPr="006F643C" w:rsidRDefault="006F643C" w:rsidP="006F643C">
            <w:pPr>
              <w:jc w:val="both"/>
              <w:rPr>
                <w:sz w:val="24"/>
                <w:lang w:val="uk-UA"/>
              </w:rPr>
            </w:pPr>
          </w:p>
        </w:tc>
        <w:tc>
          <w:tcPr>
            <w:tcW w:w="0" w:type="auto"/>
            <w:vMerge w:val="restart"/>
            <w:shd w:val="clear" w:color="auto" w:fill="auto"/>
          </w:tcPr>
          <w:p w:rsidR="006F643C" w:rsidRPr="006F643C" w:rsidRDefault="006F643C" w:rsidP="006F643C">
            <w:pPr>
              <w:jc w:val="center"/>
              <w:rPr>
                <w:sz w:val="24"/>
                <w:lang w:val="uk-UA"/>
              </w:rPr>
            </w:pPr>
            <w:r w:rsidRPr="006F643C">
              <w:rPr>
                <w:sz w:val="24"/>
                <w:lang w:val="uk-UA"/>
              </w:rPr>
              <w:t xml:space="preserve">Ступінь: </w:t>
            </w:r>
            <w:r w:rsidRPr="006F643C">
              <w:rPr>
                <w:sz w:val="24"/>
                <w:u w:val="single"/>
                <w:lang w:val="uk-UA"/>
              </w:rPr>
              <w:t>Магістр</w:t>
            </w:r>
          </w:p>
        </w:tc>
        <w:tc>
          <w:tcPr>
            <w:tcW w:w="0" w:type="auto"/>
            <w:shd w:val="clear" w:color="auto" w:fill="auto"/>
          </w:tcPr>
          <w:p w:rsidR="006F643C" w:rsidRPr="006F643C" w:rsidRDefault="006F643C" w:rsidP="006F643C">
            <w:pPr>
              <w:jc w:val="center"/>
              <w:rPr>
                <w:b/>
                <w:i/>
                <w:sz w:val="24"/>
                <w:lang w:val="uk-UA"/>
              </w:rPr>
            </w:pPr>
            <w:r w:rsidRPr="006F643C">
              <w:rPr>
                <w:b/>
                <w:i/>
                <w:sz w:val="24"/>
                <w:lang w:val="uk-UA"/>
              </w:rPr>
              <w:t>Лекції</w:t>
            </w:r>
          </w:p>
          <w:p w:rsidR="006F643C" w:rsidRPr="006F643C" w:rsidRDefault="006F643C" w:rsidP="006F643C">
            <w:pPr>
              <w:jc w:val="center"/>
              <w:rPr>
                <w:sz w:val="24"/>
                <w:lang w:val="uk-UA"/>
              </w:rPr>
            </w:pPr>
            <w:r>
              <w:rPr>
                <w:sz w:val="24"/>
                <w:lang w:val="uk-UA"/>
              </w:rPr>
              <w:t>4</w:t>
            </w:r>
            <w:r w:rsidRPr="006F643C">
              <w:rPr>
                <w:sz w:val="24"/>
                <w:lang w:val="uk-UA"/>
              </w:rPr>
              <w:t xml:space="preserve"> год.</w:t>
            </w:r>
          </w:p>
        </w:tc>
      </w:tr>
      <w:tr w:rsidR="006F643C" w:rsidRPr="006F643C" w:rsidTr="006F643C">
        <w:tc>
          <w:tcPr>
            <w:tcW w:w="0" w:type="auto"/>
            <w:vMerge w:val="restart"/>
            <w:shd w:val="clear" w:color="auto" w:fill="auto"/>
          </w:tcPr>
          <w:p w:rsidR="006F643C" w:rsidRPr="006F643C" w:rsidRDefault="006F643C" w:rsidP="006F643C">
            <w:pPr>
              <w:jc w:val="both"/>
              <w:rPr>
                <w:sz w:val="24"/>
                <w:lang w:val="uk-UA"/>
              </w:rPr>
            </w:pPr>
            <w:r w:rsidRPr="006F643C">
              <w:rPr>
                <w:sz w:val="24"/>
                <w:lang w:val="uk-UA"/>
              </w:rPr>
              <w:t>Тижневих годин для денної форми навчання:</w:t>
            </w:r>
          </w:p>
          <w:p w:rsidR="006F643C" w:rsidRPr="006F643C" w:rsidRDefault="006F643C" w:rsidP="006F643C">
            <w:pPr>
              <w:jc w:val="both"/>
              <w:rPr>
                <w:sz w:val="24"/>
                <w:lang w:val="uk-UA"/>
              </w:rPr>
            </w:pPr>
            <w:r w:rsidRPr="006F643C">
              <w:rPr>
                <w:sz w:val="24"/>
                <w:lang w:val="uk-UA"/>
              </w:rPr>
              <w:t>аудиторних – 2,5</w:t>
            </w:r>
          </w:p>
          <w:p w:rsidR="006F643C" w:rsidRPr="006F643C" w:rsidRDefault="006F643C" w:rsidP="006F643C">
            <w:pPr>
              <w:jc w:val="both"/>
              <w:rPr>
                <w:sz w:val="24"/>
                <w:lang w:val="uk-UA"/>
              </w:rPr>
            </w:pPr>
            <w:r w:rsidRPr="006F643C">
              <w:rPr>
                <w:sz w:val="24"/>
                <w:lang w:val="uk-UA"/>
              </w:rPr>
              <w:t>самостійної роботи студента – 13,8</w:t>
            </w:r>
          </w:p>
        </w:tc>
        <w:tc>
          <w:tcPr>
            <w:tcW w:w="0" w:type="auto"/>
            <w:vMerge/>
            <w:shd w:val="clear" w:color="auto" w:fill="auto"/>
          </w:tcPr>
          <w:p w:rsidR="006F643C" w:rsidRPr="006F643C" w:rsidRDefault="006F643C" w:rsidP="006F643C">
            <w:pPr>
              <w:jc w:val="center"/>
              <w:rPr>
                <w:sz w:val="24"/>
                <w:lang w:val="uk-UA"/>
              </w:rPr>
            </w:pPr>
          </w:p>
        </w:tc>
        <w:tc>
          <w:tcPr>
            <w:tcW w:w="0" w:type="auto"/>
            <w:shd w:val="clear" w:color="auto" w:fill="auto"/>
          </w:tcPr>
          <w:p w:rsidR="006F643C" w:rsidRPr="006F643C" w:rsidRDefault="006F643C" w:rsidP="006F643C">
            <w:pPr>
              <w:jc w:val="center"/>
              <w:rPr>
                <w:b/>
                <w:i/>
                <w:sz w:val="24"/>
                <w:lang w:val="uk-UA"/>
              </w:rPr>
            </w:pPr>
            <w:r w:rsidRPr="006F643C">
              <w:rPr>
                <w:b/>
                <w:i/>
                <w:sz w:val="24"/>
                <w:lang w:val="uk-UA"/>
              </w:rPr>
              <w:t>Семінарські</w:t>
            </w:r>
          </w:p>
          <w:p w:rsidR="006F643C" w:rsidRPr="006F643C" w:rsidRDefault="006F643C" w:rsidP="006F643C">
            <w:pPr>
              <w:jc w:val="center"/>
              <w:rPr>
                <w:bCs/>
                <w:iCs/>
                <w:sz w:val="24"/>
                <w:lang w:val="uk-UA"/>
              </w:rPr>
            </w:pPr>
            <w:r>
              <w:rPr>
                <w:bCs/>
                <w:iCs/>
                <w:sz w:val="24"/>
                <w:lang w:val="uk-UA"/>
              </w:rPr>
              <w:t>6</w:t>
            </w:r>
            <w:r w:rsidRPr="006F643C">
              <w:rPr>
                <w:sz w:val="24"/>
                <w:lang w:val="uk-UA"/>
              </w:rPr>
              <w:t xml:space="preserve"> год.</w:t>
            </w:r>
          </w:p>
        </w:tc>
      </w:tr>
      <w:tr w:rsidR="006F643C" w:rsidRPr="006F643C" w:rsidTr="006F643C">
        <w:tc>
          <w:tcPr>
            <w:tcW w:w="0" w:type="auto"/>
            <w:vMerge/>
            <w:shd w:val="clear" w:color="auto" w:fill="auto"/>
          </w:tcPr>
          <w:p w:rsidR="006F643C" w:rsidRPr="006F643C" w:rsidRDefault="006F643C" w:rsidP="006F643C">
            <w:pPr>
              <w:jc w:val="center"/>
              <w:rPr>
                <w:sz w:val="24"/>
                <w:lang w:val="uk-UA"/>
              </w:rPr>
            </w:pPr>
          </w:p>
        </w:tc>
        <w:tc>
          <w:tcPr>
            <w:tcW w:w="0" w:type="auto"/>
            <w:vMerge/>
            <w:shd w:val="clear" w:color="auto" w:fill="auto"/>
          </w:tcPr>
          <w:p w:rsidR="006F643C" w:rsidRPr="006F643C" w:rsidRDefault="006F643C" w:rsidP="006F643C">
            <w:pPr>
              <w:jc w:val="center"/>
              <w:rPr>
                <w:sz w:val="24"/>
                <w:lang w:val="uk-UA"/>
              </w:rPr>
            </w:pPr>
          </w:p>
        </w:tc>
        <w:tc>
          <w:tcPr>
            <w:tcW w:w="0" w:type="auto"/>
            <w:shd w:val="clear" w:color="auto" w:fill="auto"/>
          </w:tcPr>
          <w:p w:rsidR="006F643C" w:rsidRPr="006F643C" w:rsidRDefault="006F643C" w:rsidP="006F643C">
            <w:pPr>
              <w:jc w:val="center"/>
              <w:rPr>
                <w:b/>
                <w:i/>
                <w:sz w:val="24"/>
                <w:lang w:val="uk-UA"/>
              </w:rPr>
            </w:pPr>
            <w:r w:rsidRPr="006F643C">
              <w:rPr>
                <w:b/>
                <w:i/>
                <w:sz w:val="24"/>
                <w:lang w:val="uk-UA"/>
              </w:rPr>
              <w:t>Самостійна робота</w:t>
            </w:r>
          </w:p>
          <w:p w:rsidR="006F643C" w:rsidRPr="006F643C" w:rsidRDefault="006F643C" w:rsidP="006F643C">
            <w:pPr>
              <w:jc w:val="center"/>
              <w:rPr>
                <w:sz w:val="24"/>
                <w:lang w:val="uk-UA"/>
              </w:rPr>
            </w:pPr>
            <w:r>
              <w:rPr>
                <w:bCs/>
                <w:iCs/>
                <w:sz w:val="24"/>
                <w:lang w:val="uk-UA"/>
              </w:rPr>
              <w:t>170</w:t>
            </w:r>
            <w:r w:rsidRPr="006F643C">
              <w:rPr>
                <w:bCs/>
                <w:iCs/>
                <w:sz w:val="24"/>
                <w:lang w:val="uk-UA"/>
              </w:rPr>
              <w:t xml:space="preserve"> год.</w:t>
            </w:r>
          </w:p>
        </w:tc>
      </w:tr>
      <w:tr w:rsidR="006F643C" w:rsidRPr="006F643C" w:rsidTr="006F643C">
        <w:tc>
          <w:tcPr>
            <w:tcW w:w="0" w:type="auto"/>
            <w:vMerge/>
            <w:shd w:val="clear" w:color="auto" w:fill="auto"/>
          </w:tcPr>
          <w:p w:rsidR="006F643C" w:rsidRPr="006F643C" w:rsidRDefault="006F643C" w:rsidP="006F643C">
            <w:pPr>
              <w:jc w:val="center"/>
              <w:rPr>
                <w:sz w:val="24"/>
                <w:lang w:val="uk-UA"/>
              </w:rPr>
            </w:pPr>
          </w:p>
        </w:tc>
        <w:tc>
          <w:tcPr>
            <w:tcW w:w="0" w:type="auto"/>
            <w:vMerge/>
            <w:shd w:val="clear" w:color="auto" w:fill="auto"/>
          </w:tcPr>
          <w:p w:rsidR="006F643C" w:rsidRPr="006F643C" w:rsidRDefault="006F643C" w:rsidP="006F643C">
            <w:pPr>
              <w:jc w:val="center"/>
              <w:rPr>
                <w:sz w:val="24"/>
                <w:lang w:val="uk-UA"/>
              </w:rPr>
            </w:pPr>
          </w:p>
        </w:tc>
        <w:tc>
          <w:tcPr>
            <w:tcW w:w="0" w:type="auto"/>
            <w:shd w:val="clear" w:color="auto" w:fill="auto"/>
          </w:tcPr>
          <w:p w:rsidR="006F643C" w:rsidRPr="006F643C" w:rsidRDefault="006F643C" w:rsidP="006F643C">
            <w:pPr>
              <w:jc w:val="center"/>
              <w:rPr>
                <w:sz w:val="24"/>
                <w:lang w:val="uk-UA"/>
              </w:rPr>
            </w:pPr>
            <w:r w:rsidRPr="006F643C">
              <w:rPr>
                <w:sz w:val="24"/>
                <w:lang w:val="uk-UA"/>
              </w:rPr>
              <w:t xml:space="preserve">Вид контролю: </w:t>
            </w:r>
            <w:r w:rsidRPr="006F643C">
              <w:rPr>
                <w:sz w:val="24"/>
                <w:u w:val="single"/>
                <w:lang w:val="uk-UA"/>
              </w:rPr>
              <w:t>іспит</w:t>
            </w:r>
          </w:p>
        </w:tc>
      </w:tr>
    </w:tbl>
    <w:p w:rsidR="006F643C" w:rsidRPr="007C1846" w:rsidRDefault="006F643C" w:rsidP="006F643C">
      <w:pPr>
        <w:contextualSpacing/>
        <w:jc w:val="both"/>
        <w:rPr>
          <w:sz w:val="24"/>
          <w:lang w:val="uk-UA"/>
        </w:rPr>
      </w:pPr>
      <w:r w:rsidRPr="007C1846">
        <w:rPr>
          <w:sz w:val="24"/>
          <w:lang w:val="uk-UA"/>
        </w:rPr>
        <w:t>Мова навчання – українська.</w:t>
      </w:r>
    </w:p>
    <w:p w:rsidR="006F643C" w:rsidRPr="007C1846" w:rsidRDefault="006F643C" w:rsidP="006F643C">
      <w:pPr>
        <w:ind w:left="1440" w:hanging="1440"/>
        <w:contextualSpacing/>
        <w:jc w:val="both"/>
        <w:rPr>
          <w:sz w:val="24"/>
          <w:lang w:val="uk-UA"/>
        </w:rPr>
      </w:pPr>
      <w:r w:rsidRPr="007C1846">
        <w:rPr>
          <w:sz w:val="24"/>
          <w:lang w:val="uk-UA"/>
        </w:rPr>
        <w:t>Примітка.</w:t>
      </w:r>
    </w:p>
    <w:p w:rsidR="006F643C" w:rsidRPr="007C1846" w:rsidRDefault="006F643C" w:rsidP="006F643C">
      <w:pPr>
        <w:ind w:firstLine="720"/>
        <w:contextualSpacing/>
        <w:jc w:val="both"/>
        <w:rPr>
          <w:sz w:val="24"/>
          <w:lang w:val="uk-UA"/>
        </w:rPr>
      </w:pPr>
      <w:r w:rsidRPr="007C1846">
        <w:rPr>
          <w:sz w:val="24"/>
          <w:lang w:val="uk-UA"/>
        </w:rPr>
        <w:t xml:space="preserve">Співвідношення кількості годин аудиторних занять до самостійної та індивідуальної роботи становить: для </w:t>
      </w:r>
      <w:r>
        <w:rPr>
          <w:sz w:val="24"/>
          <w:lang w:val="uk-UA"/>
        </w:rPr>
        <w:t>заочної</w:t>
      </w:r>
      <w:r w:rsidRPr="007C1846">
        <w:rPr>
          <w:sz w:val="24"/>
          <w:lang w:val="uk-UA"/>
        </w:rPr>
        <w:t xml:space="preserve"> форми навчання – </w:t>
      </w:r>
      <w:r>
        <w:rPr>
          <w:sz w:val="24"/>
          <w:lang w:val="uk-UA"/>
        </w:rPr>
        <w:t>180</w:t>
      </w:r>
      <w:r w:rsidRPr="007C1846">
        <w:rPr>
          <w:sz w:val="24"/>
          <w:lang w:val="uk-UA"/>
        </w:rPr>
        <w:t xml:space="preserve"> год.: </w:t>
      </w:r>
      <w:r>
        <w:rPr>
          <w:sz w:val="24"/>
          <w:lang w:val="uk-UA"/>
        </w:rPr>
        <w:t>10</w:t>
      </w:r>
      <w:r w:rsidRPr="007C1846">
        <w:rPr>
          <w:sz w:val="24"/>
          <w:lang w:val="uk-UA"/>
        </w:rPr>
        <w:t xml:space="preserve"> год. – аудиторні заняття, </w:t>
      </w:r>
      <w:r>
        <w:rPr>
          <w:sz w:val="24"/>
          <w:lang w:val="uk-UA"/>
        </w:rPr>
        <w:t>170</w:t>
      </w:r>
      <w:r w:rsidRPr="007C1846">
        <w:rPr>
          <w:sz w:val="24"/>
          <w:lang w:val="uk-UA"/>
        </w:rPr>
        <w:t xml:space="preserve"> год. – самостійна робота (</w:t>
      </w:r>
      <w:r>
        <w:rPr>
          <w:sz w:val="24"/>
          <w:lang w:val="uk-UA"/>
        </w:rPr>
        <w:t>5</w:t>
      </w:r>
      <w:r w:rsidRPr="007C1846">
        <w:rPr>
          <w:sz w:val="24"/>
          <w:lang w:val="uk-UA"/>
        </w:rPr>
        <w:t>% ~ 9</w:t>
      </w:r>
      <w:r>
        <w:rPr>
          <w:sz w:val="24"/>
          <w:lang w:val="uk-UA"/>
        </w:rPr>
        <w:t>5</w:t>
      </w:r>
      <w:r w:rsidRPr="007C1846">
        <w:rPr>
          <w:sz w:val="24"/>
          <w:lang w:val="uk-UA"/>
        </w:rPr>
        <w:t>%).</w:t>
      </w:r>
    </w:p>
    <w:p w:rsidR="006F643C" w:rsidRDefault="006F643C" w:rsidP="00ED4173">
      <w:pPr>
        <w:ind w:firstLine="425"/>
        <w:jc w:val="center"/>
        <w:rPr>
          <w:b/>
          <w:sz w:val="24"/>
          <w:lang w:val="uk-UA"/>
        </w:rPr>
      </w:pPr>
    </w:p>
    <w:p w:rsidR="006F643C" w:rsidRDefault="006F643C">
      <w:pPr>
        <w:spacing w:line="360" w:lineRule="auto"/>
        <w:ind w:firstLine="709"/>
        <w:rPr>
          <w:b/>
          <w:sz w:val="24"/>
          <w:lang w:val="uk-UA"/>
        </w:rPr>
      </w:pPr>
      <w:r>
        <w:rPr>
          <w:b/>
          <w:sz w:val="24"/>
          <w:lang w:val="uk-UA"/>
        </w:rPr>
        <w:br w:type="page"/>
      </w:r>
    </w:p>
    <w:p w:rsidR="00ED4173" w:rsidRPr="0043640F" w:rsidRDefault="006553CC" w:rsidP="00ED4173">
      <w:pPr>
        <w:ind w:firstLine="425"/>
        <w:jc w:val="center"/>
        <w:rPr>
          <w:b/>
          <w:bCs/>
          <w:sz w:val="24"/>
          <w:lang w:val="uk-UA"/>
        </w:rPr>
      </w:pPr>
      <w:r w:rsidRPr="0043640F">
        <w:rPr>
          <w:b/>
          <w:sz w:val="24"/>
          <w:lang w:val="uk-UA"/>
        </w:rPr>
        <w:lastRenderedPageBreak/>
        <w:t xml:space="preserve">2 </w:t>
      </w:r>
      <w:r w:rsidR="00ED4173" w:rsidRPr="0043640F">
        <w:rPr>
          <w:b/>
          <w:bCs/>
          <w:sz w:val="24"/>
          <w:lang w:val="uk-UA"/>
        </w:rPr>
        <w:t>Мета та завдання навчальної дисципліни</w:t>
      </w:r>
    </w:p>
    <w:p w:rsidR="007F162E" w:rsidRPr="0043640F" w:rsidRDefault="007F162E" w:rsidP="007F162E">
      <w:pPr>
        <w:widowControl w:val="0"/>
        <w:autoSpaceDE w:val="0"/>
        <w:autoSpaceDN w:val="0"/>
        <w:adjustRightInd w:val="0"/>
        <w:ind w:firstLine="709"/>
        <w:jc w:val="both"/>
        <w:rPr>
          <w:bCs/>
          <w:sz w:val="24"/>
          <w:lang w:val="uk-UA"/>
        </w:rPr>
      </w:pPr>
      <w:r w:rsidRPr="0043640F">
        <w:rPr>
          <w:b/>
          <w:bCs/>
          <w:sz w:val="24"/>
          <w:lang w:val="uk-UA"/>
        </w:rPr>
        <w:t>Метою дисципліни</w:t>
      </w:r>
      <w:r w:rsidRPr="0043640F">
        <w:rPr>
          <w:bCs/>
          <w:sz w:val="24"/>
          <w:lang w:val="uk-UA"/>
        </w:rPr>
        <w:t xml:space="preserve"> </w:t>
      </w:r>
      <w:r w:rsidR="00FB094E" w:rsidRPr="0043640F">
        <w:rPr>
          <w:bCs/>
          <w:sz w:val="24"/>
          <w:lang w:val="uk-UA"/>
        </w:rPr>
        <w:t xml:space="preserve">є </w:t>
      </w:r>
      <w:r w:rsidR="00FB094E" w:rsidRPr="0043640F">
        <w:rPr>
          <w:color w:val="000000"/>
          <w:sz w:val="24"/>
          <w:lang w:val="uk-UA"/>
        </w:rPr>
        <w:t>вивчення матеріальної культури слов'яно-руської, золотоординської доби та козацьких часів на теренах України</w:t>
      </w:r>
    </w:p>
    <w:p w:rsidR="00FB094E" w:rsidRPr="0043640F" w:rsidRDefault="00FB094E" w:rsidP="00FB094E">
      <w:pPr>
        <w:pStyle w:val="ab"/>
        <w:widowControl w:val="0"/>
        <w:spacing w:before="0" w:beforeAutospacing="0" w:after="0" w:afterAutospacing="0"/>
        <w:ind w:firstLine="0"/>
        <w:rPr>
          <w:color w:val="000000"/>
          <w:lang w:val="uk-UA"/>
        </w:rPr>
      </w:pPr>
      <w:r w:rsidRPr="0043640F">
        <w:rPr>
          <w:b/>
          <w:bCs/>
          <w:lang w:val="uk-UA"/>
        </w:rPr>
        <w:t>Завдання курсу:</w:t>
      </w:r>
    </w:p>
    <w:p w:rsidR="00FB094E" w:rsidRPr="0043640F" w:rsidRDefault="00FB094E" w:rsidP="00267992">
      <w:pPr>
        <w:pStyle w:val="ab"/>
        <w:widowControl w:val="0"/>
        <w:numPr>
          <w:ilvl w:val="0"/>
          <w:numId w:val="3"/>
        </w:numPr>
        <w:spacing w:before="0" w:beforeAutospacing="0" w:after="0" w:afterAutospacing="0"/>
        <w:ind w:left="0" w:firstLine="0"/>
        <w:rPr>
          <w:color w:val="000000"/>
          <w:lang w:val="uk-UA"/>
        </w:rPr>
      </w:pPr>
      <w:r w:rsidRPr="0043640F">
        <w:rPr>
          <w:color w:val="000000"/>
          <w:lang w:val="uk-UA"/>
        </w:rPr>
        <w:t xml:space="preserve">Ґрунтовний аналіз та характеристика ранньосередньовічних та середньовічних слов'янських культур V - X ст., </w:t>
      </w:r>
      <w:proofErr w:type="spellStart"/>
      <w:r w:rsidRPr="0043640F">
        <w:rPr>
          <w:color w:val="000000"/>
          <w:lang w:val="uk-UA"/>
        </w:rPr>
        <w:t>старожитностей</w:t>
      </w:r>
      <w:proofErr w:type="spellEnd"/>
      <w:r w:rsidRPr="0043640F">
        <w:rPr>
          <w:color w:val="000000"/>
          <w:lang w:val="uk-UA"/>
        </w:rPr>
        <w:t xml:space="preserve"> епохи Київської Русі X - XIV</w:t>
      </w:r>
      <w:r w:rsidR="00C7030B" w:rsidRPr="0043640F">
        <w:rPr>
          <w:color w:val="000000"/>
          <w:lang w:val="uk-UA"/>
        </w:rPr>
        <w:t xml:space="preserve"> ст</w:t>
      </w:r>
      <w:r w:rsidRPr="0043640F">
        <w:rPr>
          <w:color w:val="000000"/>
          <w:lang w:val="uk-UA"/>
        </w:rPr>
        <w:t>.</w:t>
      </w:r>
    </w:p>
    <w:p w:rsidR="00FB094E" w:rsidRPr="0043640F" w:rsidRDefault="00FB094E" w:rsidP="00267992">
      <w:pPr>
        <w:pStyle w:val="ab"/>
        <w:widowControl w:val="0"/>
        <w:numPr>
          <w:ilvl w:val="0"/>
          <w:numId w:val="3"/>
        </w:numPr>
        <w:spacing w:before="0" w:beforeAutospacing="0" w:after="0" w:afterAutospacing="0"/>
        <w:ind w:left="0" w:firstLine="0"/>
        <w:rPr>
          <w:color w:val="000000"/>
          <w:lang w:val="uk-UA"/>
        </w:rPr>
      </w:pPr>
      <w:r w:rsidRPr="0043640F">
        <w:rPr>
          <w:color w:val="000000"/>
          <w:lang w:val="uk-UA"/>
        </w:rPr>
        <w:t>дослідити ключові проблеми хронології, походження, території розповсюдження археологічних культур України V - XVIII ст.</w:t>
      </w:r>
    </w:p>
    <w:p w:rsidR="00FB094E" w:rsidRPr="0043640F" w:rsidRDefault="00FB094E" w:rsidP="00267992">
      <w:pPr>
        <w:pStyle w:val="ab"/>
        <w:widowControl w:val="0"/>
        <w:numPr>
          <w:ilvl w:val="0"/>
          <w:numId w:val="3"/>
        </w:numPr>
        <w:spacing w:before="0" w:beforeAutospacing="0" w:after="0" w:afterAutospacing="0"/>
        <w:ind w:left="0" w:firstLine="0"/>
        <w:rPr>
          <w:color w:val="000000"/>
          <w:lang w:val="uk-UA"/>
        </w:rPr>
      </w:pPr>
      <w:r w:rsidRPr="0043640F">
        <w:rPr>
          <w:color w:val="000000"/>
          <w:lang w:val="uk-UA"/>
        </w:rPr>
        <w:t xml:space="preserve">охарактеризувати господарство, поховальний обряд, матеріальна культура слов'янського населення та кочовиків Українського степу. </w:t>
      </w:r>
    </w:p>
    <w:p w:rsidR="00FB094E" w:rsidRPr="0043640F" w:rsidRDefault="00FB094E" w:rsidP="00267992">
      <w:pPr>
        <w:pStyle w:val="ab"/>
        <w:widowControl w:val="0"/>
        <w:numPr>
          <w:ilvl w:val="0"/>
          <w:numId w:val="3"/>
        </w:numPr>
        <w:spacing w:before="0" w:beforeAutospacing="0" w:after="0" w:afterAutospacing="0"/>
        <w:ind w:left="0" w:firstLine="0"/>
        <w:rPr>
          <w:color w:val="000000"/>
          <w:lang w:val="uk-UA"/>
        </w:rPr>
      </w:pPr>
      <w:r w:rsidRPr="0043640F">
        <w:rPr>
          <w:color w:val="000000"/>
          <w:lang w:val="uk-UA"/>
        </w:rPr>
        <w:t>вивчити основні категорії археологічних пам</w:t>
      </w:r>
      <w:r w:rsidR="0043640F" w:rsidRPr="0043640F">
        <w:rPr>
          <w:color w:val="000000"/>
          <w:lang w:val="uk-UA"/>
        </w:rPr>
        <w:t>’</w:t>
      </w:r>
      <w:r w:rsidRPr="0043640F">
        <w:rPr>
          <w:color w:val="000000"/>
          <w:lang w:val="uk-UA"/>
        </w:rPr>
        <w:t xml:space="preserve">яток епохи Київської </w:t>
      </w:r>
      <w:r w:rsidR="00C7030B" w:rsidRPr="0043640F">
        <w:rPr>
          <w:color w:val="000000"/>
          <w:lang w:val="uk-UA"/>
        </w:rPr>
        <w:t>Русі, Золотоординського періоду</w:t>
      </w:r>
    </w:p>
    <w:p w:rsidR="006F643C" w:rsidRPr="007C1846" w:rsidRDefault="006F643C" w:rsidP="006F643C">
      <w:pPr>
        <w:ind w:firstLine="709"/>
        <w:jc w:val="both"/>
        <w:rPr>
          <w:sz w:val="24"/>
          <w:lang w:val="uk-UA"/>
        </w:rPr>
      </w:pPr>
      <w:r w:rsidRPr="007C1846">
        <w:rPr>
          <w:b/>
          <w:sz w:val="24"/>
          <w:lang w:val="uk-UA"/>
        </w:rPr>
        <w:t>Передумови для вивчення дисципліни:</w:t>
      </w:r>
      <w:r w:rsidRPr="007C1846">
        <w:rPr>
          <w:sz w:val="24"/>
          <w:lang w:val="uk-UA"/>
        </w:rPr>
        <w:t xml:space="preserve"> </w:t>
      </w:r>
      <w:r>
        <w:rPr>
          <w:sz w:val="24"/>
          <w:lang w:val="uk-UA"/>
        </w:rPr>
        <w:t>первісна археологія, антична археологія, теорія та методологія археології</w:t>
      </w:r>
    </w:p>
    <w:p w:rsidR="006F643C" w:rsidRPr="007C1846" w:rsidRDefault="006F643C" w:rsidP="006F643C">
      <w:pPr>
        <w:ind w:firstLine="709"/>
        <w:contextualSpacing/>
        <w:jc w:val="both"/>
        <w:rPr>
          <w:sz w:val="24"/>
          <w:lang w:val="uk-UA"/>
        </w:rPr>
      </w:pPr>
      <w:r w:rsidRPr="007C1846">
        <w:rPr>
          <w:sz w:val="24"/>
          <w:lang w:val="uk-UA"/>
        </w:rPr>
        <w:t>Навчальна дисципліна складається з 3-х кредитів</w:t>
      </w:r>
      <w:r w:rsidRPr="007C1846">
        <w:rPr>
          <w:i/>
          <w:sz w:val="24"/>
          <w:lang w:val="uk-UA"/>
        </w:rPr>
        <w:t>.</w:t>
      </w:r>
    </w:p>
    <w:p w:rsidR="006F643C" w:rsidRPr="007C1846" w:rsidRDefault="006F643C" w:rsidP="006F643C">
      <w:pPr>
        <w:ind w:firstLine="709"/>
        <w:contextualSpacing/>
        <w:jc w:val="both"/>
        <w:rPr>
          <w:rFonts w:eastAsia="Calibri"/>
          <w:b/>
          <w:bCs/>
          <w:sz w:val="24"/>
          <w:lang w:val="uk-UA"/>
        </w:rPr>
      </w:pPr>
    </w:p>
    <w:p w:rsidR="006F643C" w:rsidRPr="007C1846" w:rsidRDefault="006F643C" w:rsidP="006F643C">
      <w:pPr>
        <w:ind w:firstLine="709"/>
        <w:contextualSpacing/>
        <w:jc w:val="both"/>
        <w:rPr>
          <w:rFonts w:eastAsia="Calibri"/>
          <w:b/>
          <w:bCs/>
          <w:sz w:val="24"/>
          <w:lang w:val="uk-UA"/>
        </w:rPr>
      </w:pPr>
      <w:r w:rsidRPr="007C1846">
        <w:rPr>
          <w:rFonts w:eastAsia="Calibri"/>
          <w:b/>
          <w:bCs/>
          <w:sz w:val="24"/>
          <w:lang w:val="uk-UA"/>
        </w:rPr>
        <w:t>Очікувані результати навчання:</w:t>
      </w:r>
    </w:p>
    <w:p w:rsidR="006F643C" w:rsidRPr="007C1846" w:rsidRDefault="006F643C" w:rsidP="006F643C">
      <w:pPr>
        <w:pStyle w:val="af2"/>
        <w:ind w:left="0" w:firstLine="709"/>
      </w:pPr>
      <w:r w:rsidRPr="007C1846">
        <w:t>Здатність запам’ятовувати або відтворювати:</w:t>
      </w:r>
    </w:p>
    <w:p w:rsidR="006F643C" w:rsidRPr="007C1846" w:rsidRDefault="006F643C" w:rsidP="00267992">
      <w:pPr>
        <w:pStyle w:val="af0"/>
        <w:numPr>
          <w:ilvl w:val="0"/>
          <w:numId w:val="7"/>
        </w:numPr>
        <w:ind w:left="0" w:firstLine="709"/>
        <w:jc w:val="both"/>
        <w:rPr>
          <w:sz w:val="24"/>
          <w:lang w:val="uk-UA"/>
        </w:rPr>
      </w:pPr>
      <w:r w:rsidRPr="007C1846">
        <w:rPr>
          <w:sz w:val="24"/>
          <w:lang w:val="uk-UA"/>
        </w:rPr>
        <w:t>глибокі знання в межах спеціалізації з позначенням новацій останнього часу;</w:t>
      </w:r>
    </w:p>
    <w:p w:rsidR="006F643C" w:rsidRPr="007C1846" w:rsidRDefault="006F643C" w:rsidP="00267992">
      <w:pPr>
        <w:pStyle w:val="af0"/>
        <w:numPr>
          <w:ilvl w:val="0"/>
          <w:numId w:val="7"/>
        </w:numPr>
        <w:ind w:left="0" w:firstLine="709"/>
        <w:jc w:val="both"/>
        <w:rPr>
          <w:sz w:val="24"/>
          <w:lang w:val="uk-UA"/>
        </w:rPr>
      </w:pPr>
      <w:r w:rsidRPr="007C1846">
        <w:rPr>
          <w:sz w:val="24"/>
          <w:lang w:val="uk-UA"/>
        </w:rPr>
        <w:t>специфіку розвитку історичного пізнання в конкретні історіографічні періоди, в тому числі й на сучасному етапі;</w:t>
      </w:r>
    </w:p>
    <w:p w:rsidR="006F643C" w:rsidRPr="007C1846" w:rsidRDefault="006F643C" w:rsidP="00267992">
      <w:pPr>
        <w:pStyle w:val="af0"/>
        <w:numPr>
          <w:ilvl w:val="0"/>
          <w:numId w:val="7"/>
        </w:numPr>
        <w:ind w:left="0" w:firstLine="709"/>
        <w:jc w:val="both"/>
        <w:rPr>
          <w:sz w:val="24"/>
          <w:lang w:val="uk-UA"/>
        </w:rPr>
      </w:pPr>
      <w:r w:rsidRPr="007C1846">
        <w:rPr>
          <w:sz w:val="24"/>
          <w:lang w:val="uk-UA"/>
        </w:rPr>
        <w:t>професійні норми в галузі історії та археології;</w:t>
      </w:r>
    </w:p>
    <w:p w:rsidR="006F643C" w:rsidRPr="007C1846" w:rsidRDefault="006F643C" w:rsidP="00267992">
      <w:pPr>
        <w:pStyle w:val="af0"/>
        <w:numPr>
          <w:ilvl w:val="0"/>
          <w:numId w:val="7"/>
        </w:numPr>
        <w:ind w:left="0" w:firstLine="709"/>
        <w:jc w:val="both"/>
        <w:rPr>
          <w:sz w:val="24"/>
          <w:lang w:val="uk-UA"/>
        </w:rPr>
      </w:pPr>
      <w:r w:rsidRPr="007C1846">
        <w:rPr>
          <w:sz w:val="24"/>
          <w:lang w:val="uk-UA"/>
        </w:rPr>
        <w:t>основні етапи наукового пошуку в галузі історії та археології та завдання кожного з них;</w:t>
      </w:r>
    </w:p>
    <w:p w:rsidR="006F643C" w:rsidRPr="007C1846" w:rsidRDefault="006F643C" w:rsidP="00267992">
      <w:pPr>
        <w:pStyle w:val="af0"/>
        <w:numPr>
          <w:ilvl w:val="0"/>
          <w:numId w:val="7"/>
        </w:numPr>
        <w:ind w:left="0" w:firstLine="709"/>
        <w:jc w:val="both"/>
        <w:rPr>
          <w:sz w:val="24"/>
          <w:lang w:val="uk-UA"/>
        </w:rPr>
      </w:pPr>
      <w:r w:rsidRPr="007C1846">
        <w:rPr>
          <w:sz w:val="24"/>
          <w:lang w:val="uk-UA"/>
        </w:rPr>
        <w:t>теорію й практики критичного осмислення уявлень  про минуле у суспільстві, правила побудови наукових гіпотез.</w:t>
      </w:r>
    </w:p>
    <w:p w:rsidR="006F643C" w:rsidRPr="007C1846" w:rsidRDefault="006F643C" w:rsidP="006F643C">
      <w:pPr>
        <w:pStyle w:val="af0"/>
        <w:autoSpaceDE w:val="0"/>
        <w:autoSpaceDN w:val="0"/>
        <w:adjustRightInd w:val="0"/>
        <w:ind w:left="0" w:firstLine="709"/>
        <w:jc w:val="both"/>
        <w:rPr>
          <w:i/>
          <w:iCs/>
          <w:sz w:val="24"/>
          <w:lang w:val="uk-UA"/>
        </w:rPr>
      </w:pPr>
      <w:r w:rsidRPr="007C1846">
        <w:rPr>
          <w:i/>
          <w:iCs/>
          <w:sz w:val="24"/>
          <w:lang w:val="uk-UA"/>
        </w:rPr>
        <w:t>Здатність розуміти та інтерпретувати:</w:t>
      </w:r>
    </w:p>
    <w:p w:rsidR="006F643C" w:rsidRPr="007C1846" w:rsidRDefault="006F643C" w:rsidP="00267992">
      <w:pPr>
        <w:pStyle w:val="af0"/>
        <w:numPr>
          <w:ilvl w:val="0"/>
          <w:numId w:val="7"/>
        </w:numPr>
        <w:autoSpaceDE w:val="0"/>
        <w:autoSpaceDN w:val="0"/>
        <w:adjustRightInd w:val="0"/>
        <w:ind w:left="0" w:firstLine="709"/>
        <w:jc w:val="both"/>
        <w:rPr>
          <w:iCs/>
          <w:sz w:val="24"/>
          <w:lang w:val="uk-UA"/>
        </w:rPr>
      </w:pPr>
      <w:r w:rsidRPr="007C1846">
        <w:rPr>
          <w:iCs/>
          <w:sz w:val="24"/>
          <w:lang w:val="uk-UA"/>
        </w:rPr>
        <w:t>основні теоретичні та методологічні проблеми сучасної археологічної науки;</w:t>
      </w:r>
    </w:p>
    <w:p w:rsidR="006F643C" w:rsidRPr="007C1846" w:rsidRDefault="006F643C" w:rsidP="00267992">
      <w:pPr>
        <w:pStyle w:val="af0"/>
        <w:numPr>
          <w:ilvl w:val="0"/>
          <w:numId w:val="7"/>
        </w:numPr>
        <w:autoSpaceDE w:val="0"/>
        <w:autoSpaceDN w:val="0"/>
        <w:adjustRightInd w:val="0"/>
        <w:ind w:left="0" w:firstLine="709"/>
        <w:jc w:val="both"/>
        <w:rPr>
          <w:iCs/>
          <w:sz w:val="24"/>
          <w:lang w:val="uk-UA"/>
        </w:rPr>
      </w:pPr>
      <w:r w:rsidRPr="007C1846">
        <w:rPr>
          <w:iCs/>
          <w:sz w:val="24"/>
          <w:lang w:val="uk-UA"/>
        </w:rPr>
        <w:t>шляхи формування репрезентативної джерельної бази при розробці певної наукової проблематики;</w:t>
      </w:r>
    </w:p>
    <w:p w:rsidR="006F643C" w:rsidRPr="007C1846" w:rsidRDefault="006F643C" w:rsidP="00267992">
      <w:pPr>
        <w:pStyle w:val="af0"/>
        <w:numPr>
          <w:ilvl w:val="0"/>
          <w:numId w:val="7"/>
        </w:numPr>
        <w:autoSpaceDE w:val="0"/>
        <w:autoSpaceDN w:val="0"/>
        <w:adjustRightInd w:val="0"/>
        <w:ind w:left="0" w:firstLine="709"/>
        <w:jc w:val="both"/>
        <w:rPr>
          <w:iCs/>
          <w:sz w:val="24"/>
          <w:lang w:val="uk-UA"/>
        </w:rPr>
      </w:pPr>
      <w:r w:rsidRPr="007C1846">
        <w:rPr>
          <w:iCs/>
          <w:sz w:val="24"/>
          <w:lang w:val="uk-UA"/>
        </w:rPr>
        <w:t>зв’язок та різницю між історичними фактами у джерелі та історіографічними фактами у науковій літературі;</w:t>
      </w:r>
    </w:p>
    <w:p w:rsidR="006F643C" w:rsidRPr="007C1846" w:rsidRDefault="006F643C" w:rsidP="00267992">
      <w:pPr>
        <w:pStyle w:val="af0"/>
        <w:numPr>
          <w:ilvl w:val="0"/>
          <w:numId w:val="7"/>
        </w:numPr>
        <w:autoSpaceDE w:val="0"/>
        <w:autoSpaceDN w:val="0"/>
        <w:adjustRightInd w:val="0"/>
        <w:ind w:left="0" w:firstLine="709"/>
        <w:jc w:val="both"/>
        <w:rPr>
          <w:iCs/>
          <w:sz w:val="24"/>
          <w:lang w:val="uk-UA"/>
        </w:rPr>
      </w:pPr>
      <w:r w:rsidRPr="007C1846">
        <w:rPr>
          <w:iCs/>
          <w:sz w:val="24"/>
          <w:lang w:val="uk-UA"/>
        </w:rPr>
        <w:t>вибір методології та методів при здійсненні власного дослідження;</w:t>
      </w:r>
    </w:p>
    <w:p w:rsidR="006F643C" w:rsidRPr="007C1846" w:rsidRDefault="006F643C" w:rsidP="00267992">
      <w:pPr>
        <w:pStyle w:val="af0"/>
        <w:numPr>
          <w:ilvl w:val="0"/>
          <w:numId w:val="7"/>
        </w:numPr>
        <w:autoSpaceDE w:val="0"/>
        <w:autoSpaceDN w:val="0"/>
        <w:adjustRightInd w:val="0"/>
        <w:ind w:left="0" w:firstLine="709"/>
        <w:jc w:val="both"/>
        <w:rPr>
          <w:iCs/>
          <w:sz w:val="24"/>
          <w:lang w:val="uk-UA"/>
        </w:rPr>
      </w:pPr>
      <w:r w:rsidRPr="007C1846">
        <w:rPr>
          <w:sz w:val="24"/>
          <w:lang w:val="uk-UA"/>
        </w:rPr>
        <w:t>вузлові наукові проблеми, зв</w:t>
      </w:r>
      <w:r w:rsidRPr="007C1846">
        <w:rPr>
          <w:iCs/>
          <w:sz w:val="24"/>
          <w:lang w:val="uk-UA"/>
        </w:rPr>
        <w:t>’</w:t>
      </w:r>
      <w:r w:rsidRPr="007C1846">
        <w:rPr>
          <w:sz w:val="24"/>
          <w:lang w:val="uk-UA"/>
        </w:rPr>
        <w:t>язок між гіпотезою та методом, логічні наслідки певного припущення, зіставлення його з відомими теоретичними побудовами.</w:t>
      </w:r>
    </w:p>
    <w:p w:rsidR="006F643C" w:rsidRPr="007C1846" w:rsidRDefault="006F643C" w:rsidP="006F643C">
      <w:pPr>
        <w:pStyle w:val="12"/>
        <w:shd w:val="clear" w:color="auto" w:fill="FFFFFF"/>
        <w:tabs>
          <w:tab w:val="left" w:pos="369"/>
        </w:tabs>
        <w:autoSpaceDE w:val="0"/>
        <w:autoSpaceDN w:val="0"/>
        <w:adjustRightInd w:val="0"/>
        <w:spacing w:after="0" w:line="240" w:lineRule="auto"/>
        <w:ind w:left="0" w:firstLine="709"/>
        <w:jc w:val="both"/>
        <w:textAlignment w:val="baseline"/>
        <w:rPr>
          <w:rFonts w:ascii="Times New Roman" w:hAnsi="Times New Roman"/>
          <w:i/>
          <w:iCs/>
          <w:sz w:val="24"/>
          <w:szCs w:val="24"/>
          <w:lang w:val="uk-UA"/>
        </w:rPr>
      </w:pPr>
      <w:r w:rsidRPr="007C1846">
        <w:rPr>
          <w:rFonts w:ascii="Times New Roman" w:hAnsi="Times New Roman"/>
          <w:i/>
          <w:iCs/>
          <w:sz w:val="24"/>
          <w:szCs w:val="24"/>
          <w:lang w:val="uk-UA"/>
        </w:rPr>
        <w:t>Здатність використовувати вивчений матеріал в нових ситуаціях:</w:t>
      </w:r>
    </w:p>
    <w:p w:rsidR="006F643C" w:rsidRPr="007C1846" w:rsidRDefault="006F643C" w:rsidP="00267992">
      <w:pPr>
        <w:pStyle w:val="12"/>
        <w:numPr>
          <w:ilvl w:val="0"/>
          <w:numId w:val="7"/>
        </w:numPr>
        <w:shd w:val="clear" w:color="auto" w:fill="FFFFFF"/>
        <w:tabs>
          <w:tab w:val="left" w:pos="369"/>
        </w:tabs>
        <w:autoSpaceDE w:val="0"/>
        <w:autoSpaceDN w:val="0"/>
        <w:adjustRightInd w:val="0"/>
        <w:spacing w:after="0" w:line="240" w:lineRule="auto"/>
        <w:ind w:left="0" w:firstLine="709"/>
        <w:jc w:val="both"/>
        <w:textAlignment w:val="baseline"/>
        <w:rPr>
          <w:rFonts w:ascii="Times New Roman" w:hAnsi="Times New Roman"/>
          <w:iCs/>
          <w:sz w:val="24"/>
          <w:szCs w:val="24"/>
          <w:lang w:val="uk-UA"/>
        </w:rPr>
      </w:pPr>
      <w:r w:rsidRPr="007C1846">
        <w:rPr>
          <w:rFonts w:ascii="Times New Roman" w:hAnsi="Times New Roman"/>
          <w:iCs/>
          <w:sz w:val="24"/>
          <w:szCs w:val="24"/>
          <w:lang w:val="uk-UA"/>
        </w:rPr>
        <w:t>пояснювати взаємозв’язки між процесами у минулому та на сучасному етапі, оцінювати альтернативні варіанти інтерпретації основних тенденцій та особливостей історичного розвитку людства у певні історичні періоди;</w:t>
      </w:r>
    </w:p>
    <w:p w:rsidR="006F643C" w:rsidRPr="007C1846" w:rsidRDefault="006F643C" w:rsidP="00267992">
      <w:pPr>
        <w:pStyle w:val="12"/>
        <w:numPr>
          <w:ilvl w:val="0"/>
          <w:numId w:val="7"/>
        </w:numPr>
        <w:shd w:val="clear" w:color="auto" w:fill="FFFFFF"/>
        <w:tabs>
          <w:tab w:val="left" w:pos="369"/>
        </w:tabs>
        <w:autoSpaceDE w:val="0"/>
        <w:autoSpaceDN w:val="0"/>
        <w:adjustRightInd w:val="0"/>
        <w:spacing w:after="0" w:line="240" w:lineRule="auto"/>
        <w:ind w:left="0" w:firstLine="709"/>
        <w:jc w:val="both"/>
        <w:textAlignment w:val="baseline"/>
        <w:rPr>
          <w:rFonts w:ascii="Times New Roman" w:hAnsi="Times New Roman"/>
          <w:sz w:val="24"/>
          <w:szCs w:val="24"/>
          <w:lang w:val="uk-UA" w:eastAsia="uk-UA"/>
        </w:rPr>
      </w:pPr>
      <w:r w:rsidRPr="007C1846">
        <w:rPr>
          <w:rFonts w:ascii="Times New Roman" w:hAnsi="Times New Roman"/>
          <w:iCs/>
          <w:sz w:val="24"/>
          <w:szCs w:val="24"/>
          <w:lang w:val="uk-UA"/>
        </w:rPr>
        <w:t>аналізувати взаємозв’язки</w:t>
      </w:r>
      <w:r w:rsidRPr="007C1846">
        <w:rPr>
          <w:rFonts w:ascii="Times New Roman" w:hAnsi="Times New Roman"/>
          <w:sz w:val="24"/>
          <w:szCs w:val="24"/>
          <w:lang w:val="uk-UA" w:eastAsia="uk-UA"/>
        </w:rPr>
        <w:t xml:space="preserve">  між позицією професійного історика та пануючими у суспільстві поглядами на минуле;</w:t>
      </w:r>
    </w:p>
    <w:p w:rsidR="006F643C" w:rsidRPr="007C1846" w:rsidRDefault="006F643C" w:rsidP="00267992">
      <w:pPr>
        <w:pStyle w:val="12"/>
        <w:numPr>
          <w:ilvl w:val="0"/>
          <w:numId w:val="7"/>
        </w:numPr>
        <w:shd w:val="clear" w:color="auto" w:fill="FFFFFF"/>
        <w:tabs>
          <w:tab w:val="left" w:pos="369"/>
        </w:tabs>
        <w:autoSpaceDE w:val="0"/>
        <w:autoSpaceDN w:val="0"/>
        <w:adjustRightInd w:val="0"/>
        <w:spacing w:after="0" w:line="240" w:lineRule="auto"/>
        <w:ind w:left="0" w:firstLine="709"/>
        <w:jc w:val="both"/>
        <w:textAlignment w:val="baseline"/>
        <w:rPr>
          <w:rFonts w:ascii="Times New Roman" w:hAnsi="Times New Roman"/>
          <w:sz w:val="24"/>
          <w:szCs w:val="24"/>
          <w:lang w:val="uk-UA" w:eastAsia="uk-UA"/>
        </w:rPr>
      </w:pPr>
      <w:r w:rsidRPr="007C1846">
        <w:rPr>
          <w:rFonts w:ascii="Times New Roman" w:hAnsi="Times New Roman"/>
          <w:sz w:val="24"/>
          <w:szCs w:val="24"/>
          <w:lang w:val="uk-UA" w:eastAsia="uk-UA"/>
        </w:rPr>
        <w:t>демонструвати навички професійного спілкування з використанням іноземної мови;</w:t>
      </w:r>
    </w:p>
    <w:p w:rsidR="006F643C" w:rsidRPr="007C1846" w:rsidRDefault="006F643C" w:rsidP="00267992">
      <w:pPr>
        <w:pStyle w:val="12"/>
        <w:numPr>
          <w:ilvl w:val="0"/>
          <w:numId w:val="7"/>
        </w:numPr>
        <w:shd w:val="clear" w:color="auto" w:fill="FFFFFF"/>
        <w:tabs>
          <w:tab w:val="left" w:pos="369"/>
        </w:tabs>
        <w:autoSpaceDE w:val="0"/>
        <w:autoSpaceDN w:val="0"/>
        <w:adjustRightInd w:val="0"/>
        <w:spacing w:after="0" w:line="240" w:lineRule="auto"/>
        <w:ind w:left="0" w:firstLine="709"/>
        <w:jc w:val="both"/>
        <w:textAlignment w:val="baseline"/>
        <w:rPr>
          <w:sz w:val="24"/>
          <w:szCs w:val="24"/>
          <w:lang w:val="uk-UA"/>
        </w:rPr>
      </w:pPr>
      <w:r w:rsidRPr="007C1846">
        <w:rPr>
          <w:rFonts w:ascii="Times New Roman" w:hAnsi="Times New Roman"/>
          <w:iCs/>
          <w:sz w:val="24"/>
          <w:szCs w:val="24"/>
          <w:lang w:val="uk-UA"/>
        </w:rPr>
        <w:t xml:space="preserve">виявляти </w:t>
      </w:r>
      <w:r w:rsidRPr="007C1846">
        <w:rPr>
          <w:rFonts w:ascii="Times New Roman" w:hAnsi="Times New Roman"/>
          <w:sz w:val="24"/>
          <w:szCs w:val="24"/>
          <w:lang w:val="uk-UA"/>
        </w:rPr>
        <w:t>ініціативу, яка спрямована на збереження та управління культурною спадщиною;</w:t>
      </w:r>
    </w:p>
    <w:p w:rsidR="006F643C" w:rsidRPr="007C1846" w:rsidRDefault="006F643C" w:rsidP="00267992">
      <w:pPr>
        <w:pStyle w:val="12"/>
        <w:numPr>
          <w:ilvl w:val="0"/>
          <w:numId w:val="7"/>
        </w:numPr>
        <w:shd w:val="clear" w:color="auto" w:fill="FFFFFF"/>
        <w:tabs>
          <w:tab w:val="left" w:pos="369"/>
        </w:tabs>
        <w:autoSpaceDE w:val="0"/>
        <w:autoSpaceDN w:val="0"/>
        <w:adjustRightInd w:val="0"/>
        <w:spacing w:after="0" w:line="240" w:lineRule="auto"/>
        <w:ind w:left="0" w:firstLine="709"/>
        <w:jc w:val="both"/>
        <w:textAlignment w:val="baseline"/>
        <w:rPr>
          <w:sz w:val="24"/>
          <w:szCs w:val="24"/>
          <w:lang w:val="uk-UA"/>
        </w:rPr>
      </w:pPr>
      <w:r w:rsidRPr="007C1846">
        <w:rPr>
          <w:rFonts w:ascii="Times New Roman" w:hAnsi="Times New Roman"/>
          <w:iCs/>
          <w:sz w:val="24"/>
          <w:szCs w:val="24"/>
          <w:lang w:val="uk-UA"/>
        </w:rPr>
        <w:t>брати участь у здійсненні реальних дослідницьких проектів;</w:t>
      </w:r>
    </w:p>
    <w:p w:rsidR="006F643C" w:rsidRPr="007C1846" w:rsidRDefault="006F643C" w:rsidP="006F643C">
      <w:pPr>
        <w:pStyle w:val="af0"/>
        <w:tabs>
          <w:tab w:val="left" w:pos="369"/>
        </w:tabs>
        <w:autoSpaceDE w:val="0"/>
        <w:autoSpaceDN w:val="0"/>
        <w:adjustRightInd w:val="0"/>
        <w:ind w:left="0" w:firstLine="709"/>
        <w:jc w:val="both"/>
        <w:rPr>
          <w:iCs/>
          <w:sz w:val="24"/>
          <w:lang w:val="uk-UA"/>
        </w:rPr>
      </w:pPr>
      <w:r w:rsidRPr="007C1846">
        <w:rPr>
          <w:i/>
          <w:iCs/>
          <w:sz w:val="24"/>
          <w:lang w:val="uk-UA"/>
        </w:rPr>
        <w:t>Здатність розбивати інформацію на відповідні компоненти і розуміти їх взаємозв’язок:</w:t>
      </w:r>
    </w:p>
    <w:p w:rsidR="006F643C" w:rsidRPr="007C1846" w:rsidRDefault="006F643C" w:rsidP="00267992">
      <w:pPr>
        <w:pStyle w:val="af0"/>
        <w:numPr>
          <w:ilvl w:val="0"/>
          <w:numId w:val="7"/>
        </w:numPr>
        <w:autoSpaceDE w:val="0"/>
        <w:autoSpaceDN w:val="0"/>
        <w:adjustRightInd w:val="0"/>
        <w:ind w:left="0" w:firstLine="709"/>
        <w:jc w:val="both"/>
        <w:rPr>
          <w:iCs/>
          <w:sz w:val="24"/>
          <w:lang w:val="uk-UA"/>
        </w:rPr>
      </w:pPr>
      <w:r w:rsidRPr="007C1846">
        <w:rPr>
          <w:iCs/>
          <w:sz w:val="24"/>
          <w:lang w:val="uk-UA"/>
        </w:rPr>
        <w:t>аналізувати явища та процеси світової історії з урахуванням сучасних теорій суспільного розвитку;</w:t>
      </w:r>
    </w:p>
    <w:p w:rsidR="006F643C" w:rsidRPr="007C1846" w:rsidRDefault="006F643C" w:rsidP="00267992">
      <w:pPr>
        <w:pStyle w:val="af0"/>
        <w:numPr>
          <w:ilvl w:val="0"/>
          <w:numId w:val="7"/>
        </w:numPr>
        <w:autoSpaceDE w:val="0"/>
        <w:autoSpaceDN w:val="0"/>
        <w:adjustRightInd w:val="0"/>
        <w:ind w:left="0" w:firstLine="709"/>
        <w:jc w:val="both"/>
        <w:rPr>
          <w:iCs/>
          <w:sz w:val="24"/>
          <w:lang w:val="uk-UA"/>
        </w:rPr>
      </w:pPr>
      <w:r w:rsidRPr="007C1846">
        <w:rPr>
          <w:iCs/>
          <w:sz w:val="24"/>
          <w:lang w:val="uk-UA"/>
        </w:rPr>
        <w:t xml:space="preserve">визначати інформаційний потенціал конкретних археологічних джерел при вирішенні певної наукової проблеми; </w:t>
      </w:r>
    </w:p>
    <w:p w:rsidR="006F643C" w:rsidRPr="007C1846" w:rsidRDefault="006F643C" w:rsidP="00267992">
      <w:pPr>
        <w:pStyle w:val="af0"/>
        <w:numPr>
          <w:ilvl w:val="0"/>
          <w:numId w:val="7"/>
        </w:numPr>
        <w:ind w:left="0" w:firstLine="709"/>
        <w:jc w:val="both"/>
        <w:rPr>
          <w:iCs/>
          <w:sz w:val="24"/>
          <w:lang w:val="uk-UA"/>
        </w:rPr>
      </w:pPr>
      <w:r w:rsidRPr="007C1846">
        <w:rPr>
          <w:iCs/>
          <w:sz w:val="24"/>
          <w:lang w:val="uk-UA"/>
        </w:rPr>
        <w:lastRenderedPageBreak/>
        <w:t>здійснювати експертизу пам’яток матеріальної та духовної культури, в тому числі з метою їх подальшого використання в сфері туризму та рекреації.</w:t>
      </w:r>
    </w:p>
    <w:p w:rsidR="006F643C" w:rsidRPr="007C1846" w:rsidRDefault="006F643C" w:rsidP="006F643C">
      <w:pPr>
        <w:pStyle w:val="af0"/>
        <w:autoSpaceDE w:val="0"/>
        <w:autoSpaceDN w:val="0"/>
        <w:adjustRightInd w:val="0"/>
        <w:ind w:left="0" w:firstLine="709"/>
        <w:jc w:val="both"/>
        <w:rPr>
          <w:i/>
          <w:iCs/>
          <w:sz w:val="24"/>
          <w:lang w:val="uk-UA"/>
        </w:rPr>
      </w:pPr>
      <w:r w:rsidRPr="007C1846">
        <w:rPr>
          <w:i/>
          <w:iCs/>
          <w:sz w:val="24"/>
          <w:lang w:val="uk-UA"/>
        </w:rPr>
        <w:t>Здатність поєднувати частини разом, щоби одержати ціле з новою системною властивістю:</w:t>
      </w:r>
    </w:p>
    <w:p w:rsidR="006F643C" w:rsidRPr="007C1846" w:rsidRDefault="006F643C" w:rsidP="00267992">
      <w:pPr>
        <w:pStyle w:val="af0"/>
        <w:numPr>
          <w:ilvl w:val="0"/>
          <w:numId w:val="7"/>
        </w:numPr>
        <w:autoSpaceDE w:val="0"/>
        <w:autoSpaceDN w:val="0"/>
        <w:adjustRightInd w:val="0"/>
        <w:ind w:left="0" w:firstLine="709"/>
        <w:jc w:val="both"/>
        <w:rPr>
          <w:sz w:val="24"/>
          <w:lang w:val="uk-UA" w:eastAsia="uk-UA"/>
        </w:rPr>
      </w:pPr>
      <w:r w:rsidRPr="007C1846">
        <w:rPr>
          <w:sz w:val="24"/>
          <w:lang w:val="uk-UA" w:eastAsia="uk-UA"/>
        </w:rPr>
        <w:t>визначати соціальні функції історика в нових умовах;</w:t>
      </w:r>
    </w:p>
    <w:p w:rsidR="006F643C" w:rsidRPr="007C1846" w:rsidRDefault="006F643C" w:rsidP="00267992">
      <w:pPr>
        <w:pStyle w:val="af0"/>
        <w:numPr>
          <w:ilvl w:val="0"/>
          <w:numId w:val="7"/>
        </w:numPr>
        <w:autoSpaceDE w:val="0"/>
        <w:autoSpaceDN w:val="0"/>
        <w:adjustRightInd w:val="0"/>
        <w:ind w:left="0" w:firstLine="709"/>
        <w:jc w:val="both"/>
        <w:rPr>
          <w:sz w:val="24"/>
          <w:lang w:val="uk-UA" w:eastAsia="uk-UA"/>
        </w:rPr>
      </w:pPr>
      <w:r w:rsidRPr="007C1846">
        <w:rPr>
          <w:sz w:val="24"/>
          <w:lang w:val="uk-UA" w:eastAsia="uk-UA"/>
        </w:rPr>
        <w:t>встановлювати ефективну комунікацію з представниками інших гуманітарних та природничих наук;</w:t>
      </w:r>
    </w:p>
    <w:p w:rsidR="006F643C" w:rsidRPr="007C1846" w:rsidRDefault="006F643C" w:rsidP="00267992">
      <w:pPr>
        <w:pStyle w:val="af0"/>
        <w:numPr>
          <w:ilvl w:val="0"/>
          <w:numId w:val="7"/>
        </w:numPr>
        <w:autoSpaceDE w:val="0"/>
        <w:autoSpaceDN w:val="0"/>
        <w:adjustRightInd w:val="0"/>
        <w:ind w:left="0" w:firstLine="709"/>
        <w:jc w:val="both"/>
        <w:rPr>
          <w:sz w:val="24"/>
          <w:lang w:val="uk-UA" w:eastAsia="uk-UA"/>
        </w:rPr>
      </w:pPr>
      <w:r w:rsidRPr="007C1846">
        <w:rPr>
          <w:iCs/>
          <w:sz w:val="24"/>
          <w:lang w:val="uk-UA"/>
        </w:rPr>
        <w:t>обґрунтувати наукову новизну власного дослідження з урахуванням сучасних наукових досягнень;</w:t>
      </w:r>
    </w:p>
    <w:p w:rsidR="006F643C" w:rsidRPr="007C1846" w:rsidRDefault="006F643C" w:rsidP="00267992">
      <w:pPr>
        <w:pStyle w:val="af0"/>
        <w:numPr>
          <w:ilvl w:val="0"/>
          <w:numId w:val="7"/>
        </w:numPr>
        <w:ind w:left="0" w:firstLine="709"/>
        <w:jc w:val="both"/>
        <w:rPr>
          <w:iCs/>
          <w:sz w:val="24"/>
          <w:lang w:val="uk-UA"/>
        </w:rPr>
      </w:pPr>
      <w:r w:rsidRPr="007C1846">
        <w:rPr>
          <w:iCs/>
          <w:sz w:val="24"/>
          <w:lang w:val="uk-UA"/>
        </w:rPr>
        <w:t>розширювати джерельну базу за рахунок введення до наукового обігу архівних джерел, опрацювання фондів музеїв, участі у наукових експедиціях, шляхом створення нових джерел (усна історія та ін.).</w:t>
      </w:r>
    </w:p>
    <w:p w:rsidR="006F643C" w:rsidRPr="007C1846" w:rsidRDefault="006F643C" w:rsidP="006F643C">
      <w:pPr>
        <w:pStyle w:val="af0"/>
        <w:tabs>
          <w:tab w:val="left" w:pos="369"/>
        </w:tabs>
        <w:autoSpaceDE w:val="0"/>
        <w:autoSpaceDN w:val="0"/>
        <w:adjustRightInd w:val="0"/>
        <w:ind w:left="0" w:firstLine="709"/>
        <w:jc w:val="both"/>
        <w:rPr>
          <w:i/>
          <w:iCs/>
          <w:sz w:val="24"/>
          <w:lang w:val="uk-UA"/>
        </w:rPr>
      </w:pPr>
      <w:r w:rsidRPr="007C1846">
        <w:rPr>
          <w:i/>
          <w:iCs/>
          <w:sz w:val="24"/>
          <w:lang w:val="uk-UA"/>
        </w:rPr>
        <w:t>Здатність оцінювати важливість матеріалу для конкретної цілі:</w:t>
      </w:r>
    </w:p>
    <w:p w:rsidR="006F643C" w:rsidRPr="007C1846" w:rsidRDefault="006F643C" w:rsidP="00267992">
      <w:pPr>
        <w:pStyle w:val="af0"/>
        <w:numPr>
          <w:ilvl w:val="0"/>
          <w:numId w:val="7"/>
        </w:numPr>
        <w:tabs>
          <w:tab w:val="left" w:pos="369"/>
        </w:tabs>
        <w:autoSpaceDE w:val="0"/>
        <w:autoSpaceDN w:val="0"/>
        <w:adjustRightInd w:val="0"/>
        <w:ind w:left="0" w:firstLine="709"/>
        <w:jc w:val="both"/>
        <w:rPr>
          <w:iCs/>
          <w:sz w:val="24"/>
          <w:lang w:val="uk-UA"/>
        </w:rPr>
      </w:pPr>
      <w:r w:rsidRPr="007C1846">
        <w:rPr>
          <w:iCs/>
          <w:sz w:val="24"/>
          <w:lang w:val="uk-UA"/>
        </w:rPr>
        <w:t xml:space="preserve">критично оцінювати ступінь розробленості дослідницької проблеми та отриманих результатів фахівцями; </w:t>
      </w:r>
    </w:p>
    <w:p w:rsidR="006F643C" w:rsidRPr="007C1846" w:rsidRDefault="006F643C" w:rsidP="00267992">
      <w:pPr>
        <w:pStyle w:val="af0"/>
        <w:numPr>
          <w:ilvl w:val="0"/>
          <w:numId w:val="7"/>
        </w:numPr>
        <w:tabs>
          <w:tab w:val="left" w:pos="369"/>
        </w:tabs>
        <w:autoSpaceDE w:val="0"/>
        <w:autoSpaceDN w:val="0"/>
        <w:adjustRightInd w:val="0"/>
        <w:ind w:left="0" w:firstLine="709"/>
        <w:jc w:val="both"/>
        <w:rPr>
          <w:iCs/>
          <w:sz w:val="24"/>
          <w:lang w:val="uk-UA"/>
        </w:rPr>
      </w:pPr>
      <w:r w:rsidRPr="007C1846">
        <w:rPr>
          <w:iCs/>
          <w:sz w:val="24"/>
          <w:lang w:val="uk-UA"/>
        </w:rPr>
        <w:t>визначати вплив на хід та результати дослідження традицій певних наукових шкіл;</w:t>
      </w:r>
    </w:p>
    <w:p w:rsidR="006F643C" w:rsidRPr="007C1846" w:rsidRDefault="006F643C" w:rsidP="00267992">
      <w:pPr>
        <w:pStyle w:val="af0"/>
        <w:numPr>
          <w:ilvl w:val="0"/>
          <w:numId w:val="7"/>
        </w:numPr>
        <w:tabs>
          <w:tab w:val="left" w:pos="369"/>
        </w:tabs>
        <w:autoSpaceDE w:val="0"/>
        <w:autoSpaceDN w:val="0"/>
        <w:adjustRightInd w:val="0"/>
        <w:ind w:left="0" w:firstLine="709"/>
        <w:jc w:val="both"/>
        <w:rPr>
          <w:iCs/>
          <w:sz w:val="24"/>
          <w:lang w:val="uk-UA"/>
        </w:rPr>
      </w:pPr>
      <w:r w:rsidRPr="007C1846">
        <w:rPr>
          <w:iCs/>
          <w:sz w:val="24"/>
          <w:lang w:val="uk-UA"/>
        </w:rPr>
        <w:t>узагальнювати результати власного дослідження;</w:t>
      </w:r>
    </w:p>
    <w:p w:rsidR="006F643C" w:rsidRPr="007C1846" w:rsidRDefault="006F643C" w:rsidP="00267992">
      <w:pPr>
        <w:pStyle w:val="af0"/>
        <w:numPr>
          <w:ilvl w:val="0"/>
          <w:numId w:val="7"/>
        </w:numPr>
        <w:tabs>
          <w:tab w:val="left" w:pos="369"/>
        </w:tabs>
        <w:autoSpaceDE w:val="0"/>
        <w:autoSpaceDN w:val="0"/>
        <w:adjustRightInd w:val="0"/>
        <w:ind w:left="0" w:firstLine="709"/>
        <w:jc w:val="both"/>
        <w:rPr>
          <w:iCs/>
          <w:sz w:val="24"/>
          <w:lang w:val="uk-UA"/>
        </w:rPr>
      </w:pPr>
      <w:r w:rsidRPr="007C1846">
        <w:rPr>
          <w:iCs/>
          <w:sz w:val="24"/>
          <w:lang w:val="uk-UA"/>
        </w:rPr>
        <w:t>аргументувати зв’язок теми обраного наукового проекту з пріоритетними напрямками розвитку світової науки;</w:t>
      </w:r>
    </w:p>
    <w:p w:rsidR="006F643C" w:rsidRPr="007C1846" w:rsidRDefault="006F643C" w:rsidP="00267992">
      <w:pPr>
        <w:pStyle w:val="af0"/>
        <w:numPr>
          <w:ilvl w:val="0"/>
          <w:numId w:val="7"/>
        </w:numPr>
        <w:tabs>
          <w:tab w:val="left" w:pos="369"/>
        </w:tabs>
        <w:autoSpaceDE w:val="0"/>
        <w:autoSpaceDN w:val="0"/>
        <w:adjustRightInd w:val="0"/>
        <w:ind w:left="0" w:firstLine="709"/>
        <w:jc w:val="both"/>
        <w:rPr>
          <w:iCs/>
          <w:sz w:val="24"/>
          <w:lang w:val="uk-UA"/>
        </w:rPr>
      </w:pPr>
      <w:r w:rsidRPr="007C1846">
        <w:rPr>
          <w:iCs/>
          <w:sz w:val="24"/>
          <w:lang w:val="uk-UA"/>
        </w:rPr>
        <w:t>рекомендувати шляхи продовження власного дослідження</w:t>
      </w:r>
    </w:p>
    <w:p w:rsidR="006F643C" w:rsidRPr="007C1846" w:rsidRDefault="006F643C" w:rsidP="006F643C">
      <w:pPr>
        <w:ind w:firstLine="709"/>
        <w:jc w:val="both"/>
        <w:rPr>
          <w:sz w:val="24"/>
          <w:lang w:val="uk-UA"/>
        </w:rPr>
      </w:pPr>
    </w:p>
    <w:p w:rsidR="006F643C" w:rsidRPr="007C1846" w:rsidRDefault="006F643C" w:rsidP="006F643C">
      <w:pPr>
        <w:ind w:firstLine="709"/>
        <w:jc w:val="both"/>
        <w:rPr>
          <w:sz w:val="24"/>
          <w:lang w:val="uk-UA"/>
        </w:rPr>
      </w:pPr>
      <w:r w:rsidRPr="007C1846">
        <w:rPr>
          <w:sz w:val="24"/>
          <w:lang w:val="uk-UA"/>
        </w:rPr>
        <w:t xml:space="preserve">Згідно з вимогами ОПП студент оволодіває такими </w:t>
      </w:r>
      <w:proofErr w:type="spellStart"/>
      <w:r w:rsidRPr="007C1846">
        <w:rPr>
          <w:sz w:val="24"/>
          <w:lang w:val="uk-UA"/>
        </w:rPr>
        <w:t>компетентностями</w:t>
      </w:r>
      <w:proofErr w:type="spellEnd"/>
      <w:r w:rsidRPr="007C1846">
        <w:rPr>
          <w:sz w:val="24"/>
          <w:lang w:val="uk-UA"/>
        </w:rPr>
        <w:t>:</w:t>
      </w:r>
    </w:p>
    <w:p w:rsidR="000A0FE5" w:rsidRPr="0043640F" w:rsidRDefault="000A0FE5" w:rsidP="000A0FE5">
      <w:pPr>
        <w:ind w:firstLine="709"/>
        <w:jc w:val="both"/>
        <w:rPr>
          <w:rFonts w:ascii="Times New Roman CYR" w:hAnsi="Times New Roman CYR" w:cs="Times New Roman CYR"/>
          <w:b/>
          <w:bCs/>
          <w:sz w:val="24"/>
          <w:lang w:val="uk-UA"/>
        </w:rPr>
      </w:pPr>
      <w:r w:rsidRPr="0043640F">
        <w:rPr>
          <w:rFonts w:ascii="Times New Roman CYR" w:hAnsi="Times New Roman CYR" w:cs="Times New Roman CYR"/>
          <w:b/>
          <w:bCs/>
          <w:sz w:val="24"/>
          <w:lang w:val="uk-UA"/>
        </w:rPr>
        <w:t xml:space="preserve">І. </w:t>
      </w:r>
      <w:proofErr w:type="spellStart"/>
      <w:r w:rsidRPr="0043640F">
        <w:rPr>
          <w:rFonts w:ascii="Times New Roman CYR" w:hAnsi="Times New Roman CYR" w:cs="Times New Roman CYR"/>
          <w:b/>
          <w:bCs/>
          <w:sz w:val="24"/>
          <w:lang w:val="uk-UA"/>
        </w:rPr>
        <w:t>Загальнопредметні</w:t>
      </w:r>
      <w:proofErr w:type="spellEnd"/>
      <w:r w:rsidRPr="0043640F">
        <w:rPr>
          <w:rFonts w:ascii="Times New Roman CYR" w:hAnsi="Times New Roman CYR" w:cs="Times New Roman CYR"/>
          <w:b/>
          <w:bCs/>
          <w:sz w:val="24"/>
          <w:lang w:val="uk-UA"/>
        </w:rPr>
        <w:t xml:space="preserve">: </w:t>
      </w:r>
    </w:p>
    <w:p w:rsidR="000A0FE5" w:rsidRPr="0043640F" w:rsidRDefault="000A0FE5" w:rsidP="000A0FE5">
      <w:pPr>
        <w:pStyle w:val="af0"/>
        <w:ind w:left="0"/>
        <w:jc w:val="both"/>
        <w:rPr>
          <w:i/>
          <w:sz w:val="24"/>
          <w:lang w:val="uk-UA"/>
        </w:rPr>
      </w:pPr>
      <w:r w:rsidRPr="0043640F">
        <w:rPr>
          <w:b/>
          <w:bCs/>
          <w:i/>
          <w:sz w:val="24"/>
          <w:lang w:val="uk-UA"/>
        </w:rPr>
        <w:t>Соціально-особистісні компетенції:</w:t>
      </w:r>
    </w:p>
    <w:p w:rsidR="000A0FE5" w:rsidRPr="0043640F" w:rsidRDefault="000A0FE5" w:rsidP="00267992">
      <w:pPr>
        <w:pStyle w:val="af0"/>
        <w:numPr>
          <w:ilvl w:val="1"/>
          <w:numId w:val="1"/>
        </w:numPr>
        <w:ind w:left="0" w:firstLine="0"/>
        <w:jc w:val="both"/>
        <w:rPr>
          <w:sz w:val="24"/>
          <w:lang w:val="uk-UA"/>
        </w:rPr>
      </w:pPr>
      <w:r w:rsidRPr="0043640F">
        <w:rPr>
          <w:sz w:val="24"/>
          <w:lang w:val="uk-UA"/>
        </w:rPr>
        <w:t>здатність до навчання впродовж життя;</w:t>
      </w:r>
    </w:p>
    <w:p w:rsidR="000A0FE5" w:rsidRPr="0043640F" w:rsidRDefault="000A0FE5" w:rsidP="00267992">
      <w:pPr>
        <w:pStyle w:val="af0"/>
        <w:numPr>
          <w:ilvl w:val="1"/>
          <w:numId w:val="1"/>
        </w:numPr>
        <w:ind w:left="0" w:firstLine="0"/>
        <w:jc w:val="both"/>
        <w:rPr>
          <w:sz w:val="24"/>
          <w:lang w:val="uk-UA"/>
        </w:rPr>
      </w:pPr>
      <w:r w:rsidRPr="0043640F">
        <w:rPr>
          <w:sz w:val="24"/>
          <w:lang w:val="uk-UA"/>
        </w:rPr>
        <w:t>здатність до критики й самокритики;</w:t>
      </w:r>
    </w:p>
    <w:p w:rsidR="000A0FE5" w:rsidRPr="0043640F" w:rsidRDefault="000A0FE5" w:rsidP="00267992">
      <w:pPr>
        <w:pStyle w:val="af0"/>
        <w:numPr>
          <w:ilvl w:val="1"/>
          <w:numId w:val="1"/>
        </w:numPr>
        <w:ind w:left="0" w:firstLine="0"/>
        <w:jc w:val="both"/>
        <w:rPr>
          <w:sz w:val="24"/>
          <w:lang w:val="uk-UA"/>
        </w:rPr>
      </w:pPr>
      <w:r w:rsidRPr="0043640F">
        <w:rPr>
          <w:sz w:val="24"/>
          <w:lang w:val="uk-UA"/>
        </w:rPr>
        <w:t>креативність, здатність до системного мислення;</w:t>
      </w:r>
    </w:p>
    <w:p w:rsidR="000A0FE5" w:rsidRPr="0043640F" w:rsidRDefault="000A0FE5" w:rsidP="00267992">
      <w:pPr>
        <w:pStyle w:val="af0"/>
        <w:numPr>
          <w:ilvl w:val="1"/>
          <w:numId w:val="1"/>
        </w:numPr>
        <w:ind w:left="0" w:firstLine="0"/>
        <w:jc w:val="both"/>
        <w:rPr>
          <w:sz w:val="24"/>
          <w:lang w:val="uk-UA"/>
        </w:rPr>
      </w:pPr>
      <w:r w:rsidRPr="0043640F">
        <w:rPr>
          <w:sz w:val="24"/>
          <w:lang w:val="uk-UA"/>
        </w:rPr>
        <w:t>адаптивність і комунікабельність;</w:t>
      </w:r>
    </w:p>
    <w:p w:rsidR="000A0FE5" w:rsidRPr="0043640F" w:rsidRDefault="000A0FE5" w:rsidP="00267992">
      <w:pPr>
        <w:pStyle w:val="af0"/>
        <w:numPr>
          <w:ilvl w:val="1"/>
          <w:numId w:val="1"/>
        </w:numPr>
        <w:ind w:left="0" w:firstLine="0"/>
        <w:jc w:val="both"/>
        <w:rPr>
          <w:sz w:val="24"/>
          <w:lang w:val="uk-UA"/>
        </w:rPr>
      </w:pPr>
      <w:r w:rsidRPr="0043640F">
        <w:rPr>
          <w:sz w:val="24"/>
          <w:lang w:val="uk-UA"/>
        </w:rPr>
        <w:t>наполегливість у досягненні мети;</w:t>
      </w:r>
    </w:p>
    <w:p w:rsidR="000A0FE5" w:rsidRPr="0043640F" w:rsidRDefault="000A0FE5" w:rsidP="00267992">
      <w:pPr>
        <w:pStyle w:val="af0"/>
        <w:numPr>
          <w:ilvl w:val="1"/>
          <w:numId w:val="1"/>
        </w:numPr>
        <w:ind w:left="0" w:firstLine="0"/>
        <w:jc w:val="both"/>
        <w:rPr>
          <w:sz w:val="24"/>
          <w:lang w:val="uk-UA"/>
        </w:rPr>
      </w:pPr>
      <w:r w:rsidRPr="0043640F">
        <w:rPr>
          <w:sz w:val="24"/>
          <w:lang w:val="uk-UA"/>
        </w:rPr>
        <w:t>турбота про якість виконуваної роботи;</w:t>
      </w:r>
    </w:p>
    <w:p w:rsidR="000A0FE5" w:rsidRPr="0043640F" w:rsidRDefault="000A0FE5" w:rsidP="00267992">
      <w:pPr>
        <w:pStyle w:val="af0"/>
        <w:numPr>
          <w:ilvl w:val="1"/>
          <w:numId w:val="1"/>
        </w:numPr>
        <w:ind w:left="0" w:firstLine="0"/>
        <w:jc w:val="both"/>
        <w:rPr>
          <w:sz w:val="24"/>
          <w:lang w:val="uk-UA"/>
        </w:rPr>
      </w:pPr>
      <w:r w:rsidRPr="0043640F">
        <w:rPr>
          <w:sz w:val="24"/>
          <w:lang w:val="uk-UA"/>
        </w:rPr>
        <w:t>толерантність;</w:t>
      </w:r>
    </w:p>
    <w:p w:rsidR="000A0FE5" w:rsidRPr="0043640F" w:rsidRDefault="000A0FE5" w:rsidP="000A0FE5">
      <w:pPr>
        <w:pStyle w:val="af0"/>
        <w:ind w:left="0"/>
        <w:jc w:val="both"/>
        <w:rPr>
          <w:b/>
          <w:bCs/>
          <w:i/>
          <w:sz w:val="24"/>
          <w:lang w:val="uk-UA"/>
        </w:rPr>
      </w:pPr>
      <w:r w:rsidRPr="0043640F">
        <w:rPr>
          <w:b/>
          <w:bCs/>
          <w:i/>
          <w:sz w:val="24"/>
          <w:lang w:val="uk-UA"/>
        </w:rPr>
        <w:t>Загальнонаукові компетенції:</w:t>
      </w:r>
    </w:p>
    <w:p w:rsidR="000A0FE5" w:rsidRPr="0043640F" w:rsidRDefault="000A0FE5" w:rsidP="00267992">
      <w:pPr>
        <w:pStyle w:val="af0"/>
        <w:numPr>
          <w:ilvl w:val="1"/>
          <w:numId w:val="1"/>
        </w:numPr>
        <w:ind w:left="0" w:firstLine="0"/>
        <w:jc w:val="both"/>
        <w:rPr>
          <w:sz w:val="24"/>
          <w:lang w:val="uk-UA"/>
        </w:rPr>
      </w:pPr>
      <w:r w:rsidRPr="0043640F">
        <w:rPr>
          <w:sz w:val="24"/>
          <w:lang w:val="uk-UA"/>
        </w:rPr>
        <w:t>базові знання фундаментальних наук, в обсязі, необхідному для освоєння загально-професійних дисциплін;</w:t>
      </w:r>
    </w:p>
    <w:p w:rsidR="000A0FE5" w:rsidRPr="0043640F" w:rsidRDefault="000A0FE5" w:rsidP="00267992">
      <w:pPr>
        <w:pStyle w:val="af0"/>
        <w:numPr>
          <w:ilvl w:val="1"/>
          <w:numId w:val="1"/>
        </w:numPr>
        <w:ind w:left="0" w:firstLine="0"/>
        <w:jc w:val="both"/>
        <w:rPr>
          <w:sz w:val="24"/>
          <w:lang w:val="uk-UA"/>
        </w:rPr>
      </w:pPr>
      <w:r w:rsidRPr="0043640F">
        <w:rPr>
          <w:sz w:val="24"/>
          <w:lang w:val="uk-UA"/>
        </w:rPr>
        <w:t>базові знання в галузі, необхідні для освоєння загально-професійних дисциплін</w:t>
      </w:r>
    </w:p>
    <w:p w:rsidR="000A0FE5" w:rsidRPr="0043640F" w:rsidRDefault="000A0FE5" w:rsidP="000A0FE5">
      <w:pPr>
        <w:pStyle w:val="af0"/>
        <w:ind w:left="0"/>
        <w:jc w:val="both"/>
        <w:rPr>
          <w:i/>
          <w:sz w:val="24"/>
          <w:lang w:val="uk-UA"/>
        </w:rPr>
      </w:pPr>
      <w:r w:rsidRPr="0043640F">
        <w:rPr>
          <w:b/>
          <w:bCs/>
          <w:i/>
          <w:sz w:val="24"/>
          <w:lang w:val="uk-UA"/>
        </w:rPr>
        <w:t>Інструментальні компетенції:</w:t>
      </w:r>
    </w:p>
    <w:p w:rsidR="000A0FE5" w:rsidRPr="0043640F" w:rsidRDefault="000A0FE5" w:rsidP="00267992">
      <w:pPr>
        <w:pStyle w:val="af0"/>
        <w:numPr>
          <w:ilvl w:val="1"/>
          <w:numId w:val="1"/>
        </w:numPr>
        <w:ind w:left="0" w:firstLine="0"/>
        <w:jc w:val="both"/>
        <w:rPr>
          <w:sz w:val="24"/>
          <w:lang w:val="uk-UA"/>
        </w:rPr>
      </w:pPr>
      <w:r w:rsidRPr="0043640F">
        <w:rPr>
          <w:sz w:val="24"/>
          <w:lang w:val="uk-UA"/>
        </w:rPr>
        <w:t>здатність до письмової й усної комунікації рідною мовою;</w:t>
      </w:r>
    </w:p>
    <w:p w:rsidR="000A0FE5" w:rsidRPr="0043640F" w:rsidRDefault="000A0FE5" w:rsidP="00267992">
      <w:pPr>
        <w:pStyle w:val="af0"/>
        <w:numPr>
          <w:ilvl w:val="1"/>
          <w:numId w:val="1"/>
        </w:numPr>
        <w:ind w:left="0" w:firstLine="0"/>
        <w:jc w:val="both"/>
        <w:rPr>
          <w:sz w:val="24"/>
          <w:lang w:val="uk-UA"/>
        </w:rPr>
      </w:pPr>
      <w:r w:rsidRPr="0043640F">
        <w:rPr>
          <w:sz w:val="24"/>
          <w:lang w:val="uk-UA"/>
        </w:rPr>
        <w:t>знання іншої мови (мов);</w:t>
      </w:r>
    </w:p>
    <w:p w:rsidR="000A0FE5" w:rsidRPr="0043640F" w:rsidRDefault="000A0FE5" w:rsidP="00267992">
      <w:pPr>
        <w:pStyle w:val="af0"/>
        <w:numPr>
          <w:ilvl w:val="1"/>
          <w:numId w:val="1"/>
        </w:numPr>
        <w:ind w:left="0" w:firstLine="0"/>
        <w:jc w:val="both"/>
        <w:rPr>
          <w:sz w:val="24"/>
          <w:lang w:val="uk-UA"/>
        </w:rPr>
      </w:pPr>
      <w:r w:rsidRPr="0043640F">
        <w:rPr>
          <w:sz w:val="24"/>
          <w:lang w:val="uk-UA"/>
        </w:rPr>
        <w:t>навички роботи з комп'ютером;</w:t>
      </w:r>
    </w:p>
    <w:p w:rsidR="000A0FE5" w:rsidRPr="0043640F" w:rsidRDefault="000A0FE5" w:rsidP="00267992">
      <w:pPr>
        <w:pStyle w:val="af0"/>
        <w:numPr>
          <w:ilvl w:val="1"/>
          <w:numId w:val="1"/>
        </w:numPr>
        <w:ind w:left="0" w:firstLine="0"/>
        <w:jc w:val="both"/>
        <w:rPr>
          <w:sz w:val="24"/>
          <w:lang w:val="uk-UA"/>
        </w:rPr>
      </w:pPr>
      <w:r w:rsidRPr="0043640F">
        <w:rPr>
          <w:sz w:val="24"/>
          <w:lang w:val="uk-UA"/>
        </w:rPr>
        <w:t>навички управління інформацією;</w:t>
      </w:r>
    </w:p>
    <w:p w:rsidR="000A0FE5" w:rsidRPr="0043640F" w:rsidRDefault="000A0FE5" w:rsidP="00267992">
      <w:pPr>
        <w:pStyle w:val="af0"/>
        <w:numPr>
          <w:ilvl w:val="1"/>
          <w:numId w:val="1"/>
        </w:numPr>
        <w:ind w:left="0"/>
        <w:jc w:val="both"/>
        <w:rPr>
          <w:sz w:val="24"/>
          <w:lang w:val="uk-UA"/>
        </w:rPr>
      </w:pPr>
      <w:r w:rsidRPr="0043640F">
        <w:rPr>
          <w:sz w:val="24"/>
          <w:lang w:val="uk-UA"/>
        </w:rPr>
        <w:t>дослідницькі навички.</w:t>
      </w:r>
    </w:p>
    <w:p w:rsidR="000A0FE5" w:rsidRPr="0043640F" w:rsidRDefault="000A0FE5" w:rsidP="000A0FE5">
      <w:pPr>
        <w:pStyle w:val="af0"/>
        <w:jc w:val="both"/>
        <w:rPr>
          <w:rFonts w:ascii="Times New Roman CYR" w:hAnsi="Times New Roman CYR" w:cs="Times New Roman CYR"/>
          <w:sz w:val="24"/>
          <w:lang w:val="uk-UA"/>
        </w:rPr>
      </w:pPr>
      <w:r w:rsidRPr="0043640F">
        <w:rPr>
          <w:rFonts w:ascii="Times New Roman CYR" w:hAnsi="Times New Roman CYR" w:cs="Times New Roman CYR"/>
          <w:b/>
          <w:sz w:val="24"/>
          <w:lang w:val="uk-UA"/>
        </w:rPr>
        <w:t xml:space="preserve">ІІ. Фахові: </w:t>
      </w:r>
    </w:p>
    <w:p w:rsidR="000A0FE5" w:rsidRPr="0043640F" w:rsidRDefault="000A0FE5" w:rsidP="000A0FE5">
      <w:pPr>
        <w:jc w:val="both"/>
        <w:rPr>
          <w:b/>
          <w:i/>
          <w:sz w:val="24"/>
          <w:lang w:val="uk-UA"/>
        </w:rPr>
      </w:pPr>
      <w:r w:rsidRPr="0043640F">
        <w:rPr>
          <w:b/>
          <w:i/>
          <w:sz w:val="24"/>
          <w:lang w:val="uk-UA"/>
        </w:rPr>
        <w:t>Загально-професійні компетенції:</w:t>
      </w:r>
    </w:p>
    <w:p w:rsidR="000A0FE5" w:rsidRPr="0043640F" w:rsidRDefault="000A0FE5" w:rsidP="00267992">
      <w:pPr>
        <w:pStyle w:val="af0"/>
        <w:numPr>
          <w:ilvl w:val="1"/>
          <w:numId w:val="2"/>
        </w:numPr>
        <w:ind w:left="0" w:firstLine="0"/>
        <w:jc w:val="both"/>
        <w:rPr>
          <w:sz w:val="24"/>
          <w:lang w:val="uk-UA"/>
        </w:rPr>
      </w:pPr>
      <w:r w:rsidRPr="0043640F">
        <w:rPr>
          <w:sz w:val="24"/>
          <w:lang w:val="uk-UA"/>
        </w:rPr>
        <w:t xml:space="preserve">уміння використовувати повний спектр наукових </w:t>
      </w:r>
      <w:proofErr w:type="spellStart"/>
      <w:r w:rsidRPr="0043640F">
        <w:rPr>
          <w:sz w:val="24"/>
          <w:lang w:val="uk-UA"/>
        </w:rPr>
        <w:t>методик</w:t>
      </w:r>
      <w:proofErr w:type="spellEnd"/>
      <w:r w:rsidRPr="0043640F">
        <w:rPr>
          <w:sz w:val="24"/>
          <w:lang w:val="uk-UA"/>
        </w:rPr>
        <w:t xml:space="preserve"> для вироблення інноваційного знання в галузі</w:t>
      </w:r>
    </w:p>
    <w:p w:rsidR="000A0FE5" w:rsidRPr="0043640F" w:rsidRDefault="000A0FE5" w:rsidP="00267992">
      <w:pPr>
        <w:pStyle w:val="af0"/>
        <w:numPr>
          <w:ilvl w:val="1"/>
          <w:numId w:val="2"/>
        </w:numPr>
        <w:ind w:left="0" w:firstLine="0"/>
        <w:jc w:val="both"/>
        <w:rPr>
          <w:sz w:val="24"/>
          <w:lang w:val="uk-UA"/>
        </w:rPr>
      </w:pPr>
      <w:r w:rsidRPr="0043640F">
        <w:rPr>
          <w:sz w:val="24"/>
          <w:lang w:val="uk-UA"/>
        </w:rPr>
        <w:t>здатність використовувати здобутки сучасної історіософії та історіографії для формування наукового розуміння минулого людства</w:t>
      </w:r>
    </w:p>
    <w:p w:rsidR="000A0FE5" w:rsidRPr="0043640F" w:rsidRDefault="000A0FE5" w:rsidP="00267992">
      <w:pPr>
        <w:pStyle w:val="af0"/>
        <w:numPr>
          <w:ilvl w:val="1"/>
          <w:numId w:val="2"/>
        </w:numPr>
        <w:ind w:left="0" w:firstLine="0"/>
        <w:jc w:val="both"/>
        <w:rPr>
          <w:sz w:val="24"/>
          <w:lang w:val="uk-UA"/>
        </w:rPr>
      </w:pPr>
      <w:r w:rsidRPr="0043640F">
        <w:rPr>
          <w:sz w:val="24"/>
          <w:lang w:val="uk-UA"/>
        </w:rPr>
        <w:t>здатність отримати історичне знання з археологічних джерел</w:t>
      </w:r>
    </w:p>
    <w:p w:rsidR="000A0FE5" w:rsidRPr="0043640F" w:rsidRDefault="000A0FE5" w:rsidP="00267992">
      <w:pPr>
        <w:pStyle w:val="af0"/>
        <w:numPr>
          <w:ilvl w:val="1"/>
          <w:numId w:val="2"/>
        </w:numPr>
        <w:ind w:left="0" w:firstLine="0"/>
        <w:jc w:val="both"/>
        <w:rPr>
          <w:sz w:val="24"/>
          <w:lang w:val="uk-UA"/>
        </w:rPr>
      </w:pPr>
      <w:r w:rsidRPr="0043640F">
        <w:rPr>
          <w:sz w:val="24"/>
          <w:lang w:val="uk-UA"/>
        </w:rPr>
        <w:t>здатність відрізнити наукові концепції від квазінаукових фантазій сучасних міфотворців</w:t>
      </w:r>
    </w:p>
    <w:p w:rsidR="000A0FE5" w:rsidRPr="0043640F" w:rsidRDefault="000A0FE5" w:rsidP="00267992">
      <w:pPr>
        <w:pStyle w:val="af0"/>
        <w:numPr>
          <w:ilvl w:val="1"/>
          <w:numId w:val="2"/>
        </w:numPr>
        <w:ind w:left="0" w:firstLine="0"/>
        <w:jc w:val="both"/>
        <w:rPr>
          <w:sz w:val="24"/>
          <w:lang w:val="uk-UA"/>
        </w:rPr>
      </w:pPr>
      <w:r w:rsidRPr="0043640F">
        <w:rPr>
          <w:sz w:val="24"/>
          <w:lang w:val="uk-UA"/>
        </w:rPr>
        <w:t>вміння орієнтуватися в теоретичних концепція сучасної археології</w:t>
      </w:r>
    </w:p>
    <w:p w:rsidR="000A0FE5" w:rsidRPr="0043640F" w:rsidRDefault="000A0FE5" w:rsidP="00267992">
      <w:pPr>
        <w:pStyle w:val="af0"/>
        <w:numPr>
          <w:ilvl w:val="1"/>
          <w:numId w:val="2"/>
        </w:numPr>
        <w:ind w:left="0" w:firstLine="0"/>
        <w:jc w:val="both"/>
        <w:rPr>
          <w:sz w:val="24"/>
          <w:lang w:val="uk-UA"/>
        </w:rPr>
      </w:pPr>
      <w:r w:rsidRPr="0043640F">
        <w:rPr>
          <w:sz w:val="24"/>
          <w:lang w:val="uk-UA"/>
        </w:rPr>
        <w:lastRenderedPageBreak/>
        <w:t>здатність формулювати наукову проблему і знаходити шляхи її вирішення</w:t>
      </w:r>
    </w:p>
    <w:p w:rsidR="000A0FE5" w:rsidRPr="0043640F" w:rsidRDefault="000A0FE5" w:rsidP="00267992">
      <w:pPr>
        <w:pStyle w:val="af0"/>
        <w:numPr>
          <w:ilvl w:val="1"/>
          <w:numId w:val="2"/>
        </w:numPr>
        <w:ind w:left="0" w:firstLine="0"/>
        <w:jc w:val="both"/>
        <w:rPr>
          <w:sz w:val="24"/>
          <w:lang w:val="uk-UA"/>
        </w:rPr>
      </w:pPr>
      <w:r w:rsidRPr="0043640F">
        <w:rPr>
          <w:sz w:val="24"/>
          <w:lang w:val="uk-UA"/>
        </w:rPr>
        <w:t xml:space="preserve">уміння використовувати сучасні конструкти вітчизняних та зарубіжних авторів </w:t>
      </w:r>
    </w:p>
    <w:p w:rsidR="000A0FE5" w:rsidRPr="0043640F" w:rsidRDefault="000A0FE5" w:rsidP="00267992">
      <w:pPr>
        <w:pStyle w:val="af0"/>
        <w:numPr>
          <w:ilvl w:val="1"/>
          <w:numId w:val="2"/>
        </w:numPr>
        <w:ind w:left="0" w:firstLine="0"/>
        <w:jc w:val="both"/>
        <w:rPr>
          <w:sz w:val="24"/>
          <w:lang w:val="uk-UA"/>
        </w:rPr>
      </w:pPr>
      <w:r w:rsidRPr="0043640F">
        <w:rPr>
          <w:sz w:val="24"/>
          <w:lang w:val="uk-UA"/>
        </w:rPr>
        <w:t>здатність використовувати сучасні методи усного викладу матеріалу та роботи з текстом у навчальному процесі</w:t>
      </w:r>
    </w:p>
    <w:p w:rsidR="000A0FE5" w:rsidRPr="0043640F" w:rsidRDefault="000A0FE5" w:rsidP="000A0FE5">
      <w:pPr>
        <w:jc w:val="both"/>
        <w:rPr>
          <w:b/>
          <w:i/>
          <w:sz w:val="24"/>
          <w:lang w:val="uk-UA"/>
        </w:rPr>
      </w:pPr>
      <w:r w:rsidRPr="0043640F">
        <w:rPr>
          <w:b/>
          <w:i/>
          <w:sz w:val="24"/>
          <w:lang w:val="uk-UA"/>
        </w:rPr>
        <w:t>Спеціально-професійні компетенції:</w:t>
      </w:r>
    </w:p>
    <w:p w:rsidR="006553CC" w:rsidRPr="0043640F" w:rsidRDefault="000A0FE5" w:rsidP="00267992">
      <w:pPr>
        <w:pStyle w:val="af0"/>
        <w:numPr>
          <w:ilvl w:val="1"/>
          <w:numId w:val="2"/>
        </w:numPr>
        <w:ind w:left="0" w:firstLine="0"/>
        <w:jc w:val="both"/>
        <w:rPr>
          <w:sz w:val="24"/>
          <w:lang w:val="uk-UA"/>
        </w:rPr>
      </w:pPr>
      <w:r w:rsidRPr="0043640F">
        <w:rPr>
          <w:sz w:val="24"/>
          <w:lang w:val="uk-UA"/>
        </w:rPr>
        <w:t xml:space="preserve">володіти навичками </w:t>
      </w:r>
      <w:proofErr w:type="spellStart"/>
      <w:r w:rsidRPr="0043640F">
        <w:rPr>
          <w:sz w:val="24"/>
          <w:lang w:val="uk-UA"/>
        </w:rPr>
        <w:t>історизації</w:t>
      </w:r>
      <w:proofErr w:type="spellEnd"/>
      <w:r w:rsidRPr="0043640F">
        <w:rPr>
          <w:sz w:val="24"/>
          <w:lang w:val="uk-UA"/>
        </w:rPr>
        <w:t xml:space="preserve"> археологічного матеріалу</w:t>
      </w:r>
    </w:p>
    <w:p w:rsidR="000A0FE5" w:rsidRPr="0043640F" w:rsidRDefault="000A0FE5" w:rsidP="00267992">
      <w:pPr>
        <w:pStyle w:val="af0"/>
        <w:numPr>
          <w:ilvl w:val="1"/>
          <w:numId w:val="2"/>
        </w:numPr>
        <w:ind w:left="0" w:firstLine="0"/>
        <w:jc w:val="both"/>
        <w:rPr>
          <w:sz w:val="24"/>
          <w:lang w:val="uk-UA"/>
        </w:rPr>
      </w:pPr>
      <w:r w:rsidRPr="0043640F">
        <w:rPr>
          <w:sz w:val="24"/>
          <w:lang w:val="uk-UA"/>
        </w:rPr>
        <w:t xml:space="preserve">здатність враховувати сучасні історіософські інтерпретації (теорії постмодернізму, дискурсу і </w:t>
      </w:r>
      <w:proofErr w:type="spellStart"/>
      <w:r w:rsidRPr="0043640F">
        <w:rPr>
          <w:sz w:val="24"/>
          <w:lang w:val="uk-UA"/>
        </w:rPr>
        <w:t>деконструкції</w:t>
      </w:r>
      <w:proofErr w:type="spellEnd"/>
      <w:r w:rsidRPr="0043640F">
        <w:rPr>
          <w:sz w:val="24"/>
          <w:lang w:val="uk-UA"/>
        </w:rPr>
        <w:t>) у переосмисленні ролі і місця археологічних та історичних знань у суспільстві.</w:t>
      </w:r>
    </w:p>
    <w:p w:rsidR="00ED4173" w:rsidRPr="0043640F" w:rsidRDefault="00ED4173" w:rsidP="00ED4173">
      <w:pPr>
        <w:tabs>
          <w:tab w:val="left" w:pos="284"/>
          <w:tab w:val="left" w:pos="567"/>
        </w:tabs>
        <w:ind w:firstLine="425"/>
        <w:jc w:val="center"/>
        <w:rPr>
          <w:sz w:val="24"/>
          <w:lang w:val="uk-UA"/>
        </w:rPr>
      </w:pPr>
    </w:p>
    <w:p w:rsidR="000C198F" w:rsidRPr="0043640F" w:rsidRDefault="006553CC" w:rsidP="006553CC">
      <w:pPr>
        <w:tabs>
          <w:tab w:val="left" w:pos="284"/>
          <w:tab w:val="left" w:pos="567"/>
        </w:tabs>
        <w:ind w:firstLine="425"/>
        <w:jc w:val="center"/>
        <w:rPr>
          <w:b/>
          <w:sz w:val="24"/>
          <w:lang w:val="uk-UA"/>
        </w:rPr>
      </w:pPr>
      <w:r w:rsidRPr="0043640F">
        <w:rPr>
          <w:b/>
          <w:sz w:val="24"/>
          <w:lang w:val="uk-UA"/>
        </w:rPr>
        <w:t>3</w:t>
      </w:r>
      <w:r w:rsidR="00ED4173" w:rsidRPr="0043640F">
        <w:rPr>
          <w:b/>
          <w:sz w:val="24"/>
          <w:lang w:val="uk-UA"/>
        </w:rPr>
        <w:t xml:space="preserve"> Програма навчальної дисципліни</w:t>
      </w:r>
    </w:p>
    <w:p w:rsidR="0043640F" w:rsidRPr="0043640F" w:rsidRDefault="0043640F" w:rsidP="002F30AB">
      <w:pPr>
        <w:widowControl w:val="0"/>
        <w:jc w:val="both"/>
        <w:rPr>
          <w:b/>
          <w:sz w:val="24"/>
          <w:lang w:val="uk-UA"/>
        </w:rPr>
      </w:pPr>
      <w:r w:rsidRPr="0043640F">
        <w:rPr>
          <w:b/>
          <w:sz w:val="24"/>
          <w:lang w:val="uk-UA"/>
        </w:rPr>
        <w:t>Кредит 1. Ранньосередньовічні слов’янські культури V – VII ст.</w:t>
      </w:r>
    </w:p>
    <w:p w:rsidR="0043640F" w:rsidRPr="0043640F" w:rsidRDefault="0043640F" w:rsidP="002F30AB">
      <w:pPr>
        <w:widowControl w:val="0"/>
        <w:jc w:val="both"/>
        <w:rPr>
          <w:b/>
          <w:i/>
          <w:sz w:val="24"/>
          <w:lang w:val="uk-UA"/>
        </w:rPr>
      </w:pPr>
      <w:r w:rsidRPr="0043640F">
        <w:rPr>
          <w:b/>
          <w:i/>
          <w:sz w:val="24"/>
          <w:lang w:val="uk-UA"/>
        </w:rPr>
        <w:t>Тема 1. Ранньосередньовічні слов’янські культури V – VII ст.</w:t>
      </w:r>
    </w:p>
    <w:p w:rsidR="0043640F" w:rsidRPr="0043640F" w:rsidRDefault="0043640F" w:rsidP="002F30AB">
      <w:pPr>
        <w:widowControl w:val="0"/>
        <w:jc w:val="both"/>
        <w:rPr>
          <w:sz w:val="24"/>
          <w:lang w:val="uk-UA"/>
        </w:rPr>
      </w:pPr>
      <w:proofErr w:type="spellStart"/>
      <w:r w:rsidRPr="0043640F">
        <w:rPr>
          <w:sz w:val="24"/>
          <w:lang w:val="uk-UA"/>
        </w:rPr>
        <w:t>Корчацько</w:t>
      </w:r>
      <w:proofErr w:type="spellEnd"/>
      <w:r w:rsidRPr="0043640F">
        <w:rPr>
          <w:sz w:val="24"/>
          <w:lang w:val="uk-UA"/>
        </w:rPr>
        <w:t xml:space="preserve">-празька культура. Історія дослідження. Територія розповсюдження пам’яток </w:t>
      </w:r>
      <w:proofErr w:type="spellStart"/>
      <w:r w:rsidRPr="0043640F">
        <w:rPr>
          <w:sz w:val="24"/>
          <w:lang w:val="uk-UA"/>
        </w:rPr>
        <w:t>корчацько</w:t>
      </w:r>
      <w:proofErr w:type="spellEnd"/>
      <w:r w:rsidRPr="0043640F">
        <w:rPr>
          <w:sz w:val="24"/>
          <w:lang w:val="uk-UA"/>
        </w:rPr>
        <w:t xml:space="preserve">-празької культури. Поселення. Топографія, характер поселень. Житлові та господарські споруди. Господарство. Рільництво. Знаряддя обробки землі та переробки зерна. Скотарство. Склад стада, форми утримання домашніх тварин. Гончарство. Основні форми керамічного комплексу. Типи орнаменту. Металообробка. Ковальство. Ювелірна справа. Поховальний обряд. Ґрунтові і курганні могильники. Поховальний комплекс. Хронологія і питання формування </w:t>
      </w:r>
      <w:proofErr w:type="spellStart"/>
      <w:r w:rsidRPr="0043640F">
        <w:rPr>
          <w:sz w:val="24"/>
          <w:lang w:val="uk-UA"/>
        </w:rPr>
        <w:t>корчацько</w:t>
      </w:r>
      <w:proofErr w:type="spellEnd"/>
      <w:r w:rsidRPr="0043640F">
        <w:rPr>
          <w:sz w:val="24"/>
          <w:lang w:val="uk-UA"/>
        </w:rPr>
        <w:t>-празької культури.</w:t>
      </w:r>
    </w:p>
    <w:p w:rsidR="0043640F" w:rsidRPr="0043640F" w:rsidRDefault="0043640F" w:rsidP="002F30AB">
      <w:pPr>
        <w:widowControl w:val="0"/>
        <w:jc w:val="both"/>
        <w:rPr>
          <w:sz w:val="24"/>
          <w:lang w:val="uk-UA"/>
        </w:rPr>
      </w:pPr>
      <w:proofErr w:type="spellStart"/>
      <w:r w:rsidRPr="0043640F">
        <w:rPr>
          <w:sz w:val="24"/>
          <w:lang w:val="uk-UA"/>
        </w:rPr>
        <w:t>Пеньківська</w:t>
      </w:r>
      <w:proofErr w:type="spellEnd"/>
      <w:r w:rsidRPr="0043640F">
        <w:rPr>
          <w:sz w:val="24"/>
          <w:lang w:val="uk-UA"/>
        </w:rPr>
        <w:t xml:space="preserve"> культура. Територія поширення пам’яток </w:t>
      </w:r>
      <w:proofErr w:type="spellStart"/>
      <w:r w:rsidRPr="0043640F">
        <w:rPr>
          <w:sz w:val="24"/>
          <w:lang w:val="uk-UA"/>
        </w:rPr>
        <w:t>пеньківської</w:t>
      </w:r>
      <w:proofErr w:type="spellEnd"/>
      <w:r w:rsidRPr="0043640F">
        <w:rPr>
          <w:sz w:val="24"/>
          <w:lang w:val="uk-UA"/>
        </w:rPr>
        <w:t xml:space="preserve"> культури, початок їх дослідження. Особливості топографії </w:t>
      </w:r>
      <w:proofErr w:type="spellStart"/>
      <w:r w:rsidRPr="0043640F">
        <w:rPr>
          <w:sz w:val="24"/>
          <w:lang w:val="uk-UA"/>
        </w:rPr>
        <w:t>пеньківських</w:t>
      </w:r>
      <w:proofErr w:type="spellEnd"/>
      <w:r w:rsidRPr="0043640F">
        <w:rPr>
          <w:sz w:val="24"/>
          <w:lang w:val="uk-UA"/>
        </w:rPr>
        <w:t xml:space="preserve"> поселень. Житла: прямокутні та юрто-подібні напівземлянки. Господарські споруди: майстерні, приміщення для зберігання зерна тощо. Знаряддя землеробства: ґрунтообробні і призначенні для збору та переробки урожаю. Залізоробне виробництво. Майстерні та знаряддя ливарного виробництва. Керамічний комплекс. Особливості форм і орнаменту. Поховальний обряд і його особливості. Питання хронології і походження </w:t>
      </w:r>
      <w:proofErr w:type="spellStart"/>
      <w:r w:rsidRPr="0043640F">
        <w:rPr>
          <w:sz w:val="24"/>
          <w:lang w:val="uk-UA"/>
        </w:rPr>
        <w:t>пеньківської</w:t>
      </w:r>
      <w:proofErr w:type="spellEnd"/>
      <w:r w:rsidRPr="0043640F">
        <w:rPr>
          <w:sz w:val="24"/>
          <w:lang w:val="uk-UA"/>
        </w:rPr>
        <w:t xml:space="preserve"> культури.</w:t>
      </w:r>
    </w:p>
    <w:p w:rsidR="0043640F" w:rsidRPr="0043640F" w:rsidRDefault="0043640F" w:rsidP="002F30AB">
      <w:pPr>
        <w:widowControl w:val="0"/>
        <w:jc w:val="both"/>
        <w:rPr>
          <w:sz w:val="24"/>
          <w:lang w:val="uk-UA"/>
        </w:rPr>
      </w:pPr>
      <w:proofErr w:type="spellStart"/>
      <w:r w:rsidRPr="0043640F">
        <w:rPr>
          <w:sz w:val="24"/>
          <w:lang w:val="uk-UA"/>
        </w:rPr>
        <w:t>Колочинська</w:t>
      </w:r>
      <w:proofErr w:type="spellEnd"/>
      <w:r w:rsidRPr="0043640F">
        <w:rPr>
          <w:sz w:val="24"/>
          <w:lang w:val="uk-UA"/>
        </w:rPr>
        <w:t xml:space="preserve"> культура. Джерелознавча база вивчення </w:t>
      </w:r>
      <w:proofErr w:type="spellStart"/>
      <w:r w:rsidRPr="0043640F">
        <w:rPr>
          <w:sz w:val="24"/>
          <w:lang w:val="uk-UA"/>
        </w:rPr>
        <w:t>колочинської</w:t>
      </w:r>
      <w:proofErr w:type="spellEnd"/>
      <w:r w:rsidRPr="0043640F">
        <w:rPr>
          <w:sz w:val="24"/>
          <w:lang w:val="uk-UA"/>
        </w:rPr>
        <w:t xml:space="preserve"> культури. Регіон розповсюдження пам’яток. Селища і городища. Житлові та господарські комплекси. Землеробство і скотарство. Ремесла. Поховальний обряд: ґрунтові і </w:t>
      </w:r>
      <w:proofErr w:type="spellStart"/>
      <w:r w:rsidRPr="0043640F">
        <w:rPr>
          <w:sz w:val="24"/>
          <w:lang w:val="uk-UA"/>
        </w:rPr>
        <w:t>підкурганні</w:t>
      </w:r>
      <w:proofErr w:type="spellEnd"/>
      <w:r w:rsidRPr="0043640F">
        <w:rPr>
          <w:sz w:val="24"/>
          <w:lang w:val="uk-UA"/>
        </w:rPr>
        <w:t xml:space="preserve"> поховання. Хронологія. Місце </w:t>
      </w:r>
      <w:proofErr w:type="spellStart"/>
      <w:r w:rsidRPr="0043640F">
        <w:rPr>
          <w:sz w:val="24"/>
          <w:lang w:val="uk-UA"/>
        </w:rPr>
        <w:t>колочинської</w:t>
      </w:r>
      <w:proofErr w:type="spellEnd"/>
      <w:r w:rsidRPr="0043640F">
        <w:rPr>
          <w:sz w:val="24"/>
          <w:lang w:val="uk-UA"/>
        </w:rPr>
        <w:t xml:space="preserve"> культури в системі пам’яток слов’янського населення.</w:t>
      </w:r>
    </w:p>
    <w:p w:rsidR="0043640F" w:rsidRPr="0043640F" w:rsidRDefault="0043640F" w:rsidP="002F30AB">
      <w:pPr>
        <w:widowControl w:val="0"/>
        <w:jc w:val="both"/>
        <w:rPr>
          <w:b/>
          <w:sz w:val="24"/>
          <w:lang w:val="uk-UA"/>
        </w:rPr>
      </w:pPr>
      <w:r w:rsidRPr="0043640F">
        <w:rPr>
          <w:b/>
          <w:sz w:val="24"/>
          <w:lang w:val="uk-UA"/>
        </w:rPr>
        <w:t>Кредит 2. Слов’янські пам’ятки VIII – IX ст.</w:t>
      </w:r>
    </w:p>
    <w:p w:rsidR="0043640F" w:rsidRPr="0043640F" w:rsidRDefault="0043640F" w:rsidP="002F30AB">
      <w:pPr>
        <w:widowControl w:val="0"/>
        <w:jc w:val="both"/>
        <w:rPr>
          <w:sz w:val="24"/>
          <w:lang w:val="uk-UA"/>
        </w:rPr>
      </w:pPr>
      <w:r w:rsidRPr="0043640F">
        <w:rPr>
          <w:b/>
          <w:i/>
          <w:sz w:val="24"/>
          <w:lang w:val="uk-UA"/>
        </w:rPr>
        <w:t>Тема 2. Слов’янські пам’ятки VIII – IX ст.</w:t>
      </w:r>
      <w:r w:rsidRPr="0043640F">
        <w:rPr>
          <w:sz w:val="24"/>
          <w:lang w:val="uk-UA"/>
        </w:rPr>
        <w:t xml:space="preserve"> Пам’ятки культури Луки-</w:t>
      </w:r>
      <w:proofErr w:type="spellStart"/>
      <w:r w:rsidRPr="0043640F">
        <w:rPr>
          <w:sz w:val="24"/>
          <w:lang w:val="uk-UA"/>
        </w:rPr>
        <w:t>Райковецької</w:t>
      </w:r>
      <w:proofErr w:type="spellEnd"/>
      <w:r w:rsidRPr="0043640F">
        <w:rPr>
          <w:sz w:val="24"/>
          <w:lang w:val="uk-UA"/>
        </w:rPr>
        <w:t>. Історія вивчення. Територія поширення пам’яток носіїв культури Луки-</w:t>
      </w:r>
      <w:proofErr w:type="spellStart"/>
      <w:r w:rsidRPr="0043640F">
        <w:rPr>
          <w:sz w:val="24"/>
          <w:lang w:val="uk-UA"/>
        </w:rPr>
        <w:t>Райковецької</w:t>
      </w:r>
      <w:proofErr w:type="spellEnd"/>
      <w:r w:rsidRPr="0043640F">
        <w:rPr>
          <w:sz w:val="24"/>
          <w:lang w:val="uk-UA"/>
        </w:rPr>
        <w:t xml:space="preserve">. Поселення. Топографія і </w:t>
      </w:r>
      <w:proofErr w:type="spellStart"/>
      <w:r w:rsidRPr="0043640F">
        <w:rPr>
          <w:sz w:val="24"/>
          <w:lang w:val="uk-UA"/>
        </w:rPr>
        <w:t>планіграфія</w:t>
      </w:r>
      <w:proofErr w:type="spellEnd"/>
      <w:r w:rsidRPr="0043640F">
        <w:rPr>
          <w:sz w:val="24"/>
          <w:lang w:val="uk-UA"/>
        </w:rPr>
        <w:t xml:space="preserve"> селищ. Основні типи </w:t>
      </w:r>
      <w:proofErr w:type="spellStart"/>
      <w:r w:rsidRPr="0043640F">
        <w:rPr>
          <w:sz w:val="24"/>
          <w:lang w:val="uk-UA"/>
        </w:rPr>
        <w:t>жител</w:t>
      </w:r>
      <w:proofErr w:type="spellEnd"/>
      <w:r w:rsidRPr="0043640F">
        <w:rPr>
          <w:sz w:val="24"/>
          <w:lang w:val="uk-UA"/>
        </w:rPr>
        <w:t xml:space="preserve"> та господарських споруд. Господарство: землеробство, скотарство, промисли. Керамічний комплекс. Поховальний обряд: курганний та без курганний. Поховальний реманент. Поховальне начиння. Культові споруди. </w:t>
      </w:r>
      <w:proofErr w:type="spellStart"/>
      <w:r w:rsidRPr="0043640F">
        <w:rPr>
          <w:sz w:val="24"/>
          <w:lang w:val="uk-UA"/>
        </w:rPr>
        <w:t>Волинцевська</w:t>
      </w:r>
      <w:proofErr w:type="spellEnd"/>
      <w:r w:rsidRPr="0043640F">
        <w:rPr>
          <w:sz w:val="24"/>
          <w:lang w:val="uk-UA"/>
        </w:rPr>
        <w:t xml:space="preserve"> та роменська культури. </w:t>
      </w:r>
      <w:proofErr w:type="spellStart"/>
      <w:r w:rsidRPr="0043640F">
        <w:rPr>
          <w:sz w:val="24"/>
          <w:lang w:val="uk-UA"/>
        </w:rPr>
        <w:t>Волинцевська</w:t>
      </w:r>
      <w:proofErr w:type="spellEnd"/>
      <w:r w:rsidRPr="0043640F">
        <w:rPr>
          <w:sz w:val="24"/>
          <w:lang w:val="uk-UA"/>
        </w:rPr>
        <w:t xml:space="preserve"> культура. Регіон розповсюдження пам’яток. Житлові та господарські споруди. Знаряддя праці та господарство. Керамічний комплекс. Ремесла. Поховальний обряд. Хронологія </w:t>
      </w:r>
      <w:proofErr w:type="spellStart"/>
      <w:r w:rsidRPr="0043640F">
        <w:rPr>
          <w:sz w:val="24"/>
          <w:lang w:val="uk-UA"/>
        </w:rPr>
        <w:t>волинцівських</w:t>
      </w:r>
      <w:proofErr w:type="spellEnd"/>
      <w:r w:rsidRPr="0043640F">
        <w:rPr>
          <w:sz w:val="24"/>
          <w:lang w:val="uk-UA"/>
        </w:rPr>
        <w:t xml:space="preserve"> пам’яток. Роменська культура. Топографія селищ і городищ. Житло. Господарські споруди. Гончарні вироби. Металургійне, залізо обробне та ювелірне виробництво. Поховальний обряд: трупоспалення і трупопокладення. Хронологія пам’яток роменської культури.</w:t>
      </w:r>
    </w:p>
    <w:p w:rsidR="0043640F" w:rsidRPr="0043640F" w:rsidRDefault="0043640F" w:rsidP="002F30AB">
      <w:pPr>
        <w:widowControl w:val="0"/>
        <w:jc w:val="both"/>
        <w:rPr>
          <w:b/>
          <w:sz w:val="24"/>
          <w:lang w:val="uk-UA"/>
        </w:rPr>
      </w:pPr>
      <w:r w:rsidRPr="0043640F">
        <w:rPr>
          <w:b/>
          <w:sz w:val="24"/>
          <w:lang w:val="uk-UA"/>
        </w:rPr>
        <w:t>Кредит 3. Археологія України доби Київської держави</w:t>
      </w:r>
    </w:p>
    <w:p w:rsidR="0043640F" w:rsidRPr="0043640F" w:rsidRDefault="0043640F" w:rsidP="002F30AB">
      <w:pPr>
        <w:widowControl w:val="0"/>
        <w:jc w:val="both"/>
        <w:rPr>
          <w:b/>
          <w:i/>
          <w:sz w:val="24"/>
          <w:lang w:val="uk-UA"/>
        </w:rPr>
      </w:pPr>
      <w:r w:rsidRPr="0043640F">
        <w:rPr>
          <w:b/>
          <w:i/>
          <w:sz w:val="24"/>
          <w:lang w:val="uk-UA"/>
        </w:rPr>
        <w:t>Тема 3. Археологія України доби Київської держави</w:t>
      </w:r>
    </w:p>
    <w:p w:rsidR="0043640F" w:rsidRPr="0043640F" w:rsidRDefault="0043640F" w:rsidP="002F30AB">
      <w:pPr>
        <w:widowControl w:val="0"/>
        <w:jc w:val="both"/>
        <w:rPr>
          <w:sz w:val="24"/>
          <w:lang w:val="uk-UA"/>
        </w:rPr>
      </w:pPr>
      <w:r w:rsidRPr="0043640F">
        <w:rPr>
          <w:sz w:val="24"/>
          <w:lang w:val="uk-UA"/>
        </w:rPr>
        <w:t xml:space="preserve">Літописні відомості про розселення слов’янських племен. Виникнення давньоруської феодальної держави. Військова справа. Змієві вали в Україні. Прийняття християнства та його наслідки. Зміна поховального обряду. Картографування скроневих </w:t>
      </w:r>
      <w:proofErr w:type="spellStart"/>
      <w:r w:rsidRPr="0043640F">
        <w:rPr>
          <w:sz w:val="24"/>
          <w:lang w:val="uk-UA"/>
        </w:rPr>
        <w:t>кілець</w:t>
      </w:r>
      <w:proofErr w:type="spellEnd"/>
      <w:r w:rsidRPr="0043640F">
        <w:rPr>
          <w:sz w:val="24"/>
          <w:lang w:val="uk-UA"/>
        </w:rPr>
        <w:t>.</w:t>
      </w:r>
    </w:p>
    <w:p w:rsidR="0043640F" w:rsidRPr="0043640F" w:rsidRDefault="0043640F" w:rsidP="002F30AB">
      <w:pPr>
        <w:widowControl w:val="0"/>
        <w:jc w:val="both"/>
        <w:rPr>
          <w:sz w:val="24"/>
          <w:lang w:val="uk-UA"/>
        </w:rPr>
      </w:pPr>
      <w:r w:rsidRPr="0043640F">
        <w:rPr>
          <w:sz w:val="24"/>
          <w:lang w:val="uk-UA"/>
        </w:rPr>
        <w:t>Матеріальне виробництво. Рівень розвитку сільського господарства. Сільськогосподарські знаряддя. Основні злаки. Скотарство. Мисливство. Промисли. Бортництво. Рибальство.</w:t>
      </w:r>
    </w:p>
    <w:p w:rsidR="0043640F" w:rsidRPr="0043640F" w:rsidRDefault="0043640F" w:rsidP="002F30AB">
      <w:pPr>
        <w:widowControl w:val="0"/>
        <w:jc w:val="both"/>
        <w:rPr>
          <w:sz w:val="24"/>
          <w:lang w:val="uk-UA"/>
        </w:rPr>
      </w:pPr>
      <w:r w:rsidRPr="0043640F">
        <w:rPr>
          <w:sz w:val="24"/>
          <w:lang w:val="uk-UA"/>
        </w:rPr>
        <w:t xml:space="preserve">Роль ремесла в усіх формах господарської діяльності. Товарний характер ремесла. Металургія. Використання болотних руд. Ковальські знаряддя. Продукції ковалів Русі. Ливарна справа. </w:t>
      </w:r>
      <w:r w:rsidRPr="0043640F">
        <w:rPr>
          <w:sz w:val="24"/>
          <w:lang w:val="uk-UA"/>
        </w:rPr>
        <w:lastRenderedPageBreak/>
        <w:t>Виготовлення озброєння.</w:t>
      </w:r>
    </w:p>
    <w:p w:rsidR="0043640F" w:rsidRPr="0043640F" w:rsidRDefault="0043640F" w:rsidP="002F30AB">
      <w:pPr>
        <w:widowControl w:val="0"/>
        <w:jc w:val="both"/>
        <w:rPr>
          <w:sz w:val="24"/>
          <w:lang w:val="uk-UA"/>
        </w:rPr>
      </w:pPr>
      <w:r w:rsidRPr="0043640F">
        <w:rPr>
          <w:sz w:val="24"/>
          <w:lang w:val="uk-UA"/>
        </w:rPr>
        <w:t>Художня обробка металів. Основні види ювелірних виробів. Зернь, чернь, скань, емаль. Скарби ювелірних виробів.</w:t>
      </w:r>
    </w:p>
    <w:p w:rsidR="0043640F" w:rsidRPr="0043640F" w:rsidRDefault="0043640F" w:rsidP="002F30AB">
      <w:pPr>
        <w:widowControl w:val="0"/>
        <w:jc w:val="both"/>
        <w:rPr>
          <w:sz w:val="24"/>
          <w:lang w:val="uk-UA"/>
        </w:rPr>
      </w:pPr>
      <w:r w:rsidRPr="0043640F">
        <w:rPr>
          <w:sz w:val="24"/>
          <w:lang w:val="uk-UA"/>
        </w:rPr>
        <w:t>Гончарство. Гончарний круг. Кружальний посуд. Випалювальні печі. Основні форми посуду. Виробництво плінфи, кам’яних плиток ін. Гончарські клейма.</w:t>
      </w:r>
    </w:p>
    <w:p w:rsidR="0043640F" w:rsidRPr="0043640F" w:rsidRDefault="0043640F" w:rsidP="002F30AB">
      <w:pPr>
        <w:widowControl w:val="0"/>
        <w:jc w:val="both"/>
        <w:rPr>
          <w:sz w:val="24"/>
          <w:lang w:val="uk-UA"/>
        </w:rPr>
      </w:pPr>
      <w:r w:rsidRPr="0043640F">
        <w:rPr>
          <w:sz w:val="24"/>
          <w:lang w:val="uk-UA"/>
        </w:rPr>
        <w:t>Деревообробне виробництво, теслярські та столярні інструменти. Токарний верстат. Будівництво укріплень, мостів, сухопутних та водних транспортних засобів. Обробка кістки. Каменерізна справа. Виробництво скляного посуду та прикрас. Ткацтво. Пряслиця. Торгові шляхи. Монетна справа. Арабські, візантійські, західноєвропейські монети.</w:t>
      </w:r>
    </w:p>
    <w:p w:rsidR="0043640F" w:rsidRPr="0043640F" w:rsidRDefault="0043640F" w:rsidP="002F30AB">
      <w:pPr>
        <w:widowControl w:val="0"/>
        <w:jc w:val="both"/>
        <w:rPr>
          <w:sz w:val="24"/>
          <w:lang w:val="uk-UA"/>
        </w:rPr>
      </w:pPr>
      <w:r w:rsidRPr="0043640F">
        <w:rPr>
          <w:sz w:val="24"/>
          <w:lang w:val="uk-UA"/>
        </w:rPr>
        <w:t xml:space="preserve">Давньоруські міста. Проблема виникнення міст, їх роль у історії. Київ. Датування виникнення Києва. Київський некрополь. Поховання знаті, дружинників та родовитих киян. Київська околиця. Приміські села та монастирі. Село Берестове. Печерський та Видубицький монастирі. Найближчі міста та фортеці: Білгород, Вишгород, Василів та ін. Переяслав. </w:t>
      </w:r>
      <w:proofErr w:type="spellStart"/>
      <w:r w:rsidRPr="0043640F">
        <w:rPr>
          <w:sz w:val="24"/>
          <w:lang w:val="uk-UA"/>
        </w:rPr>
        <w:t>Родень</w:t>
      </w:r>
      <w:proofErr w:type="spellEnd"/>
      <w:r w:rsidRPr="0043640F">
        <w:rPr>
          <w:sz w:val="24"/>
          <w:lang w:val="uk-UA"/>
        </w:rPr>
        <w:t xml:space="preserve">. Юр’єв. </w:t>
      </w:r>
      <w:proofErr w:type="spellStart"/>
      <w:r w:rsidRPr="0043640F">
        <w:rPr>
          <w:sz w:val="24"/>
          <w:lang w:val="uk-UA"/>
        </w:rPr>
        <w:t>Воїнь</w:t>
      </w:r>
      <w:proofErr w:type="spellEnd"/>
      <w:r w:rsidRPr="0043640F">
        <w:rPr>
          <w:sz w:val="24"/>
          <w:lang w:val="uk-UA"/>
        </w:rPr>
        <w:t xml:space="preserve">. Чернігів. Галич. Інші давньоруські міста: </w:t>
      </w:r>
      <w:proofErr w:type="spellStart"/>
      <w:r w:rsidRPr="0043640F">
        <w:rPr>
          <w:sz w:val="24"/>
          <w:lang w:val="uk-UA"/>
        </w:rPr>
        <w:t>Пліснеськ</w:t>
      </w:r>
      <w:proofErr w:type="spellEnd"/>
      <w:r w:rsidRPr="0043640F">
        <w:rPr>
          <w:sz w:val="24"/>
          <w:lang w:val="uk-UA"/>
        </w:rPr>
        <w:t xml:space="preserve">, </w:t>
      </w:r>
      <w:proofErr w:type="spellStart"/>
      <w:r w:rsidRPr="0043640F">
        <w:rPr>
          <w:sz w:val="24"/>
          <w:lang w:val="uk-UA"/>
        </w:rPr>
        <w:t>Звенигород</w:t>
      </w:r>
      <w:proofErr w:type="spellEnd"/>
      <w:r w:rsidRPr="0043640F">
        <w:rPr>
          <w:sz w:val="24"/>
          <w:lang w:val="uk-UA"/>
        </w:rPr>
        <w:t xml:space="preserve">, Львів, Хотин, </w:t>
      </w:r>
      <w:proofErr w:type="spellStart"/>
      <w:r w:rsidRPr="0043640F">
        <w:rPr>
          <w:sz w:val="24"/>
          <w:lang w:val="uk-UA"/>
        </w:rPr>
        <w:t>Бакота</w:t>
      </w:r>
      <w:proofErr w:type="spellEnd"/>
      <w:r w:rsidRPr="0043640F">
        <w:rPr>
          <w:sz w:val="24"/>
          <w:lang w:val="uk-UA"/>
        </w:rPr>
        <w:t xml:space="preserve">, </w:t>
      </w:r>
      <w:proofErr w:type="spellStart"/>
      <w:r w:rsidRPr="0043640F">
        <w:rPr>
          <w:sz w:val="24"/>
          <w:lang w:val="uk-UA"/>
        </w:rPr>
        <w:t>Ушиця</w:t>
      </w:r>
      <w:proofErr w:type="spellEnd"/>
      <w:r w:rsidRPr="0043640F">
        <w:rPr>
          <w:sz w:val="24"/>
          <w:lang w:val="uk-UA"/>
        </w:rPr>
        <w:t>, Луцьк.</w:t>
      </w:r>
    </w:p>
    <w:p w:rsidR="0043640F" w:rsidRPr="0043640F" w:rsidRDefault="0043640F" w:rsidP="002F30AB">
      <w:pPr>
        <w:widowControl w:val="0"/>
        <w:jc w:val="both"/>
        <w:rPr>
          <w:b/>
          <w:sz w:val="24"/>
          <w:lang w:val="uk-UA"/>
        </w:rPr>
      </w:pPr>
      <w:r w:rsidRPr="0043640F">
        <w:rPr>
          <w:b/>
          <w:sz w:val="24"/>
          <w:lang w:val="uk-UA"/>
        </w:rPr>
        <w:t>Кредит 4. Середньовічна археологія Півдня України</w:t>
      </w:r>
    </w:p>
    <w:p w:rsidR="0043640F" w:rsidRPr="0043640F" w:rsidRDefault="0043640F" w:rsidP="002F30AB">
      <w:pPr>
        <w:widowControl w:val="0"/>
        <w:jc w:val="both"/>
        <w:rPr>
          <w:b/>
          <w:i/>
          <w:sz w:val="24"/>
          <w:lang w:val="uk-UA"/>
        </w:rPr>
      </w:pPr>
      <w:r w:rsidRPr="0043640F">
        <w:rPr>
          <w:b/>
          <w:i/>
          <w:sz w:val="24"/>
          <w:lang w:val="uk-UA"/>
        </w:rPr>
        <w:t>Тема 4. Середньовічна археологія Півдня України</w:t>
      </w:r>
    </w:p>
    <w:p w:rsidR="0043640F" w:rsidRPr="0043640F" w:rsidRDefault="0043640F" w:rsidP="002F30AB">
      <w:pPr>
        <w:widowControl w:val="0"/>
        <w:jc w:val="both"/>
        <w:rPr>
          <w:sz w:val="24"/>
          <w:lang w:val="uk-UA"/>
        </w:rPr>
      </w:pPr>
      <w:proofErr w:type="spellStart"/>
      <w:r w:rsidRPr="0043640F">
        <w:rPr>
          <w:sz w:val="24"/>
          <w:lang w:val="uk-UA"/>
        </w:rPr>
        <w:t>Салтівська</w:t>
      </w:r>
      <w:proofErr w:type="spellEnd"/>
      <w:r w:rsidRPr="0043640F">
        <w:rPr>
          <w:sz w:val="24"/>
          <w:lang w:val="uk-UA"/>
        </w:rPr>
        <w:t xml:space="preserve"> культура. Етнічна належність носіїв </w:t>
      </w:r>
      <w:proofErr w:type="spellStart"/>
      <w:r w:rsidRPr="0043640F">
        <w:rPr>
          <w:sz w:val="24"/>
          <w:lang w:val="uk-UA"/>
        </w:rPr>
        <w:t>салтівської</w:t>
      </w:r>
      <w:proofErr w:type="spellEnd"/>
      <w:r w:rsidRPr="0043640F">
        <w:rPr>
          <w:sz w:val="24"/>
          <w:lang w:val="uk-UA"/>
        </w:rPr>
        <w:t xml:space="preserve"> культури. Пам’ятки та поховальний інвентар. Основні поселення, фортифікаційні укріплення, житла </w:t>
      </w:r>
      <w:proofErr w:type="spellStart"/>
      <w:r w:rsidRPr="0043640F">
        <w:rPr>
          <w:sz w:val="24"/>
          <w:lang w:val="uk-UA"/>
        </w:rPr>
        <w:t>салтівської</w:t>
      </w:r>
      <w:proofErr w:type="spellEnd"/>
      <w:r w:rsidRPr="0043640F">
        <w:rPr>
          <w:sz w:val="24"/>
          <w:lang w:val="uk-UA"/>
        </w:rPr>
        <w:t xml:space="preserve"> культури.</w:t>
      </w:r>
    </w:p>
    <w:p w:rsidR="0043640F" w:rsidRPr="0043640F" w:rsidRDefault="0043640F" w:rsidP="002F30AB">
      <w:pPr>
        <w:pStyle w:val="af0"/>
        <w:widowControl w:val="0"/>
        <w:ind w:left="0"/>
        <w:jc w:val="both"/>
        <w:rPr>
          <w:color w:val="000000"/>
          <w:sz w:val="24"/>
          <w:lang w:val="uk-UA"/>
        </w:rPr>
      </w:pPr>
      <w:r w:rsidRPr="0043640F">
        <w:rPr>
          <w:color w:val="000000"/>
          <w:sz w:val="24"/>
          <w:lang w:val="uk-UA"/>
        </w:rPr>
        <w:t>Візантійські пам’ятки VIII-X ст.</w:t>
      </w:r>
      <w:r w:rsidRPr="0043640F">
        <w:rPr>
          <w:sz w:val="24"/>
          <w:lang w:val="uk-UA"/>
        </w:rPr>
        <w:t xml:space="preserve"> </w:t>
      </w:r>
      <w:r w:rsidRPr="0043640F">
        <w:rPr>
          <w:color w:val="000000"/>
          <w:sz w:val="24"/>
          <w:lang w:val="uk-UA"/>
        </w:rPr>
        <w:t>Плитові могильники. Поховальний обряд та реманент.</w:t>
      </w:r>
      <w:r w:rsidRPr="0043640F">
        <w:rPr>
          <w:sz w:val="24"/>
          <w:lang w:val="uk-UA"/>
        </w:rPr>
        <w:t xml:space="preserve"> </w:t>
      </w:r>
      <w:r w:rsidRPr="0043640F">
        <w:rPr>
          <w:color w:val="000000"/>
          <w:sz w:val="24"/>
          <w:lang w:val="uk-UA"/>
        </w:rPr>
        <w:t>Сільські поселення та укріплені монастирі. Укріплені поселення-сховища.</w:t>
      </w:r>
      <w:r w:rsidRPr="0043640F">
        <w:rPr>
          <w:sz w:val="24"/>
          <w:lang w:val="uk-UA"/>
        </w:rPr>
        <w:t xml:space="preserve"> </w:t>
      </w:r>
      <w:r w:rsidRPr="0043640F">
        <w:rPr>
          <w:color w:val="000000"/>
          <w:sz w:val="24"/>
          <w:lang w:val="uk-UA"/>
        </w:rPr>
        <w:t>Житлові, господарські та культові споруди.</w:t>
      </w:r>
      <w:r w:rsidRPr="0043640F">
        <w:rPr>
          <w:sz w:val="24"/>
          <w:lang w:val="uk-UA"/>
        </w:rPr>
        <w:t xml:space="preserve"> </w:t>
      </w:r>
      <w:r w:rsidRPr="0043640F">
        <w:rPr>
          <w:color w:val="000000"/>
          <w:sz w:val="24"/>
          <w:lang w:val="uk-UA"/>
        </w:rPr>
        <w:t>Господарство.</w:t>
      </w:r>
      <w:r w:rsidRPr="0043640F">
        <w:rPr>
          <w:sz w:val="24"/>
          <w:lang w:val="uk-UA"/>
        </w:rPr>
        <w:t xml:space="preserve"> </w:t>
      </w:r>
      <w:r w:rsidRPr="0043640F">
        <w:rPr>
          <w:color w:val="000000"/>
          <w:sz w:val="24"/>
          <w:lang w:val="uk-UA"/>
        </w:rPr>
        <w:t>Поселення ранніх болгар VII-X ст.</w:t>
      </w:r>
      <w:r w:rsidRPr="0043640F">
        <w:rPr>
          <w:sz w:val="24"/>
          <w:lang w:val="uk-UA"/>
        </w:rPr>
        <w:t xml:space="preserve"> </w:t>
      </w:r>
      <w:r w:rsidRPr="0043640F">
        <w:rPr>
          <w:color w:val="000000"/>
          <w:sz w:val="24"/>
          <w:lang w:val="uk-UA"/>
        </w:rPr>
        <w:t>Поселення і ґрунтові могильники.</w:t>
      </w:r>
      <w:r w:rsidRPr="0043640F">
        <w:rPr>
          <w:sz w:val="24"/>
          <w:lang w:val="uk-UA"/>
        </w:rPr>
        <w:t xml:space="preserve"> </w:t>
      </w:r>
      <w:r w:rsidRPr="0043640F">
        <w:rPr>
          <w:color w:val="000000"/>
          <w:sz w:val="24"/>
          <w:lang w:val="uk-UA"/>
        </w:rPr>
        <w:t xml:space="preserve">Типи </w:t>
      </w:r>
      <w:proofErr w:type="spellStart"/>
      <w:r w:rsidRPr="0043640F">
        <w:rPr>
          <w:color w:val="000000"/>
          <w:sz w:val="24"/>
          <w:lang w:val="uk-UA"/>
        </w:rPr>
        <w:t>жител</w:t>
      </w:r>
      <w:proofErr w:type="spellEnd"/>
      <w:r w:rsidRPr="0043640F">
        <w:rPr>
          <w:color w:val="000000"/>
          <w:sz w:val="24"/>
          <w:lang w:val="uk-UA"/>
        </w:rPr>
        <w:t>. Господарські споруди.</w:t>
      </w:r>
      <w:r w:rsidRPr="0043640F">
        <w:rPr>
          <w:sz w:val="24"/>
          <w:lang w:val="uk-UA"/>
        </w:rPr>
        <w:t xml:space="preserve"> </w:t>
      </w:r>
      <w:r w:rsidRPr="0043640F">
        <w:rPr>
          <w:color w:val="000000"/>
          <w:sz w:val="24"/>
          <w:lang w:val="uk-UA"/>
        </w:rPr>
        <w:t>Предмети господарської діяльності. Керамічний комплекс.</w:t>
      </w:r>
      <w:r w:rsidRPr="0043640F">
        <w:rPr>
          <w:sz w:val="24"/>
          <w:lang w:val="uk-UA"/>
        </w:rPr>
        <w:t xml:space="preserve"> </w:t>
      </w:r>
      <w:r w:rsidRPr="0043640F">
        <w:rPr>
          <w:color w:val="000000"/>
          <w:sz w:val="24"/>
          <w:lang w:val="uk-UA"/>
        </w:rPr>
        <w:t>Ґрунтові могильники. Поховальний обряд.</w:t>
      </w:r>
    </w:p>
    <w:p w:rsidR="0043640F" w:rsidRPr="0043640F" w:rsidRDefault="0043640F" w:rsidP="002F30AB">
      <w:pPr>
        <w:widowControl w:val="0"/>
        <w:jc w:val="both"/>
        <w:rPr>
          <w:sz w:val="24"/>
          <w:lang w:val="uk-UA"/>
        </w:rPr>
      </w:pPr>
      <w:r w:rsidRPr="0043640F">
        <w:rPr>
          <w:sz w:val="24"/>
          <w:lang w:val="uk-UA"/>
        </w:rPr>
        <w:t>Пам’ятки кочовиків степового Подніпров’я ІХ – ХІІІ ст. Кургани та інші поховання. Пам’ятки середньовічного Білгород-Дністровського. Фортеця, житла та могильники. Розвиток ремісничого виробництва.</w:t>
      </w:r>
    </w:p>
    <w:p w:rsidR="0043640F" w:rsidRPr="0043640F" w:rsidRDefault="0043640F" w:rsidP="002F30AB">
      <w:pPr>
        <w:widowControl w:val="0"/>
        <w:jc w:val="both"/>
        <w:rPr>
          <w:sz w:val="24"/>
          <w:lang w:val="uk-UA"/>
        </w:rPr>
      </w:pPr>
      <w:r w:rsidRPr="0043640F">
        <w:rPr>
          <w:sz w:val="24"/>
          <w:lang w:val="uk-UA"/>
        </w:rPr>
        <w:t xml:space="preserve">Середньовічний Крим. Дослідження пам’яток Криму. Середньовічний Херсонес. Історична топографія Херсонесу. «Печерні міста» Криму. Монастирі, селища та городища. Печерне місто </w:t>
      </w:r>
      <w:proofErr w:type="spellStart"/>
      <w:r w:rsidRPr="0043640F">
        <w:rPr>
          <w:sz w:val="24"/>
          <w:lang w:val="uk-UA"/>
        </w:rPr>
        <w:t>Мангуп</w:t>
      </w:r>
      <w:proofErr w:type="spellEnd"/>
      <w:r w:rsidRPr="0043640F">
        <w:rPr>
          <w:sz w:val="24"/>
          <w:lang w:val="uk-UA"/>
        </w:rPr>
        <w:t xml:space="preserve">, городища </w:t>
      </w:r>
      <w:proofErr w:type="spellStart"/>
      <w:r w:rsidRPr="0043640F">
        <w:rPr>
          <w:sz w:val="24"/>
          <w:lang w:val="uk-UA"/>
        </w:rPr>
        <w:t>Ески-Кермен</w:t>
      </w:r>
      <w:proofErr w:type="spellEnd"/>
      <w:r w:rsidRPr="0043640F">
        <w:rPr>
          <w:sz w:val="24"/>
          <w:lang w:val="uk-UA"/>
        </w:rPr>
        <w:t xml:space="preserve">, </w:t>
      </w:r>
      <w:proofErr w:type="spellStart"/>
      <w:r w:rsidRPr="0043640F">
        <w:rPr>
          <w:sz w:val="24"/>
          <w:lang w:val="uk-UA"/>
        </w:rPr>
        <w:t>Чуфут</w:t>
      </w:r>
      <w:proofErr w:type="spellEnd"/>
      <w:r w:rsidRPr="0043640F">
        <w:rPr>
          <w:sz w:val="24"/>
          <w:lang w:val="uk-UA"/>
        </w:rPr>
        <w:t xml:space="preserve">-Кале, </w:t>
      </w:r>
      <w:proofErr w:type="spellStart"/>
      <w:r w:rsidRPr="0043640F">
        <w:rPr>
          <w:sz w:val="24"/>
          <w:lang w:val="uk-UA"/>
        </w:rPr>
        <w:t>Киз-Кермен</w:t>
      </w:r>
      <w:proofErr w:type="spellEnd"/>
      <w:r w:rsidRPr="0043640F">
        <w:rPr>
          <w:sz w:val="24"/>
          <w:lang w:val="uk-UA"/>
        </w:rPr>
        <w:t>.</w:t>
      </w:r>
    </w:p>
    <w:p w:rsidR="0043640F" w:rsidRPr="0043640F" w:rsidRDefault="0043640F" w:rsidP="002F30AB">
      <w:pPr>
        <w:widowControl w:val="0"/>
        <w:jc w:val="both"/>
        <w:rPr>
          <w:sz w:val="24"/>
          <w:lang w:val="uk-UA"/>
        </w:rPr>
      </w:pPr>
      <w:r w:rsidRPr="0043640F">
        <w:rPr>
          <w:sz w:val="24"/>
          <w:lang w:val="uk-UA"/>
        </w:rPr>
        <w:t xml:space="preserve">Археологічні пам’ятки Південного та Південного-Східного Криму. Середньовічні міста Криму – </w:t>
      </w:r>
      <w:proofErr w:type="spellStart"/>
      <w:r w:rsidRPr="0043640F">
        <w:rPr>
          <w:sz w:val="24"/>
          <w:lang w:val="uk-UA"/>
        </w:rPr>
        <w:t>Сугдея</w:t>
      </w:r>
      <w:proofErr w:type="spellEnd"/>
      <w:r w:rsidRPr="0043640F">
        <w:rPr>
          <w:sz w:val="24"/>
          <w:lang w:val="uk-UA"/>
        </w:rPr>
        <w:t xml:space="preserve">, </w:t>
      </w:r>
      <w:proofErr w:type="spellStart"/>
      <w:r w:rsidRPr="0043640F">
        <w:rPr>
          <w:sz w:val="24"/>
          <w:lang w:val="uk-UA"/>
        </w:rPr>
        <w:t>Кафа</w:t>
      </w:r>
      <w:proofErr w:type="spellEnd"/>
      <w:r w:rsidRPr="0043640F">
        <w:rPr>
          <w:sz w:val="24"/>
          <w:lang w:val="uk-UA"/>
        </w:rPr>
        <w:t>.</w:t>
      </w:r>
    </w:p>
    <w:p w:rsidR="0043640F" w:rsidRPr="0043640F" w:rsidRDefault="0043640F" w:rsidP="002F30AB">
      <w:pPr>
        <w:widowControl w:val="0"/>
        <w:jc w:val="both"/>
        <w:rPr>
          <w:b/>
          <w:sz w:val="24"/>
          <w:lang w:val="uk-UA"/>
        </w:rPr>
      </w:pPr>
      <w:r w:rsidRPr="0043640F">
        <w:rPr>
          <w:b/>
          <w:sz w:val="24"/>
          <w:lang w:val="uk-UA"/>
        </w:rPr>
        <w:t>Кредит 5. Археологія Золотої Орди</w:t>
      </w:r>
    </w:p>
    <w:p w:rsidR="0043640F" w:rsidRPr="0043640F" w:rsidRDefault="0043640F" w:rsidP="002F30AB">
      <w:pPr>
        <w:widowControl w:val="0"/>
        <w:jc w:val="both"/>
        <w:rPr>
          <w:b/>
          <w:i/>
          <w:sz w:val="24"/>
          <w:lang w:val="uk-UA"/>
        </w:rPr>
      </w:pPr>
      <w:r w:rsidRPr="0043640F">
        <w:rPr>
          <w:b/>
          <w:i/>
          <w:sz w:val="24"/>
          <w:lang w:val="uk-UA"/>
        </w:rPr>
        <w:t>Тема 5. Археологія Золотої Орди</w:t>
      </w:r>
    </w:p>
    <w:p w:rsidR="0043640F" w:rsidRPr="0043640F" w:rsidRDefault="0043640F" w:rsidP="002F30AB">
      <w:pPr>
        <w:widowControl w:val="0"/>
        <w:jc w:val="both"/>
        <w:rPr>
          <w:sz w:val="24"/>
          <w:lang w:val="uk-UA"/>
        </w:rPr>
      </w:pPr>
      <w:r w:rsidRPr="0043640F">
        <w:rPr>
          <w:sz w:val="24"/>
          <w:lang w:val="uk-UA"/>
        </w:rPr>
        <w:t>Історія вивчення золотоординської старовини. Письмові, картографічні і нумізматики джерела.</w:t>
      </w:r>
    </w:p>
    <w:p w:rsidR="0043640F" w:rsidRPr="0043640F" w:rsidRDefault="0043640F" w:rsidP="002F30AB">
      <w:pPr>
        <w:pStyle w:val="ab"/>
        <w:widowControl w:val="0"/>
        <w:spacing w:before="0" w:beforeAutospacing="0" w:after="0" w:afterAutospacing="0"/>
        <w:rPr>
          <w:bCs/>
          <w:iCs/>
          <w:color w:val="000000"/>
          <w:lang w:val="uk-UA"/>
        </w:rPr>
      </w:pPr>
      <w:r w:rsidRPr="0043640F">
        <w:rPr>
          <w:bCs/>
          <w:iCs/>
          <w:color w:val="000000"/>
          <w:lang w:val="uk-UA"/>
        </w:rPr>
        <w:t xml:space="preserve">Золотоординські столиці в світлі археологічних досліджень. </w:t>
      </w:r>
      <w:proofErr w:type="spellStart"/>
      <w:r w:rsidRPr="0043640F">
        <w:rPr>
          <w:bCs/>
          <w:iCs/>
          <w:color w:val="000000"/>
          <w:lang w:val="uk-UA"/>
        </w:rPr>
        <w:t>Царевське</w:t>
      </w:r>
      <w:proofErr w:type="spellEnd"/>
      <w:r w:rsidRPr="0043640F">
        <w:rPr>
          <w:bCs/>
          <w:iCs/>
          <w:color w:val="000000"/>
          <w:lang w:val="uk-UA"/>
        </w:rPr>
        <w:t xml:space="preserve"> і </w:t>
      </w:r>
      <w:proofErr w:type="spellStart"/>
      <w:r w:rsidRPr="0043640F">
        <w:rPr>
          <w:bCs/>
          <w:iCs/>
          <w:color w:val="000000"/>
          <w:lang w:val="uk-UA"/>
        </w:rPr>
        <w:t>Селітренське</w:t>
      </w:r>
      <w:proofErr w:type="spellEnd"/>
      <w:r w:rsidRPr="0043640F">
        <w:rPr>
          <w:bCs/>
          <w:iCs/>
          <w:color w:val="000000"/>
          <w:lang w:val="uk-UA"/>
        </w:rPr>
        <w:t xml:space="preserve"> городища на Волзі. Методика роботи та основні досягнення. Золотоординські міста на території України.</w:t>
      </w:r>
    </w:p>
    <w:p w:rsidR="0043640F" w:rsidRPr="0043640F" w:rsidRDefault="0043640F" w:rsidP="002F30AB">
      <w:pPr>
        <w:widowControl w:val="0"/>
        <w:jc w:val="both"/>
        <w:rPr>
          <w:sz w:val="24"/>
          <w:lang w:val="uk-UA"/>
        </w:rPr>
      </w:pPr>
      <w:r w:rsidRPr="0043640F">
        <w:rPr>
          <w:sz w:val="24"/>
          <w:lang w:val="uk-UA"/>
        </w:rPr>
        <w:t xml:space="preserve">Монголи в Криму, Приазов’ї та на Північному Кавказі; Монголи в Північно-Західному Причорномор’ї і </w:t>
      </w:r>
      <w:proofErr w:type="spellStart"/>
      <w:r w:rsidRPr="0043640F">
        <w:rPr>
          <w:sz w:val="24"/>
          <w:lang w:val="uk-UA"/>
        </w:rPr>
        <w:t>Карпато</w:t>
      </w:r>
      <w:proofErr w:type="spellEnd"/>
      <w:r w:rsidRPr="0043640F">
        <w:rPr>
          <w:sz w:val="24"/>
          <w:lang w:val="uk-UA"/>
        </w:rPr>
        <w:t xml:space="preserve">-Дунайських землях; Мистецтво Золотої Орди (за матеріалами скарбів Північного Причорномор’я). Матеріали скарбів з Криму, Приазов’я і Молдови. Зв’язки Золотої Орди з ремісничими центрами Малої Азії, Візантії, Сирії та Єгипту; питання про зв’язки з </w:t>
      </w:r>
      <w:proofErr w:type="spellStart"/>
      <w:r w:rsidRPr="0043640F">
        <w:rPr>
          <w:sz w:val="24"/>
          <w:lang w:val="uk-UA"/>
        </w:rPr>
        <w:t>Килікією</w:t>
      </w:r>
      <w:proofErr w:type="spellEnd"/>
      <w:r w:rsidRPr="0043640F">
        <w:rPr>
          <w:sz w:val="24"/>
          <w:lang w:val="uk-UA"/>
        </w:rPr>
        <w:t xml:space="preserve"> та Іспанією.</w:t>
      </w:r>
    </w:p>
    <w:p w:rsidR="0043640F" w:rsidRPr="0043640F" w:rsidRDefault="0043640F" w:rsidP="002F30AB">
      <w:pPr>
        <w:widowControl w:val="0"/>
        <w:jc w:val="both"/>
        <w:rPr>
          <w:b/>
          <w:sz w:val="24"/>
          <w:lang w:val="uk-UA"/>
        </w:rPr>
      </w:pPr>
      <w:r w:rsidRPr="0043640F">
        <w:rPr>
          <w:b/>
          <w:sz w:val="24"/>
          <w:lang w:val="uk-UA"/>
        </w:rPr>
        <w:t>Кредит 6. Археологія козацького періоду</w:t>
      </w:r>
    </w:p>
    <w:p w:rsidR="0043640F" w:rsidRPr="0043640F" w:rsidRDefault="0043640F" w:rsidP="002F30AB">
      <w:pPr>
        <w:widowControl w:val="0"/>
        <w:jc w:val="both"/>
        <w:rPr>
          <w:b/>
          <w:i/>
          <w:sz w:val="24"/>
          <w:lang w:val="uk-UA"/>
        </w:rPr>
      </w:pPr>
      <w:r w:rsidRPr="0043640F">
        <w:rPr>
          <w:b/>
          <w:i/>
          <w:sz w:val="24"/>
          <w:lang w:val="uk-UA"/>
        </w:rPr>
        <w:t>Тема 6. Археологія козацького періоду</w:t>
      </w:r>
    </w:p>
    <w:p w:rsidR="0043640F" w:rsidRPr="0043640F" w:rsidRDefault="0043640F" w:rsidP="002F30AB">
      <w:pPr>
        <w:widowControl w:val="0"/>
        <w:jc w:val="both"/>
        <w:rPr>
          <w:color w:val="000000"/>
          <w:sz w:val="24"/>
          <w:lang w:val="uk-UA"/>
        </w:rPr>
      </w:pPr>
      <w:r w:rsidRPr="0043640F">
        <w:rPr>
          <w:sz w:val="24"/>
          <w:lang w:val="uk-UA"/>
        </w:rPr>
        <w:t xml:space="preserve">Розвиток козацтва за археологічними даними. Запорозькі січі. Зброя та укріплення козацьких січей. </w:t>
      </w:r>
      <w:r w:rsidRPr="0043640F">
        <w:rPr>
          <w:bCs/>
          <w:color w:val="000000"/>
          <w:sz w:val="24"/>
          <w:lang w:val="uk-UA"/>
        </w:rPr>
        <w:t>Пам’ятки козацьких часів (XV - XVIII ст.</w:t>
      </w:r>
      <w:r w:rsidRPr="0043640F">
        <w:rPr>
          <w:color w:val="000000"/>
          <w:sz w:val="24"/>
          <w:lang w:val="uk-UA"/>
        </w:rPr>
        <w:t>)</w:t>
      </w:r>
      <w:r w:rsidRPr="0043640F">
        <w:rPr>
          <w:bCs/>
          <w:color w:val="000000"/>
          <w:sz w:val="24"/>
          <w:lang w:val="uk-UA"/>
        </w:rPr>
        <w:t>.</w:t>
      </w:r>
      <w:r w:rsidRPr="0043640F">
        <w:rPr>
          <w:sz w:val="24"/>
          <w:lang w:val="uk-UA"/>
        </w:rPr>
        <w:t xml:space="preserve"> </w:t>
      </w:r>
      <w:r w:rsidRPr="0043640F">
        <w:rPr>
          <w:color w:val="000000"/>
          <w:sz w:val="24"/>
          <w:lang w:val="uk-UA"/>
        </w:rPr>
        <w:t xml:space="preserve">Запорізька січ. Топографія і </w:t>
      </w:r>
      <w:proofErr w:type="spellStart"/>
      <w:r w:rsidRPr="0043640F">
        <w:rPr>
          <w:color w:val="000000"/>
          <w:sz w:val="24"/>
          <w:lang w:val="uk-UA"/>
        </w:rPr>
        <w:t>планіграфія</w:t>
      </w:r>
      <w:proofErr w:type="spellEnd"/>
      <w:r w:rsidRPr="0043640F">
        <w:rPr>
          <w:color w:val="000000"/>
          <w:sz w:val="24"/>
          <w:lang w:val="uk-UA"/>
        </w:rPr>
        <w:t xml:space="preserve"> укріплень. Зимівники, </w:t>
      </w:r>
      <w:proofErr w:type="spellStart"/>
      <w:r w:rsidRPr="0043640F">
        <w:rPr>
          <w:color w:val="000000"/>
          <w:sz w:val="24"/>
          <w:lang w:val="uk-UA"/>
        </w:rPr>
        <w:t>памʼятки</w:t>
      </w:r>
      <w:proofErr w:type="spellEnd"/>
      <w:r w:rsidRPr="0043640F">
        <w:rPr>
          <w:color w:val="000000"/>
          <w:sz w:val="24"/>
          <w:lang w:val="uk-UA"/>
        </w:rPr>
        <w:t xml:space="preserve"> прикордонної служби. Поховання, цвинтарі. Житлові та господарські споруди. Ремесла козацької доби.</w:t>
      </w:r>
    </w:p>
    <w:p w:rsidR="0043640F" w:rsidRPr="0043640F" w:rsidRDefault="0043640F" w:rsidP="0043640F">
      <w:pPr>
        <w:widowControl w:val="0"/>
        <w:jc w:val="both"/>
        <w:rPr>
          <w:color w:val="000000"/>
          <w:sz w:val="24"/>
          <w:lang w:val="uk-UA"/>
        </w:rPr>
      </w:pPr>
      <w:r w:rsidRPr="0043640F">
        <w:rPr>
          <w:color w:val="000000"/>
          <w:sz w:val="24"/>
          <w:lang w:val="uk-UA"/>
        </w:rPr>
        <w:t>Архітектура XIV-XVIIІ ст. Містобудування і фортифікація. Монастирі. Замки і фортеці XIV-</w:t>
      </w:r>
      <w:r w:rsidRPr="0043640F">
        <w:rPr>
          <w:color w:val="000000"/>
          <w:sz w:val="24"/>
          <w:lang w:val="uk-UA"/>
        </w:rPr>
        <w:lastRenderedPageBreak/>
        <w:t xml:space="preserve">XVII ст. Оборонні замки-фортеці: </w:t>
      </w:r>
      <w:proofErr w:type="spellStart"/>
      <w:r w:rsidRPr="0043640F">
        <w:rPr>
          <w:color w:val="000000"/>
          <w:sz w:val="24"/>
          <w:lang w:val="uk-UA"/>
        </w:rPr>
        <w:t>Меджибож</w:t>
      </w:r>
      <w:proofErr w:type="spellEnd"/>
      <w:r w:rsidRPr="0043640F">
        <w:rPr>
          <w:color w:val="000000"/>
          <w:sz w:val="24"/>
          <w:lang w:val="uk-UA"/>
        </w:rPr>
        <w:t xml:space="preserve">, Жванецький замок та інші. Господарство і побут. </w:t>
      </w:r>
      <w:proofErr w:type="spellStart"/>
      <w:r w:rsidRPr="0043640F">
        <w:rPr>
          <w:color w:val="000000"/>
          <w:sz w:val="24"/>
          <w:lang w:val="uk-UA"/>
        </w:rPr>
        <w:t>Монетно</w:t>
      </w:r>
      <w:proofErr w:type="spellEnd"/>
      <w:r w:rsidRPr="0043640F">
        <w:rPr>
          <w:color w:val="000000"/>
          <w:sz w:val="24"/>
          <w:lang w:val="uk-UA"/>
        </w:rPr>
        <w:t>-речові джерела.</w:t>
      </w:r>
    </w:p>
    <w:p w:rsidR="007666B0" w:rsidRPr="0043640F" w:rsidRDefault="007666B0" w:rsidP="00ED4173">
      <w:pPr>
        <w:ind w:left="785"/>
        <w:jc w:val="center"/>
        <w:rPr>
          <w:b/>
          <w:bCs/>
          <w:sz w:val="24"/>
          <w:lang w:val="uk-UA"/>
        </w:rPr>
      </w:pPr>
    </w:p>
    <w:p w:rsidR="00ED4173" w:rsidRDefault="006553CC" w:rsidP="00ED4173">
      <w:pPr>
        <w:ind w:left="785"/>
        <w:jc w:val="center"/>
        <w:rPr>
          <w:b/>
          <w:bCs/>
          <w:sz w:val="24"/>
          <w:lang w:val="uk-UA"/>
        </w:rPr>
      </w:pPr>
      <w:r w:rsidRPr="0043640F">
        <w:rPr>
          <w:b/>
          <w:bCs/>
          <w:sz w:val="24"/>
          <w:lang w:val="uk-UA"/>
        </w:rPr>
        <w:t>4</w:t>
      </w:r>
      <w:r w:rsidR="00ED4173" w:rsidRPr="0043640F">
        <w:rPr>
          <w:b/>
          <w:bCs/>
          <w:sz w:val="24"/>
          <w:lang w:val="uk-UA"/>
        </w:rPr>
        <w:t xml:space="preserve"> Структура навчальної дисципліни</w:t>
      </w:r>
    </w:p>
    <w:p w:rsidR="006F643C" w:rsidRPr="0043640F" w:rsidRDefault="006F643C" w:rsidP="006F643C">
      <w:pPr>
        <w:ind w:left="785"/>
        <w:jc w:val="center"/>
        <w:rPr>
          <w:b/>
          <w:bCs/>
          <w:sz w:val="24"/>
          <w:lang w:val="uk-UA"/>
        </w:rPr>
      </w:pPr>
      <w:r w:rsidRPr="007C1846">
        <w:rPr>
          <w:b/>
          <w:iCs/>
          <w:sz w:val="24"/>
          <w:lang w:val="uk-UA"/>
        </w:rPr>
        <w:t>Денна форма навчання</w:t>
      </w:r>
    </w:p>
    <w:tbl>
      <w:tblPr>
        <w:tblStyle w:val="af1"/>
        <w:tblW w:w="0" w:type="auto"/>
        <w:tblLook w:val="04A0" w:firstRow="1" w:lastRow="0" w:firstColumn="1" w:lastColumn="0" w:noHBand="0" w:noVBand="1"/>
      </w:tblPr>
      <w:tblGrid>
        <w:gridCol w:w="5282"/>
        <w:gridCol w:w="869"/>
        <w:gridCol w:w="835"/>
        <w:gridCol w:w="1167"/>
        <w:gridCol w:w="1474"/>
      </w:tblGrid>
      <w:tr w:rsidR="0043640F" w:rsidRPr="0043640F" w:rsidTr="0043640F">
        <w:trPr>
          <w:tblHeader/>
        </w:trPr>
        <w:tc>
          <w:tcPr>
            <w:tcW w:w="0" w:type="auto"/>
            <w:vMerge w:val="restart"/>
            <w:shd w:val="clear" w:color="auto" w:fill="auto"/>
            <w:vAlign w:val="center"/>
          </w:tcPr>
          <w:p w:rsidR="0043640F" w:rsidRPr="0043640F" w:rsidRDefault="0043640F" w:rsidP="002F30AB">
            <w:pPr>
              <w:widowControl w:val="0"/>
              <w:jc w:val="center"/>
              <w:rPr>
                <w:b/>
                <w:i/>
                <w:sz w:val="24"/>
                <w:lang w:val="uk-UA"/>
              </w:rPr>
            </w:pPr>
            <w:r w:rsidRPr="0043640F">
              <w:rPr>
                <w:b/>
                <w:i/>
                <w:sz w:val="24"/>
                <w:lang w:val="uk-UA"/>
              </w:rPr>
              <w:t>Назва кредиту, назва теми та її зміст</w:t>
            </w:r>
          </w:p>
        </w:tc>
        <w:tc>
          <w:tcPr>
            <w:tcW w:w="0" w:type="auto"/>
            <w:gridSpan w:val="4"/>
            <w:shd w:val="clear" w:color="auto" w:fill="auto"/>
            <w:vAlign w:val="center"/>
          </w:tcPr>
          <w:p w:rsidR="0043640F" w:rsidRPr="0043640F" w:rsidRDefault="0043640F" w:rsidP="002F30AB">
            <w:pPr>
              <w:widowControl w:val="0"/>
              <w:jc w:val="center"/>
              <w:rPr>
                <w:b/>
                <w:i/>
                <w:sz w:val="24"/>
                <w:lang w:val="uk-UA"/>
              </w:rPr>
            </w:pPr>
            <w:r w:rsidRPr="0043640F">
              <w:rPr>
                <w:b/>
                <w:i/>
                <w:sz w:val="24"/>
                <w:lang w:val="uk-UA"/>
              </w:rPr>
              <w:t>Кількість годин</w:t>
            </w:r>
          </w:p>
        </w:tc>
      </w:tr>
      <w:tr w:rsidR="0043640F" w:rsidRPr="0043640F" w:rsidTr="0043640F">
        <w:trPr>
          <w:tblHeader/>
        </w:trPr>
        <w:tc>
          <w:tcPr>
            <w:tcW w:w="0" w:type="auto"/>
            <w:vMerge/>
            <w:shd w:val="clear" w:color="auto" w:fill="auto"/>
            <w:vAlign w:val="center"/>
          </w:tcPr>
          <w:p w:rsidR="0043640F" w:rsidRPr="0043640F" w:rsidRDefault="0043640F" w:rsidP="002F30AB">
            <w:pPr>
              <w:widowControl w:val="0"/>
              <w:jc w:val="center"/>
              <w:rPr>
                <w:b/>
                <w:i/>
                <w:sz w:val="24"/>
                <w:lang w:val="uk-UA"/>
              </w:rPr>
            </w:pPr>
          </w:p>
        </w:tc>
        <w:tc>
          <w:tcPr>
            <w:tcW w:w="0" w:type="auto"/>
            <w:vMerge w:val="restart"/>
            <w:shd w:val="clear" w:color="auto" w:fill="auto"/>
            <w:vAlign w:val="center"/>
          </w:tcPr>
          <w:p w:rsidR="0043640F" w:rsidRPr="0043640F" w:rsidRDefault="0043640F" w:rsidP="002F30AB">
            <w:pPr>
              <w:widowControl w:val="0"/>
              <w:jc w:val="center"/>
              <w:rPr>
                <w:b/>
                <w:i/>
                <w:sz w:val="24"/>
                <w:lang w:val="uk-UA"/>
              </w:rPr>
            </w:pPr>
            <w:r w:rsidRPr="0043640F">
              <w:rPr>
                <w:b/>
                <w:i/>
                <w:sz w:val="24"/>
                <w:lang w:val="uk-UA"/>
              </w:rPr>
              <w:t>всього</w:t>
            </w:r>
          </w:p>
        </w:tc>
        <w:tc>
          <w:tcPr>
            <w:tcW w:w="0" w:type="auto"/>
            <w:gridSpan w:val="2"/>
            <w:shd w:val="clear" w:color="auto" w:fill="auto"/>
            <w:vAlign w:val="center"/>
          </w:tcPr>
          <w:p w:rsidR="0043640F" w:rsidRPr="0043640F" w:rsidRDefault="0043640F" w:rsidP="002F30AB">
            <w:pPr>
              <w:widowControl w:val="0"/>
              <w:jc w:val="center"/>
              <w:rPr>
                <w:b/>
                <w:i/>
                <w:sz w:val="24"/>
                <w:lang w:val="uk-UA"/>
              </w:rPr>
            </w:pPr>
            <w:r w:rsidRPr="0043640F">
              <w:rPr>
                <w:b/>
                <w:i/>
                <w:sz w:val="24"/>
                <w:lang w:val="uk-UA"/>
              </w:rPr>
              <w:t>аудиторні</w:t>
            </w:r>
          </w:p>
        </w:tc>
        <w:tc>
          <w:tcPr>
            <w:tcW w:w="0" w:type="auto"/>
            <w:vMerge w:val="restart"/>
            <w:shd w:val="clear" w:color="auto" w:fill="auto"/>
            <w:vAlign w:val="center"/>
          </w:tcPr>
          <w:p w:rsidR="0043640F" w:rsidRPr="0043640F" w:rsidRDefault="0043640F" w:rsidP="002F30AB">
            <w:pPr>
              <w:widowControl w:val="0"/>
              <w:jc w:val="center"/>
              <w:rPr>
                <w:b/>
                <w:i/>
                <w:sz w:val="24"/>
                <w:lang w:val="uk-UA"/>
              </w:rPr>
            </w:pPr>
            <w:r w:rsidRPr="0043640F">
              <w:rPr>
                <w:b/>
                <w:i/>
                <w:sz w:val="24"/>
                <w:lang w:val="uk-UA"/>
              </w:rPr>
              <w:t>самостійна</w:t>
            </w:r>
          </w:p>
          <w:p w:rsidR="0043640F" w:rsidRPr="0043640F" w:rsidRDefault="0043640F" w:rsidP="002F30AB">
            <w:pPr>
              <w:widowControl w:val="0"/>
              <w:jc w:val="center"/>
              <w:rPr>
                <w:b/>
                <w:i/>
                <w:sz w:val="24"/>
                <w:lang w:val="uk-UA"/>
              </w:rPr>
            </w:pPr>
            <w:r w:rsidRPr="0043640F">
              <w:rPr>
                <w:b/>
                <w:i/>
                <w:sz w:val="24"/>
                <w:lang w:val="uk-UA"/>
              </w:rPr>
              <w:t>робота</w:t>
            </w:r>
          </w:p>
        </w:tc>
      </w:tr>
      <w:tr w:rsidR="0043640F" w:rsidRPr="0043640F" w:rsidTr="0043640F">
        <w:trPr>
          <w:tblHeader/>
        </w:trPr>
        <w:tc>
          <w:tcPr>
            <w:tcW w:w="0" w:type="auto"/>
            <w:vMerge/>
            <w:shd w:val="clear" w:color="auto" w:fill="auto"/>
          </w:tcPr>
          <w:p w:rsidR="0043640F" w:rsidRPr="0043640F" w:rsidRDefault="0043640F" w:rsidP="002F30AB">
            <w:pPr>
              <w:widowControl w:val="0"/>
              <w:jc w:val="both"/>
              <w:rPr>
                <w:sz w:val="24"/>
                <w:lang w:val="uk-UA"/>
              </w:rPr>
            </w:pPr>
          </w:p>
        </w:tc>
        <w:tc>
          <w:tcPr>
            <w:tcW w:w="0" w:type="auto"/>
            <w:vMerge/>
            <w:shd w:val="clear" w:color="auto" w:fill="auto"/>
          </w:tcPr>
          <w:p w:rsidR="0043640F" w:rsidRPr="0043640F" w:rsidRDefault="0043640F" w:rsidP="002F30AB">
            <w:pPr>
              <w:widowControl w:val="0"/>
              <w:jc w:val="both"/>
              <w:rPr>
                <w:sz w:val="24"/>
                <w:lang w:val="uk-UA"/>
              </w:rPr>
            </w:pPr>
          </w:p>
        </w:tc>
        <w:tc>
          <w:tcPr>
            <w:tcW w:w="0" w:type="auto"/>
            <w:shd w:val="clear" w:color="auto" w:fill="auto"/>
          </w:tcPr>
          <w:p w:rsidR="0043640F" w:rsidRPr="0043640F" w:rsidRDefault="0043640F" w:rsidP="002F30AB">
            <w:pPr>
              <w:widowControl w:val="0"/>
              <w:jc w:val="both"/>
              <w:rPr>
                <w:b/>
                <w:i/>
                <w:sz w:val="24"/>
                <w:lang w:val="uk-UA"/>
              </w:rPr>
            </w:pPr>
            <w:r w:rsidRPr="0043640F">
              <w:rPr>
                <w:b/>
                <w:i/>
                <w:sz w:val="24"/>
                <w:lang w:val="uk-UA"/>
              </w:rPr>
              <w:t>лекції</w:t>
            </w:r>
          </w:p>
        </w:tc>
        <w:tc>
          <w:tcPr>
            <w:tcW w:w="0" w:type="auto"/>
            <w:shd w:val="clear" w:color="auto" w:fill="auto"/>
          </w:tcPr>
          <w:p w:rsidR="0043640F" w:rsidRPr="0043640F" w:rsidRDefault="0043640F" w:rsidP="002F30AB">
            <w:pPr>
              <w:widowControl w:val="0"/>
              <w:jc w:val="both"/>
              <w:rPr>
                <w:b/>
                <w:i/>
                <w:sz w:val="24"/>
                <w:lang w:val="uk-UA"/>
              </w:rPr>
            </w:pPr>
            <w:r w:rsidRPr="0043640F">
              <w:rPr>
                <w:b/>
                <w:i/>
                <w:sz w:val="24"/>
                <w:lang w:val="uk-UA"/>
              </w:rPr>
              <w:t>семінари</w:t>
            </w:r>
          </w:p>
        </w:tc>
        <w:tc>
          <w:tcPr>
            <w:tcW w:w="0" w:type="auto"/>
            <w:vMerge/>
            <w:shd w:val="clear" w:color="auto" w:fill="auto"/>
          </w:tcPr>
          <w:p w:rsidR="0043640F" w:rsidRPr="0043640F" w:rsidRDefault="0043640F" w:rsidP="002F30AB">
            <w:pPr>
              <w:widowControl w:val="0"/>
              <w:jc w:val="both"/>
              <w:rPr>
                <w:sz w:val="24"/>
                <w:lang w:val="uk-UA"/>
              </w:rPr>
            </w:pPr>
          </w:p>
        </w:tc>
      </w:tr>
      <w:tr w:rsidR="006F643C" w:rsidRPr="0043640F" w:rsidTr="006F643C">
        <w:tc>
          <w:tcPr>
            <w:tcW w:w="0" w:type="auto"/>
            <w:gridSpan w:val="5"/>
          </w:tcPr>
          <w:p w:rsidR="006F643C" w:rsidRPr="0043640F" w:rsidRDefault="006F643C" w:rsidP="00696069">
            <w:pPr>
              <w:widowControl w:val="0"/>
              <w:jc w:val="center"/>
              <w:rPr>
                <w:b/>
                <w:sz w:val="24"/>
                <w:lang w:val="uk-UA"/>
              </w:rPr>
            </w:pPr>
            <w:r w:rsidRPr="0043640F">
              <w:rPr>
                <w:b/>
                <w:sz w:val="24"/>
                <w:lang w:val="uk-UA"/>
              </w:rPr>
              <w:t>Кредит 1. Ранньосередньовічні слов’янські культури V – VII ст.</w:t>
            </w:r>
          </w:p>
        </w:tc>
      </w:tr>
      <w:tr w:rsidR="0043640F" w:rsidRPr="0043640F" w:rsidTr="002F30AB">
        <w:tc>
          <w:tcPr>
            <w:tcW w:w="0" w:type="auto"/>
          </w:tcPr>
          <w:p w:rsidR="0043640F" w:rsidRPr="0043640F" w:rsidRDefault="0043640F" w:rsidP="002F30AB">
            <w:pPr>
              <w:widowControl w:val="0"/>
              <w:jc w:val="both"/>
              <w:rPr>
                <w:sz w:val="24"/>
                <w:lang w:val="uk-UA"/>
              </w:rPr>
            </w:pPr>
            <w:r w:rsidRPr="0043640F">
              <w:rPr>
                <w:sz w:val="24"/>
                <w:lang w:val="uk-UA"/>
              </w:rPr>
              <w:t>Тема 1. Ранньосередньовічні слов’янські культури V – VII ст.</w:t>
            </w:r>
          </w:p>
        </w:tc>
        <w:tc>
          <w:tcPr>
            <w:tcW w:w="0" w:type="auto"/>
          </w:tcPr>
          <w:p w:rsidR="0043640F" w:rsidRPr="0043640F" w:rsidRDefault="006F643C" w:rsidP="002F30AB">
            <w:pPr>
              <w:widowControl w:val="0"/>
              <w:jc w:val="center"/>
              <w:rPr>
                <w:sz w:val="24"/>
                <w:lang w:val="uk-UA"/>
              </w:rPr>
            </w:pPr>
            <w:r>
              <w:rPr>
                <w:sz w:val="24"/>
                <w:lang w:val="uk-UA"/>
              </w:rPr>
              <w:t>30</w:t>
            </w:r>
          </w:p>
        </w:tc>
        <w:tc>
          <w:tcPr>
            <w:tcW w:w="0" w:type="auto"/>
          </w:tcPr>
          <w:p w:rsidR="0043640F" w:rsidRPr="0043640F" w:rsidRDefault="003B57C9" w:rsidP="002F30AB">
            <w:pPr>
              <w:widowControl w:val="0"/>
              <w:jc w:val="center"/>
              <w:rPr>
                <w:sz w:val="24"/>
                <w:lang w:val="uk-UA"/>
              </w:rPr>
            </w:pPr>
            <w:r>
              <w:rPr>
                <w:sz w:val="24"/>
                <w:lang w:val="uk-UA"/>
              </w:rPr>
              <w:t>1</w:t>
            </w:r>
          </w:p>
        </w:tc>
        <w:tc>
          <w:tcPr>
            <w:tcW w:w="0" w:type="auto"/>
          </w:tcPr>
          <w:p w:rsidR="0043640F" w:rsidRPr="0043640F" w:rsidRDefault="003B57C9" w:rsidP="002F30AB">
            <w:pPr>
              <w:widowControl w:val="0"/>
              <w:jc w:val="center"/>
              <w:rPr>
                <w:sz w:val="24"/>
                <w:lang w:val="uk-UA"/>
              </w:rPr>
            </w:pPr>
            <w:r>
              <w:rPr>
                <w:sz w:val="24"/>
                <w:lang w:val="uk-UA"/>
              </w:rPr>
              <w:t>1</w:t>
            </w:r>
          </w:p>
        </w:tc>
        <w:tc>
          <w:tcPr>
            <w:tcW w:w="0" w:type="auto"/>
          </w:tcPr>
          <w:p w:rsidR="0043640F" w:rsidRPr="0043640F" w:rsidRDefault="003B57C9" w:rsidP="00696069">
            <w:pPr>
              <w:widowControl w:val="0"/>
              <w:jc w:val="center"/>
              <w:rPr>
                <w:sz w:val="24"/>
                <w:lang w:val="uk-UA"/>
              </w:rPr>
            </w:pPr>
            <w:r>
              <w:rPr>
                <w:sz w:val="24"/>
                <w:lang w:val="uk-UA"/>
              </w:rPr>
              <w:t>28</w:t>
            </w:r>
          </w:p>
        </w:tc>
      </w:tr>
      <w:tr w:rsidR="006F643C" w:rsidRPr="0043640F" w:rsidTr="006F643C">
        <w:tc>
          <w:tcPr>
            <w:tcW w:w="0" w:type="auto"/>
            <w:gridSpan w:val="5"/>
          </w:tcPr>
          <w:p w:rsidR="006F643C" w:rsidRPr="0043640F" w:rsidRDefault="006F643C" w:rsidP="00696069">
            <w:pPr>
              <w:widowControl w:val="0"/>
              <w:jc w:val="center"/>
              <w:rPr>
                <w:b/>
                <w:sz w:val="24"/>
                <w:lang w:val="uk-UA"/>
              </w:rPr>
            </w:pPr>
            <w:r w:rsidRPr="0043640F">
              <w:rPr>
                <w:b/>
                <w:sz w:val="24"/>
                <w:lang w:val="uk-UA"/>
              </w:rPr>
              <w:t>Кредит 2. Слов’янські пам’ятки VIII – IX ст.</w:t>
            </w:r>
          </w:p>
        </w:tc>
      </w:tr>
      <w:tr w:rsidR="00696069" w:rsidRPr="0043640F" w:rsidTr="002F30AB">
        <w:tc>
          <w:tcPr>
            <w:tcW w:w="0" w:type="auto"/>
          </w:tcPr>
          <w:p w:rsidR="00696069" w:rsidRPr="0043640F" w:rsidRDefault="00696069" w:rsidP="00696069">
            <w:pPr>
              <w:widowControl w:val="0"/>
              <w:jc w:val="both"/>
              <w:rPr>
                <w:sz w:val="24"/>
                <w:lang w:val="uk-UA"/>
              </w:rPr>
            </w:pPr>
            <w:r w:rsidRPr="0043640F">
              <w:rPr>
                <w:sz w:val="24"/>
                <w:lang w:val="uk-UA"/>
              </w:rPr>
              <w:t xml:space="preserve">Тема 2. Слов’янські пам’ятки VIII – IX ст. </w:t>
            </w:r>
          </w:p>
        </w:tc>
        <w:tc>
          <w:tcPr>
            <w:tcW w:w="0" w:type="auto"/>
          </w:tcPr>
          <w:p w:rsidR="00696069" w:rsidRPr="0043640F" w:rsidRDefault="00696069" w:rsidP="00696069">
            <w:pPr>
              <w:widowControl w:val="0"/>
              <w:jc w:val="center"/>
              <w:rPr>
                <w:sz w:val="24"/>
                <w:lang w:val="uk-UA"/>
              </w:rPr>
            </w:pPr>
            <w:r w:rsidRPr="0043640F">
              <w:rPr>
                <w:sz w:val="24"/>
                <w:lang w:val="uk-UA"/>
              </w:rPr>
              <w:t>30</w:t>
            </w:r>
          </w:p>
        </w:tc>
        <w:tc>
          <w:tcPr>
            <w:tcW w:w="0" w:type="auto"/>
          </w:tcPr>
          <w:p w:rsidR="00696069" w:rsidRPr="0043640F" w:rsidRDefault="003B57C9" w:rsidP="00696069">
            <w:pPr>
              <w:widowControl w:val="0"/>
              <w:jc w:val="center"/>
              <w:rPr>
                <w:sz w:val="24"/>
                <w:lang w:val="uk-UA"/>
              </w:rPr>
            </w:pPr>
            <w:r>
              <w:rPr>
                <w:sz w:val="24"/>
                <w:lang w:val="uk-UA"/>
              </w:rPr>
              <w:t>1</w:t>
            </w:r>
          </w:p>
        </w:tc>
        <w:tc>
          <w:tcPr>
            <w:tcW w:w="0" w:type="auto"/>
          </w:tcPr>
          <w:p w:rsidR="00696069" w:rsidRPr="0043640F" w:rsidRDefault="003B57C9" w:rsidP="00696069">
            <w:pPr>
              <w:widowControl w:val="0"/>
              <w:jc w:val="center"/>
              <w:rPr>
                <w:sz w:val="24"/>
                <w:lang w:val="uk-UA"/>
              </w:rPr>
            </w:pPr>
            <w:r>
              <w:rPr>
                <w:sz w:val="24"/>
                <w:lang w:val="uk-UA"/>
              </w:rPr>
              <w:t>1</w:t>
            </w:r>
          </w:p>
        </w:tc>
        <w:tc>
          <w:tcPr>
            <w:tcW w:w="0" w:type="auto"/>
          </w:tcPr>
          <w:p w:rsidR="00696069" w:rsidRPr="0043640F" w:rsidRDefault="003B57C9" w:rsidP="00696069">
            <w:pPr>
              <w:widowControl w:val="0"/>
              <w:jc w:val="center"/>
              <w:rPr>
                <w:sz w:val="24"/>
                <w:lang w:val="uk-UA"/>
              </w:rPr>
            </w:pPr>
            <w:r>
              <w:rPr>
                <w:sz w:val="24"/>
                <w:lang w:val="uk-UA"/>
              </w:rPr>
              <w:t>28</w:t>
            </w:r>
          </w:p>
        </w:tc>
      </w:tr>
      <w:tr w:rsidR="006F643C" w:rsidRPr="0043640F" w:rsidTr="006F643C">
        <w:tc>
          <w:tcPr>
            <w:tcW w:w="0" w:type="auto"/>
            <w:gridSpan w:val="5"/>
          </w:tcPr>
          <w:p w:rsidR="006F643C" w:rsidRPr="0043640F" w:rsidRDefault="006F643C" w:rsidP="00696069">
            <w:pPr>
              <w:widowControl w:val="0"/>
              <w:jc w:val="center"/>
              <w:rPr>
                <w:b/>
                <w:sz w:val="24"/>
                <w:lang w:val="uk-UA"/>
              </w:rPr>
            </w:pPr>
            <w:r w:rsidRPr="0043640F">
              <w:rPr>
                <w:b/>
                <w:sz w:val="24"/>
                <w:lang w:val="uk-UA"/>
              </w:rPr>
              <w:t>Кредит 3. Археологія України доби Київської держави</w:t>
            </w:r>
          </w:p>
        </w:tc>
      </w:tr>
      <w:tr w:rsidR="0043640F" w:rsidRPr="0043640F" w:rsidTr="002F30AB">
        <w:tc>
          <w:tcPr>
            <w:tcW w:w="0" w:type="auto"/>
          </w:tcPr>
          <w:p w:rsidR="0043640F" w:rsidRPr="0043640F" w:rsidRDefault="0043640F" w:rsidP="002F30AB">
            <w:pPr>
              <w:widowControl w:val="0"/>
              <w:jc w:val="both"/>
              <w:rPr>
                <w:sz w:val="24"/>
                <w:lang w:val="uk-UA"/>
              </w:rPr>
            </w:pPr>
            <w:r w:rsidRPr="0043640F">
              <w:rPr>
                <w:sz w:val="24"/>
                <w:lang w:val="uk-UA"/>
              </w:rPr>
              <w:t>Тема 3. Археологія України доби Київської держави</w:t>
            </w:r>
          </w:p>
        </w:tc>
        <w:tc>
          <w:tcPr>
            <w:tcW w:w="0" w:type="auto"/>
          </w:tcPr>
          <w:p w:rsidR="0043640F" w:rsidRPr="0043640F" w:rsidRDefault="0043640F" w:rsidP="002F30AB">
            <w:pPr>
              <w:widowControl w:val="0"/>
              <w:jc w:val="center"/>
              <w:rPr>
                <w:sz w:val="24"/>
                <w:lang w:val="uk-UA"/>
              </w:rPr>
            </w:pPr>
            <w:r w:rsidRPr="0043640F">
              <w:rPr>
                <w:sz w:val="24"/>
                <w:lang w:val="uk-UA"/>
              </w:rPr>
              <w:t>30</w:t>
            </w:r>
          </w:p>
        </w:tc>
        <w:tc>
          <w:tcPr>
            <w:tcW w:w="0" w:type="auto"/>
          </w:tcPr>
          <w:p w:rsidR="0043640F" w:rsidRPr="0043640F" w:rsidRDefault="003B57C9" w:rsidP="002F30AB">
            <w:pPr>
              <w:widowControl w:val="0"/>
              <w:jc w:val="center"/>
              <w:rPr>
                <w:sz w:val="24"/>
                <w:lang w:val="uk-UA"/>
              </w:rPr>
            </w:pPr>
            <w:r>
              <w:rPr>
                <w:sz w:val="24"/>
                <w:lang w:val="uk-UA"/>
              </w:rPr>
              <w:t>1</w:t>
            </w:r>
          </w:p>
        </w:tc>
        <w:tc>
          <w:tcPr>
            <w:tcW w:w="0" w:type="auto"/>
          </w:tcPr>
          <w:p w:rsidR="0043640F" w:rsidRPr="0043640F" w:rsidRDefault="003B57C9" w:rsidP="002F30AB">
            <w:pPr>
              <w:widowControl w:val="0"/>
              <w:jc w:val="center"/>
              <w:rPr>
                <w:sz w:val="24"/>
                <w:lang w:val="uk-UA"/>
              </w:rPr>
            </w:pPr>
            <w:r>
              <w:rPr>
                <w:sz w:val="24"/>
                <w:lang w:val="uk-UA"/>
              </w:rPr>
              <w:t>1</w:t>
            </w:r>
          </w:p>
        </w:tc>
        <w:tc>
          <w:tcPr>
            <w:tcW w:w="0" w:type="auto"/>
          </w:tcPr>
          <w:p w:rsidR="0043640F" w:rsidRPr="0043640F" w:rsidRDefault="003B57C9" w:rsidP="00696069">
            <w:pPr>
              <w:widowControl w:val="0"/>
              <w:jc w:val="center"/>
              <w:rPr>
                <w:sz w:val="24"/>
                <w:lang w:val="uk-UA"/>
              </w:rPr>
            </w:pPr>
            <w:r>
              <w:rPr>
                <w:sz w:val="24"/>
                <w:lang w:val="uk-UA"/>
              </w:rPr>
              <w:t>28</w:t>
            </w:r>
          </w:p>
        </w:tc>
      </w:tr>
      <w:tr w:rsidR="006F643C" w:rsidRPr="0043640F" w:rsidTr="006F643C">
        <w:tc>
          <w:tcPr>
            <w:tcW w:w="0" w:type="auto"/>
            <w:gridSpan w:val="5"/>
          </w:tcPr>
          <w:p w:rsidR="006F643C" w:rsidRPr="0043640F" w:rsidRDefault="006F643C" w:rsidP="00696069">
            <w:pPr>
              <w:widowControl w:val="0"/>
              <w:jc w:val="center"/>
              <w:rPr>
                <w:b/>
                <w:sz w:val="24"/>
                <w:lang w:val="uk-UA"/>
              </w:rPr>
            </w:pPr>
            <w:r w:rsidRPr="0043640F">
              <w:rPr>
                <w:b/>
                <w:sz w:val="24"/>
                <w:lang w:val="uk-UA"/>
              </w:rPr>
              <w:t>Кредит 4. Середньовічна археологія Півдня України</w:t>
            </w:r>
          </w:p>
        </w:tc>
      </w:tr>
      <w:tr w:rsidR="0043640F" w:rsidRPr="0043640F" w:rsidTr="002F30AB">
        <w:tc>
          <w:tcPr>
            <w:tcW w:w="0" w:type="auto"/>
          </w:tcPr>
          <w:p w:rsidR="0043640F" w:rsidRPr="0043640F" w:rsidRDefault="0043640F" w:rsidP="002F30AB">
            <w:pPr>
              <w:widowControl w:val="0"/>
              <w:jc w:val="both"/>
              <w:rPr>
                <w:sz w:val="24"/>
                <w:lang w:val="uk-UA"/>
              </w:rPr>
            </w:pPr>
            <w:r w:rsidRPr="0043640F">
              <w:rPr>
                <w:sz w:val="24"/>
                <w:lang w:val="uk-UA"/>
              </w:rPr>
              <w:t>Тема 4. Середньовічна археологія Півдня України</w:t>
            </w:r>
          </w:p>
        </w:tc>
        <w:tc>
          <w:tcPr>
            <w:tcW w:w="0" w:type="auto"/>
          </w:tcPr>
          <w:p w:rsidR="0043640F" w:rsidRPr="0043640F" w:rsidRDefault="0043640F" w:rsidP="002F30AB">
            <w:pPr>
              <w:widowControl w:val="0"/>
              <w:jc w:val="center"/>
              <w:rPr>
                <w:sz w:val="24"/>
                <w:lang w:val="uk-UA"/>
              </w:rPr>
            </w:pPr>
            <w:r w:rsidRPr="0043640F">
              <w:rPr>
                <w:sz w:val="24"/>
                <w:lang w:val="uk-UA"/>
              </w:rPr>
              <w:t>30</w:t>
            </w:r>
          </w:p>
        </w:tc>
        <w:tc>
          <w:tcPr>
            <w:tcW w:w="0" w:type="auto"/>
          </w:tcPr>
          <w:p w:rsidR="0043640F" w:rsidRPr="0043640F" w:rsidRDefault="003B57C9" w:rsidP="002E317F">
            <w:pPr>
              <w:widowControl w:val="0"/>
              <w:jc w:val="center"/>
              <w:rPr>
                <w:sz w:val="24"/>
                <w:lang w:val="uk-UA"/>
              </w:rPr>
            </w:pPr>
            <w:r>
              <w:rPr>
                <w:sz w:val="24"/>
                <w:lang w:val="uk-UA"/>
              </w:rPr>
              <w:t>-</w:t>
            </w:r>
          </w:p>
        </w:tc>
        <w:tc>
          <w:tcPr>
            <w:tcW w:w="0" w:type="auto"/>
          </w:tcPr>
          <w:p w:rsidR="0043640F" w:rsidRPr="0043640F" w:rsidRDefault="003B57C9" w:rsidP="002F30AB">
            <w:pPr>
              <w:widowControl w:val="0"/>
              <w:jc w:val="center"/>
              <w:rPr>
                <w:sz w:val="24"/>
                <w:lang w:val="uk-UA"/>
              </w:rPr>
            </w:pPr>
            <w:r>
              <w:rPr>
                <w:sz w:val="24"/>
                <w:lang w:val="uk-UA"/>
              </w:rPr>
              <w:t>1</w:t>
            </w:r>
          </w:p>
        </w:tc>
        <w:tc>
          <w:tcPr>
            <w:tcW w:w="0" w:type="auto"/>
          </w:tcPr>
          <w:p w:rsidR="0043640F" w:rsidRPr="0043640F" w:rsidRDefault="003B57C9" w:rsidP="00696069">
            <w:pPr>
              <w:widowControl w:val="0"/>
              <w:jc w:val="center"/>
              <w:rPr>
                <w:sz w:val="24"/>
                <w:lang w:val="uk-UA"/>
              </w:rPr>
            </w:pPr>
            <w:r>
              <w:rPr>
                <w:sz w:val="24"/>
                <w:lang w:val="uk-UA"/>
              </w:rPr>
              <w:t>29</w:t>
            </w:r>
          </w:p>
        </w:tc>
      </w:tr>
      <w:tr w:rsidR="006F643C" w:rsidRPr="0043640F" w:rsidTr="006F643C">
        <w:tc>
          <w:tcPr>
            <w:tcW w:w="0" w:type="auto"/>
            <w:gridSpan w:val="5"/>
          </w:tcPr>
          <w:p w:rsidR="006F643C" w:rsidRPr="0043640F" w:rsidRDefault="006F643C" w:rsidP="00696069">
            <w:pPr>
              <w:widowControl w:val="0"/>
              <w:jc w:val="center"/>
              <w:rPr>
                <w:b/>
                <w:sz w:val="24"/>
                <w:lang w:val="uk-UA"/>
              </w:rPr>
            </w:pPr>
            <w:r w:rsidRPr="0043640F">
              <w:rPr>
                <w:b/>
                <w:sz w:val="24"/>
                <w:lang w:val="uk-UA"/>
              </w:rPr>
              <w:t>Кредит 5. Археологія Золотої Орди</w:t>
            </w:r>
          </w:p>
        </w:tc>
      </w:tr>
      <w:tr w:rsidR="00696069" w:rsidRPr="0043640F" w:rsidTr="002F30AB">
        <w:tc>
          <w:tcPr>
            <w:tcW w:w="0" w:type="auto"/>
          </w:tcPr>
          <w:p w:rsidR="00696069" w:rsidRPr="0043640F" w:rsidRDefault="00696069" w:rsidP="00696069">
            <w:pPr>
              <w:widowControl w:val="0"/>
              <w:jc w:val="both"/>
              <w:rPr>
                <w:sz w:val="24"/>
                <w:lang w:val="uk-UA"/>
              </w:rPr>
            </w:pPr>
            <w:r w:rsidRPr="0043640F">
              <w:rPr>
                <w:sz w:val="24"/>
                <w:lang w:val="uk-UA"/>
              </w:rPr>
              <w:t>Тема 5. Археологія Золотої Орди</w:t>
            </w:r>
          </w:p>
        </w:tc>
        <w:tc>
          <w:tcPr>
            <w:tcW w:w="0" w:type="auto"/>
          </w:tcPr>
          <w:p w:rsidR="00696069" w:rsidRPr="0043640F" w:rsidRDefault="006F643C" w:rsidP="00696069">
            <w:pPr>
              <w:widowControl w:val="0"/>
              <w:jc w:val="center"/>
              <w:rPr>
                <w:sz w:val="24"/>
                <w:lang w:val="uk-UA"/>
              </w:rPr>
            </w:pPr>
            <w:r>
              <w:rPr>
                <w:sz w:val="24"/>
                <w:lang w:val="uk-UA"/>
              </w:rPr>
              <w:t>30</w:t>
            </w:r>
          </w:p>
        </w:tc>
        <w:tc>
          <w:tcPr>
            <w:tcW w:w="0" w:type="auto"/>
          </w:tcPr>
          <w:p w:rsidR="00696069" w:rsidRPr="0043640F" w:rsidRDefault="003B57C9" w:rsidP="00696069">
            <w:pPr>
              <w:widowControl w:val="0"/>
              <w:jc w:val="center"/>
              <w:rPr>
                <w:sz w:val="24"/>
                <w:lang w:val="uk-UA"/>
              </w:rPr>
            </w:pPr>
            <w:r>
              <w:rPr>
                <w:sz w:val="24"/>
                <w:lang w:val="uk-UA"/>
              </w:rPr>
              <w:t>1</w:t>
            </w:r>
          </w:p>
        </w:tc>
        <w:tc>
          <w:tcPr>
            <w:tcW w:w="0" w:type="auto"/>
          </w:tcPr>
          <w:p w:rsidR="00696069" w:rsidRPr="0043640F" w:rsidRDefault="003B57C9" w:rsidP="00696069">
            <w:pPr>
              <w:widowControl w:val="0"/>
              <w:jc w:val="center"/>
              <w:rPr>
                <w:sz w:val="24"/>
                <w:lang w:val="uk-UA"/>
              </w:rPr>
            </w:pPr>
            <w:r>
              <w:rPr>
                <w:sz w:val="24"/>
                <w:lang w:val="uk-UA"/>
              </w:rPr>
              <w:t>1</w:t>
            </w:r>
          </w:p>
        </w:tc>
        <w:tc>
          <w:tcPr>
            <w:tcW w:w="0" w:type="auto"/>
          </w:tcPr>
          <w:p w:rsidR="00696069" w:rsidRPr="0043640F" w:rsidRDefault="003B57C9" w:rsidP="00696069">
            <w:pPr>
              <w:widowControl w:val="0"/>
              <w:jc w:val="center"/>
              <w:rPr>
                <w:sz w:val="24"/>
                <w:lang w:val="uk-UA"/>
              </w:rPr>
            </w:pPr>
            <w:r>
              <w:rPr>
                <w:sz w:val="24"/>
                <w:lang w:val="uk-UA"/>
              </w:rPr>
              <w:t>28</w:t>
            </w:r>
          </w:p>
        </w:tc>
      </w:tr>
      <w:tr w:rsidR="006F643C" w:rsidRPr="0043640F" w:rsidTr="006F643C">
        <w:tc>
          <w:tcPr>
            <w:tcW w:w="0" w:type="auto"/>
            <w:gridSpan w:val="5"/>
          </w:tcPr>
          <w:p w:rsidR="006F643C" w:rsidRPr="0043640F" w:rsidRDefault="006F643C" w:rsidP="006F643C">
            <w:pPr>
              <w:widowControl w:val="0"/>
              <w:jc w:val="center"/>
              <w:rPr>
                <w:b/>
                <w:sz w:val="24"/>
                <w:lang w:val="uk-UA"/>
              </w:rPr>
            </w:pPr>
            <w:r w:rsidRPr="0043640F">
              <w:rPr>
                <w:b/>
                <w:sz w:val="24"/>
                <w:lang w:val="uk-UA"/>
              </w:rPr>
              <w:t>Кредит 6. Археологія козацького періоду</w:t>
            </w:r>
          </w:p>
        </w:tc>
      </w:tr>
      <w:tr w:rsidR="00696069" w:rsidRPr="0043640F" w:rsidTr="002F30AB">
        <w:tc>
          <w:tcPr>
            <w:tcW w:w="0" w:type="auto"/>
          </w:tcPr>
          <w:p w:rsidR="00696069" w:rsidRPr="0043640F" w:rsidRDefault="00696069" w:rsidP="00696069">
            <w:pPr>
              <w:widowControl w:val="0"/>
              <w:jc w:val="both"/>
              <w:rPr>
                <w:sz w:val="24"/>
                <w:lang w:val="uk-UA"/>
              </w:rPr>
            </w:pPr>
            <w:r w:rsidRPr="0043640F">
              <w:rPr>
                <w:sz w:val="24"/>
                <w:lang w:val="uk-UA"/>
              </w:rPr>
              <w:t>Тема 6. Археологія козацького періоду</w:t>
            </w:r>
          </w:p>
        </w:tc>
        <w:tc>
          <w:tcPr>
            <w:tcW w:w="0" w:type="auto"/>
          </w:tcPr>
          <w:p w:rsidR="00696069" w:rsidRPr="0043640F" w:rsidRDefault="00696069" w:rsidP="00696069">
            <w:pPr>
              <w:widowControl w:val="0"/>
              <w:jc w:val="center"/>
              <w:rPr>
                <w:sz w:val="24"/>
                <w:lang w:val="uk-UA"/>
              </w:rPr>
            </w:pPr>
            <w:r w:rsidRPr="0043640F">
              <w:rPr>
                <w:sz w:val="24"/>
                <w:lang w:val="uk-UA"/>
              </w:rPr>
              <w:t>30</w:t>
            </w:r>
          </w:p>
        </w:tc>
        <w:tc>
          <w:tcPr>
            <w:tcW w:w="0" w:type="auto"/>
          </w:tcPr>
          <w:p w:rsidR="00696069" w:rsidRPr="0043640F" w:rsidRDefault="003B57C9" w:rsidP="00696069">
            <w:pPr>
              <w:widowControl w:val="0"/>
              <w:jc w:val="center"/>
              <w:rPr>
                <w:sz w:val="24"/>
                <w:lang w:val="uk-UA"/>
              </w:rPr>
            </w:pPr>
            <w:r>
              <w:rPr>
                <w:sz w:val="24"/>
                <w:lang w:val="uk-UA"/>
              </w:rPr>
              <w:t>-</w:t>
            </w:r>
          </w:p>
        </w:tc>
        <w:tc>
          <w:tcPr>
            <w:tcW w:w="0" w:type="auto"/>
          </w:tcPr>
          <w:p w:rsidR="00696069" w:rsidRPr="0043640F" w:rsidRDefault="003B57C9" w:rsidP="00696069">
            <w:pPr>
              <w:widowControl w:val="0"/>
              <w:jc w:val="center"/>
              <w:rPr>
                <w:sz w:val="24"/>
                <w:lang w:val="uk-UA"/>
              </w:rPr>
            </w:pPr>
            <w:r>
              <w:rPr>
                <w:sz w:val="24"/>
                <w:lang w:val="uk-UA"/>
              </w:rPr>
              <w:t>1</w:t>
            </w:r>
          </w:p>
        </w:tc>
        <w:tc>
          <w:tcPr>
            <w:tcW w:w="0" w:type="auto"/>
          </w:tcPr>
          <w:p w:rsidR="00696069" w:rsidRPr="0043640F" w:rsidRDefault="003B57C9" w:rsidP="00696069">
            <w:pPr>
              <w:widowControl w:val="0"/>
              <w:jc w:val="center"/>
              <w:rPr>
                <w:sz w:val="24"/>
                <w:lang w:val="uk-UA"/>
              </w:rPr>
            </w:pPr>
            <w:r>
              <w:rPr>
                <w:sz w:val="24"/>
                <w:lang w:val="uk-UA"/>
              </w:rPr>
              <w:t>29</w:t>
            </w:r>
          </w:p>
        </w:tc>
      </w:tr>
      <w:tr w:rsidR="0043640F" w:rsidRPr="0043640F" w:rsidTr="002F30AB">
        <w:tc>
          <w:tcPr>
            <w:tcW w:w="0" w:type="auto"/>
          </w:tcPr>
          <w:p w:rsidR="0043640F" w:rsidRPr="0043640F" w:rsidRDefault="0043640F" w:rsidP="002F30AB">
            <w:pPr>
              <w:widowControl w:val="0"/>
              <w:jc w:val="right"/>
              <w:rPr>
                <w:b/>
                <w:i/>
                <w:sz w:val="24"/>
                <w:lang w:val="uk-UA"/>
              </w:rPr>
            </w:pPr>
            <w:r w:rsidRPr="0043640F">
              <w:rPr>
                <w:b/>
                <w:i/>
                <w:sz w:val="24"/>
                <w:lang w:val="uk-UA"/>
              </w:rPr>
              <w:t>ВСЬОГО</w:t>
            </w:r>
          </w:p>
        </w:tc>
        <w:tc>
          <w:tcPr>
            <w:tcW w:w="0" w:type="auto"/>
          </w:tcPr>
          <w:p w:rsidR="0043640F" w:rsidRPr="0043640F" w:rsidRDefault="0043640F" w:rsidP="002F30AB">
            <w:pPr>
              <w:widowControl w:val="0"/>
              <w:jc w:val="center"/>
              <w:rPr>
                <w:b/>
                <w:i/>
                <w:sz w:val="24"/>
                <w:lang w:val="uk-UA"/>
              </w:rPr>
            </w:pPr>
            <w:r w:rsidRPr="0043640F">
              <w:rPr>
                <w:b/>
                <w:i/>
                <w:sz w:val="24"/>
                <w:lang w:val="uk-UA"/>
              </w:rPr>
              <w:t>180</w:t>
            </w:r>
          </w:p>
        </w:tc>
        <w:tc>
          <w:tcPr>
            <w:tcW w:w="0" w:type="auto"/>
          </w:tcPr>
          <w:p w:rsidR="0043640F" w:rsidRPr="0043640F" w:rsidRDefault="003B57C9" w:rsidP="002F30AB">
            <w:pPr>
              <w:widowControl w:val="0"/>
              <w:jc w:val="center"/>
              <w:rPr>
                <w:b/>
                <w:i/>
                <w:sz w:val="24"/>
                <w:lang w:val="uk-UA"/>
              </w:rPr>
            </w:pPr>
            <w:r>
              <w:rPr>
                <w:b/>
                <w:i/>
                <w:sz w:val="24"/>
                <w:lang w:val="uk-UA"/>
              </w:rPr>
              <w:t xml:space="preserve">4 </w:t>
            </w:r>
          </w:p>
        </w:tc>
        <w:tc>
          <w:tcPr>
            <w:tcW w:w="0" w:type="auto"/>
          </w:tcPr>
          <w:p w:rsidR="0043640F" w:rsidRPr="0043640F" w:rsidRDefault="0043640F" w:rsidP="002F30AB">
            <w:pPr>
              <w:widowControl w:val="0"/>
              <w:jc w:val="center"/>
              <w:rPr>
                <w:b/>
                <w:i/>
                <w:sz w:val="24"/>
                <w:lang w:val="uk-UA"/>
              </w:rPr>
            </w:pPr>
            <w:r w:rsidRPr="0043640F">
              <w:rPr>
                <w:b/>
                <w:i/>
                <w:sz w:val="24"/>
                <w:lang w:val="uk-UA"/>
              </w:rPr>
              <w:t>6</w:t>
            </w:r>
          </w:p>
        </w:tc>
        <w:tc>
          <w:tcPr>
            <w:tcW w:w="0" w:type="auto"/>
          </w:tcPr>
          <w:p w:rsidR="0043640F" w:rsidRPr="0043640F" w:rsidRDefault="003B57C9" w:rsidP="002F30AB">
            <w:pPr>
              <w:widowControl w:val="0"/>
              <w:jc w:val="center"/>
              <w:rPr>
                <w:b/>
                <w:i/>
                <w:sz w:val="24"/>
                <w:lang w:val="uk-UA"/>
              </w:rPr>
            </w:pPr>
            <w:r>
              <w:rPr>
                <w:b/>
                <w:i/>
                <w:sz w:val="24"/>
                <w:lang w:val="uk-UA"/>
              </w:rPr>
              <w:t>170</w:t>
            </w:r>
          </w:p>
        </w:tc>
      </w:tr>
    </w:tbl>
    <w:p w:rsidR="00ED4173" w:rsidRDefault="00ED4173" w:rsidP="00ED4173">
      <w:pPr>
        <w:ind w:left="785"/>
        <w:jc w:val="center"/>
        <w:rPr>
          <w:b/>
          <w:sz w:val="24"/>
          <w:lang w:val="uk-UA"/>
        </w:rPr>
      </w:pPr>
    </w:p>
    <w:p w:rsidR="003B57C9" w:rsidRPr="0043640F" w:rsidRDefault="003B57C9" w:rsidP="003B57C9">
      <w:pPr>
        <w:ind w:left="785"/>
        <w:jc w:val="center"/>
        <w:rPr>
          <w:b/>
          <w:bCs/>
          <w:sz w:val="24"/>
          <w:lang w:val="uk-UA"/>
        </w:rPr>
      </w:pPr>
      <w:r>
        <w:rPr>
          <w:b/>
          <w:iCs/>
          <w:sz w:val="24"/>
          <w:lang w:val="uk-UA"/>
        </w:rPr>
        <w:t>Заочна</w:t>
      </w:r>
      <w:r w:rsidRPr="007C1846">
        <w:rPr>
          <w:b/>
          <w:iCs/>
          <w:sz w:val="24"/>
          <w:lang w:val="uk-UA"/>
        </w:rPr>
        <w:t xml:space="preserve"> форма навчання</w:t>
      </w:r>
    </w:p>
    <w:tbl>
      <w:tblPr>
        <w:tblStyle w:val="af1"/>
        <w:tblW w:w="0" w:type="auto"/>
        <w:tblLook w:val="04A0" w:firstRow="1" w:lastRow="0" w:firstColumn="1" w:lastColumn="0" w:noHBand="0" w:noVBand="1"/>
      </w:tblPr>
      <w:tblGrid>
        <w:gridCol w:w="5282"/>
        <w:gridCol w:w="869"/>
        <w:gridCol w:w="835"/>
        <w:gridCol w:w="1167"/>
        <w:gridCol w:w="1474"/>
      </w:tblGrid>
      <w:tr w:rsidR="003B57C9" w:rsidRPr="0043640F" w:rsidTr="00446CE5">
        <w:trPr>
          <w:tblHeader/>
        </w:trPr>
        <w:tc>
          <w:tcPr>
            <w:tcW w:w="0" w:type="auto"/>
            <w:vMerge w:val="restart"/>
            <w:shd w:val="clear" w:color="auto" w:fill="auto"/>
            <w:vAlign w:val="center"/>
          </w:tcPr>
          <w:p w:rsidR="003B57C9" w:rsidRPr="0043640F" w:rsidRDefault="003B57C9" w:rsidP="00446CE5">
            <w:pPr>
              <w:widowControl w:val="0"/>
              <w:jc w:val="center"/>
              <w:rPr>
                <w:b/>
                <w:i/>
                <w:sz w:val="24"/>
                <w:lang w:val="uk-UA"/>
              </w:rPr>
            </w:pPr>
            <w:r w:rsidRPr="0043640F">
              <w:rPr>
                <w:b/>
                <w:i/>
                <w:sz w:val="24"/>
                <w:lang w:val="uk-UA"/>
              </w:rPr>
              <w:t>Назва кредиту, назва теми та її зміст</w:t>
            </w:r>
          </w:p>
        </w:tc>
        <w:tc>
          <w:tcPr>
            <w:tcW w:w="0" w:type="auto"/>
            <w:gridSpan w:val="4"/>
            <w:shd w:val="clear" w:color="auto" w:fill="auto"/>
            <w:vAlign w:val="center"/>
          </w:tcPr>
          <w:p w:rsidR="003B57C9" w:rsidRPr="0043640F" w:rsidRDefault="003B57C9" w:rsidP="00446CE5">
            <w:pPr>
              <w:widowControl w:val="0"/>
              <w:jc w:val="center"/>
              <w:rPr>
                <w:b/>
                <w:i/>
                <w:sz w:val="24"/>
                <w:lang w:val="uk-UA"/>
              </w:rPr>
            </w:pPr>
            <w:r w:rsidRPr="0043640F">
              <w:rPr>
                <w:b/>
                <w:i/>
                <w:sz w:val="24"/>
                <w:lang w:val="uk-UA"/>
              </w:rPr>
              <w:t>Кількість годин</w:t>
            </w:r>
          </w:p>
        </w:tc>
      </w:tr>
      <w:tr w:rsidR="003B57C9" w:rsidRPr="0043640F" w:rsidTr="00446CE5">
        <w:trPr>
          <w:tblHeader/>
        </w:trPr>
        <w:tc>
          <w:tcPr>
            <w:tcW w:w="0" w:type="auto"/>
            <w:vMerge/>
            <w:shd w:val="clear" w:color="auto" w:fill="auto"/>
            <w:vAlign w:val="center"/>
          </w:tcPr>
          <w:p w:rsidR="003B57C9" w:rsidRPr="0043640F" w:rsidRDefault="003B57C9" w:rsidP="00446CE5">
            <w:pPr>
              <w:widowControl w:val="0"/>
              <w:jc w:val="center"/>
              <w:rPr>
                <w:b/>
                <w:i/>
                <w:sz w:val="24"/>
                <w:lang w:val="uk-UA"/>
              </w:rPr>
            </w:pPr>
          </w:p>
        </w:tc>
        <w:tc>
          <w:tcPr>
            <w:tcW w:w="0" w:type="auto"/>
            <w:vMerge w:val="restart"/>
            <w:shd w:val="clear" w:color="auto" w:fill="auto"/>
            <w:vAlign w:val="center"/>
          </w:tcPr>
          <w:p w:rsidR="003B57C9" w:rsidRPr="0043640F" w:rsidRDefault="003B57C9" w:rsidP="00446CE5">
            <w:pPr>
              <w:widowControl w:val="0"/>
              <w:jc w:val="center"/>
              <w:rPr>
                <w:b/>
                <w:i/>
                <w:sz w:val="24"/>
                <w:lang w:val="uk-UA"/>
              </w:rPr>
            </w:pPr>
            <w:r w:rsidRPr="0043640F">
              <w:rPr>
                <w:b/>
                <w:i/>
                <w:sz w:val="24"/>
                <w:lang w:val="uk-UA"/>
              </w:rPr>
              <w:t>всього</w:t>
            </w:r>
          </w:p>
        </w:tc>
        <w:tc>
          <w:tcPr>
            <w:tcW w:w="0" w:type="auto"/>
            <w:gridSpan w:val="2"/>
            <w:shd w:val="clear" w:color="auto" w:fill="auto"/>
            <w:vAlign w:val="center"/>
          </w:tcPr>
          <w:p w:rsidR="003B57C9" w:rsidRPr="0043640F" w:rsidRDefault="003B57C9" w:rsidP="00446CE5">
            <w:pPr>
              <w:widowControl w:val="0"/>
              <w:jc w:val="center"/>
              <w:rPr>
                <w:b/>
                <w:i/>
                <w:sz w:val="24"/>
                <w:lang w:val="uk-UA"/>
              </w:rPr>
            </w:pPr>
            <w:r w:rsidRPr="0043640F">
              <w:rPr>
                <w:b/>
                <w:i/>
                <w:sz w:val="24"/>
                <w:lang w:val="uk-UA"/>
              </w:rPr>
              <w:t>аудиторні</w:t>
            </w:r>
          </w:p>
        </w:tc>
        <w:tc>
          <w:tcPr>
            <w:tcW w:w="0" w:type="auto"/>
            <w:vMerge w:val="restart"/>
            <w:shd w:val="clear" w:color="auto" w:fill="auto"/>
            <w:vAlign w:val="center"/>
          </w:tcPr>
          <w:p w:rsidR="003B57C9" w:rsidRPr="0043640F" w:rsidRDefault="003B57C9" w:rsidP="00446CE5">
            <w:pPr>
              <w:widowControl w:val="0"/>
              <w:jc w:val="center"/>
              <w:rPr>
                <w:b/>
                <w:i/>
                <w:sz w:val="24"/>
                <w:lang w:val="uk-UA"/>
              </w:rPr>
            </w:pPr>
            <w:r w:rsidRPr="0043640F">
              <w:rPr>
                <w:b/>
                <w:i/>
                <w:sz w:val="24"/>
                <w:lang w:val="uk-UA"/>
              </w:rPr>
              <w:t>самостійна</w:t>
            </w:r>
          </w:p>
          <w:p w:rsidR="003B57C9" w:rsidRPr="0043640F" w:rsidRDefault="003B57C9" w:rsidP="00446CE5">
            <w:pPr>
              <w:widowControl w:val="0"/>
              <w:jc w:val="center"/>
              <w:rPr>
                <w:b/>
                <w:i/>
                <w:sz w:val="24"/>
                <w:lang w:val="uk-UA"/>
              </w:rPr>
            </w:pPr>
            <w:r w:rsidRPr="0043640F">
              <w:rPr>
                <w:b/>
                <w:i/>
                <w:sz w:val="24"/>
                <w:lang w:val="uk-UA"/>
              </w:rPr>
              <w:t>робота</w:t>
            </w:r>
          </w:p>
        </w:tc>
      </w:tr>
      <w:tr w:rsidR="003B57C9" w:rsidRPr="0043640F" w:rsidTr="00446CE5">
        <w:trPr>
          <w:tblHeader/>
        </w:trPr>
        <w:tc>
          <w:tcPr>
            <w:tcW w:w="0" w:type="auto"/>
            <w:vMerge/>
            <w:shd w:val="clear" w:color="auto" w:fill="auto"/>
          </w:tcPr>
          <w:p w:rsidR="003B57C9" w:rsidRPr="0043640F" w:rsidRDefault="003B57C9" w:rsidP="00446CE5">
            <w:pPr>
              <w:widowControl w:val="0"/>
              <w:jc w:val="both"/>
              <w:rPr>
                <w:sz w:val="24"/>
                <w:lang w:val="uk-UA"/>
              </w:rPr>
            </w:pPr>
          </w:p>
        </w:tc>
        <w:tc>
          <w:tcPr>
            <w:tcW w:w="0" w:type="auto"/>
            <w:vMerge/>
            <w:shd w:val="clear" w:color="auto" w:fill="auto"/>
          </w:tcPr>
          <w:p w:rsidR="003B57C9" w:rsidRPr="0043640F" w:rsidRDefault="003B57C9" w:rsidP="00446CE5">
            <w:pPr>
              <w:widowControl w:val="0"/>
              <w:jc w:val="both"/>
              <w:rPr>
                <w:sz w:val="24"/>
                <w:lang w:val="uk-UA"/>
              </w:rPr>
            </w:pPr>
          </w:p>
        </w:tc>
        <w:tc>
          <w:tcPr>
            <w:tcW w:w="0" w:type="auto"/>
            <w:shd w:val="clear" w:color="auto" w:fill="auto"/>
          </w:tcPr>
          <w:p w:rsidR="003B57C9" w:rsidRPr="0043640F" w:rsidRDefault="003B57C9" w:rsidP="00446CE5">
            <w:pPr>
              <w:widowControl w:val="0"/>
              <w:jc w:val="both"/>
              <w:rPr>
                <w:b/>
                <w:i/>
                <w:sz w:val="24"/>
                <w:lang w:val="uk-UA"/>
              </w:rPr>
            </w:pPr>
            <w:r w:rsidRPr="0043640F">
              <w:rPr>
                <w:b/>
                <w:i/>
                <w:sz w:val="24"/>
                <w:lang w:val="uk-UA"/>
              </w:rPr>
              <w:t>лекції</w:t>
            </w:r>
          </w:p>
        </w:tc>
        <w:tc>
          <w:tcPr>
            <w:tcW w:w="0" w:type="auto"/>
            <w:shd w:val="clear" w:color="auto" w:fill="auto"/>
          </w:tcPr>
          <w:p w:rsidR="003B57C9" w:rsidRPr="0043640F" w:rsidRDefault="003B57C9" w:rsidP="00446CE5">
            <w:pPr>
              <w:widowControl w:val="0"/>
              <w:jc w:val="both"/>
              <w:rPr>
                <w:b/>
                <w:i/>
                <w:sz w:val="24"/>
                <w:lang w:val="uk-UA"/>
              </w:rPr>
            </w:pPr>
            <w:r w:rsidRPr="0043640F">
              <w:rPr>
                <w:b/>
                <w:i/>
                <w:sz w:val="24"/>
                <w:lang w:val="uk-UA"/>
              </w:rPr>
              <w:t>семінари</w:t>
            </w:r>
          </w:p>
        </w:tc>
        <w:tc>
          <w:tcPr>
            <w:tcW w:w="0" w:type="auto"/>
            <w:vMerge/>
            <w:shd w:val="clear" w:color="auto" w:fill="auto"/>
          </w:tcPr>
          <w:p w:rsidR="003B57C9" w:rsidRPr="0043640F" w:rsidRDefault="003B57C9" w:rsidP="00446CE5">
            <w:pPr>
              <w:widowControl w:val="0"/>
              <w:jc w:val="both"/>
              <w:rPr>
                <w:sz w:val="24"/>
                <w:lang w:val="uk-UA"/>
              </w:rPr>
            </w:pPr>
          </w:p>
        </w:tc>
      </w:tr>
      <w:tr w:rsidR="003B57C9" w:rsidRPr="0043640F" w:rsidTr="00446CE5">
        <w:tc>
          <w:tcPr>
            <w:tcW w:w="0" w:type="auto"/>
            <w:gridSpan w:val="5"/>
          </w:tcPr>
          <w:p w:rsidR="003B57C9" w:rsidRPr="0043640F" w:rsidRDefault="003B57C9" w:rsidP="00446CE5">
            <w:pPr>
              <w:widowControl w:val="0"/>
              <w:jc w:val="center"/>
              <w:rPr>
                <w:b/>
                <w:sz w:val="24"/>
                <w:lang w:val="uk-UA"/>
              </w:rPr>
            </w:pPr>
            <w:r w:rsidRPr="0043640F">
              <w:rPr>
                <w:b/>
                <w:sz w:val="24"/>
                <w:lang w:val="uk-UA"/>
              </w:rPr>
              <w:t>Кредит 1. Ранньосередньовічні слов’янські культури V – VII ст.</w:t>
            </w:r>
          </w:p>
        </w:tc>
      </w:tr>
      <w:tr w:rsidR="003B57C9" w:rsidRPr="0043640F" w:rsidTr="00446CE5">
        <w:tc>
          <w:tcPr>
            <w:tcW w:w="0" w:type="auto"/>
          </w:tcPr>
          <w:p w:rsidR="003B57C9" w:rsidRPr="0043640F" w:rsidRDefault="003B57C9" w:rsidP="00446CE5">
            <w:pPr>
              <w:widowControl w:val="0"/>
              <w:jc w:val="both"/>
              <w:rPr>
                <w:sz w:val="24"/>
                <w:lang w:val="uk-UA"/>
              </w:rPr>
            </w:pPr>
            <w:r w:rsidRPr="0043640F">
              <w:rPr>
                <w:sz w:val="24"/>
                <w:lang w:val="uk-UA"/>
              </w:rPr>
              <w:t>Тема 1. Ранньосередньовічні слов’янські культури V – VII ст.</w:t>
            </w:r>
          </w:p>
        </w:tc>
        <w:tc>
          <w:tcPr>
            <w:tcW w:w="0" w:type="auto"/>
          </w:tcPr>
          <w:p w:rsidR="003B57C9" w:rsidRPr="0043640F" w:rsidRDefault="003B57C9" w:rsidP="00446CE5">
            <w:pPr>
              <w:widowControl w:val="0"/>
              <w:jc w:val="center"/>
              <w:rPr>
                <w:sz w:val="24"/>
                <w:lang w:val="uk-UA"/>
              </w:rPr>
            </w:pPr>
            <w:r>
              <w:rPr>
                <w:sz w:val="24"/>
                <w:lang w:val="uk-UA"/>
              </w:rPr>
              <w:t>30</w:t>
            </w:r>
          </w:p>
        </w:tc>
        <w:tc>
          <w:tcPr>
            <w:tcW w:w="0" w:type="auto"/>
          </w:tcPr>
          <w:p w:rsidR="003B57C9" w:rsidRPr="0043640F" w:rsidRDefault="003B57C9" w:rsidP="00446CE5">
            <w:pPr>
              <w:widowControl w:val="0"/>
              <w:jc w:val="center"/>
              <w:rPr>
                <w:sz w:val="24"/>
                <w:lang w:val="uk-UA"/>
              </w:rPr>
            </w:pPr>
            <w:r>
              <w:rPr>
                <w:sz w:val="24"/>
                <w:lang w:val="uk-UA"/>
              </w:rPr>
              <w:t>1</w:t>
            </w:r>
          </w:p>
        </w:tc>
        <w:tc>
          <w:tcPr>
            <w:tcW w:w="0" w:type="auto"/>
          </w:tcPr>
          <w:p w:rsidR="003B57C9" w:rsidRPr="0043640F" w:rsidRDefault="003B57C9" w:rsidP="00446CE5">
            <w:pPr>
              <w:widowControl w:val="0"/>
              <w:jc w:val="center"/>
              <w:rPr>
                <w:sz w:val="24"/>
                <w:lang w:val="uk-UA"/>
              </w:rPr>
            </w:pPr>
            <w:r>
              <w:rPr>
                <w:sz w:val="24"/>
                <w:lang w:val="uk-UA"/>
              </w:rPr>
              <w:t>1</w:t>
            </w:r>
          </w:p>
        </w:tc>
        <w:tc>
          <w:tcPr>
            <w:tcW w:w="0" w:type="auto"/>
          </w:tcPr>
          <w:p w:rsidR="003B57C9" w:rsidRPr="0043640F" w:rsidRDefault="003B57C9" w:rsidP="00446CE5">
            <w:pPr>
              <w:widowControl w:val="0"/>
              <w:jc w:val="center"/>
              <w:rPr>
                <w:sz w:val="24"/>
                <w:lang w:val="uk-UA"/>
              </w:rPr>
            </w:pPr>
            <w:r>
              <w:rPr>
                <w:sz w:val="24"/>
                <w:lang w:val="uk-UA"/>
              </w:rPr>
              <w:t>28</w:t>
            </w:r>
          </w:p>
        </w:tc>
      </w:tr>
      <w:tr w:rsidR="003B57C9" w:rsidRPr="0043640F" w:rsidTr="00446CE5">
        <w:tc>
          <w:tcPr>
            <w:tcW w:w="0" w:type="auto"/>
            <w:gridSpan w:val="5"/>
          </w:tcPr>
          <w:p w:rsidR="003B57C9" w:rsidRPr="0043640F" w:rsidRDefault="003B57C9" w:rsidP="00446CE5">
            <w:pPr>
              <w:widowControl w:val="0"/>
              <w:jc w:val="center"/>
              <w:rPr>
                <w:b/>
                <w:sz w:val="24"/>
                <w:lang w:val="uk-UA"/>
              </w:rPr>
            </w:pPr>
            <w:r w:rsidRPr="0043640F">
              <w:rPr>
                <w:b/>
                <w:sz w:val="24"/>
                <w:lang w:val="uk-UA"/>
              </w:rPr>
              <w:t>Кредит 2. Слов’янські пам’ятки VIII – IX ст.</w:t>
            </w:r>
          </w:p>
        </w:tc>
      </w:tr>
      <w:tr w:rsidR="003B57C9" w:rsidRPr="0043640F" w:rsidTr="00446CE5">
        <w:tc>
          <w:tcPr>
            <w:tcW w:w="0" w:type="auto"/>
          </w:tcPr>
          <w:p w:rsidR="003B57C9" w:rsidRPr="0043640F" w:rsidRDefault="003B57C9" w:rsidP="00446CE5">
            <w:pPr>
              <w:widowControl w:val="0"/>
              <w:jc w:val="both"/>
              <w:rPr>
                <w:sz w:val="24"/>
                <w:lang w:val="uk-UA"/>
              </w:rPr>
            </w:pPr>
            <w:r w:rsidRPr="0043640F">
              <w:rPr>
                <w:sz w:val="24"/>
                <w:lang w:val="uk-UA"/>
              </w:rPr>
              <w:t xml:space="preserve">Тема 2. Слов’янські пам’ятки VIII – IX ст. </w:t>
            </w:r>
          </w:p>
        </w:tc>
        <w:tc>
          <w:tcPr>
            <w:tcW w:w="0" w:type="auto"/>
          </w:tcPr>
          <w:p w:rsidR="003B57C9" w:rsidRPr="0043640F" w:rsidRDefault="003B57C9" w:rsidP="00446CE5">
            <w:pPr>
              <w:widowControl w:val="0"/>
              <w:jc w:val="center"/>
              <w:rPr>
                <w:sz w:val="24"/>
                <w:lang w:val="uk-UA"/>
              </w:rPr>
            </w:pPr>
            <w:r w:rsidRPr="0043640F">
              <w:rPr>
                <w:sz w:val="24"/>
                <w:lang w:val="uk-UA"/>
              </w:rPr>
              <w:t>30</w:t>
            </w:r>
          </w:p>
        </w:tc>
        <w:tc>
          <w:tcPr>
            <w:tcW w:w="0" w:type="auto"/>
          </w:tcPr>
          <w:p w:rsidR="003B57C9" w:rsidRPr="0043640F" w:rsidRDefault="003B57C9" w:rsidP="00446CE5">
            <w:pPr>
              <w:widowControl w:val="0"/>
              <w:jc w:val="center"/>
              <w:rPr>
                <w:sz w:val="24"/>
                <w:lang w:val="uk-UA"/>
              </w:rPr>
            </w:pPr>
            <w:r>
              <w:rPr>
                <w:sz w:val="24"/>
                <w:lang w:val="uk-UA"/>
              </w:rPr>
              <w:t>1</w:t>
            </w:r>
          </w:p>
        </w:tc>
        <w:tc>
          <w:tcPr>
            <w:tcW w:w="0" w:type="auto"/>
          </w:tcPr>
          <w:p w:rsidR="003B57C9" w:rsidRPr="0043640F" w:rsidRDefault="003B57C9" w:rsidP="00446CE5">
            <w:pPr>
              <w:widowControl w:val="0"/>
              <w:jc w:val="center"/>
              <w:rPr>
                <w:sz w:val="24"/>
                <w:lang w:val="uk-UA"/>
              </w:rPr>
            </w:pPr>
            <w:r>
              <w:rPr>
                <w:sz w:val="24"/>
                <w:lang w:val="uk-UA"/>
              </w:rPr>
              <w:t>1</w:t>
            </w:r>
          </w:p>
        </w:tc>
        <w:tc>
          <w:tcPr>
            <w:tcW w:w="0" w:type="auto"/>
          </w:tcPr>
          <w:p w:rsidR="003B57C9" w:rsidRPr="0043640F" w:rsidRDefault="003B57C9" w:rsidP="00446CE5">
            <w:pPr>
              <w:widowControl w:val="0"/>
              <w:jc w:val="center"/>
              <w:rPr>
                <w:sz w:val="24"/>
                <w:lang w:val="uk-UA"/>
              </w:rPr>
            </w:pPr>
            <w:r>
              <w:rPr>
                <w:sz w:val="24"/>
                <w:lang w:val="uk-UA"/>
              </w:rPr>
              <w:t>28</w:t>
            </w:r>
          </w:p>
        </w:tc>
      </w:tr>
      <w:tr w:rsidR="003B57C9" w:rsidRPr="0043640F" w:rsidTr="00446CE5">
        <w:tc>
          <w:tcPr>
            <w:tcW w:w="0" w:type="auto"/>
            <w:gridSpan w:val="5"/>
          </w:tcPr>
          <w:p w:rsidR="003B57C9" w:rsidRPr="0043640F" w:rsidRDefault="003B57C9" w:rsidP="00446CE5">
            <w:pPr>
              <w:widowControl w:val="0"/>
              <w:jc w:val="center"/>
              <w:rPr>
                <w:b/>
                <w:sz w:val="24"/>
                <w:lang w:val="uk-UA"/>
              </w:rPr>
            </w:pPr>
            <w:r w:rsidRPr="0043640F">
              <w:rPr>
                <w:b/>
                <w:sz w:val="24"/>
                <w:lang w:val="uk-UA"/>
              </w:rPr>
              <w:t>Кредит 3. Археологія України доби Київської держави</w:t>
            </w:r>
          </w:p>
        </w:tc>
      </w:tr>
      <w:tr w:rsidR="003B57C9" w:rsidRPr="0043640F" w:rsidTr="00446CE5">
        <w:tc>
          <w:tcPr>
            <w:tcW w:w="0" w:type="auto"/>
          </w:tcPr>
          <w:p w:rsidR="003B57C9" w:rsidRPr="0043640F" w:rsidRDefault="003B57C9" w:rsidP="00446CE5">
            <w:pPr>
              <w:widowControl w:val="0"/>
              <w:jc w:val="both"/>
              <w:rPr>
                <w:sz w:val="24"/>
                <w:lang w:val="uk-UA"/>
              </w:rPr>
            </w:pPr>
            <w:r w:rsidRPr="0043640F">
              <w:rPr>
                <w:sz w:val="24"/>
                <w:lang w:val="uk-UA"/>
              </w:rPr>
              <w:t>Тема 3. Археологія України доби Київської держави</w:t>
            </w:r>
          </w:p>
        </w:tc>
        <w:tc>
          <w:tcPr>
            <w:tcW w:w="0" w:type="auto"/>
          </w:tcPr>
          <w:p w:rsidR="003B57C9" w:rsidRPr="0043640F" w:rsidRDefault="003B57C9" w:rsidP="00446CE5">
            <w:pPr>
              <w:widowControl w:val="0"/>
              <w:jc w:val="center"/>
              <w:rPr>
                <w:sz w:val="24"/>
                <w:lang w:val="uk-UA"/>
              </w:rPr>
            </w:pPr>
            <w:r w:rsidRPr="0043640F">
              <w:rPr>
                <w:sz w:val="24"/>
                <w:lang w:val="uk-UA"/>
              </w:rPr>
              <w:t>30</w:t>
            </w:r>
          </w:p>
        </w:tc>
        <w:tc>
          <w:tcPr>
            <w:tcW w:w="0" w:type="auto"/>
          </w:tcPr>
          <w:p w:rsidR="003B57C9" w:rsidRPr="0043640F" w:rsidRDefault="003B57C9" w:rsidP="00446CE5">
            <w:pPr>
              <w:widowControl w:val="0"/>
              <w:jc w:val="center"/>
              <w:rPr>
                <w:sz w:val="24"/>
                <w:lang w:val="uk-UA"/>
              </w:rPr>
            </w:pPr>
            <w:r>
              <w:rPr>
                <w:sz w:val="24"/>
                <w:lang w:val="uk-UA"/>
              </w:rPr>
              <w:t>1</w:t>
            </w:r>
          </w:p>
        </w:tc>
        <w:tc>
          <w:tcPr>
            <w:tcW w:w="0" w:type="auto"/>
          </w:tcPr>
          <w:p w:rsidR="003B57C9" w:rsidRPr="0043640F" w:rsidRDefault="003B57C9" w:rsidP="00446CE5">
            <w:pPr>
              <w:widowControl w:val="0"/>
              <w:jc w:val="center"/>
              <w:rPr>
                <w:sz w:val="24"/>
                <w:lang w:val="uk-UA"/>
              </w:rPr>
            </w:pPr>
            <w:r>
              <w:rPr>
                <w:sz w:val="24"/>
                <w:lang w:val="uk-UA"/>
              </w:rPr>
              <w:t>1</w:t>
            </w:r>
          </w:p>
        </w:tc>
        <w:tc>
          <w:tcPr>
            <w:tcW w:w="0" w:type="auto"/>
          </w:tcPr>
          <w:p w:rsidR="003B57C9" w:rsidRPr="0043640F" w:rsidRDefault="003B57C9" w:rsidP="00446CE5">
            <w:pPr>
              <w:widowControl w:val="0"/>
              <w:jc w:val="center"/>
              <w:rPr>
                <w:sz w:val="24"/>
                <w:lang w:val="uk-UA"/>
              </w:rPr>
            </w:pPr>
            <w:r>
              <w:rPr>
                <w:sz w:val="24"/>
                <w:lang w:val="uk-UA"/>
              </w:rPr>
              <w:t>28</w:t>
            </w:r>
          </w:p>
        </w:tc>
      </w:tr>
      <w:tr w:rsidR="003B57C9" w:rsidRPr="0043640F" w:rsidTr="00446CE5">
        <w:tc>
          <w:tcPr>
            <w:tcW w:w="0" w:type="auto"/>
            <w:gridSpan w:val="5"/>
          </w:tcPr>
          <w:p w:rsidR="003B57C9" w:rsidRPr="0043640F" w:rsidRDefault="003B57C9" w:rsidP="00446CE5">
            <w:pPr>
              <w:widowControl w:val="0"/>
              <w:jc w:val="center"/>
              <w:rPr>
                <w:b/>
                <w:sz w:val="24"/>
                <w:lang w:val="uk-UA"/>
              </w:rPr>
            </w:pPr>
            <w:r w:rsidRPr="0043640F">
              <w:rPr>
                <w:b/>
                <w:sz w:val="24"/>
                <w:lang w:val="uk-UA"/>
              </w:rPr>
              <w:t>Кредит 4. Середньовічна археологія Півдня України</w:t>
            </w:r>
          </w:p>
        </w:tc>
      </w:tr>
      <w:tr w:rsidR="003B57C9" w:rsidRPr="0043640F" w:rsidTr="00446CE5">
        <w:tc>
          <w:tcPr>
            <w:tcW w:w="0" w:type="auto"/>
          </w:tcPr>
          <w:p w:rsidR="003B57C9" w:rsidRPr="0043640F" w:rsidRDefault="003B57C9" w:rsidP="00446CE5">
            <w:pPr>
              <w:widowControl w:val="0"/>
              <w:jc w:val="both"/>
              <w:rPr>
                <w:sz w:val="24"/>
                <w:lang w:val="uk-UA"/>
              </w:rPr>
            </w:pPr>
            <w:r w:rsidRPr="0043640F">
              <w:rPr>
                <w:sz w:val="24"/>
                <w:lang w:val="uk-UA"/>
              </w:rPr>
              <w:t>Тема 4. Середньовічна археологія Півдня України</w:t>
            </w:r>
          </w:p>
        </w:tc>
        <w:tc>
          <w:tcPr>
            <w:tcW w:w="0" w:type="auto"/>
          </w:tcPr>
          <w:p w:rsidR="003B57C9" w:rsidRPr="0043640F" w:rsidRDefault="003B57C9" w:rsidP="00446CE5">
            <w:pPr>
              <w:widowControl w:val="0"/>
              <w:jc w:val="center"/>
              <w:rPr>
                <w:sz w:val="24"/>
                <w:lang w:val="uk-UA"/>
              </w:rPr>
            </w:pPr>
            <w:r w:rsidRPr="0043640F">
              <w:rPr>
                <w:sz w:val="24"/>
                <w:lang w:val="uk-UA"/>
              </w:rPr>
              <w:t>30</w:t>
            </w:r>
          </w:p>
        </w:tc>
        <w:tc>
          <w:tcPr>
            <w:tcW w:w="0" w:type="auto"/>
          </w:tcPr>
          <w:p w:rsidR="003B57C9" w:rsidRPr="0043640F" w:rsidRDefault="003B57C9" w:rsidP="00446CE5">
            <w:pPr>
              <w:widowControl w:val="0"/>
              <w:jc w:val="center"/>
              <w:rPr>
                <w:sz w:val="24"/>
                <w:lang w:val="uk-UA"/>
              </w:rPr>
            </w:pPr>
            <w:r>
              <w:rPr>
                <w:sz w:val="24"/>
                <w:lang w:val="uk-UA"/>
              </w:rPr>
              <w:t>-</w:t>
            </w:r>
          </w:p>
        </w:tc>
        <w:tc>
          <w:tcPr>
            <w:tcW w:w="0" w:type="auto"/>
          </w:tcPr>
          <w:p w:rsidR="003B57C9" w:rsidRPr="0043640F" w:rsidRDefault="003B57C9" w:rsidP="00446CE5">
            <w:pPr>
              <w:widowControl w:val="0"/>
              <w:jc w:val="center"/>
              <w:rPr>
                <w:sz w:val="24"/>
                <w:lang w:val="uk-UA"/>
              </w:rPr>
            </w:pPr>
            <w:r>
              <w:rPr>
                <w:sz w:val="24"/>
                <w:lang w:val="uk-UA"/>
              </w:rPr>
              <w:t>1</w:t>
            </w:r>
          </w:p>
        </w:tc>
        <w:tc>
          <w:tcPr>
            <w:tcW w:w="0" w:type="auto"/>
          </w:tcPr>
          <w:p w:rsidR="003B57C9" w:rsidRPr="0043640F" w:rsidRDefault="003B57C9" w:rsidP="00446CE5">
            <w:pPr>
              <w:widowControl w:val="0"/>
              <w:jc w:val="center"/>
              <w:rPr>
                <w:sz w:val="24"/>
                <w:lang w:val="uk-UA"/>
              </w:rPr>
            </w:pPr>
            <w:r>
              <w:rPr>
                <w:sz w:val="24"/>
                <w:lang w:val="uk-UA"/>
              </w:rPr>
              <w:t>29</w:t>
            </w:r>
          </w:p>
        </w:tc>
      </w:tr>
      <w:tr w:rsidR="003B57C9" w:rsidRPr="0043640F" w:rsidTr="00446CE5">
        <w:tc>
          <w:tcPr>
            <w:tcW w:w="0" w:type="auto"/>
            <w:gridSpan w:val="5"/>
          </w:tcPr>
          <w:p w:rsidR="003B57C9" w:rsidRPr="0043640F" w:rsidRDefault="003B57C9" w:rsidP="00446CE5">
            <w:pPr>
              <w:widowControl w:val="0"/>
              <w:jc w:val="center"/>
              <w:rPr>
                <w:b/>
                <w:sz w:val="24"/>
                <w:lang w:val="uk-UA"/>
              </w:rPr>
            </w:pPr>
            <w:r w:rsidRPr="0043640F">
              <w:rPr>
                <w:b/>
                <w:sz w:val="24"/>
                <w:lang w:val="uk-UA"/>
              </w:rPr>
              <w:t>Кредит 5. Археологія Золотої Орди</w:t>
            </w:r>
          </w:p>
        </w:tc>
      </w:tr>
      <w:tr w:rsidR="003B57C9" w:rsidRPr="0043640F" w:rsidTr="00446CE5">
        <w:tc>
          <w:tcPr>
            <w:tcW w:w="0" w:type="auto"/>
          </w:tcPr>
          <w:p w:rsidR="003B57C9" w:rsidRPr="0043640F" w:rsidRDefault="003B57C9" w:rsidP="00446CE5">
            <w:pPr>
              <w:widowControl w:val="0"/>
              <w:jc w:val="both"/>
              <w:rPr>
                <w:sz w:val="24"/>
                <w:lang w:val="uk-UA"/>
              </w:rPr>
            </w:pPr>
            <w:r w:rsidRPr="0043640F">
              <w:rPr>
                <w:sz w:val="24"/>
                <w:lang w:val="uk-UA"/>
              </w:rPr>
              <w:t>Тема 5. Археологія Золотої Орди</w:t>
            </w:r>
          </w:p>
        </w:tc>
        <w:tc>
          <w:tcPr>
            <w:tcW w:w="0" w:type="auto"/>
          </w:tcPr>
          <w:p w:rsidR="003B57C9" w:rsidRPr="0043640F" w:rsidRDefault="003B57C9" w:rsidP="00446CE5">
            <w:pPr>
              <w:widowControl w:val="0"/>
              <w:jc w:val="center"/>
              <w:rPr>
                <w:sz w:val="24"/>
                <w:lang w:val="uk-UA"/>
              </w:rPr>
            </w:pPr>
            <w:r>
              <w:rPr>
                <w:sz w:val="24"/>
                <w:lang w:val="uk-UA"/>
              </w:rPr>
              <w:t>30</w:t>
            </w:r>
          </w:p>
        </w:tc>
        <w:tc>
          <w:tcPr>
            <w:tcW w:w="0" w:type="auto"/>
          </w:tcPr>
          <w:p w:rsidR="003B57C9" w:rsidRPr="0043640F" w:rsidRDefault="003B57C9" w:rsidP="00446CE5">
            <w:pPr>
              <w:widowControl w:val="0"/>
              <w:jc w:val="center"/>
              <w:rPr>
                <w:sz w:val="24"/>
                <w:lang w:val="uk-UA"/>
              </w:rPr>
            </w:pPr>
            <w:r>
              <w:rPr>
                <w:sz w:val="24"/>
                <w:lang w:val="uk-UA"/>
              </w:rPr>
              <w:t>1</w:t>
            </w:r>
          </w:p>
        </w:tc>
        <w:tc>
          <w:tcPr>
            <w:tcW w:w="0" w:type="auto"/>
          </w:tcPr>
          <w:p w:rsidR="003B57C9" w:rsidRPr="0043640F" w:rsidRDefault="003B57C9" w:rsidP="00446CE5">
            <w:pPr>
              <w:widowControl w:val="0"/>
              <w:jc w:val="center"/>
              <w:rPr>
                <w:sz w:val="24"/>
                <w:lang w:val="uk-UA"/>
              </w:rPr>
            </w:pPr>
            <w:r>
              <w:rPr>
                <w:sz w:val="24"/>
                <w:lang w:val="uk-UA"/>
              </w:rPr>
              <w:t>1</w:t>
            </w:r>
          </w:p>
        </w:tc>
        <w:tc>
          <w:tcPr>
            <w:tcW w:w="0" w:type="auto"/>
          </w:tcPr>
          <w:p w:rsidR="003B57C9" w:rsidRPr="0043640F" w:rsidRDefault="003B57C9" w:rsidP="00446CE5">
            <w:pPr>
              <w:widowControl w:val="0"/>
              <w:jc w:val="center"/>
              <w:rPr>
                <w:sz w:val="24"/>
                <w:lang w:val="uk-UA"/>
              </w:rPr>
            </w:pPr>
            <w:r>
              <w:rPr>
                <w:sz w:val="24"/>
                <w:lang w:val="uk-UA"/>
              </w:rPr>
              <w:t>28</w:t>
            </w:r>
          </w:p>
        </w:tc>
      </w:tr>
      <w:tr w:rsidR="003B57C9" w:rsidRPr="0043640F" w:rsidTr="00446CE5">
        <w:tc>
          <w:tcPr>
            <w:tcW w:w="0" w:type="auto"/>
            <w:gridSpan w:val="5"/>
          </w:tcPr>
          <w:p w:rsidR="003B57C9" w:rsidRPr="0043640F" w:rsidRDefault="003B57C9" w:rsidP="00446CE5">
            <w:pPr>
              <w:widowControl w:val="0"/>
              <w:jc w:val="center"/>
              <w:rPr>
                <w:b/>
                <w:sz w:val="24"/>
                <w:lang w:val="uk-UA"/>
              </w:rPr>
            </w:pPr>
            <w:r w:rsidRPr="0043640F">
              <w:rPr>
                <w:b/>
                <w:sz w:val="24"/>
                <w:lang w:val="uk-UA"/>
              </w:rPr>
              <w:t>Кредит 6. Археологія козацького періоду</w:t>
            </w:r>
          </w:p>
        </w:tc>
      </w:tr>
      <w:tr w:rsidR="003B57C9" w:rsidRPr="0043640F" w:rsidTr="00446CE5">
        <w:tc>
          <w:tcPr>
            <w:tcW w:w="0" w:type="auto"/>
          </w:tcPr>
          <w:p w:rsidR="003B57C9" w:rsidRPr="0043640F" w:rsidRDefault="003B57C9" w:rsidP="00446CE5">
            <w:pPr>
              <w:widowControl w:val="0"/>
              <w:jc w:val="both"/>
              <w:rPr>
                <w:sz w:val="24"/>
                <w:lang w:val="uk-UA"/>
              </w:rPr>
            </w:pPr>
            <w:r w:rsidRPr="0043640F">
              <w:rPr>
                <w:sz w:val="24"/>
                <w:lang w:val="uk-UA"/>
              </w:rPr>
              <w:t>Тема 6. Археологія козацького періоду</w:t>
            </w:r>
          </w:p>
        </w:tc>
        <w:tc>
          <w:tcPr>
            <w:tcW w:w="0" w:type="auto"/>
          </w:tcPr>
          <w:p w:rsidR="003B57C9" w:rsidRPr="0043640F" w:rsidRDefault="003B57C9" w:rsidP="00446CE5">
            <w:pPr>
              <w:widowControl w:val="0"/>
              <w:jc w:val="center"/>
              <w:rPr>
                <w:sz w:val="24"/>
                <w:lang w:val="uk-UA"/>
              </w:rPr>
            </w:pPr>
            <w:r w:rsidRPr="0043640F">
              <w:rPr>
                <w:sz w:val="24"/>
                <w:lang w:val="uk-UA"/>
              </w:rPr>
              <w:t>30</w:t>
            </w:r>
          </w:p>
        </w:tc>
        <w:tc>
          <w:tcPr>
            <w:tcW w:w="0" w:type="auto"/>
          </w:tcPr>
          <w:p w:rsidR="003B57C9" w:rsidRPr="0043640F" w:rsidRDefault="003B57C9" w:rsidP="00446CE5">
            <w:pPr>
              <w:widowControl w:val="0"/>
              <w:jc w:val="center"/>
              <w:rPr>
                <w:sz w:val="24"/>
                <w:lang w:val="uk-UA"/>
              </w:rPr>
            </w:pPr>
            <w:r>
              <w:rPr>
                <w:sz w:val="24"/>
                <w:lang w:val="uk-UA"/>
              </w:rPr>
              <w:t>-</w:t>
            </w:r>
          </w:p>
        </w:tc>
        <w:tc>
          <w:tcPr>
            <w:tcW w:w="0" w:type="auto"/>
          </w:tcPr>
          <w:p w:rsidR="003B57C9" w:rsidRPr="0043640F" w:rsidRDefault="003B57C9" w:rsidP="00446CE5">
            <w:pPr>
              <w:widowControl w:val="0"/>
              <w:jc w:val="center"/>
              <w:rPr>
                <w:sz w:val="24"/>
                <w:lang w:val="uk-UA"/>
              </w:rPr>
            </w:pPr>
            <w:r>
              <w:rPr>
                <w:sz w:val="24"/>
                <w:lang w:val="uk-UA"/>
              </w:rPr>
              <w:t>1</w:t>
            </w:r>
          </w:p>
        </w:tc>
        <w:tc>
          <w:tcPr>
            <w:tcW w:w="0" w:type="auto"/>
          </w:tcPr>
          <w:p w:rsidR="003B57C9" w:rsidRPr="0043640F" w:rsidRDefault="003B57C9" w:rsidP="00446CE5">
            <w:pPr>
              <w:widowControl w:val="0"/>
              <w:jc w:val="center"/>
              <w:rPr>
                <w:sz w:val="24"/>
                <w:lang w:val="uk-UA"/>
              </w:rPr>
            </w:pPr>
            <w:r>
              <w:rPr>
                <w:sz w:val="24"/>
                <w:lang w:val="uk-UA"/>
              </w:rPr>
              <w:t>29</w:t>
            </w:r>
          </w:p>
        </w:tc>
      </w:tr>
      <w:tr w:rsidR="003B57C9" w:rsidRPr="0043640F" w:rsidTr="00446CE5">
        <w:tc>
          <w:tcPr>
            <w:tcW w:w="0" w:type="auto"/>
          </w:tcPr>
          <w:p w:rsidR="003B57C9" w:rsidRPr="0043640F" w:rsidRDefault="003B57C9" w:rsidP="00446CE5">
            <w:pPr>
              <w:widowControl w:val="0"/>
              <w:jc w:val="right"/>
              <w:rPr>
                <w:b/>
                <w:i/>
                <w:sz w:val="24"/>
                <w:lang w:val="uk-UA"/>
              </w:rPr>
            </w:pPr>
            <w:r w:rsidRPr="0043640F">
              <w:rPr>
                <w:b/>
                <w:i/>
                <w:sz w:val="24"/>
                <w:lang w:val="uk-UA"/>
              </w:rPr>
              <w:t>ВСЬОГО</w:t>
            </w:r>
          </w:p>
        </w:tc>
        <w:tc>
          <w:tcPr>
            <w:tcW w:w="0" w:type="auto"/>
          </w:tcPr>
          <w:p w:rsidR="003B57C9" w:rsidRPr="0043640F" w:rsidRDefault="003B57C9" w:rsidP="00446CE5">
            <w:pPr>
              <w:widowControl w:val="0"/>
              <w:jc w:val="center"/>
              <w:rPr>
                <w:b/>
                <w:i/>
                <w:sz w:val="24"/>
                <w:lang w:val="uk-UA"/>
              </w:rPr>
            </w:pPr>
            <w:r w:rsidRPr="0043640F">
              <w:rPr>
                <w:b/>
                <w:i/>
                <w:sz w:val="24"/>
                <w:lang w:val="uk-UA"/>
              </w:rPr>
              <w:t>180</w:t>
            </w:r>
          </w:p>
        </w:tc>
        <w:tc>
          <w:tcPr>
            <w:tcW w:w="0" w:type="auto"/>
          </w:tcPr>
          <w:p w:rsidR="003B57C9" w:rsidRPr="0043640F" w:rsidRDefault="003B57C9" w:rsidP="00446CE5">
            <w:pPr>
              <w:widowControl w:val="0"/>
              <w:jc w:val="center"/>
              <w:rPr>
                <w:b/>
                <w:i/>
                <w:sz w:val="24"/>
                <w:lang w:val="uk-UA"/>
              </w:rPr>
            </w:pPr>
            <w:r>
              <w:rPr>
                <w:b/>
                <w:i/>
                <w:sz w:val="24"/>
                <w:lang w:val="uk-UA"/>
              </w:rPr>
              <w:t xml:space="preserve">4 </w:t>
            </w:r>
          </w:p>
        </w:tc>
        <w:tc>
          <w:tcPr>
            <w:tcW w:w="0" w:type="auto"/>
          </w:tcPr>
          <w:p w:rsidR="003B57C9" w:rsidRPr="0043640F" w:rsidRDefault="003B57C9" w:rsidP="00446CE5">
            <w:pPr>
              <w:widowControl w:val="0"/>
              <w:jc w:val="center"/>
              <w:rPr>
                <w:b/>
                <w:i/>
                <w:sz w:val="24"/>
                <w:lang w:val="uk-UA"/>
              </w:rPr>
            </w:pPr>
            <w:r w:rsidRPr="0043640F">
              <w:rPr>
                <w:b/>
                <w:i/>
                <w:sz w:val="24"/>
                <w:lang w:val="uk-UA"/>
              </w:rPr>
              <w:t>6</w:t>
            </w:r>
          </w:p>
        </w:tc>
        <w:tc>
          <w:tcPr>
            <w:tcW w:w="0" w:type="auto"/>
          </w:tcPr>
          <w:p w:rsidR="003B57C9" w:rsidRPr="0043640F" w:rsidRDefault="003B57C9" w:rsidP="00446CE5">
            <w:pPr>
              <w:widowControl w:val="0"/>
              <w:jc w:val="center"/>
              <w:rPr>
                <w:b/>
                <w:i/>
                <w:sz w:val="24"/>
                <w:lang w:val="uk-UA"/>
              </w:rPr>
            </w:pPr>
            <w:r>
              <w:rPr>
                <w:b/>
                <w:i/>
                <w:sz w:val="24"/>
                <w:lang w:val="uk-UA"/>
              </w:rPr>
              <w:t>170</w:t>
            </w:r>
          </w:p>
        </w:tc>
      </w:tr>
    </w:tbl>
    <w:p w:rsidR="003B57C9" w:rsidRPr="0043640F" w:rsidRDefault="003B57C9" w:rsidP="003B57C9">
      <w:pPr>
        <w:rPr>
          <w:b/>
          <w:sz w:val="24"/>
          <w:lang w:val="uk-UA"/>
        </w:rPr>
      </w:pPr>
    </w:p>
    <w:p w:rsidR="00446CE5" w:rsidRPr="007C1846" w:rsidRDefault="00446CE5" w:rsidP="00446CE5">
      <w:pPr>
        <w:contextualSpacing/>
        <w:jc w:val="center"/>
        <w:rPr>
          <w:b/>
          <w:sz w:val="24"/>
          <w:lang w:val="uk-UA"/>
        </w:rPr>
      </w:pPr>
      <w:r w:rsidRPr="007C1846">
        <w:rPr>
          <w:b/>
          <w:sz w:val="24"/>
          <w:lang w:val="uk-UA"/>
        </w:rPr>
        <w:t>5 Теми лекційних занять</w:t>
      </w:r>
    </w:p>
    <w:p w:rsidR="00446CE5" w:rsidRPr="007C1846" w:rsidRDefault="00446CE5" w:rsidP="00446CE5">
      <w:pPr>
        <w:ind w:left="785"/>
        <w:jc w:val="center"/>
        <w:rPr>
          <w:b/>
          <w:sz w:val="24"/>
          <w:lang w:val="uk-UA"/>
        </w:rPr>
      </w:pPr>
      <w:r w:rsidRPr="007C1846">
        <w:rPr>
          <w:b/>
          <w:iCs/>
          <w:sz w:val="24"/>
          <w:lang w:val="uk-UA"/>
        </w:rPr>
        <w:t>Денна форма навчання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46CE5" w:rsidRPr="0043640F" w:rsidTr="00446CE5">
        <w:tc>
          <w:tcPr>
            <w:tcW w:w="709" w:type="dxa"/>
            <w:shd w:val="clear" w:color="auto" w:fill="auto"/>
          </w:tcPr>
          <w:p w:rsidR="00446CE5" w:rsidRPr="0043640F" w:rsidRDefault="00446CE5" w:rsidP="00446CE5">
            <w:pPr>
              <w:ind w:left="142"/>
              <w:jc w:val="center"/>
              <w:rPr>
                <w:sz w:val="24"/>
                <w:lang w:val="uk-UA"/>
              </w:rPr>
            </w:pPr>
            <w:r w:rsidRPr="0043640F">
              <w:rPr>
                <w:sz w:val="24"/>
                <w:lang w:val="uk-UA"/>
              </w:rPr>
              <w:t>№</w:t>
            </w:r>
          </w:p>
          <w:p w:rsidR="00446CE5" w:rsidRPr="0043640F" w:rsidRDefault="00446CE5" w:rsidP="00446CE5">
            <w:pPr>
              <w:ind w:left="142"/>
              <w:jc w:val="center"/>
              <w:rPr>
                <w:sz w:val="24"/>
                <w:lang w:val="uk-UA"/>
              </w:rPr>
            </w:pPr>
            <w:r w:rsidRPr="0043640F">
              <w:rPr>
                <w:sz w:val="24"/>
                <w:lang w:val="uk-UA"/>
              </w:rPr>
              <w:t>з/п</w:t>
            </w:r>
          </w:p>
        </w:tc>
        <w:tc>
          <w:tcPr>
            <w:tcW w:w="7087" w:type="dxa"/>
            <w:shd w:val="clear" w:color="auto" w:fill="auto"/>
          </w:tcPr>
          <w:p w:rsidR="00446CE5" w:rsidRPr="0043640F" w:rsidRDefault="00446CE5" w:rsidP="00446CE5">
            <w:pPr>
              <w:jc w:val="center"/>
              <w:rPr>
                <w:sz w:val="24"/>
                <w:lang w:val="uk-UA"/>
              </w:rPr>
            </w:pPr>
            <w:r w:rsidRPr="0043640F">
              <w:rPr>
                <w:sz w:val="24"/>
                <w:lang w:val="uk-UA"/>
              </w:rPr>
              <w:t>Назва теми</w:t>
            </w:r>
          </w:p>
        </w:tc>
        <w:tc>
          <w:tcPr>
            <w:tcW w:w="1560" w:type="dxa"/>
            <w:shd w:val="clear" w:color="auto" w:fill="auto"/>
          </w:tcPr>
          <w:p w:rsidR="00446CE5" w:rsidRPr="0043640F" w:rsidRDefault="00446CE5" w:rsidP="00446CE5">
            <w:pPr>
              <w:jc w:val="center"/>
              <w:rPr>
                <w:sz w:val="24"/>
                <w:lang w:val="uk-UA"/>
              </w:rPr>
            </w:pPr>
            <w:r w:rsidRPr="0043640F">
              <w:rPr>
                <w:sz w:val="24"/>
                <w:lang w:val="uk-UA"/>
              </w:rPr>
              <w:t>Кількість</w:t>
            </w:r>
          </w:p>
          <w:p w:rsidR="00446CE5" w:rsidRPr="0043640F" w:rsidRDefault="00446CE5" w:rsidP="00446CE5">
            <w:pPr>
              <w:jc w:val="center"/>
              <w:rPr>
                <w:sz w:val="24"/>
                <w:lang w:val="uk-UA"/>
              </w:rPr>
            </w:pPr>
            <w:r w:rsidRPr="0043640F">
              <w:rPr>
                <w:sz w:val="24"/>
                <w:lang w:val="uk-UA"/>
              </w:rPr>
              <w:t>годин</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1. Ранньосередньовічні слов’янські культури V – VII ст.</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1</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1. Ранньосередньовічні слов’янські культури V – VII ст.</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2. Слов’янські пам’ятки VIII – IX ст.</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lastRenderedPageBreak/>
              <w:t>2</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 xml:space="preserve">Тема 2. Слов’янські пам’ятки VIII – IX ст. </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3. Археологія України доби Київської держави</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3</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3. Археологія України доби Київської держави</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4. Середньовічна археологія Півдня України</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4</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4. Середньовічна археологія Півдня України</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5. Археологія Золотої Орди</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5</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5. Археологія Золотої Орди</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6. Археологія козацького періоду</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6</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6. Археологія козацького періоду</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w:t>
            </w:r>
          </w:p>
        </w:tc>
      </w:tr>
      <w:tr w:rsidR="00446CE5" w:rsidRPr="0043640F" w:rsidTr="00446CE5">
        <w:tc>
          <w:tcPr>
            <w:tcW w:w="709" w:type="dxa"/>
            <w:shd w:val="clear" w:color="auto" w:fill="auto"/>
          </w:tcPr>
          <w:p w:rsidR="00446CE5" w:rsidRPr="0043640F" w:rsidRDefault="00446CE5" w:rsidP="00446CE5">
            <w:pPr>
              <w:jc w:val="center"/>
              <w:rPr>
                <w:sz w:val="24"/>
                <w:lang w:val="uk-UA"/>
              </w:rPr>
            </w:pPr>
          </w:p>
        </w:tc>
        <w:tc>
          <w:tcPr>
            <w:tcW w:w="7087" w:type="dxa"/>
            <w:shd w:val="clear" w:color="auto" w:fill="auto"/>
          </w:tcPr>
          <w:p w:rsidR="00446CE5" w:rsidRPr="0043640F" w:rsidRDefault="00446CE5" w:rsidP="00446CE5">
            <w:pPr>
              <w:widowControl w:val="0"/>
              <w:jc w:val="right"/>
              <w:rPr>
                <w:b/>
                <w:i/>
                <w:sz w:val="24"/>
                <w:lang w:val="uk-UA"/>
              </w:rPr>
            </w:pPr>
            <w:r w:rsidRPr="0043640F">
              <w:rPr>
                <w:b/>
                <w:i/>
                <w:sz w:val="24"/>
                <w:lang w:val="uk-UA"/>
              </w:rPr>
              <w:t>ВСЬОГО</w:t>
            </w:r>
          </w:p>
        </w:tc>
        <w:tc>
          <w:tcPr>
            <w:tcW w:w="1560" w:type="dxa"/>
            <w:shd w:val="clear" w:color="auto" w:fill="auto"/>
          </w:tcPr>
          <w:p w:rsidR="00446CE5" w:rsidRPr="0043640F" w:rsidRDefault="00446CE5" w:rsidP="00446CE5">
            <w:pPr>
              <w:widowControl w:val="0"/>
              <w:jc w:val="center"/>
              <w:rPr>
                <w:b/>
                <w:i/>
                <w:sz w:val="24"/>
                <w:lang w:val="uk-UA"/>
              </w:rPr>
            </w:pPr>
            <w:r>
              <w:rPr>
                <w:b/>
                <w:i/>
                <w:sz w:val="24"/>
                <w:lang w:val="uk-UA"/>
              </w:rPr>
              <w:t>4</w:t>
            </w:r>
          </w:p>
        </w:tc>
      </w:tr>
    </w:tbl>
    <w:p w:rsidR="00446CE5" w:rsidRDefault="00446CE5" w:rsidP="00ED4173">
      <w:pPr>
        <w:ind w:left="785"/>
        <w:jc w:val="center"/>
        <w:rPr>
          <w:b/>
          <w:sz w:val="24"/>
          <w:lang w:val="uk-UA"/>
        </w:rPr>
      </w:pPr>
    </w:p>
    <w:p w:rsidR="00446CE5" w:rsidRPr="007C1846" w:rsidRDefault="00446CE5" w:rsidP="00446CE5">
      <w:pPr>
        <w:ind w:left="785"/>
        <w:jc w:val="center"/>
        <w:rPr>
          <w:b/>
          <w:sz w:val="24"/>
          <w:lang w:val="uk-UA"/>
        </w:rPr>
      </w:pPr>
      <w:r>
        <w:rPr>
          <w:b/>
          <w:iCs/>
          <w:sz w:val="24"/>
          <w:lang w:val="uk-UA"/>
        </w:rPr>
        <w:t>Заочна</w:t>
      </w:r>
      <w:r w:rsidRPr="007C1846">
        <w:rPr>
          <w:b/>
          <w:iCs/>
          <w:sz w:val="24"/>
          <w:lang w:val="uk-UA"/>
        </w:rPr>
        <w:t xml:space="preserve"> форма навчання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46CE5" w:rsidRPr="0043640F" w:rsidTr="00446CE5">
        <w:tc>
          <w:tcPr>
            <w:tcW w:w="709" w:type="dxa"/>
            <w:shd w:val="clear" w:color="auto" w:fill="auto"/>
          </w:tcPr>
          <w:p w:rsidR="00446CE5" w:rsidRPr="0043640F" w:rsidRDefault="00446CE5" w:rsidP="00446CE5">
            <w:pPr>
              <w:ind w:left="142"/>
              <w:jc w:val="center"/>
              <w:rPr>
                <w:sz w:val="24"/>
                <w:lang w:val="uk-UA"/>
              </w:rPr>
            </w:pPr>
            <w:r w:rsidRPr="0043640F">
              <w:rPr>
                <w:sz w:val="24"/>
                <w:lang w:val="uk-UA"/>
              </w:rPr>
              <w:t>№</w:t>
            </w:r>
          </w:p>
          <w:p w:rsidR="00446CE5" w:rsidRPr="0043640F" w:rsidRDefault="00446CE5" w:rsidP="00446CE5">
            <w:pPr>
              <w:ind w:left="142"/>
              <w:jc w:val="center"/>
              <w:rPr>
                <w:sz w:val="24"/>
                <w:lang w:val="uk-UA"/>
              </w:rPr>
            </w:pPr>
            <w:r w:rsidRPr="0043640F">
              <w:rPr>
                <w:sz w:val="24"/>
                <w:lang w:val="uk-UA"/>
              </w:rPr>
              <w:t>з/п</w:t>
            </w:r>
          </w:p>
        </w:tc>
        <w:tc>
          <w:tcPr>
            <w:tcW w:w="7087" w:type="dxa"/>
            <w:shd w:val="clear" w:color="auto" w:fill="auto"/>
          </w:tcPr>
          <w:p w:rsidR="00446CE5" w:rsidRPr="0043640F" w:rsidRDefault="00446CE5" w:rsidP="00446CE5">
            <w:pPr>
              <w:jc w:val="center"/>
              <w:rPr>
                <w:sz w:val="24"/>
                <w:lang w:val="uk-UA"/>
              </w:rPr>
            </w:pPr>
            <w:r w:rsidRPr="0043640F">
              <w:rPr>
                <w:sz w:val="24"/>
                <w:lang w:val="uk-UA"/>
              </w:rPr>
              <w:t>Назва теми</w:t>
            </w:r>
          </w:p>
        </w:tc>
        <w:tc>
          <w:tcPr>
            <w:tcW w:w="1560" w:type="dxa"/>
            <w:shd w:val="clear" w:color="auto" w:fill="auto"/>
          </w:tcPr>
          <w:p w:rsidR="00446CE5" w:rsidRPr="0043640F" w:rsidRDefault="00446CE5" w:rsidP="00446CE5">
            <w:pPr>
              <w:jc w:val="center"/>
              <w:rPr>
                <w:sz w:val="24"/>
                <w:lang w:val="uk-UA"/>
              </w:rPr>
            </w:pPr>
            <w:r w:rsidRPr="0043640F">
              <w:rPr>
                <w:sz w:val="24"/>
                <w:lang w:val="uk-UA"/>
              </w:rPr>
              <w:t>Кількість</w:t>
            </w:r>
          </w:p>
          <w:p w:rsidR="00446CE5" w:rsidRPr="0043640F" w:rsidRDefault="00446CE5" w:rsidP="00446CE5">
            <w:pPr>
              <w:jc w:val="center"/>
              <w:rPr>
                <w:sz w:val="24"/>
                <w:lang w:val="uk-UA"/>
              </w:rPr>
            </w:pPr>
            <w:r w:rsidRPr="0043640F">
              <w:rPr>
                <w:sz w:val="24"/>
                <w:lang w:val="uk-UA"/>
              </w:rPr>
              <w:t>годин</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1. Ранньосередньовічні слов’янські культури V – VII ст.</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1</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1. Ранньосередньовічні слов’янські культури V – VII ст.</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2. Слов’янські пам’ятки VIII – IX ст.</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2</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 xml:space="preserve">Тема 2. Слов’янські пам’ятки VIII – IX ст. </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3. Археологія України доби Київської держави</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3</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3. Археологія України доби Київської держави</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4. Середньовічна археологія Півдня України</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4</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4. Середньовічна археологія Півдня України</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5. Археологія Золотої Орди</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5</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5. Археологія Золотої Орди</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6. Археологія козацького періоду</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6</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6. Археологія козацького періоду</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w:t>
            </w:r>
          </w:p>
        </w:tc>
      </w:tr>
      <w:tr w:rsidR="00446CE5" w:rsidRPr="0043640F" w:rsidTr="00446CE5">
        <w:tc>
          <w:tcPr>
            <w:tcW w:w="709" w:type="dxa"/>
            <w:shd w:val="clear" w:color="auto" w:fill="auto"/>
          </w:tcPr>
          <w:p w:rsidR="00446CE5" w:rsidRPr="0043640F" w:rsidRDefault="00446CE5" w:rsidP="00446CE5">
            <w:pPr>
              <w:jc w:val="center"/>
              <w:rPr>
                <w:sz w:val="24"/>
                <w:lang w:val="uk-UA"/>
              </w:rPr>
            </w:pPr>
          </w:p>
        </w:tc>
        <w:tc>
          <w:tcPr>
            <w:tcW w:w="7087" w:type="dxa"/>
            <w:shd w:val="clear" w:color="auto" w:fill="auto"/>
          </w:tcPr>
          <w:p w:rsidR="00446CE5" w:rsidRPr="0043640F" w:rsidRDefault="00446CE5" w:rsidP="00446CE5">
            <w:pPr>
              <w:widowControl w:val="0"/>
              <w:jc w:val="right"/>
              <w:rPr>
                <w:b/>
                <w:i/>
                <w:sz w:val="24"/>
                <w:lang w:val="uk-UA"/>
              </w:rPr>
            </w:pPr>
            <w:r w:rsidRPr="0043640F">
              <w:rPr>
                <w:b/>
                <w:i/>
                <w:sz w:val="24"/>
                <w:lang w:val="uk-UA"/>
              </w:rPr>
              <w:t>ВСЬОГО</w:t>
            </w:r>
          </w:p>
        </w:tc>
        <w:tc>
          <w:tcPr>
            <w:tcW w:w="1560" w:type="dxa"/>
            <w:shd w:val="clear" w:color="auto" w:fill="auto"/>
          </w:tcPr>
          <w:p w:rsidR="00446CE5" w:rsidRPr="0043640F" w:rsidRDefault="00446CE5" w:rsidP="00446CE5">
            <w:pPr>
              <w:widowControl w:val="0"/>
              <w:jc w:val="center"/>
              <w:rPr>
                <w:b/>
                <w:i/>
                <w:sz w:val="24"/>
                <w:lang w:val="uk-UA"/>
              </w:rPr>
            </w:pPr>
            <w:r>
              <w:rPr>
                <w:b/>
                <w:i/>
                <w:sz w:val="24"/>
                <w:lang w:val="uk-UA"/>
              </w:rPr>
              <w:t>4</w:t>
            </w:r>
          </w:p>
        </w:tc>
      </w:tr>
    </w:tbl>
    <w:p w:rsidR="00446CE5" w:rsidRDefault="00446CE5" w:rsidP="00ED4173">
      <w:pPr>
        <w:ind w:left="785"/>
        <w:jc w:val="center"/>
        <w:rPr>
          <w:b/>
          <w:sz w:val="24"/>
          <w:lang w:val="uk-UA"/>
        </w:rPr>
      </w:pPr>
    </w:p>
    <w:p w:rsidR="00ED4173" w:rsidRDefault="00446CE5" w:rsidP="00ED4173">
      <w:pPr>
        <w:ind w:left="785"/>
        <w:jc w:val="center"/>
        <w:rPr>
          <w:b/>
          <w:sz w:val="24"/>
          <w:lang w:val="uk-UA"/>
        </w:rPr>
      </w:pPr>
      <w:r>
        <w:rPr>
          <w:b/>
          <w:sz w:val="24"/>
          <w:lang w:val="uk-UA"/>
        </w:rPr>
        <w:t>6</w:t>
      </w:r>
      <w:r w:rsidR="00ED4173" w:rsidRPr="0043640F">
        <w:rPr>
          <w:b/>
          <w:sz w:val="24"/>
          <w:lang w:val="uk-UA"/>
        </w:rPr>
        <w:t xml:space="preserve"> Теми семінарських занять</w:t>
      </w:r>
    </w:p>
    <w:p w:rsidR="00446CE5" w:rsidRPr="00446CE5" w:rsidRDefault="00446CE5" w:rsidP="00446CE5">
      <w:pPr>
        <w:ind w:left="785"/>
        <w:jc w:val="center"/>
        <w:rPr>
          <w:b/>
          <w:bCs/>
          <w:sz w:val="24"/>
          <w:lang w:val="uk-UA"/>
        </w:rPr>
      </w:pPr>
      <w:r w:rsidRPr="007C1846">
        <w:rPr>
          <w:b/>
          <w:iCs/>
          <w:sz w:val="24"/>
          <w:lang w:val="uk-UA"/>
        </w:rPr>
        <w:t>Денна форма навчання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26205E" w:rsidRPr="0043640F" w:rsidTr="00E5270D">
        <w:tc>
          <w:tcPr>
            <w:tcW w:w="709" w:type="dxa"/>
            <w:shd w:val="clear" w:color="auto" w:fill="auto"/>
          </w:tcPr>
          <w:p w:rsidR="0026205E" w:rsidRPr="0043640F" w:rsidRDefault="0026205E" w:rsidP="00E5270D">
            <w:pPr>
              <w:ind w:left="142"/>
              <w:jc w:val="center"/>
              <w:rPr>
                <w:sz w:val="24"/>
                <w:lang w:val="uk-UA"/>
              </w:rPr>
            </w:pPr>
            <w:r w:rsidRPr="0043640F">
              <w:rPr>
                <w:sz w:val="24"/>
                <w:lang w:val="uk-UA"/>
              </w:rPr>
              <w:t>№</w:t>
            </w:r>
          </w:p>
          <w:p w:rsidR="0026205E" w:rsidRPr="0043640F" w:rsidRDefault="0026205E" w:rsidP="00E5270D">
            <w:pPr>
              <w:ind w:left="142"/>
              <w:jc w:val="center"/>
              <w:rPr>
                <w:sz w:val="24"/>
                <w:lang w:val="uk-UA"/>
              </w:rPr>
            </w:pPr>
            <w:r w:rsidRPr="0043640F">
              <w:rPr>
                <w:sz w:val="24"/>
                <w:lang w:val="uk-UA"/>
              </w:rPr>
              <w:t>з/п</w:t>
            </w:r>
          </w:p>
        </w:tc>
        <w:tc>
          <w:tcPr>
            <w:tcW w:w="7087" w:type="dxa"/>
            <w:shd w:val="clear" w:color="auto" w:fill="auto"/>
          </w:tcPr>
          <w:p w:rsidR="0026205E" w:rsidRPr="0043640F" w:rsidRDefault="0026205E" w:rsidP="00E5270D">
            <w:pPr>
              <w:jc w:val="center"/>
              <w:rPr>
                <w:sz w:val="24"/>
                <w:lang w:val="uk-UA"/>
              </w:rPr>
            </w:pPr>
            <w:r w:rsidRPr="0043640F">
              <w:rPr>
                <w:sz w:val="24"/>
                <w:lang w:val="uk-UA"/>
              </w:rPr>
              <w:t>Назва теми</w:t>
            </w:r>
          </w:p>
        </w:tc>
        <w:tc>
          <w:tcPr>
            <w:tcW w:w="1560" w:type="dxa"/>
            <w:shd w:val="clear" w:color="auto" w:fill="auto"/>
          </w:tcPr>
          <w:p w:rsidR="0026205E" w:rsidRPr="0043640F" w:rsidRDefault="0026205E" w:rsidP="00E5270D">
            <w:pPr>
              <w:jc w:val="center"/>
              <w:rPr>
                <w:sz w:val="24"/>
                <w:lang w:val="uk-UA"/>
              </w:rPr>
            </w:pPr>
            <w:r w:rsidRPr="0043640F">
              <w:rPr>
                <w:sz w:val="24"/>
                <w:lang w:val="uk-UA"/>
              </w:rPr>
              <w:t>Кількість</w:t>
            </w:r>
          </w:p>
          <w:p w:rsidR="0026205E" w:rsidRPr="0043640F" w:rsidRDefault="0026205E" w:rsidP="00E5270D">
            <w:pPr>
              <w:jc w:val="center"/>
              <w:rPr>
                <w:sz w:val="24"/>
                <w:lang w:val="uk-UA"/>
              </w:rPr>
            </w:pPr>
            <w:r w:rsidRPr="0043640F">
              <w:rPr>
                <w:sz w:val="24"/>
                <w:lang w:val="uk-UA"/>
              </w:rPr>
              <w:t>годин</w:t>
            </w:r>
          </w:p>
        </w:tc>
      </w:tr>
      <w:tr w:rsidR="00446CE5" w:rsidRPr="0043640F" w:rsidTr="00446CE5">
        <w:tc>
          <w:tcPr>
            <w:tcW w:w="9356" w:type="dxa"/>
            <w:gridSpan w:val="3"/>
            <w:shd w:val="clear" w:color="auto" w:fill="auto"/>
          </w:tcPr>
          <w:p w:rsidR="00446CE5" w:rsidRPr="0043640F" w:rsidRDefault="00446CE5" w:rsidP="00696069">
            <w:pPr>
              <w:widowControl w:val="0"/>
              <w:jc w:val="center"/>
              <w:rPr>
                <w:b/>
                <w:sz w:val="24"/>
                <w:lang w:val="uk-UA"/>
              </w:rPr>
            </w:pPr>
            <w:r w:rsidRPr="0043640F">
              <w:rPr>
                <w:b/>
                <w:sz w:val="24"/>
                <w:lang w:val="uk-UA"/>
              </w:rPr>
              <w:t>Кредит 1. Ранньосередньовічні слов’янські культури V – VII ст.</w:t>
            </w:r>
          </w:p>
        </w:tc>
      </w:tr>
      <w:tr w:rsidR="00696069" w:rsidRPr="0043640F" w:rsidTr="00E5270D">
        <w:tc>
          <w:tcPr>
            <w:tcW w:w="709" w:type="dxa"/>
            <w:shd w:val="clear" w:color="auto" w:fill="auto"/>
          </w:tcPr>
          <w:p w:rsidR="00696069" w:rsidRPr="0043640F" w:rsidRDefault="00696069" w:rsidP="00696069">
            <w:pPr>
              <w:jc w:val="center"/>
              <w:rPr>
                <w:sz w:val="24"/>
                <w:lang w:val="uk-UA"/>
              </w:rPr>
            </w:pPr>
            <w:r w:rsidRPr="0043640F">
              <w:rPr>
                <w:sz w:val="24"/>
                <w:lang w:val="uk-UA"/>
              </w:rPr>
              <w:t>1</w:t>
            </w:r>
          </w:p>
        </w:tc>
        <w:tc>
          <w:tcPr>
            <w:tcW w:w="7087" w:type="dxa"/>
            <w:shd w:val="clear" w:color="auto" w:fill="auto"/>
          </w:tcPr>
          <w:p w:rsidR="00696069" w:rsidRPr="0043640F" w:rsidRDefault="00696069" w:rsidP="00696069">
            <w:pPr>
              <w:widowControl w:val="0"/>
              <w:jc w:val="both"/>
              <w:rPr>
                <w:sz w:val="24"/>
                <w:lang w:val="uk-UA"/>
              </w:rPr>
            </w:pPr>
            <w:r w:rsidRPr="0043640F">
              <w:rPr>
                <w:sz w:val="24"/>
                <w:lang w:val="uk-UA"/>
              </w:rPr>
              <w:t>Тема 1. Ранньосередньовічні слов’янські культури V – VII ст.</w:t>
            </w:r>
          </w:p>
        </w:tc>
        <w:tc>
          <w:tcPr>
            <w:tcW w:w="1560" w:type="dxa"/>
            <w:shd w:val="clear" w:color="auto" w:fill="auto"/>
          </w:tcPr>
          <w:p w:rsidR="00696069" w:rsidRPr="0043640F" w:rsidRDefault="00446CE5" w:rsidP="00696069">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696069">
            <w:pPr>
              <w:widowControl w:val="0"/>
              <w:jc w:val="center"/>
              <w:rPr>
                <w:b/>
                <w:sz w:val="24"/>
                <w:lang w:val="uk-UA"/>
              </w:rPr>
            </w:pPr>
            <w:r w:rsidRPr="0043640F">
              <w:rPr>
                <w:b/>
                <w:sz w:val="24"/>
                <w:lang w:val="uk-UA"/>
              </w:rPr>
              <w:t>Кредит 2. Слов’янські пам’ятки VIII – IX ст.</w:t>
            </w:r>
          </w:p>
        </w:tc>
      </w:tr>
      <w:tr w:rsidR="00696069" w:rsidRPr="0043640F" w:rsidTr="00E5270D">
        <w:tc>
          <w:tcPr>
            <w:tcW w:w="709" w:type="dxa"/>
            <w:shd w:val="clear" w:color="auto" w:fill="auto"/>
          </w:tcPr>
          <w:p w:rsidR="00696069" w:rsidRPr="0043640F" w:rsidRDefault="00696069" w:rsidP="00696069">
            <w:pPr>
              <w:jc w:val="center"/>
              <w:rPr>
                <w:sz w:val="24"/>
                <w:lang w:val="uk-UA"/>
              </w:rPr>
            </w:pPr>
            <w:r w:rsidRPr="0043640F">
              <w:rPr>
                <w:sz w:val="24"/>
                <w:lang w:val="uk-UA"/>
              </w:rPr>
              <w:t>2</w:t>
            </w:r>
          </w:p>
        </w:tc>
        <w:tc>
          <w:tcPr>
            <w:tcW w:w="7087" w:type="dxa"/>
            <w:shd w:val="clear" w:color="auto" w:fill="auto"/>
          </w:tcPr>
          <w:p w:rsidR="00696069" w:rsidRPr="0043640F" w:rsidRDefault="00696069" w:rsidP="00696069">
            <w:pPr>
              <w:widowControl w:val="0"/>
              <w:jc w:val="both"/>
              <w:rPr>
                <w:sz w:val="24"/>
                <w:lang w:val="uk-UA"/>
              </w:rPr>
            </w:pPr>
            <w:r w:rsidRPr="0043640F">
              <w:rPr>
                <w:sz w:val="24"/>
                <w:lang w:val="uk-UA"/>
              </w:rPr>
              <w:t xml:space="preserve">Тема 2. Слов’янські пам’ятки VIII – IX ст. </w:t>
            </w:r>
          </w:p>
        </w:tc>
        <w:tc>
          <w:tcPr>
            <w:tcW w:w="1560" w:type="dxa"/>
            <w:shd w:val="clear" w:color="auto" w:fill="auto"/>
          </w:tcPr>
          <w:p w:rsidR="00696069" w:rsidRPr="0043640F" w:rsidRDefault="00446CE5" w:rsidP="00696069">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696069">
            <w:pPr>
              <w:widowControl w:val="0"/>
              <w:jc w:val="center"/>
              <w:rPr>
                <w:b/>
                <w:sz w:val="24"/>
                <w:lang w:val="uk-UA"/>
              </w:rPr>
            </w:pPr>
            <w:r w:rsidRPr="0043640F">
              <w:rPr>
                <w:b/>
                <w:sz w:val="24"/>
                <w:lang w:val="uk-UA"/>
              </w:rPr>
              <w:t>Кредит 3. Археологія України доби Київської держави</w:t>
            </w:r>
          </w:p>
        </w:tc>
      </w:tr>
      <w:tr w:rsidR="00696069" w:rsidRPr="0043640F" w:rsidTr="00E5270D">
        <w:tc>
          <w:tcPr>
            <w:tcW w:w="709" w:type="dxa"/>
            <w:shd w:val="clear" w:color="auto" w:fill="auto"/>
          </w:tcPr>
          <w:p w:rsidR="00696069" w:rsidRPr="0043640F" w:rsidRDefault="00696069" w:rsidP="00696069">
            <w:pPr>
              <w:jc w:val="center"/>
              <w:rPr>
                <w:sz w:val="24"/>
                <w:lang w:val="uk-UA"/>
              </w:rPr>
            </w:pPr>
            <w:r w:rsidRPr="0043640F">
              <w:rPr>
                <w:sz w:val="24"/>
                <w:lang w:val="uk-UA"/>
              </w:rPr>
              <w:t>3</w:t>
            </w:r>
          </w:p>
        </w:tc>
        <w:tc>
          <w:tcPr>
            <w:tcW w:w="7087" w:type="dxa"/>
            <w:shd w:val="clear" w:color="auto" w:fill="auto"/>
          </w:tcPr>
          <w:p w:rsidR="00696069" w:rsidRPr="0043640F" w:rsidRDefault="00696069" w:rsidP="00696069">
            <w:pPr>
              <w:widowControl w:val="0"/>
              <w:jc w:val="both"/>
              <w:rPr>
                <w:sz w:val="24"/>
                <w:lang w:val="uk-UA"/>
              </w:rPr>
            </w:pPr>
            <w:r w:rsidRPr="0043640F">
              <w:rPr>
                <w:sz w:val="24"/>
                <w:lang w:val="uk-UA"/>
              </w:rPr>
              <w:t>Тема 3. Археологія України доби Київської держави</w:t>
            </w:r>
          </w:p>
        </w:tc>
        <w:tc>
          <w:tcPr>
            <w:tcW w:w="1560" w:type="dxa"/>
            <w:shd w:val="clear" w:color="auto" w:fill="auto"/>
          </w:tcPr>
          <w:p w:rsidR="00696069" w:rsidRPr="0043640F" w:rsidRDefault="00446CE5" w:rsidP="00696069">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696069">
            <w:pPr>
              <w:widowControl w:val="0"/>
              <w:jc w:val="center"/>
              <w:rPr>
                <w:b/>
                <w:sz w:val="24"/>
                <w:lang w:val="uk-UA"/>
              </w:rPr>
            </w:pPr>
            <w:r w:rsidRPr="0043640F">
              <w:rPr>
                <w:b/>
                <w:sz w:val="24"/>
                <w:lang w:val="uk-UA"/>
              </w:rPr>
              <w:t>Кредит 4. Середньовічна археологія Півдня України</w:t>
            </w:r>
          </w:p>
        </w:tc>
      </w:tr>
      <w:tr w:rsidR="00696069" w:rsidRPr="0043640F" w:rsidTr="00E5270D">
        <w:tc>
          <w:tcPr>
            <w:tcW w:w="709" w:type="dxa"/>
            <w:shd w:val="clear" w:color="auto" w:fill="auto"/>
          </w:tcPr>
          <w:p w:rsidR="00696069" w:rsidRPr="0043640F" w:rsidRDefault="00696069" w:rsidP="00696069">
            <w:pPr>
              <w:jc w:val="center"/>
              <w:rPr>
                <w:sz w:val="24"/>
                <w:lang w:val="uk-UA"/>
              </w:rPr>
            </w:pPr>
            <w:r w:rsidRPr="0043640F">
              <w:rPr>
                <w:sz w:val="24"/>
                <w:lang w:val="uk-UA"/>
              </w:rPr>
              <w:t>4</w:t>
            </w:r>
          </w:p>
        </w:tc>
        <w:tc>
          <w:tcPr>
            <w:tcW w:w="7087" w:type="dxa"/>
            <w:shd w:val="clear" w:color="auto" w:fill="auto"/>
          </w:tcPr>
          <w:p w:rsidR="00696069" w:rsidRPr="0043640F" w:rsidRDefault="00696069" w:rsidP="00696069">
            <w:pPr>
              <w:widowControl w:val="0"/>
              <w:jc w:val="both"/>
              <w:rPr>
                <w:sz w:val="24"/>
                <w:lang w:val="uk-UA"/>
              </w:rPr>
            </w:pPr>
            <w:r w:rsidRPr="0043640F">
              <w:rPr>
                <w:sz w:val="24"/>
                <w:lang w:val="uk-UA"/>
              </w:rPr>
              <w:t>Тема 4. Середньовічна археологія Півдня України</w:t>
            </w:r>
          </w:p>
        </w:tc>
        <w:tc>
          <w:tcPr>
            <w:tcW w:w="1560" w:type="dxa"/>
            <w:shd w:val="clear" w:color="auto" w:fill="auto"/>
          </w:tcPr>
          <w:p w:rsidR="00696069" w:rsidRPr="0043640F" w:rsidRDefault="00446CE5" w:rsidP="00696069">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696069">
            <w:pPr>
              <w:widowControl w:val="0"/>
              <w:jc w:val="center"/>
              <w:rPr>
                <w:b/>
                <w:sz w:val="24"/>
                <w:lang w:val="uk-UA"/>
              </w:rPr>
            </w:pPr>
            <w:r w:rsidRPr="0043640F">
              <w:rPr>
                <w:b/>
                <w:sz w:val="24"/>
                <w:lang w:val="uk-UA"/>
              </w:rPr>
              <w:t>Кредит 5. Археологія Золотої Орди</w:t>
            </w:r>
          </w:p>
        </w:tc>
      </w:tr>
      <w:tr w:rsidR="00696069" w:rsidRPr="0043640F" w:rsidTr="00E5270D">
        <w:tc>
          <w:tcPr>
            <w:tcW w:w="709" w:type="dxa"/>
            <w:shd w:val="clear" w:color="auto" w:fill="auto"/>
          </w:tcPr>
          <w:p w:rsidR="00696069" w:rsidRPr="0043640F" w:rsidRDefault="00696069" w:rsidP="00696069">
            <w:pPr>
              <w:jc w:val="center"/>
              <w:rPr>
                <w:sz w:val="24"/>
                <w:lang w:val="uk-UA"/>
              </w:rPr>
            </w:pPr>
            <w:r w:rsidRPr="0043640F">
              <w:rPr>
                <w:sz w:val="24"/>
                <w:lang w:val="uk-UA"/>
              </w:rPr>
              <w:t>5</w:t>
            </w:r>
          </w:p>
        </w:tc>
        <w:tc>
          <w:tcPr>
            <w:tcW w:w="7087" w:type="dxa"/>
            <w:shd w:val="clear" w:color="auto" w:fill="auto"/>
          </w:tcPr>
          <w:p w:rsidR="00696069" w:rsidRPr="0043640F" w:rsidRDefault="00696069" w:rsidP="00696069">
            <w:pPr>
              <w:widowControl w:val="0"/>
              <w:jc w:val="both"/>
              <w:rPr>
                <w:sz w:val="24"/>
                <w:lang w:val="uk-UA"/>
              </w:rPr>
            </w:pPr>
            <w:r w:rsidRPr="0043640F">
              <w:rPr>
                <w:sz w:val="24"/>
                <w:lang w:val="uk-UA"/>
              </w:rPr>
              <w:t>Тема 5. Археологія Золотої Орди</w:t>
            </w:r>
          </w:p>
        </w:tc>
        <w:tc>
          <w:tcPr>
            <w:tcW w:w="1560" w:type="dxa"/>
            <w:shd w:val="clear" w:color="auto" w:fill="auto"/>
          </w:tcPr>
          <w:p w:rsidR="00696069" w:rsidRPr="0043640F" w:rsidRDefault="00446CE5" w:rsidP="00696069">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696069">
            <w:pPr>
              <w:widowControl w:val="0"/>
              <w:jc w:val="center"/>
              <w:rPr>
                <w:b/>
                <w:sz w:val="24"/>
                <w:lang w:val="uk-UA"/>
              </w:rPr>
            </w:pPr>
            <w:r w:rsidRPr="0043640F">
              <w:rPr>
                <w:b/>
                <w:sz w:val="24"/>
                <w:lang w:val="uk-UA"/>
              </w:rPr>
              <w:t>Кредит 6. Археологія козацького періоду</w:t>
            </w:r>
          </w:p>
        </w:tc>
      </w:tr>
      <w:tr w:rsidR="00696069" w:rsidRPr="0043640F" w:rsidTr="00E5270D">
        <w:tc>
          <w:tcPr>
            <w:tcW w:w="709" w:type="dxa"/>
            <w:shd w:val="clear" w:color="auto" w:fill="auto"/>
          </w:tcPr>
          <w:p w:rsidR="00696069" w:rsidRPr="0043640F" w:rsidRDefault="00696069" w:rsidP="00696069">
            <w:pPr>
              <w:jc w:val="center"/>
              <w:rPr>
                <w:sz w:val="24"/>
                <w:lang w:val="uk-UA"/>
              </w:rPr>
            </w:pPr>
            <w:r w:rsidRPr="0043640F">
              <w:rPr>
                <w:sz w:val="24"/>
                <w:lang w:val="uk-UA"/>
              </w:rPr>
              <w:t>6</w:t>
            </w:r>
          </w:p>
        </w:tc>
        <w:tc>
          <w:tcPr>
            <w:tcW w:w="7087" w:type="dxa"/>
            <w:shd w:val="clear" w:color="auto" w:fill="auto"/>
          </w:tcPr>
          <w:p w:rsidR="00696069" w:rsidRPr="0043640F" w:rsidRDefault="00696069" w:rsidP="00696069">
            <w:pPr>
              <w:widowControl w:val="0"/>
              <w:jc w:val="both"/>
              <w:rPr>
                <w:sz w:val="24"/>
                <w:lang w:val="uk-UA"/>
              </w:rPr>
            </w:pPr>
            <w:r w:rsidRPr="0043640F">
              <w:rPr>
                <w:sz w:val="24"/>
                <w:lang w:val="uk-UA"/>
              </w:rPr>
              <w:t>Тема 6. Археологія козацького періоду</w:t>
            </w:r>
          </w:p>
        </w:tc>
        <w:tc>
          <w:tcPr>
            <w:tcW w:w="1560" w:type="dxa"/>
            <w:shd w:val="clear" w:color="auto" w:fill="auto"/>
          </w:tcPr>
          <w:p w:rsidR="00696069" w:rsidRPr="0043640F" w:rsidRDefault="00446CE5" w:rsidP="00696069">
            <w:pPr>
              <w:widowControl w:val="0"/>
              <w:jc w:val="center"/>
              <w:rPr>
                <w:sz w:val="24"/>
                <w:lang w:val="uk-UA"/>
              </w:rPr>
            </w:pPr>
            <w:r>
              <w:rPr>
                <w:sz w:val="24"/>
                <w:lang w:val="uk-UA"/>
              </w:rPr>
              <w:t>1</w:t>
            </w:r>
          </w:p>
        </w:tc>
      </w:tr>
      <w:tr w:rsidR="00696069" w:rsidRPr="0043640F" w:rsidTr="00E5270D">
        <w:tc>
          <w:tcPr>
            <w:tcW w:w="709" w:type="dxa"/>
            <w:shd w:val="clear" w:color="auto" w:fill="auto"/>
          </w:tcPr>
          <w:p w:rsidR="00696069" w:rsidRPr="0043640F" w:rsidRDefault="00696069" w:rsidP="00696069">
            <w:pPr>
              <w:jc w:val="center"/>
              <w:rPr>
                <w:sz w:val="24"/>
                <w:lang w:val="uk-UA"/>
              </w:rPr>
            </w:pPr>
          </w:p>
        </w:tc>
        <w:tc>
          <w:tcPr>
            <w:tcW w:w="7087" w:type="dxa"/>
            <w:shd w:val="clear" w:color="auto" w:fill="auto"/>
          </w:tcPr>
          <w:p w:rsidR="00696069" w:rsidRPr="0043640F" w:rsidRDefault="00696069" w:rsidP="00696069">
            <w:pPr>
              <w:widowControl w:val="0"/>
              <w:jc w:val="right"/>
              <w:rPr>
                <w:b/>
                <w:i/>
                <w:sz w:val="24"/>
                <w:lang w:val="uk-UA"/>
              </w:rPr>
            </w:pPr>
            <w:r w:rsidRPr="0043640F">
              <w:rPr>
                <w:b/>
                <w:i/>
                <w:sz w:val="24"/>
                <w:lang w:val="uk-UA"/>
              </w:rPr>
              <w:t>ВСЬОГО</w:t>
            </w:r>
          </w:p>
        </w:tc>
        <w:tc>
          <w:tcPr>
            <w:tcW w:w="1560" w:type="dxa"/>
            <w:shd w:val="clear" w:color="auto" w:fill="auto"/>
          </w:tcPr>
          <w:p w:rsidR="00696069" w:rsidRPr="0043640F" w:rsidRDefault="00446CE5" w:rsidP="00696069">
            <w:pPr>
              <w:widowControl w:val="0"/>
              <w:jc w:val="center"/>
              <w:rPr>
                <w:b/>
                <w:i/>
                <w:sz w:val="24"/>
                <w:lang w:val="uk-UA"/>
              </w:rPr>
            </w:pPr>
            <w:r>
              <w:rPr>
                <w:b/>
                <w:i/>
                <w:sz w:val="24"/>
                <w:lang w:val="uk-UA"/>
              </w:rPr>
              <w:t>6</w:t>
            </w:r>
          </w:p>
        </w:tc>
      </w:tr>
    </w:tbl>
    <w:p w:rsidR="0026205E" w:rsidRDefault="0026205E" w:rsidP="00ED4173">
      <w:pPr>
        <w:ind w:left="785"/>
        <w:jc w:val="center"/>
        <w:rPr>
          <w:b/>
          <w:sz w:val="24"/>
          <w:lang w:val="uk-UA"/>
        </w:rPr>
      </w:pPr>
    </w:p>
    <w:p w:rsidR="00446CE5" w:rsidRPr="00446CE5" w:rsidRDefault="00446CE5" w:rsidP="00446CE5">
      <w:pPr>
        <w:ind w:left="785"/>
        <w:jc w:val="center"/>
        <w:rPr>
          <w:b/>
          <w:bCs/>
          <w:sz w:val="24"/>
          <w:lang w:val="uk-UA"/>
        </w:rPr>
      </w:pPr>
      <w:r>
        <w:rPr>
          <w:b/>
          <w:iCs/>
          <w:sz w:val="24"/>
          <w:lang w:val="uk-UA"/>
        </w:rPr>
        <w:t>Заочна</w:t>
      </w:r>
      <w:r w:rsidRPr="007C1846">
        <w:rPr>
          <w:b/>
          <w:iCs/>
          <w:sz w:val="24"/>
          <w:lang w:val="uk-UA"/>
        </w:rPr>
        <w:t xml:space="preserve"> форма навчання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446CE5" w:rsidRPr="0043640F" w:rsidTr="00446CE5">
        <w:tc>
          <w:tcPr>
            <w:tcW w:w="709" w:type="dxa"/>
            <w:shd w:val="clear" w:color="auto" w:fill="auto"/>
          </w:tcPr>
          <w:p w:rsidR="00446CE5" w:rsidRPr="0043640F" w:rsidRDefault="00446CE5" w:rsidP="00446CE5">
            <w:pPr>
              <w:ind w:left="142"/>
              <w:jc w:val="center"/>
              <w:rPr>
                <w:sz w:val="24"/>
                <w:lang w:val="uk-UA"/>
              </w:rPr>
            </w:pPr>
            <w:r w:rsidRPr="0043640F">
              <w:rPr>
                <w:sz w:val="24"/>
                <w:lang w:val="uk-UA"/>
              </w:rPr>
              <w:t>№</w:t>
            </w:r>
          </w:p>
          <w:p w:rsidR="00446CE5" w:rsidRPr="0043640F" w:rsidRDefault="00446CE5" w:rsidP="00446CE5">
            <w:pPr>
              <w:ind w:left="142"/>
              <w:jc w:val="center"/>
              <w:rPr>
                <w:sz w:val="24"/>
                <w:lang w:val="uk-UA"/>
              </w:rPr>
            </w:pPr>
            <w:r w:rsidRPr="0043640F">
              <w:rPr>
                <w:sz w:val="24"/>
                <w:lang w:val="uk-UA"/>
              </w:rPr>
              <w:t>з/п</w:t>
            </w:r>
          </w:p>
        </w:tc>
        <w:tc>
          <w:tcPr>
            <w:tcW w:w="7087" w:type="dxa"/>
            <w:shd w:val="clear" w:color="auto" w:fill="auto"/>
          </w:tcPr>
          <w:p w:rsidR="00446CE5" w:rsidRPr="0043640F" w:rsidRDefault="00446CE5" w:rsidP="00446CE5">
            <w:pPr>
              <w:jc w:val="center"/>
              <w:rPr>
                <w:sz w:val="24"/>
                <w:lang w:val="uk-UA"/>
              </w:rPr>
            </w:pPr>
            <w:r w:rsidRPr="0043640F">
              <w:rPr>
                <w:sz w:val="24"/>
                <w:lang w:val="uk-UA"/>
              </w:rPr>
              <w:t>Назва теми</w:t>
            </w:r>
          </w:p>
        </w:tc>
        <w:tc>
          <w:tcPr>
            <w:tcW w:w="1560" w:type="dxa"/>
            <w:shd w:val="clear" w:color="auto" w:fill="auto"/>
          </w:tcPr>
          <w:p w:rsidR="00446CE5" w:rsidRPr="0043640F" w:rsidRDefault="00446CE5" w:rsidP="00446CE5">
            <w:pPr>
              <w:jc w:val="center"/>
              <w:rPr>
                <w:sz w:val="24"/>
                <w:lang w:val="uk-UA"/>
              </w:rPr>
            </w:pPr>
            <w:r w:rsidRPr="0043640F">
              <w:rPr>
                <w:sz w:val="24"/>
                <w:lang w:val="uk-UA"/>
              </w:rPr>
              <w:t>Кількість</w:t>
            </w:r>
          </w:p>
          <w:p w:rsidR="00446CE5" w:rsidRPr="0043640F" w:rsidRDefault="00446CE5" w:rsidP="00446CE5">
            <w:pPr>
              <w:jc w:val="center"/>
              <w:rPr>
                <w:sz w:val="24"/>
                <w:lang w:val="uk-UA"/>
              </w:rPr>
            </w:pPr>
            <w:r w:rsidRPr="0043640F">
              <w:rPr>
                <w:sz w:val="24"/>
                <w:lang w:val="uk-UA"/>
              </w:rPr>
              <w:t>годин</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1. Ранньосередньовічні слов’янські культури V – VII ст.</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1</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1. Ранньосередньовічні слов’янські культури V – VII ст.</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lastRenderedPageBreak/>
              <w:t>Кредит 2. Слов’янські пам’ятки VIII – IX ст.</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2</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 xml:space="preserve">Тема 2. Слов’янські пам’ятки VIII – IX ст. </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3. Археологія України доби Київської держави</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3</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3. Археологія України доби Київської держави</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4. Середньовічна археологія Півдня України</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4</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4. Середньовічна археологія Півдня України</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5. Археологія Золотої Орди</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5</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5. Археологія Золотої Орди</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9356" w:type="dxa"/>
            <w:gridSpan w:val="3"/>
            <w:shd w:val="clear" w:color="auto" w:fill="auto"/>
          </w:tcPr>
          <w:p w:rsidR="00446CE5" w:rsidRPr="0043640F" w:rsidRDefault="00446CE5" w:rsidP="00446CE5">
            <w:pPr>
              <w:widowControl w:val="0"/>
              <w:jc w:val="center"/>
              <w:rPr>
                <w:b/>
                <w:sz w:val="24"/>
                <w:lang w:val="uk-UA"/>
              </w:rPr>
            </w:pPr>
            <w:r w:rsidRPr="0043640F">
              <w:rPr>
                <w:b/>
                <w:sz w:val="24"/>
                <w:lang w:val="uk-UA"/>
              </w:rPr>
              <w:t>Кредит 6. Археологія козацького періоду</w:t>
            </w:r>
          </w:p>
        </w:tc>
      </w:tr>
      <w:tr w:rsidR="00446CE5" w:rsidRPr="0043640F" w:rsidTr="00446CE5">
        <w:tc>
          <w:tcPr>
            <w:tcW w:w="709" w:type="dxa"/>
            <w:shd w:val="clear" w:color="auto" w:fill="auto"/>
          </w:tcPr>
          <w:p w:rsidR="00446CE5" w:rsidRPr="0043640F" w:rsidRDefault="00446CE5" w:rsidP="00446CE5">
            <w:pPr>
              <w:jc w:val="center"/>
              <w:rPr>
                <w:sz w:val="24"/>
                <w:lang w:val="uk-UA"/>
              </w:rPr>
            </w:pPr>
            <w:r w:rsidRPr="0043640F">
              <w:rPr>
                <w:sz w:val="24"/>
                <w:lang w:val="uk-UA"/>
              </w:rPr>
              <w:t>6</w:t>
            </w:r>
          </w:p>
        </w:tc>
        <w:tc>
          <w:tcPr>
            <w:tcW w:w="7087" w:type="dxa"/>
            <w:shd w:val="clear" w:color="auto" w:fill="auto"/>
          </w:tcPr>
          <w:p w:rsidR="00446CE5" w:rsidRPr="0043640F" w:rsidRDefault="00446CE5" w:rsidP="00446CE5">
            <w:pPr>
              <w:widowControl w:val="0"/>
              <w:jc w:val="both"/>
              <w:rPr>
                <w:sz w:val="24"/>
                <w:lang w:val="uk-UA"/>
              </w:rPr>
            </w:pPr>
            <w:r w:rsidRPr="0043640F">
              <w:rPr>
                <w:sz w:val="24"/>
                <w:lang w:val="uk-UA"/>
              </w:rPr>
              <w:t>Тема 6. Археологія козацького періоду</w:t>
            </w:r>
          </w:p>
        </w:tc>
        <w:tc>
          <w:tcPr>
            <w:tcW w:w="1560" w:type="dxa"/>
            <w:shd w:val="clear" w:color="auto" w:fill="auto"/>
          </w:tcPr>
          <w:p w:rsidR="00446CE5" w:rsidRPr="0043640F" w:rsidRDefault="00446CE5" w:rsidP="00446CE5">
            <w:pPr>
              <w:widowControl w:val="0"/>
              <w:jc w:val="center"/>
              <w:rPr>
                <w:sz w:val="24"/>
                <w:lang w:val="uk-UA"/>
              </w:rPr>
            </w:pPr>
            <w:r>
              <w:rPr>
                <w:sz w:val="24"/>
                <w:lang w:val="uk-UA"/>
              </w:rPr>
              <w:t>1</w:t>
            </w:r>
          </w:p>
        </w:tc>
      </w:tr>
      <w:tr w:rsidR="00446CE5" w:rsidRPr="0043640F" w:rsidTr="00446CE5">
        <w:tc>
          <w:tcPr>
            <w:tcW w:w="709" w:type="dxa"/>
            <w:shd w:val="clear" w:color="auto" w:fill="auto"/>
          </w:tcPr>
          <w:p w:rsidR="00446CE5" w:rsidRPr="0043640F" w:rsidRDefault="00446CE5" w:rsidP="00446CE5">
            <w:pPr>
              <w:jc w:val="center"/>
              <w:rPr>
                <w:sz w:val="24"/>
                <w:lang w:val="uk-UA"/>
              </w:rPr>
            </w:pPr>
          </w:p>
        </w:tc>
        <w:tc>
          <w:tcPr>
            <w:tcW w:w="7087" w:type="dxa"/>
            <w:shd w:val="clear" w:color="auto" w:fill="auto"/>
          </w:tcPr>
          <w:p w:rsidR="00446CE5" w:rsidRPr="0043640F" w:rsidRDefault="00446CE5" w:rsidP="00446CE5">
            <w:pPr>
              <w:widowControl w:val="0"/>
              <w:jc w:val="right"/>
              <w:rPr>
                <w:b/>
                <w:i/>
                <w:sz w:val="24"/>
                <w:lang w:val="uk-UA"/>
              </w:rPr>
            </w:pPr>
            <w:r w:rsidRPr="0043640F">
              <w:rPr>
                <w:b/>
                <w:i/>
                <w:sz w:val="24"/>
                <w:lang w:val="uk-UA"/>
              </w:rPr>
              <w:t>ВСЬОГО</w:t>
            </w:r>
          </w:p>
        </w:tc>
        <w:tc>
          <w:tcPr>
            <w:tcW w:w="1560" w:type="dxa"/>
            <w:shd w:val="clear" w:color="auto" w:fill="auto"/>
          </w:tcPr>
          <w:p w:rsidR="00446CE5" w:rsidRPr="0043640F" w:rsidRDefault="00446CE5" w:rsidP="00446CE5">
            <w:pPr>
              <w:widowControl w:val="0"/>
              <w:jc w:val="center"/>
              <w:rPr>
                <w:b/>
                <w:i/>
                <w:sz w:val="24"/>
                <w:lang w:val="uk-UA"/>
              </w:rPr>
            </w:pPr>
            <w:r>
              <w:rPr>
                <w:b/>
                <w:i/>
                <w:sz w:val="24"/>
                <w:lang w:val="uk-UA"/>
              </w:rPr>
              <w:t>6</w:t>
            </w:r>
          </w:p>
        </w:tc>
      </w:tr>
    </w:tbl>
    <w:p w:rsidR="00446CE5" w:rsidRDefault="00446CE5" w:rsidP="00ED4173">
      <w:pPr>
        <w:ind w:left="785"/>
        <w:jc w:val="center"/>
        <w:rPr>
          <w:b/>
          <w:sz w:val="24"/>
          <w:lang w:val="uk-UA"/>
        </w:rPr>
      </w:pPr>
    </w:p>
    <w:p w:rsidR="00446CE5" w:rsidRPr="007C1846" w:rsidRDefault="00446CE5" w:rsidP="00446CE5">
      <w:pPr>
        <w:ind w:left="7513" w:hanging="7513"/>
        <w:contextualSpacing/>
        <w:jc w:val="center"/>
        <w:rPr>
          <w:b/>
          <w:sz w:val="24"/>
          <w:lang w:val="uk-UA"/>
        </w:rPr>
      </w:pPr>
      <w:r w:rsidRPr="007C1846">
        <w:rPr>
          <w:b/>
          <w:sz w:val="24"/>
          <w:lang w:val="uk-UA"/>
        </w:rPr>
        <w:t>7 Теми лабораторних занять</w:t>
      </w:r>
    </w:p>
    <w:p w:rsidR="00446CE5" w:rsidRPr="007C1846" w:rsidRDefault="00446CE5" w:rsidP="00446CE5">
      <w:pPr>
        <w:ind w:left="7513" w:hanging="7513"/>
        <w:contextualSpacing/>
        <w:jc w:val="center"/>
        <w:rPr>
          <w:b/>
          <w:sz w:val="24"/>
          <w:lang w:val="uk-UA"/>
        </w:rPr>
      </w:pPr>
      <w:r w:rsidRPr="007C1846">
        <w:rPr>
          <w:b/>
          <w:sz w:val="24"/>
          <w:lang w:val="uk-UA"/>
        </w:rPr>
        <w:t>не передбачені навчальним планом</w:t>
      </w:r>
    </w:p>
    <w:p w:rsidR="00446CE5" w:rsidRPr="007C1846" w:rsidRDefault="00446CE5" w:rsidP="00446CE5">
      <w:pPr>
        <w:ind w:left="360" w:firstLine="425"/>
        <w:jc w:val="center"/>
        <w:rPr>
          <w:bCs/>
          <w:sz w:val="24"/>
          <w:lang w:val="uk-UA" w:bidi="sa-IN"/>
        </w:rPr>
      </w:pPr>
    </w:p>
    <w:p w:rsidR="00446CE5" w:rsidRDefault="00446CE5" w:rsidP="00446CE5">
      <w:pPr>
        <w:ind w:left="785"/>
        <w:jc w:val="center"/>
        <w:rPr>
          <w:b/>
          <w:sz w:val="24"/>
          <w:lang w:val="uk-UA"/>
        </w:rPr>
      </w:pPr>
      <w:r w:rsidRPr="007C1846">
        <w:rPr>
          <w:b/>
          <w:iCs/>
          <w:sz w:val="24"/>
          <w:lang w:val="uk-UA"/>
        </w:rPr>
        <w:t xml:space="preserve">8 </w:t>
      </w:r>
      <w:r w:rsidRPr="007C1846">
        <w:rPr>
          <w:b/>
          <w:sz w:val="24"/>
          <w:lang w:val="uk-UA"/>
        </w:rPr>
        <w:t>Самостійна робота</w:t>
      </w:r>
    </w:p>
    <w:p w:rsidR="00446CE5" w:rsidRPr="007C1846" w:rsidRDefault="00446CE5" w:rsidP="00446CE5">
      <w:pPr>
        <w:ind w:left="785"/>
        <w:jc w:val="center"/>
        <w:rPr>
          <w:b/>
          <w:sz w:val="24"/>
          <w:lang w:val="uk-UA"/>
        </w:rPr>
      </w:pPr>
      <w:r w:rsidRPr="007C1846">
        <w:rPr>
          <w:b/>
          <w:iCs/>
          <w:sz w:val="24"/>
          <w:lang w:val="uk-UA"/>
        </w:rPr>
        <w:t>Денна форма навчання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532F35" w:rsidRPr="0043640F" w:rsidTr="00980DA3">
        <w:tc>
          <w:tcPr>
            <w:tcW w:w="709" w:type="dxa"/>
            <w:shd w:val="clear" w:color="auto" w:fill="auto"/>
          </w:tcPr>
          <w:p w:rsidR="00532F35" w:rsidRPr="0043640F" w:rsidRDefault="00532F35" w:rsidP="00980DA3">
            <w:pPr>
              <w:ind w:left="142"/>
              <w:jc w:val="center"/>
              <w:rPr>
                <w:sz w:val="24"/>
                <w:lang w:val="uk-UA"/>
              </w:rPr>
            </w:pPr>
            <w:r w:rsidRPr="0043640F">
              <w:rPr>
                <w:sz w:val="24"/>
                <w:lang w:val="uk-UA"/>
              </w:rPr>
              <w:t>№</w:t>
            </w:r>
          </w:p>
          <w:p w:rsidR="00532F35" w:rsidRPr="0043640F" w:rsidRDefault="00532F35" w:rsidP="00980DA3">
            <w:pPr>
              <w:ind w:left="142"/>
              <w:jc w:val="center"/>
              <w:rPr>
                <w:sz w:val="24"/>
                <w:lang w:val="uk-UA"/>
              </w:rPr>
            </w:pPr>
            <w:r w:rsidRPr="0043640F">
              <w:rPr>
                <w:sz w:val="24"/>
                <w:lang w:val="uk-UA"/>
              </w:rPr>
              <w:t>з/п</w:t>
            </w:r>
          </w:p>
        </w:tc>
        <w:tc>
          <w:tcPr>
            <w:tcW w:w="7087" w:type="dxa"/>
            <w:shd w:val="clear" w:color="auto" w:fill="auto"/>
          </w:tcPr>
          <w:p w:rsidR="00532F35" w:rsidRPr="0043640F" w:rsidRDefault="00532F35" w:rsidP="00980DA3">
            <w:pPr>
              <w:jc w:val="center"/>
              <w:rPr>
                <w:sz w:val="24"/>
                <w:lang w:val="uk-UA"/>
              </w:rPr>
            </w:pPr>
            <w:r w:rsidRPr="0043640F">
              <w:rPr>
                <w:sz w:val="24"/>
                <w:lang w:val="uk-UA"/>
              </w:rPr>
              <w:t>Назва теми</w:t>
            </w:r>
          </w:p>
        </w:tc>
        <w:tc>
          <w:tcPr>
            <w:tcW w:w="1560" w:type="dxa"/>
            <w:shd w:val="clear" w:color="auto" w:fill="auto"/>
          </w:tcPr>
          <w:p w:rsidR="00532F35" w:rsidRPr="0043640F" w:rsidRDefault="00532F35" w:rsidP="00980DA3">
            <w:pPr>
              <w:jc w:val="center"/>
              <w:rPr>
                <w:sz w:val="24"/>
                <w:lang w:val="uk-UA"/>
              </w:rPr>
            </w:pPr>
            <w:r w:rsidRPr="0043640F">
              <w:rPr>
                <w:sz w:val="24"/>
                <w:lang w:val="uk-UA"/>
              </w:rPr>
              <w:t>Кількість</w:t>
            </w:r>
          </w:p>
          <w:p w:rsidR="00532F35" w:rsidRPr="0043640F" w:rsidRDefault="00532F35" w:rsidP="00980DA3">
            <w:pPr>
              <w:jc w:val="center"/>
              <w:rPr>
                <w:sz w:val="24"/>
                <w:lang w:val="uk-UA"/>
              </w:rPr>
            </w:pPr>
            <w:r w:rsidRPr="0043640F">
              <w:rPr>
                <w:sz w:val="24"/>
                <w:lang w:val="uk-UA"/>
              </w:rPr>
              <w:t>годин</w:t>
            </w:r>
          </w:p>
        </w:tc>
      </w:tr>
      <w:tr w:rsidR="00532F35" w:rsidRPr="0043640F" w:rsidTr="00980DA3">
        <w:tc>
          <w:tcPr>
            <w:tcW w:w="9356" w:type="dxa"/>
            <w:gridSpan w:val="3"/>
            <w:shd w:val="clear" w:color="auto" w:fill="auto"/>
          </w:tcPr>
          <w:p w:rsidR="00532F35" w:rsidRPr="0043640F" w:rsidRDefault="00532F35" w:rsidP="00980DA3">
            <w:pPr>
              <w:widowControl w:val="0"/>
              <w:jc w:val="center"/>
              <w:rPr>
                <w:b/>
                <w:sz w:val="24"/>
                <w:lang w:val="uk-UA"/>
              </w:rPr>
            </w:pPr>
            <w:r w:rsidRPr="0043640F">
              <w:rPr>
                <w:b/>
                <w:sz w:val="24"/>
                <w:lang w:val="uk-UA"/>
              </w:rPr>
              <w:t>Кредит 1. Ранньосередньовічні слов’янські культури V – VII ст.</w:t>
            </w:r>
          </w:p>
        </w:tc>
      </w:tr>
      <w:tr w:rsidR="00532F35" w:rsidRPr="0043640F" w:rsidTr="00980DA3">
        <w:tc>
          <w:tcPr>
            <w:tcW w:w="709" w:type="dxa"/>
            <w:shd w:val="clear" w:color="auto" w:fill="auto"/>
          </w:tcPr>
          <w:p w:rsidR="00532F35" w:rsidRPr="0043640F" w:rsidRDefault="00532F35" w:rsidP="00980DA3">
            <w:pPr>
              <w:jc w:val="center"/>
              <w:rPr>
                <w:sz w:val="24"/>
                <w:lang w:val="uk-UA"/>
              </w:rPr>
            </w:pPr>
            <w:r w:rsidRPr="0043640F">
              <w:rPr>
                <w:sz w:val="24"/>
                <w:lang w:val="uk-UA"/>
              </w:rPr>
              <w:t>1</w:t>
            </w:r>
          </w:p>
        </w:tc>
        <w:tc>
          <w:tcPr>
            <w:tcW w:w="7087" w:type="dxa"/>
            <w:shd w:val="clear" w:color="auto" w:fill="auto"/>
          </w:tcPr>
          <w:p w:rsidR="00532F35" w:rsidRPr="0043640F" w:rsidRDefault="00532F35" w:rsidP="00980DA3">
            <w:pPr>
              <w:widowControl w:val="0"/>
              <w:jc w:val="both"/>
              <w:rPr>
                <w:sz w:val="24"/>
                <w:lang w:val="uk-UA"/>
              </w:rPr>
            </w:pPr>
            <w:r w:rsidRPr="0043640F">
              <w:rPr>
                <w:sz w:val="24"/>
                <w:lang w:val="uk-UA"/>
              </w:rPr>
              <w:t>Тема 1. Ранньосередньовічні слов’янські культури V – VII ст.</w:t>
            </w:r>
          </w:p>
        </w:tc>
        <w:tc>
          <w:tcPr>
            <w:tcW w:w="1560" w:type="dxa"/>
            <w:shd w:val="clear" w:color="auto" w:fill="auto"/>
          </w:tcPr>
          <w:p w:rsidR="00532F35" w:rsidRPr="0043640F" w:rsidRDefault="00532F35" w:rsidP="00980DA3">
            <w:pPr>
              <w:widowControl w:val="0"/>
              <w:jc w:val="center"/>
              <w:rPr>
                <w:sz w:val="24"/>
                <w:lang w:val="uk-UA"/>
              </w:rPr>
            </w:pPr>
            <w:r>
              <w:rPr>
                <w:sz w:val="24"/>
                <w:lang w:val="uk-UA"/>
              </w:rPr>
              <w:t>28</w:t>
            </w:r>
          </w:p>
        </w:tc>
      </w:tr>
      <w:tr w:rsidR="00532F35" w:rsidRPr="0043640F" w:rsidTr="00980DA3">
        <w:tc>
          <w:tcPr>
            <w:tcW w:w="9356" w:type="dxa"/>
            <w:gridSpan w:val="3"/>
            <w:shd w:val="clear" w:color="auto" w:fill="auto"/>
          </w:tcPr>
          <w:p w:rsidR="00532F35" w:rsidRPr="0043640F" w:rsidRDefault="00532F35" w:rsidP="00980DA3">
            <w:pPr>
              <w:widowControl w:val="0"/>
              <w:jc w:val="center"/>
              <w:rPr>
                <w:b/>
                <w:sz w:val="24"/>
                <w:lang w:val="uk-UA"/>
              </w:rPr>
            </w:pPr>
            <w:r w:rsidRPr="0043640F">
              <w:rPr>
                <w:b/>
                <w:sz w:val="24"/>
                <w:lang w:val="uk-UA"/>
              </w:rPr>
              <w:t>Кредит 2. Слов’янські пам’ятки VIII – IX ст.</w:t>
            </w:r>
          </w:p>
        </w:tc>
      </w:tr>
      <w:tr w:rsidR="00532F35" w:rsidRPr="0043640F" w:rsidTr="00980DA3">
        <w:tc>
          <w:tcPr>
            <w:tcW w:w="709" w:type="dxa"/>
            <w:shd w:val="clear" w:color="auto" w:fill="auto"/>
          </w:tcPr>
          <w:p w:rsidR="00532F35" w:rsidRPr="0043640F" w:rsidRDefault="00532F35" w:rsidP="00980DA3">
            <w:pPr>
              <w:jc w:val="center"/>
              <w:rPr>
                <w:sz w:val="24"/>
                <w:lang w:val="uk-UA"/>
              </w:rPr>
            </w:pPr>
            <w:r w:rsidRPr="0043640F">
              <w:rPr>
                <w:sz w:val="24"/>
                <w:lang w:val="uk-UA"/>
              </w:rPr>
              <w:t>2</w:t>
            </w:r>
          </w:p>
        </w:tc>
        <w:tc>
          <w:tcPr>
            <w:tcW w:w="7087" w:type="dxa"/>
            <w:shd w:val="clear" w:color="auto" w:fill="auto"/>
          </w:tcPr>
          <w:p w:rsidR="00532F35" w:rsidRPr="0043640F" w:rsidRDefault="00532F35" w:rsidP="00980DA3">
            <w:pPr>
              <w:widowControl w:val="0"/>
              <w:jc w:val="both"/>
              <w:rPr>
                <w:sz w:val="24"/>
                <w:lang w:val="uk-UA"/>
              </w:rPr>
            </w:pPr>
            <w:r w:rsidRPr="0043640F">
              <w:rPr>
                <w:sz w:val="24"/>
                <w:lang w:val="uk-UA"/>
              </w:rPr>
              <w:t xml:space="preserve">Тема 2. Слов’янські пам’ятки VIII – IX ст. </w:t>
            </w:r>
          </w:p>
        </w:tc>
        <w:tc>
          <w:tcPr>
            <w:tcW w:w="1560" w:type="dxa"/>
            <w:shd w:val="clear" w:color="auto" w:fill="auto"/>
          </w:tcPr>
          <w:p w:rsidR="00532F35" w:rsidRPr="0043640F" w:rsidRDefault="00532F35" w:rsidP="00980DA3">
            <w:pPr>
              <w:widowControl w:val="0"/>
              <w:jc w:val="center"/>
              <w:rPr>
                <w:sz w:val="24"/>
                <w:lang w:val="uk-UA"/>
              </w:rPr>
            </w:pPr>
            <w:r>
              <w:rPr>
                <w:sz w:val="24"/>
                <w:lang w:val="uk-UA"/>
              </w:rPr>
              <w:t>28</w:t>
            </w:r>
          </w:p>
        </w:tc>
      </w:tr>
      <w:tr w:rsidR="00532F35" w:rsidRPr="0043640F" w:rsidTr="00980DA3">
        <w:tc>
          <w:tcPr>
            <w:tcW w:w="9356" w:type="dxa"/>
            <w:gridSpan w:val="3"/>
            <w:shd w:val="clear" w:color="auto" w:fill="auto"/>
          </w:tcPr>
          <w:p w:rsidR="00532F35" w:rsidRPr="0043640F" w:rsidRDefault="00532F35" w:rsidP="00980DA3">
            <w:pPr>
              <w:widowControl w:val="0"/>
              <w:jc w:val="center"/>
              <w:rPr>
                <w:b/>
                <w:sz w:val="24"/>
                <w:lang w:val="uk-UA"/>
              </w:rPr>
            </w:pPr>
            <w:r w:rsidRPr="0043640F">
              <w:rPr>
                <w:b/>
                <w:sz w:val="24"/>
                <w:lang w:val="uk-UA"/>
              </w:rPr>
              <w:t>Кредит 3. Археологія України доби Київської держави</w:t>
            </w:r>
          </w:p>
        </w:tc>
      </w:tr>
      <w:tr w:rsidR="00532F35" w:rsidRPr="0043640F" w:rsidTr="00980DA3">
        <w:tc>
          <w:tcPr>
            <w:tcW w:w="709" w:type="dxa"/>
            <w:shd w:val="clear" w:color="auto" w:fill="auto"/>
          </w:tcPr>
          <w:p w:rsidR="00532F35" w:rsidRPr="0043640F" w:rsidRDefault="00532F35" w:rsidP="00980DA3">
            <w:pPr>
              <w:jc w:val="center"/>
              <w:rPr>
                <w:sz w:val="24"/>
                <w:lang w:val="uk-UA"/>
              </w:rPr>
            </w:pPr>
            <w:r w:rsidRPr="0043640F">
              <w:rPr>
                <w:sz w:val="24"/>
                <w:lang w:val="uk-UA"/>
              </w:rPr>
              <w:t>3</w:t>
            </w:r>
          </w:p>
        </w:tc>
        <w:tc>
          <w:tcPr>
            <w:tcW w:w="7087" w:type="dxa"/>
            <w:shd w:val="clear" w:color="auto" w:fill="auto"/>
          </w:tcPr>
          <w:p w:rsidR="00532F35" w:rsidRPr="0043640F" w:rsidRDefault="00532F35" w:rsidP="00980DA3">
            <w:pPr>
              <w:widowControl w:val="0"/>
              <w:jc w:val="both"/>
              <w:rPr>
                <w:sz w:val="24"/>
                <w:lang w:val="uk-UA"/>
              </w:rPr>
            </w:pPr>
            <w:r w:rsidRPr="0043640F">
              <w:rPr>
                <w:sz w:val="24"/>
                <w:lang w:val="uk-UA"/>
              </w:rPr>
              <w:t>Тема 3. Археологія України доби Київської держави</w:t>
            </w:r>
          </w:p>
        </w:tc>
        <w:tc>
          <w:tcPr>
            <w:tcW w:w="1560" w:type="dxa"/>
            <w:shd w:val="clear" w:color="auto" w:fill="auto"/>
          </w:tcPr>
          <w:p w:rsidR="00532F35" w:rsidRPr="0043640F" w:rsidRDefault="00532F35" w:rsidP="00980DA3">
            <w:pPr>
              <w:widowControl w:val="0"/>
              <w:jc w:val="center"/>
              <w:rPr>
                <w:sz w:val="24"/>
                <w:lang w:val="uk-UA"/>
              </w:rPr>
            </w:pPr>
            <w:r>
              <w:rPr>
                <w:sz w:val="24"/>
                <w:lang w:val="uk-UA"/>
              </w:rPr>
              <w:t>28</w:t>
            </w:r>
          </w:p>
        </w:tc>
      </w:tr>
      <w:tr w:rsidR="00532F35" w:rsidRPr="0043640F" w:rsidTr="00980DA3">
        <w:tc>
          <w:tcPr>
            <w:tcW w:w="9356" w:type="dxa"/>
            <w:gridSpan w:val="3"/>
            <w:shd w:val="clear" w:color="auto" w:fill="auto"/>
          </w:tcPr>
          <w:p w:rsidR="00532F35" w:rsidRPr="0043640F" w:rsidRDefault="00532F35" w:rsidP="00980DA3">
            <w:pPr>
              <w:widowControl w:val="0"/>
              <w:jc w:val="center"/>
              <w:rPr>
                <w:b/>
                <w:sz w:val="24"/>
                <w:lang w:val="uk-UA"/>
              </w:rPr>
            </w:pPr>
            <w:r w:rsidRPr="0043640F">
              <w:rPr>
                <w:b/>
                <w:sz w:val="24"/>
                <w:lang w:val="uk-UA"/>
              </w:rPr>
              <w:t>Кредит 4. Середньовічна археологія Півдня України</w:t>
            </w:r>
          </w:p>
        </w:tc>
      </w:tr>
      <w:tr w:rsidR="00532F35" w:rsidRPr="0043640F" w:rsidTr="00980DA3">
        <w:tc>
          <w:tcPr>
            <w:tcW w:w="709" w:type="dxa"/>
            <w:shd w:val="clear" w:color="auto" w:fill="auto"/>
          </w:tcPr>
          <w:p w:rsidR="00532F35" w:rsidRPr="0043640F" w:rsidRDefault="00532F35" w:rsidP="00980DA3">
            <w:pPr>
              <w:jc w:val="center"/>
              <w:rPr>
                <w:sz w:val="24"/>
                <w:lang w:val="uk-UA"/>
              </w:rPr>
            </w:pPr>
            <w:r w:rsidRPr="0043640F">
              <w:rPr>
                <w:sz w:val="24"/>
                <w:lang w:val="uk-UA"/>
              </w:rPr>
              <w:t>4</w:t>
            </w:r>
          </w:p>
        </w:tc>
        <w:tc>
          <w:tcPr>
            <w:tcW w:w="7087" w:type="dxa"/>
            <w:shd w:val="clear" w:color="auto" w:fill="auto"/>
          </w:tcPr>
          <w:p w:rsidR="00532F35" w:rsidRPr="0043640F" w:rsidRDefault="00532F35" w:rsidP="00980DA3">
            <w:pPr>
              <w:widowControl w:val="0"/>
              <w:jc w:val="both"/>
              <w:rPr>
                <w:sz w:val="24"/>
                <w:lang w:val="uk-UA"/>
              </w:rPr>
            </w:pPr>
            <w:r w:rsidRPr="0043640F">
              <w:rPr>
                <w:sz w:val="24"/>
                <w:lang w:val="uk-UA"/>
              </w:rPr>
              <w:t>Тема 4. Середньовічна археологія Півдня України</w:t>
            </w:r>
          </w:p>
        </w:tc>
        <w:tc>
          <w:tcPr>
            <w:tcW w:w="1560" w:type="dxa"/>
            <w:shd w:val="clear" w:color="auto" w:fill="auto"/>
          </w:tcPr>
          <w:p w:rsidR="00532F35" w:rsidRPr="0043640F" w:rsidRDefault="00532F35" w:rsidP="00980DA3">
            <w:pPr>
              <w:widowControl w:val="0"/>
              <w:jc w:val="center"/>
              <w:rPr>
                <w:sz w:val="24"/>
                <w:lang w:val="uk-UA"/>
              </w:rPr>
            </w:pPr>
            <w:r>
              <w:rPr>
                <w:sz w:val="24"/>
                <w:lang w:val="uk-UA"/>
              </w:rPr>
              <w:t>29</w:t>
            </w:r>
          </w:p>
        </w:tc>
      </w:tr>
      <w:tr w:rsidR="00532F35" w:rsidRPr="0043640F" w:rsidTr="00980DA3">
        <w:tc>
          <w:tcPr>
            <w:tcW w:w="9356" w:type="dxa"/>
            <w:gridSpan w:val="3"/>
            <w:shd w:val="clear" w:color="auto" w:fill="auto"/>
          </w:tcPr>
          <w:p w:rsidR="00532F35" w:rsidRPr="0043640F" w:rsidRDefault="00532F35" w:rsidP="00980DA3">
            <w:pPr>
              <w:widowControl w:val="0"/>
              <w:jc w:val="center"/>
              <w:rPr>
                <w:b/>
                <w:sz w:val="24"/>
                <w:lang w:val="uk-UA"/>
              </w:rPr>
            </w:pPr>
            <w:r w:rsidRPr="0043640F">
              <w:rPr>
                <w:b/>
                <w:sz w:val="24"/>
                <w:lang w:val="uk-UA"/>
              </w:rPr>
              <w:t>Кредит 5. Археологія Золотої Орди</w:t>
            </w:r>
          </w:p>
        </w:tc>
      </w:tr>
      <w:tr w:rsidR="00532F35" w:rsidRPr="0043640F" w:rsidTr="00980DA3">
        <w:tc>
          <w:tcPr>
            <w:tcW w:w="709" w:type="dxa"/>
            <w:shd w:val="clear" w:color="auto" w:fill="auto"/>
          </w:tcPr>
          <w:p w:rsidR="00532F35" w:rsidRPr="0043640F" w:rsidRDefault="00532F35" w:rsidP="00980DA3">
            <w:pPr>
              <w:jc w:val="center"/>
              <w:rPr>
                <w:sz w:val="24"/>
                <w:lang w:val="uk-UA"/>
              </w:rPr>
            </w:pPr>
            <w:r w:rsidRPr="0043640F">
              <w:rPr>
                <w:sz w:val="24"/>
                <w:lang w:val="uk-UA"/>
              </w:rPr>
              <w:t>5</w:t>
            </w:r>
          </w:p>
        </w:tc>
        <w:tc>
          <w:tcPr>
            <w:tcW w:w="7087" w:type="dxa"/>
            <w:shd w:val="clear" w:color="auto" w:fill="auto"/>
          </w:tcPr>
          <w:p w:rsidR="00532F35" w:rsidRPr="0043640F" w:rsidRDefault="00532F35" w:rsidP="00980DA3">
            <w:pPr>
              <w:widowControl w:val="0"/>
              <w:jc w:val="both"/>
              <w:rPr>
                <w:sz w:val="24"/>
                <w:lang w:val="uk-UA"/>
              </w:rPr>
            </w:pPr>
            <w:r w:rsidRPr="0043640F">
              <w:rPr>
                <w:sz w:val="24"/>
                <w:lang w:val="uk-UA"/>
              </w:rPr>
              <w:t>Тема 5. Археологія Золотої Орди</w:t>
            </w:r>
          </w:p>
        </w:tc>
        <w:tc>
          <w:tcPr>
            <w:tcW w:w="1560" w:type="dxa"/>
            <w:shd w:val="clear" w:color="auto" w:fill="auto"/>
          </w:tcPr>
          <w:p w:rsidR="00532F35" w:rsidRPr="0043640F" w:rsidRDefault="00532F35" w:rsidP="00980DA3">
            <w:pPr>
              <w:widowControl w:val="0"/>
              <w:jc w:val="center"/>
              <w:rPr>
                <w:sz w:val="24"/>
                <w:lang w:val="uk-UA"/>
              </w:rPr>
            </w:pPr>
            <w:r>
              <w:rPr>
                <w:sz w:val="24"/>
                <w:lang w:val="uk-UA"/>
              </w:rPr>
              <w:t>28</w:t>
            </w:r>
          </w:p>
        </w:tc>
      </w:tr>
      <w:tr w:rsidR="00532F35" w:rsidRPr="0043640F" w:rsidTr="00980DA3">
        <w:tc>
          <w:tcPr>
            <w:tcW w:w="9356" w:type="dxa"/>
            <w:gridSpan w:val="3"/>
            <w:shd w:val="clear" w:color="auto" w:fill="auto"/>
          </w:tcPr>
          <w:p w:rsidR="00532F35" w:rsidRPr="0043640F" w:rsidRDefault="00532F35" w:rsidP="00980DA3">
            <w:pPr>
              <w:widowControl w:val="0"/>
              <w:jc w:val="center"/>
              <w:rPr>
                <w:b/>
                <w:sz w:val="24"/>
                <w:lang w:val="uk-UA"/>
              </w:rPr>
            </w:pPr>
            <w:r w:rsidRPr="0043640F">
              <w:rPr>
                <w:b/>
                <w:sz w:val="24"/>
                <w:lang w:val="uk-UA"/>
              </w:rPr>
              <w:t>Кредит 6. Археологія козацького періоду</w:t>
            </w:r>
          </w:p>
        </w:tc>
      </w:tr>
      <w:tr w:rsidR="00532F35" w:rsidRPr="0043640F" w:rsidTr="00980DA3">
        <w:tc>
          <w:tcPr>
            <w:tcW w:w="709" w:type="dxa"/>
            <w:shd w:val="clear" w:color="auto" w:fill="auto"/>
          </w:tcPr>
          <w:p w:rsidR="00532F35" w:rsidRPr="0043640F" w:rsidRDefault="00532F35" w:rsidP="00980DA3">
            <w:pPr>
              <w:jc w:val="center"/>
              <w:rPr>
                <w:sz w:val="24"/>
                <w:lang w:val="uk-UA"/>
              </w:rPr>
            </w:pPr>
            <w:r w:rsidRPr="0043640F">
              <w:rPr>
                <w:sz w:val="24"/>
                <w:lang w:val="uk-UA"/>
              </w:rPr>
              <w:t>6</w:t>
            </w:r>
          </w:p>
        </w:tc>
        <w:tc>
          <w:tcPr>
            <w:tcW w:w="7087" w:type="dxa"/>
            <w:shd w:val="clear" w:color="auto" w:fill="auto"/>
          </w:tcPr>
          <w:p w:rsidR="00532F35" w:rsidRPr="0043640F" w:rsidRDefault="00532F35" w:rsidP="00980DA3">
            <w:pPr>
              <w:widowControl w:val="0"/>
              <w:jc w:val="both"/>
              <w:rPr>
                <w:sz w:val="24"/>
                <w:lang w:val="uk-UA"/>
              </w:rPr>
            </w:pPr>
            <w:r w:rsidRPr="0043640F">
              <w:rPr>
                <w:sz w:val="24"/>
                <w:lang w:val="uk-UA"/>
              </w:rPr>
              <w:t>Тема 6. Археологія козацького періоду</w:t>
            </w:r>
          </w:p>
        </w:tc>
        <w:tc>
          <w:tcPr>
            <w:tcW w:w="1560" w:type="dxa"/>
            <w:shd w:val="clear" w:color="auto" w:fill="auto"/>
          </w:tcPr>
          <w:p w:rsidR="00532F35" w:rsidRPr="0043640F" w:rsidRDefault="00532F35" w:rsidP="00980DA3">
            <w:pPr>
              <w:widowControl w:val="0"/>
              <w:jc w:val="center"/>
              <w:rPr>
                <w:sz w:val="24"/>
                <w:lang w:val="uk-UA"/>
              </w:rPr>
            </w:pPr>
            <w:r>
              <w:rPr>
                <w:sz w:val="24"/>
                <w:lang w:val="uk-UA"/>
              </w:rPr>
              <w:t>29</w:t>
            </w:r>
          </w:p>
        </w:tc>
      </w:tr>
      <w:tr w:rsidR="00532F35" w:rsidRPr="0043640F" w:rsidTr="00980DA3">
        <w:tc>
          <w:tcPr>
            <w:tcW w:w="709" w:type="dxa"/>
            <w:shd w:val="clear" w:color="auto" w:fill="auto"/>
          </w:tcPr>
          <w:p w:rsidR="00532F35" w:rsidRPr="0043640F" w:rsidRDefault="00532F35" w:rsidP="00980DA3">
            <w:pPr>
              <w:jc w:val="center"/>
              <w:rPr>
                <w:sz w:val="24"/>
                <w:lang w:val="uk-UA"/>
              </w:rPr>
            </w:pPr>
          </w:p>
        </w:tc>
        <w:tc>
          <w:tcPr>
            <w:tcW w:w="7087" w:type="dxa"/>
            <w:shd w:val="clear" w:color="auto" w:fill="auto"/>
          </w:tcPr>
          <w:p w:rsidR="00532F35" w:rsidRPr="0043640F" w:rsidRDefault="00532F35" w:rsidP="00980DA3">
            <w:pPr>
              <w:widowControl w:val="0"/>
              <w:jc w:val="right"/>
              <w:rPr>
                <w:b/>
                <w:i/>
                <w:sz w:val="24"/>
                <w:lang w:val="uk-UA"/>
              </w:rPr>
            </w:pPr>
            <w:r w:rsidRPr="0043640F">
              <w:rPr>
                <w:b/>
                <w:i/>
                <w:sz w:val="24"/>
                <w:lang w:val="uk-UA"/>
              </w:rPr>
              <w:t>ВСЬОГО</w:t>
            </w:r>
          </w:p>
        </w:tc>
        <w:tc>
          <w:tcPr>
            <w:tcW w:w="1560" w:type="dxa"/>
            <w:shd w:val="clear" w:color="auto" w:fill="auto"/>
          </w:tcPr>
          <w:p w:rsidR="00532F35" w:rsidRPr="0043640F" w:rsidRDefault="00532F35" w:rsidP="00980DA3">
            <w:pPr>
              <w:widowControl w:val="0"/>
              <w:jc w:val="center"/>
              <w:rPr>
                <w:b/>
                <w:i/>
                <w:sz w:val="24"/>
                <w:lang w:val="uk-UA"/>
              </w:rPr>
            </w:pPr>
            <w:r>
              <w:rPr>
                <w:b/>
                <w:i/>
                <w:sz w:val="24"/>
                <w:lang w:val="uk-UA"/>
              </w:rPr>
              <w:t>170</w:t>
            </w:r>
          </w:p>
        </w:tc>
      </w:tr>
    </w:tbl>
    <w:p w:rsidR="00ED4173" w:rsidRDefault="00ED4173" w:rsidP="00ED4173">
      <w:pPr>
        <w:ind w:firstLine="425"/>
        <w:jc w:val="center"/>
        <w:rPr>
          <w:bCs/>
          <w:sz w:val="24"/>
          <w:lang w:val="uk-UA"/>
        </w:rPr>
      </w:pPr>
    </w:p>
    <w:p w:rsidR="00532F35" w:rsidRPr="007C1846" w:rsidRDefault="00532F35" w:rsidP="00532F35">
      <w:pPr>
        <w:ind w:left="785"/>
        <w:jc w:val="center"/>
        <w:rPr>
          <w:b/>
          <w:sz w:val="24"/>
          <w:lang w:val="uk-UA"/>
        </w:rPr>
      </w:pPr>
      <w:r w:rsidRPr="007C1846">
        <w:rPr>
          <w:b/>
          <w:iCs/>
          <w:sz w:val="24"/>
          <w:lang w:val="uk-UA"/>
        </w:rPr>
        <w:t>Денна форма навчання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532F35" w:rsidRPr="0043640F" w:rsidTr="00980DA3">
        <w:tc>
          <w:tcPr>
            <w:tcW w:w="709" w:type="dxa"/>
            <w:shd w:val="clear" w:color="auto" w:fill="auto"/>
          </w:tcPr>
          <w:p w:rsidR="00532F35" w:rsidRPr="0043640F" w:rsidRDefault="00532F35" w:rsidP="00980DA3">
            <w:pPr>
              <w:ind w:left="142"/>
              <w:jc w:val="center"/>
              <w:rPr>
                <w:sz w:val="24"/>
                <w:lang w:val="uk-UA"/>
              </w:rPr>
            </w:pPr>
            <w:r w:rsidRPr="0043640F">
              <w:rPr>
                <w:sz w:val="24"/>
                <w:lang w:val="uk-UA"/>
              </w:rPr>
              <w:t>№</w:t>
            </w:r>
          </w:p>
          <w:p w:rsidR="00532F35" w:rsidRPr="0043640F" w:rsidRDefault="00532F35" w:rsidP="00980DA3">
            <w:pPr>
              <w:ind w:left="142"/>
              <w:jc w:val="center"/>
              <w:rPr>
                <w:sz w:val="24"/>
                <w:lang w:val="uk-UA"/>
              </w:rPr>
            </w:pPr>
            <w:r w:rsidRPr="0043640F">
              <w:rPr>
                <w:sz w:val="24"/>
                <w:lang w:val="uk-UA"/>
              </w:rPr>
              <w:t>з/п</w:t>
            </w:r>
          </w:p>
        </w:tc>
        <w:tc>
          <w:tcPr>
            <w:tcW w:w="7087" w:type="dxa"/>
            <w:shd w:val="clear" w:color="auto" w:fill="auto"/>
          </w:tcPr>
          <w:p w:rsidR="00532F35" w:rsidRPr="0043640F" w:rsidRDefault="00532F35" w:rsidP="00980DA3">
            <w:pPr>
              <w:jc w:val="center"/>
              <w:rPr>
                <w:sz w:val="24"/>
                <w:lang w:val="uk-UA"/>
              </w:rPr>
            </w:pPr>
            <w:r w:rsidRPr="0043640F">
              <w:rPr>
                <w:sz w:val="24"/>
                <w:lang w:val="uk-UA"/>
              </w:rPr>
              <w:t>Назва теми</w:t>
            </w:r>
          </w:p>
        </w:tc>
        <w:tc>
          <w:tcPr>
            <w:tcW w:w="1560" w:type="dxa"/>
            <w:shd w:val="clear" w:color="auto" w:fill="auto"/>
          </w:tcPr>
          <w:p w:rsidR="00532F35" w:rsidRPr="0043640F" w:rsidRDefault="00532F35" w:rsidP="00980DA3">
            <w:pPr>
              <w:jc w:val="center"/>
              <w:rPr>
                <w:sz w:val="24"/>
                <w:lang w:val="uk-UA"/>
              </w:rPr>
            </w:pPr>
            <w:r w:rsidRPr="0043640F">
              <w:rPr>
                <w:sz w:val="24"/>
                <w:lang w:val="uk-UA"/>
              </w:rPr>
              <w:t>Кількість</w:t>
            </w:r>
          </w:p>
          <w:p w:rsidR="00532F35" w:rsidRPr="0043640F" w:rsidRDefault="00532F35" w:rsidP="00980DA3">
            <w:pPr>
              <w:jc w:val="center"/>
              <w:rPr>
                <w:sz w:val="24"/>
                <w:lang w:val="uk-UA"/>
              </w:rPr>
            </w:pPr>
            <w:r w:rsidRPr="0043640F">
              <w:rPr>
                <w:sz w:val="24"/>
                <w:lang w:val="uk-UA"/>
              </w:rPr>
              <w:t>годин</w:t>
            </w:r>
          </w:p>
        </w:tc>
      </w:tr>
      <w:tr w:rsidR="00532F35" w:rsidRPr="0043640F" w:rsidTr="00980DA3">
        <w:tc>
          <w:tcPr>
            <w:tcW w:w="9356" w:type="dxa"/>
            <w:gridSpan w:val="3"/>
            <w:shd w:val="clear" w:color="auto" w:fill="auto"/>
          </w:tcPr>
          <w:p w:rsidR="00532F35" w:rsidRPr="0043640F" w:rsidRDefault="00532F35" w:rsidP="00980DA3">
            <w:pPr>
              <w:widowControl w:val="0"/>
              <w:jc w:val="center"/>
              <w:rPr>
                <w:b/>
                <w:sz w:val="24"/>
                <w:lang w:val="uk-UA"/>
              </w:rPr>
            </w:pPr>
            <w:r w:rsidRPr="0043640F">
              <w:rPr>
                <w:b/>
                <w:sz w:val="24"/>
                <w:lang w:val="uk-UA"/>
              </w:rPr>
              <w:t>Кредит 1. Ранньосередньовічні слов’янські культури V – VII ст.</w:t>
            </w:r>
          </w:p>
        </w:tc>
      </w:tr>
      <w:tr w:rsidR="00532F35" w:rsidRPr="0043640F" w:rsidTr="00980DA3">
        <w:tc>
          <w:tcPr>
            <w:tcW w:w="709" w:type="dxa"/>
            <w:shd w:val="clear" w:color="auto" w:fill="auto"/>
          </w:tcPr>
          <w:p w:rsidR="00532F35" w:rsidRPr="0043640F" w:rsidRDefault="00532F35" w:rsidP="00980DA3">
            <w:pPr>
              <w:jc w:val="center"/>
              <w:rPr>
                <w:sz w:val="24"/>
                <w:lang w:val="uk-UA"/>
              </w:rPr>
            </w:pPr>
            <w:r w:rsidRPr="0043640F">
              <w:rPr>
                <w:sz w:val="24"/>
                <w:lang w:val="uk-UA"/>
              </w:rPr>
              <w:t>1</w:t>
            </w:r>
          </w:p>
        </w:tc>
        <w:tc>
          <w:tcPr>
            <w:tcW w:w="7087" w:type="dxa"/>
            <w:shd w:val="clear" w:color="auto" w:fill="auto"/>
          </w:tcPr>
          <w:p w:rsidR="00532F35" w:rsidRPr="0043640F" w:rsidRDefault="00532F35" w:rsidP="00980DA3">
            <w:pPr>
              <w:widowControl w:val="0"/>
              <w:jc w:val="both"/>
              <w:rPr>
                <w:sz w:val="24"/>
                <w:lang w:val="uk-UA"/>
              </w:rPr>
            </w:pPr>
            <w:r w:rsidRPr="0043640F">
              <w:rPr>
                <w:sz w:val="24"/>
                <w:lang w:val="uk-UA"/>
              </w:rPr>
              <w:t>Тема 1. Ранньосередньовічні слов’янські культури V – VII ст.</w:t>
            </w:r>
          </w:p>
        </w:tc>
        <w:tc>
          <w:tcPr>
            <w:tcW w:w="1560" w:type="dxa"/>
            <w:shd w:val="clear" w:color="auto" w:fill="auto"/>
          </w:tcPr>
          <w:p w:rsidR="00532F35" w:rsidRPr="0043640F" w:rsidRDefault="00532F35" w:rsidP="00980DA3">
            <w:pPr>
              <w:widowControl w:val="0"/>
              <w:jc w:val="center"/>
              <w:rPr>
                <w:sz w:val="24"/>
                <w:lang w:val="uk-UA"/>
              </w:rPr>
            </w:pPr>
            <w:r>
              <w:rPr>
                <w:sz w:val="24"/>
                <w:lang w:val="uk-UA"/>
              </w:rPr>
              <w:t>28</w:t>
            </w:r>
          </w:p>
        </w:tc>
      </w:tr>
      <w:tr w:rsidR="00532F35" w:rsidRPr="0043640F" w:rsidTr="00980DA3">
        <w:tc>
          <w:tcPr>
            <w:tcW w:w="9356" w:type="dxa"/>
            <w:gridSpan w:val="3"/>
            <w:shd w:val="clear" w:color="auto" w:fill="auto"/>
          </w:tcPr>
          <w:p w:rsidR="00532F35" w:rsidRPr="0043640F" w:rsidRDefault="00532F35" w:rsidP="00980DA3">
            <w:pPr>
              <w:widowControl w:val="0"/>
              <w:jc w:val="center"/>
              <w:rPr>
                <w:b/>
                <w:sz w:val="24"/>
                <w:lang w:val="uk-UA"/>
              </w:rPr>
            </w:pPr>
            <w:r w:rsidRPr="0043640F">
              <w:rPr>
                <w:b/>
                <w:sz w:val="24"/>
                <w:lang w:val="uk-UA"/>
              </w:rPr>
              <w:t>Кредит 2. Слов’янські пам’ятки VIII – IX ст.</w:t>
            </w:r>
          </w:p>
        </w:tc>
      </w:tr>
      <w:tr w:rsidR="00532F35" w:rsidRPr="0043640F" w:rsidTr="00980DA3">
        <w:tc>
          <w:tcPr>
            <w:tcW w:w="709" w:type="dxa"/>
            <w:shd w:val="clear" w:color="auto" w:fill="auto"/>
          </w:tcPr>
          <w:p w:rsidR="00532F35" w:rsidRPr="0043640F" w:rsidRDefault="00532F35" w:rsidP="00980DA3">
            <w:pPr>
              <w:jc w:val="center"/>
              <w:rPr>
                <w:sz w:val="24"/>
                <w:lang w:val="uk-UA"/>
              </w:rPr>
            </w:pPr>
            <w:r w:rsidRPr="0043640F">
              <w:rPr>
                <w:sz w:val="24"/>
                <w:lang w:val="uk-UA"/>
              </w:rPr>
              <w:t>2</w:t>
            </w:r>
          </w:p>
        </w:tc>
        <w:tc>
          <w:tcPr>
            <w:tcW w:w="7087" w:type="dxa"/>
            <w:shd w:val="clear" w:color="auto" w:fill="auto"/>
          </w:tcPr>
          <w:p w:rsidR="00532F35" w:rsidRPr="0043640F" w:rsidRDefault="00532F35" w:rsidP="00980DA3">
            <w:pPr>
              <w:widowControl w:val="0"/>
              <w:jc w:val="both"/>
              <w:rPr>
                <w:sz w:val="24"/>
                <w:lang w:val="uk-UA"/>
              </w:rPr>
            </w:pPr>
            <w:r w:rsidRPr="0043640F">
              <w:rPr>
                <w:sz w:val="24"/>
                <w:lang w:val="uk-UA"/>
              </w:rPr>
              <w:t xml:space="preserve">Тема 2. Слов’янські пам’ятки VIII – IX ст. </w:t>
            </w:r>
          </w:p>
        </w:tc>
        <w:tc>
          <w:tcPr>
            <w:tcW w:w="1560" w:type="dxa"/>
            <w:shd w:val="clear" w:color="auto" w:fill="auto"/>
          </w:tcPr>
          <w:p w:rsidR="00532F35" w:rsidRPr="0043640F" w:rsidRDefault="00532F35" w:rsidP="00980DA3">
            <w:pPr>
              <w:widowControl w:val="0"/>
              <w:jc w:val="center"/>
              <w:rPr>
                <w:sz w:val="24"/>
                <w:lang w:val="uk-UA"/>
              </w:rPr>
            </w:pPr>
            <w:r>
              <w:rPr>
                <w:sz w:val="24"/>
                <w:lang w:val="uk-UA"/>
              </w:rPr>
              <w:t>28</w:t>
            </w:r>
          </w:p>
        </w:tc>
      </w:tr>
      <w:tr w:rsidR="00532F35" w:rsidRPr="0043640F" w:rsidTr="00980DA3">
        <w:tc>
          <w:tcPr>
            <w:tcW w:w="9356" w:type="dxa"/>
            <w:gridSpan w:val="3"/>
            <w:shd w:val="clear" w:color="auto" w:fill="auto"/>
          </w:tcPr>
          <w:p w:rsidR="00532F35" w:rsidRPr="0043640F" w:rsidRDefault="00532F35" w:rsidP="00980DA3">
            <w:pPr>
              <w:widowControl w:val="0"/>
              <w:jc w:val="center"/>
              <w:rPr>
                <w:b/>
                <w:sz w:val="24"/>
                <w:lang w:val="uk-UA"/>
              </w:rPr>
            </w:pPr>
            <w:r w:rsidRPr="0043640F">
              <w:rPr>
                <w:b/>
                <w:sz w:val="24"/>
                <w:lang w:val="uk-UA"/>
              </w:rPr>
              <w:t>Кредит 3. Археологія України доби Київської держави</w:t>
            </w:r>
          </w:p>
        </w:tc>
      </w:tr>
      <w:tr w:rsidR="00532F35" w:rsidRPr="0043640F" w:rsidTr="00980DA3">
        <w:tc>
          <w:tcPr>
            <w:tcW w:w="709" w:type="dxa"/>
            <w:shd w:val="clear" w:color="auto" w:fill="auto"/>
          </w:tcPr>
          <w:p w:rsidR="00532F35" w:rsidRPr="0043640F" w:rsidRDefault="00532F35" w:rsidP="00980DA3">
            <w:pPr>
              <w:jc w:val="center"/>
              <w:rPr>
                <w:sz w:val="24"/>
                <w:lang w:val="uk-UA"/>
              </w:rPr>
            </w:pPr>
            <w:r w:rsidRPr="0043640F">
              <w:rPr>
                <w:sz w:val="24"/>
                <w:lang w:val="uk-UA"/>
              </w:rPr>
              <w:t>3</w:t>
            </w:r>
          </w:p>
        </w:tc>
        <w:tc>
          <w:tcPr>
            <w:tcW w:w="7087" w:type="dxa"/>
            <w:shd w:val="clear" w:color="auto" w:fill="auto"/>
          </w:tcPr>
          <w:p w:rsidR="00532F35" w:rsidRPr="0043640F" w:rsidRDefault="00532F35" w:rsidP="00980DA3">
            <w:pPr>
              <w:widowControl w:val="0"/>
              <w:jc w:val="both"/>
              <w:rPr>
                <w:sz w:val="24"/>
                <w:lang w:val="uk-UA"/>
              </w:rPr>
            </w:pPr>
            <w:r w:rsidRPr="0043640F">
              <w:rPr>
                <w:sz w:val="24"/>
                <w:lang w:val="uk-UA"/>
              </w:rPr>
              <w:t>Тема 3. Археологія України доби Київської держави</w:t>
            </w:r>
          </w:p>
        </w:tc>
        <w:tc>
          <w:tcPr>
            <w:tcW w:w="1560" w:type="dxa"/>
            <w:shd w:val="clear" w:color="auto" w:fill="auto"/>
          </w:tcPr>
          <w:p w:rsidR="00532F35" w:rsidRPr="0043640F" w:rsidRDefault="00532F35" w:rsidP="00980DA3">
            <w:pPr>
              <w:widowControl w:val="0"/>
              <w:jc w:val="center"/>
              <w:rPr>
                <w:sz w:val="24"/>
                <w:lang w:val="uk-UA"/>
              </w:rPr>
            </w:pPr>
            <w:r>
              <w:rPr>
                <w:sz w:val="24"/>
                <w:lang w:val="uk-UA"/>
              </w:rPr>
              <w:t>28</w:t>
            </w:r>
          </w:p>
        </w:tc>
      </w:tr>
      <w:tr w:rsidR="00532F35" w:rsidRPr="0043640F" w:rsidTr="00980DA3">
        <w:tc>
          <w:tcPr>
            <w:tcW w:w="9356" w:type="dxa"/>
            <w:gridSpan w:val="3"/>
            <w:shd w:val="clear" w:color="auto" w:fill="auto"/>
          </w:tcPr>
          <w:p w:rsidR="00532F35" w:rsidRPr="0043640F" w:rsidRDefault="00532F35" w:rsidP="00980DA3">
            <w:pPr>
              <w:widowControl w:val="0"/>
              <w:jc w:val="center"/>
              <w:rPr>
                <w:b/>
                <w:sz w:val="24"/>
                <w:lang w:val="uk-UA"/>
              </w:rPr>
            </w:pPr>
            <w:r w:rsidRPr="0043640F">
              <w:rPr>
                <w:b/>
                <w:sz w:val="24"/>
                <w:lang w:val="uk-UA"/>
              </w:rPr>
              <w:t>Кредит 4. Середньовічна археологія Півдня України</w:t>
            </w:r>
          </w:p>
        </w:tc>
      </w:tr>
      <w:tr w:rsidR="00532F35" w:rsidRPr="0043640F" w:rsidTr="00980DA3">
        <w:tc>
          <w:tcPr>
            <w:tcW w:w="709" w:type="dxa"/>
            <w:shd w:val="clear" w:color="auto" w:fill="auto"/>
          </w:tcPr>
          <w:p w:rsidR="00532F35" w:rsidRPr="0043640F" w:rsidRDefault="00532F35" w:rsidP="00980DA3">
            <w:pPr>
              <w:jc w:val="center"/>
              <w:rPr>
                <w:sz w:val="24"/>
                <w:lang w:val="uk-UA"/>
              </w:rPr>
            </w:pPr>
            <w:r w:rsidRPr="0043640F">
              <w:rPr>
                <w:sz w:val="24"/>
                <w:lang w:val="uk-UA"/>
              </w:rPr>
              <w:t>4</w:t>
            </w:r>
          </w:p>
        </w:tc>
        <w:tc>
          <w:tcPr>
            <w:tcW w:w="7087" w:type="dxa"/>
            <w:shd w:val="clear" w:color="auto" w:fill="auto"/>
          </w:tcPr>
          <w:p w:rsidR="00532F35" w:rsidRPr="0043640F" w:rsidRDefault="00532F35" w:rsidP="00980DA3">
            <w:pPr>
              <w:widowControl w:val="0"/>
              <w:jc w:val="both"/>
              <w:rPr>
                <w:sz w:val="24"/>
                <w:lang w:val="uk-UA"/>
              </w:rPr>
            </w:pPr>
            <w:r w:rsidRPr="0043640F">
              <w:rPr>
                <w:sz w:val="24"/>
                <w:lang w:val="uk-UA"/>
              </w:rPr>
              <w:t>Тема 4. Середньовічна археологія Півдня України</w:t>
            </w:r>
          </w:p>
        </w:tc>
        <w:tc>
          <w:tcPr>
            <w:tcW w:w="1560" w:type="dxa"/>
            <w:shd w:val="clear" w:color="auto" w:fill="auto"/>
          </w:tcPr>
          <w:p w:rsidR="00532F35" w:rsidRPr="0043640F" w:rsidRDefault="00532F35" w:rsidP="00980DA3">
            <w:pPr>
              <w:widowControl w:val="0"/>
              <w:jc w:val="center"/>
              <w:rPr>
                <w:sz w:val="24"/>
                <w:lang w:val="uk-UA"/>
              </w:rPr>
            </w:pPr>
            <w:r>
              <w:rPr>
                <w:sz w:val="24"/>
                <w:lang w:val="uk-UA"/>
              </w:rPr>
              <w:t>29</w:t>
            </w:r>
          </w:p>
        </w:tc>
      </w:tr>
      <w:tr w:rsidR="00532F35" w:rsidRPr="0043640F" w:rsidTr="00980DA3">
        <w:tc>
          <w:tcPr>
            <w:tcW w:w="9356" w:type="dxa"/>
            <w:gridSpan w:val="3"/>
            <w:shd w:val="clear" w:color="auto" w:fill="auto"/>
          </w:tcPr>
          <w:p w:rsidR="00532F35" w:rsidRPr="0043640F" w:rsidRDefault="00532F35" w:rsidP="00980DA3">
            <w:pPr>
              <w:widowControl w:val="0"/>
              <w:jc w:val="center"/>
              <w:rPr>
                <w:b/>
                <w:sz w:val="24"/>
                <w:lang w:val="uk-UA"/>
              </w:rPr>
            </w:pPr>
            <w:r w:rsidRPr="0043640F">
              <w:rPr>
                <w:b/>
                <w:sz w:val="24"/>
                <w:lang w:val="uk-UA"/>
              </w:rPr>
              <w:t>Кредит 5. Археологія Золотої Орди</w:t>
            </w:r>
          </w:p>
        </w:tc>
      </w:tr>
      <w:tr w:rsidR="00532F35" w:rsidRPr="0043640F" w:rsidTr="00980DA3">
        <w:tc>
          <w:tcPr>
            <w:tcW w:w="709" w:type="dxa"/>
            <w:shd w:val="clear" w:color="auto" w:fill="auto"/>
          </w:tcPr>
          <w:p w:rsidR="00532F35" w:rsidRPr="0043640F" w:rsidRDefault="00532F35" w:rsidP="00980DA3">
            <w:pPr>
              <w:jc w:val="center"/>
              <w:rPr>
                <w:sz w:val="24"/>
                <w:lang w:val="uk-UA"/>
              </w:rPr>
            </w:pPr>
            <w:r w:rsidRPr="0043640F">
              <w:rPr>
                <w:sz w:val="24"/>
                <w:lang w:val="uk-UA"/>
              </w:rPr>
              <w:t>5</w:t>
            </w:r>
          </w:p>
        </w:tc>
        <w:tc>
          <w:tcPr>
            <w:tcW w:w="7087" w:type="dxa"/>
            <w:shd w:val="clear" w:color="auto" w:fill="auto"/>
          </w:tcPr>
          <w:p w:rsidR="00532F35" w:rsidRPr="0043640F" w:rsidRDefault="00532F35" w:rsidP="00980DA3">
            <w:pPr>
              <w:widowControl w:val="0"/>
              <w:jc w:val="both"/>
              <w:rPr>
                <w:sz w:val="24"/>
                <w:lang w:val="uk-UA"/>
              </w:rPr>
            </w:pPr>
            <w:r w:rsidRPr="0043640F">
              <w:rPr>
                <w:sz w:val="24"/>
                <w:lang w:val="uk-UA"/>
              </w:rPr>
              <w:t>Тема 5. Археологія Золотої Орди</w:t>
            </w:r>
          </w:p>
        </w:tc>
        <w:tc>
          <w:tcPr>
            <w:tcW w:w="1560" w:type="dxa"/>
            <w:shd w:val="clear" w:color="auto" w:fill="auto"/>
          </w:tcPr>
          <w:p w:rsidR="00532F35" w:rsidRPr="0043640F" w:rsidRDefault="00532F35" w:rsidP="00980DA3">
            <w:pPr>
              <w:widowControl w:val="0"/>
              <w:jc w:val="center"/>
              <w:rPr>
                <w:sz w:val="24"/>
                <w:lang w:val="uk-UA"/>
              </w:rPr>
            </w:pPr>
            <w:r>
              <w:rPr>
                <w:sz w:val="24"/>
                <w:lang w:val="uk-UA"/>
              </w:rPr>
              <w:t>28</w:t>
            </w:r>
          </w:p>
        </w:tc>
      </w:tr>
      <w:tr w:rsidR="00532F35" w:rsidRPr="0043640F" w:rsidTr="00980DA3">
        <w:tc>
          <w:tcPr>
            <w:tcW w:w="9356" w:type="dxa"/>
            <w:gridSpan w:val="3"/>
            <w:shd w:val="clear" w:color="auto" w:fill="auto"/>
          </w:tcPr>
          <w:p w:rsidR="00532F35" w:rsidRPr="0043640F" w:rsidRDefault="00532F35" w:rsidP="00980DA3">
            <w:pPr>
              <w:widowControl w:val="0"/>
              <w:jc w:val="center"/>
              <w:rPr>
                <w:b/>
                <w:sz w:val="24"/>
                <w:lang w:val="uk-UA"/>
              </w:rPr>
            </w:pPr>
            <w:r w:rsidRPr="0043640F">
              <w:rPr>
                <w:b/>
                <w:sz w:val="24"/>
                <w:lang w:val="uk-UA"/>
              </w:rPr>
              <w:t>Кредит 6. Археологія козацького періоду</w:t>
            </w:r>
          </w:p>
        </w:tc>
      </w:tr>
      <w:tr w:rsidR="00532F35" w:rsidRPr="0043640F" w:rsidTr="00980DA3">
        <w:tc>
          <w:tcPr>
            <w:tcW w:w="709" w:type="dxa"/>
            <w:shd w:val="clear" w:color="auto" w:fill="auto"/>
          </w:tcPr>
          <w:p w:rsidR="00532F35" w:rsidRPr="0043640F" w:rsidRDefault="00532F35" w:rsidP="00980DA3">
            <w:pPr>
              <w:jc w:val="center"/>
              <w:rPr>
                <w:sz w:val="24"/>
                <w:lang w:val="uk-UA"/>
              </w:rPr>
            </w:pPr>
            <w:r w:rsidRPr="0043640F">
              <w:rPr>
                <w:sz w:val="24"/>
                <w:lang w:val="uk-UA"/>
              </w:rPr>
              <w:t>6</w:t>
            </w:r>
          </w:p>
        </w:tc>
        <w:tc>
          <w:tcPr>
            <w:tcW w:w="7087" w:type="dxa"/>
            <w:shd w:val="clear" w:color="auto" w:fill="auto"/>
          </w:tcPr>
          <w:p w:rsidR="00532F35" w:rsidRPr="0043640F" w:rsidRDefault="00532F35" w:rsidP="00980DA3">
            <w:pPr>
              <w:widowControl w:val="0"/>
              <w:jc w:val="both"/>
              <w:rPr>
                <w:sz w:val="24"/>
                <w:lang w:val="uk-UA"/>
              </w:rPr>
            </w:pPr>
            <w:r w:rsidRPr="0043640F">
              <w:rPr>
                <w:sz w:val="24"/>
                <w:lang w:val="uk-UA"/>
              </w:rPr>
              <w:t>Тема 6. Археологія козацького періоду</w:t>
            </w:r>
          </w:p>
        </w:tc>
        <w:tc>
          <w:tcPr>
            <w:tcW w:w="1560" w:type="dxa"/>
            <w:shd w:val="clear" w:color="auto" w:fill="auto"/>
          </w:tcPr>
          <w:p w:rsidR="00532F35" w:rsidRPr="0043640F" w:rsidRDefault="00532F35" w:rsidP="00980DA3">
            <w:pPr>
              <w:widowControl w:val="0"/>
              <w:jc w:val="center"/>
              <w:rPr>
                <w:sz w:val="24"/>
                <w:lang w:val="uk-UA"/>
              </w:rPr>
            </w:pPr>
            <w:r>
              <w:rPr>
                <w:sz w:val="24"/>
                <w:lang w:val="uk-UA"/>
              </w:rPr>
              <w:t>29</w:t>
            </w:r>
          </w:p>
        </w:tc>
      </w:tr>
      <w:tr w:rsidR="00532F35" w:rsidRPr="0043640F" w:rsidTr="00980DA3">
        <w:tc>
          <w:tcPr>
            <w:tcW w:w="709" w:type="dxa"/>
            <w:shd w:val="clear" w:color="auto" w:fill="auto"/>
          </w:tcPr>
          <w:p w:rsidR="00532F35" w:rsidRPr="0043640F" w:rsidRDefault="00532F35" w:rsidP="00980DA3">
            <w:pPr>
              <w:jc w:val="center"/>
              <w:rPr>
                <w:sz w:val="24"/>
                <w:lang w:val="uk-UA"/>
              </w:rPr>
            </w:pPr>
          </w:p>
        </w:tc>
        <w:tc>
          <w:tcPr>
            <w:tcW w:w="7087" w:type="dxa"/>
            <w:shd w:val="clear" w:color="auto" w:fill="auto"/>
          </w:tcPr>
          <w:p w:rsidR="00532F35" w:rsidRPr="0043640F" w:rsidRDefault="00532F35" w:rsidP="00980DA3">
            <w:pPr>
              <w:widowControl w:val="0"/>
              <w:jc w:val="right"/>
              <w:rPr>
                <w:b/>
                <w:i/>
                <w:sz w:val="24"/>
                <w:lang w:val="uk-UA"/>
              </w:rPr>
            </w:pPr>
            <w:r w:rsidRPr="0043640F">
              <w:rPr>
                <w:b/>
                <w:i/>
                <w:sz w:val="24"/>
                <w:lang w:val="uk-UA"/>
              </w:rPr>
              <w:t>ВСЬОГО</w:t>
            </w:r>
          </w:p>
        </w:tc>
        <w:tc>
          <w:tcPr>
            <w:tcW w:w="1560" w:type="dxa"/>
            <w:shd w:val="clear" w:color="auto" w:fill="auto"/>
          </w:tcPr>
          <w:p w:rsidR="00532F35" w:rsidRPr="0043640F" w:rsidRDefault="00532F35" w:rsidP="00980DA3">
            <w:pPr>
              <w:widowControl w:val="0"/>
              <w:jc w:val="center"/>
              <w:rPr>
                <w:b/>
                <w:i/>
                <w:sz w:val="24"/>
                <w:lang w:val="uk-UA"/>
              </w:rPr>
            </w:pPr>
            <w:r>
              <w:rPr>
                <w:b/>
                <w:i/>
                <w:sz w:val="24"/>
                <w:lang w:val="uk-UA"/>
              </w:rPr>
              <w:t>170</w:t>
            </w:r>
          </w:p>
        </w:tc>
      </w:tr>
    </w:tbl>
    <w:p w:rsidR="00532F35" w:rsidRPr="0043640F" w:rsidRDefault="00532F35" w:rsidP="00ED4173">
      <w:pPr>
        <w:ind w:firstLine="425"/>
        <w:jc w:val="center"/>
        <w:rPr>
          <w:bCs/>
          <w:sz w:val="24"/>
          <w:lang w:val="uk-UA"/>
        </w:rPr>
      </w:pPr>
    </w:p>
    <w:p w:rsidR="00532F35" w:rsidRPr="007C1846" w:rsidRDefault="00532F35" w:rsidP="00532F35">
      <w:pPr>
        <w:ind w:left="785"/>
        <w:jc w:val="center"/>
        <w:rPr>
          <w:b/>
          <w:sz w:val="24"/>
          <w:lang w:val="uk-UA"/>
        </w:rPr>
      </w:pPr>
      <w:r w:rsidRPr="007C1846">
        <w:rPr>
          <w:b/>
          <w:sz w:val="24"/>
          <w:lang w:val="uk-UA"/>
        </w:rPr>
        <w:t>9 Індивідуальне навчально-дослідне завдання</w:t>
      </w:r>
    </w:p>
    <w:p w:rsidR="00532F35" w:rsidRPr="007C1846" w:rsidRDefault="00532F35" w:rsidP="00532F35">
      <w:pPr>
        <w:ind w:firstLine="709"/>
        <w:contextualSpacing/>
        <w:jc w:val="both"/>
        <w:rPr>
          <w:sz w:val="24"/>
          <w:lang w:val="uk-UA"/>
        </w:rPr>
      </w:pPr>
      <w:r w:rsidRPr="007C1846">
        <w:rPr>
          <w:sz w:val="24"/>
          <w:lang w:val="uk-UA"/>
        </w:rPr>
        <w:lastRenderedPageBreak/>
        <w:t>Індивідуальне науково-дослідне завдання складається з двох напрямів:</w:t>
      </w:r>
    </w:p>
    <w:p w:rsidR="00532F35" w:rsidRPr="007C1846" w:rsidRDefault="00532F35" w:rsidP="00532F35">
      <w:pPr>
        <w:ind w:firstLine="709"/>
        <w:contextualSpacing/>
        <w:jc w:val="both"/>
        <w:rPr>
          <w:sz w:val="24"/>
          <w:lang w:val="uk-UA"/>
        </w:rPr>
      </w:pPr>
      <w:r w:rsidRPr="007C1846">
        <w:rPr>
          <w:sz w:val="24"/>
          <w:lang w:val="uk-UA"/>
        </w:rPr>
        <w:t>І – підготовка та захист контрольної роботи (для студентів ЗФН);</w:t>
      </w:r>
    </w:p>
    <w:p w:rsidR="00532F35" w:rsidRPr="007C1846" w:rsidRDefault="00532F35" w:rsidP="00532F35">
      <w:pPr>
        <w:ind w:firstLine="709"/>
        <w:contextualSpacing/>
        <w:jc w:val="both"/>
        <w:rPr>
          <w:sz w:val="24"/>
          <w:lang w:val="uk-UA"/>
        </w:rPr>
      </w:pPr>
      <w:r w:rsidRPr="007C1846">
        <w:rPr>
          <w:sz w:val="24"/>
          <w:lang w:val="uk-UA"/>
        </w:rPr>
        <w:t xml:space="preserve">ІІ </w:t>
      </w:r>
      <w:r w:rsidRPr="007C1846">
        <w:rPr>
          <w:rFonts w:ascii="Calibri" w:eastAsia="Calibri" w:hAnsi="Calibri"/>
          <w:sz w:val="24"/>
          <w:lang w:val="uk-UA"/>
        </w:rPr>
        <w:t xml:space="preserve">– </w:t>
      </w:r>
      <w:r w:rsidRPr="007C1846">
        <w:rPr>
          <w:sz w:val="24"/>
          <w:lang w:val="uk-UA"/>
        </w:rPr>
        <w:t>підготовка реферату та/або мультимедійної презентації з висвітленням проблем навчальної дисципліни (для студентів ДФН).</w:t>
      </w:r>
    </w:p>
    <w:p w:rsidR="00532F35" w:rsidRPr="007C1846" w:rsidRDefault="00532F35" w:rsidP="00532F35">
      <w:pPr>
        <w:ind w:firstLine="709"/>
        <w:contextualSpacing/>
        <w:jc w:val="both"/>
        <w:rPr>
          <w:rFonts w:ascii="Calibri" w:eastAsia="Calibri" w:hAnsi="Calibri"/>
          <w:sz w:val="24"/>
          <w:lang w:val="uk-UA"/>
        </w:rPr>
      </w:pPr>
      <w:r w:rsidRPr="007C1846">
        <w:rPr>
          <w:sz w:val="24"/>
          <w:lang w:val="uk-UA"/>
        </w:rPr>
        <w:t>Підготовка та захист контрольної роботи</w:t>
      </w:r>
    </w:p>
    <w:p w:rsidR="00532F35" w:rsidRPr="007C1846" w:rsidRDefault="00532F35" w:rsidP="00532F35">
      <w:pPr>
        <w:ind w:firstLine="709"/>
        <w:contextualSpacing/>
        <w:jc w:val="both"/>
        <w:rPr>
          <w:sz w:val="24"/>
          <w:lang w:val="uk-UA"/>
        </w:rPr>
      </w:pPr>
      <w:r w:rsidRPr="007C1846">
        <w:rPr>
          <w:sz w:val="24"/>
          <w:lang w:val="uk-UA"/>
        </w:rPr>
        <w:t xml:space="preserve">Основне завдання цього виду діяльності – навчити студентів після аналізу матеріалу, постановки проблем і завдань, короткого усного або письмового інструктажу самостійно працювати з літературою, джерелами; </w:t>
      </w:r>
    </w:p>
    <w:p w:rsidR="00532F35" w:rsidRDefault="00532F35" w:rsidP="00532F35">
      <w:pPr>
        <w:ind w:firstLine="709"/>
        <w:contextualSpacing/>
        <w:jc w:val="both"/>
        <w:rPr>
          <w:sz w:val="24"/>
          <w:lang w:val="uk-UA"/>
        </w:rPr>
      </w:pPr>
      <w:r w:rsidRPr="007C1846">
        <w:rPr>
          <w:sz w:val="24"/>
          <w:lang w:val="uk-UA"/>
        </w:rPr>
        <w:t>Загальні вимоги до виконання індивідуального завдання:</w:t>
      </w:r>
    </w:p>
    <w:p w:rsidR="00532F35" w:rsidRPr="007C1846" w:rsidRDefault="00532F35" w:rsidP="00267992">
      <w:pPr>
        <w:pStyle w:val="Style13"/>
        <w:widowControl/>
        <w:numPr>
          <w:ilvl w:val="0"/>
          <w:numId w:val="5"/>
        </w:numPr>
        <w:tabs>
          <w:tab w:val="left" w:pos="360"/>
        </w:tabs>
        <w:spacing w:line="240" w:lineRule="auto"/>
        <w:ind w:left="0" w:firstLine="709"/>
        <w:rPr>
          <w:rStyle w:val="FontStyle46"/>
          <w:sz w:val="24"/>
        </w:rPr>
      </w:pPr>
      <w:proofErr w:type="spellStart"/>
      <w:r w:rsidRPr="007C1846">
        <w:rPr>
          <w:rStyle w:val="FontStyle46"/>
          <w:sz w:val="24"/>
          <w:lang w:eastAsia="uk-UA"/>
        </w:rPr>
        <w:t>повнота</w:t>
      </w:r>
      <w:proofErr w:type="spellEnd"/>
      <w:r w:rsidRPr="007C1846">
        <w:rPr>
          <w:rStyle w:val="FontStyle46"/>
          <w:sz w:val="24"/>
          <w:lang w:eastAsia="uk-UA"/>
        </w:rPr>
        <w:t xml:space="preserve"> </w:t>
      </w:r>
      <w:proofErr w:type="spellStart"/>
      <w:r w:rsidRPr="007C1846">
        <w:rPr>
          <w:rStyle w:val="FontStyle46"/>
          <w:sz w:val="24"/>
          <w:lang w:eastAsia="uk-UA"/>
        </w:rPr>
        <w:t>розкриття</w:t>
      </w:r>
      <w:proofErr w:type="spellEnd"/>
      <w:r w:rsidRPr="007C1846">
        <w:rPr>
          <w:rStyle w:val="FontStyle46"/>
          <w:sz w:val="24"/>
          <w:lang w:eastAsia="uk-UA"/>
        </w:rPr>
        <w:t xml:space="preserve"> </w:t>
      </w:r>
      <w:proofErr w:type="spellStart"/>
      <w:r w:rsidRPr="007C1846">
        <w:rPr>
          <w:rStyle w:val="FontStyle46"/>
          <w:sz w:val="24"/>
          <w:lang w:eastAsia="uk-UA"/>
        </w:rPr>
        <w:t>питання</w:t>
      </w:r>
      <w:proofErr w:type="spellEnd"/>
      <w:r w:rsidRPr="007C1846">
        <w:rPr>
          <w:rStyle w:val="FontStyle46"/>
          <w:sz w:val="24"/>
          <w:lang w:eastAsia="uk-UA"/>
        </w:rPr>
        <w:t>;</w:t>
      </w:r>
    </w:p>
    <w:p w:rsidR="00532F35" w:rsidRPr="007C1846" w:rsidRDefault="00532F35" w:rsidP="00267992">
      <w:pPr>
        <w:pStyle w:val="Style13"/>
        <w:widowControl/>
        <w:numPr>
          <w:ilvl w:val="0"/>
          <w:numId w:val="5"/>
        </w:numPr>
        <w:tabs>
          <w:tab w:val="left" w:pos="360"/>
        </w:tabs>
        <w:spacing w:line="240" w:lineRule="auto"/>
        <w:ind w:left="0" w:firstLine="709"/>
        <w:rPr>
          <w:rStyle w:val="FontStyle46"/>
          <w:sz w:val="24"/>
          <w:lang w:eastAsia="uk-UA"/>
        </w:rPr>
      </w:pPr>
      <w:proofErr w:type="spellStart"/>
      <w:r w:rsidRPr="007C1846">
        <w:rPr>
          <w:rStyle w:val="FontStyle46"/>
          <w:sz w:val="24"/>
          <w:lang w:eastAsia="uk-UA"/>
        </w:rPr>
        <w:t>логіка</w:t>
      </w:r>
      <w:proofErr w:type="spellEnd"/>
      <w:r w:rsidRPr="007C1846">
        <w:rPr>
          <w:rStyle w:val="FontStyle46"/>
          <w:sz w:val="24"/>
          <w:lang w:eastAsia="uk-UA"/>
        </w:rPr>
        <w:t xml:space="preserve"> </w:t>
      </w:r>
      <w:proofErr w:type="spellStart"/>
      <w:r w:rsidRPr="007C1846">
        <w:rPr>
          <w:rStyle w:val="FontStyle46"/>
          <w:sz w:val="24"/>
          <w:lang w:eastAsia="uk-UA"/>
        </w:rPr>
        <w:t>викладання</w:t>
      </w:r>
      <w:proofErr w:type="spellEnd"/>
      <w:r w:rsidRPr="007C1846">
        <w:rPr>
          <w:rStyle w:val="FontStyle46"/>
          <w:sz w:val="24"/>
          <w:lang w:eastAsia="uk-UA"/>
        </w:rPr>
        <w:t xml:space="preserve">, культура </w:t>
      </w:r>
      <w:proofErr w:type="spellStart"/>
      <w:r w:rsidRPr="007C1846">
        <w:rPr>
          <w:rStyle w:val="FontStyle46"/>
          <w:sz w:val="24"/>
          <w:lang w:eastAsia="uk-UA"/>
        </w:rPr>
        <w:t>мови</w:t>
      </w:r>
      <w:proofErr w:type="spellEnd"/>
      <w:r w:rsidRPr="007C1846">
        <w:rPr>
          <w:rStyle w:val="FontStyle46"/>
          <w:sz w:val="24"/>
          <w:lang w:eastAsia="uk-UA"/>
        </w:rPr>
        <w:t>;</w:t>
      </w:r>
    </w:p>
    <w:p w:rsidR="00532F35" w:rsidRDefault="00532F35" w:rsidP="00267992">
      <w:pPr>
        <w:pStyle w:val="Style13"/>
        <w:widowControl/>
        <w:numPr>
          <w:ilvl w:val="0"/>
          <w:numId w:val="5"/>
        </w:numPr>
        <w:tabs>
          <w:tab w:val="left" w:pos="360"/>
        </w:tabs>
        <w:spacing w:line="240" w:lineRule="auto"/>
        <w:ind w:left="0" w:firstLine="709"/>
        <w:rPr>
          <w:rStyle w:val="FontStyle46"/>
          <w:sz w:val="24"/>
          <w:lang w:eastAsia="uk-UA"/>
        </w:rPr>
      </w:pPr>
      <w:proofErr w:type="spellStart"/>
      <w:r w:rsidRPr="007C1846">
        <w:rPr>
          <w:rStyle w:val="FontStyle46"/>
          <w:sz w:val="24"/>
          <w:lang w:eastAsia="uk-UA"/>
        </w:rPr>
        <w:t>використання</w:t>
      </w:r>
      <w:proofErr w:type="spellEnd"/>
      <w:r w:rsidRPr="007C1846">
        <w:rPr>
          <w:rStyle w:val="FontStyle46"/>
          <w:sz w:val="24"/>
          <w:lang w:eastAsia="uk-UA"/>
        </w:rPr>
        <w:t xml:space="preserve"> </w:t>
      </w:r>
      <w:proofErr w:type="spellStart"/>
      <w:r w:rsidRPr="007C1846">
        <w:rPr>
          <w:rStyle w:val="FontStyle46"/>
          <w:sz w:val="24"/>
          <w:lang w:eastAsia="uk-UA"/>
        </w:rPr>
        <w:t>основної</w:t>
      </w:r>
      <w:proofErr w:type="spellEnd"/>
      <w:r w:rsidRPr="007C1846">
        <w:rPr>
          <w:rStyle w:val="FontStyle46"/>
          <w:sz w:val="24"/>
          <w:lang w:eastAsia="uk-UA"/>
        </w:rPr>
        <w:t xml:space="preserve"> та </w:t>
      </w:r>
      <w:proofErr w:type="spellStart"/>
      <w:r w:rsidRPr="007C1846">
        <w:rPr>
          <w:rStyle w:val="FontStyle46"/>
          <w:sz w:val="24"/>
          <w:lang w:eastAsia="uk-UA"/>
        </w:rPr>
        <w:t>додаткової</w:t>
      </w:r>
      <w:proofErr w:type="spellEnd"/>
      <w:r w:rsidRPr="007C1846">
        <w:rPr>
          <w:rStyle w:val="FontStyle46"/>
          <w:sz w:val="24"/>
          <w:lang w:eastAsia="uk-UA"/>
        </w:rPr>
        <w:t xml:space="preserve"> </w:t>
      </w:r>
      <w:proofErr w:type="spellStart"/>
      <w:r w:rsidRPr="007C1846">
        <w:rPr>
          <w:rStyle w:val="FontStyle46"/>
          <w:sz w:val="24"/>
          <w:lang w:eastAsia="uk-UA"/>
        </w:rPr>
        <w:t>літератури</w:t>
      </w:r>
      <w:proofErr w:type="spellEnd"/>
      <w:r w:rsidRPr="007C1846">
        <w:rPr>
          <w:rStyle w:val="FontStyle46"/>
          <w:sz w:val="24"/>
          <w:lang w:eastAsia="uk-UA"/>
        </w:rPr>
        <w:t>;</w:t>
      </w:r>
    </w:p>
    <w:p w:rsidR="00532F35" w:rsidRPr="007C1846" w:rsidRDefault="00532F35" w:rsidP="00267992">
      <w:pPr>
        <w:pStyle w:val="Style13"/>
        <w:widowControl/>
        <w:numPr>
          <w:ilvl w:val="0"/>
          <w:numId w:val="5"/>
        </w:numPr>
        <w:tabs>
          <w:tab w:val="left" w:pos="360"/>
        </w:tabs>
        <w:spacing w:line="240" w:lineRule="auto"/>
        <w:ind w:left="0" w:firstLine="709"/>
        <w:rPr>
          <w:rStyle w:val="FontStyle46"/>
          <w:sz w:val="24"/>
          <w:lang w:eastAsia="uk-UA"/>
        </w:rPr>
      </w:pPr>
      <w:proofErr w:type="spellStart"/>
      <w:r w:rsidRPr="007C1846">
        <w:rPr>
          <w:rStyle w:val="FontStyle46"/>
          <w:sz w:val="24"/>
          <w:lang w:eastAsia="uk-UA"/>
        </w:rPr>
        <w:t>аналітичні</w:t>
      </w:r>
      <w:proofErr w:type="spellEnd"/>
      <w:r w:rsidRPr="007C1846">
        <w:rPr>
          <w:rStyle w:val="FontStyle46"/>
          <w:sz w:val="24"/>
          <w:lang w:eastAsia="uk-UA"/>
        </w:rPr>
        <w:t xml:space="preserve"> </w:t>
      </w:r>
      <w:proofErr w:type="spellStart"/>
      <w:r w:rsidRPr="007C1846">
        <w:rPr>
          <w:rStyle w:val="FontStyle46"/>
          <w:sz w:val="24"/>
          <w:lang w:eastAsia="uk-UA"/>
        </w:rPr>
        <w:t>міркування</w:t>
      </w:r>
      <w:proofErr w:type="spellEnd"/>
      <w:r w:rsidRPr="007C1846">
        <w:rPr>
          <w:rStyle w:val="FontStyle46"/>
          <w:sz w:val="24"/>
          <w:lang w:eastAsia="uk-UA"/>
        </w:rPr>
        <w:t xml:space="preserve">, </w:t>
      </w:r>
      <w:proofErr w:type="spellStart"/>
      <w:r w:rsidRPr="007C1846">
        <w:rPr>
          <w:rStyle w:val="FontStyle46"/>
          <w:sz w:val="24"/>
          <w:lang w:eastAsia="uk-UA"/>
        </w:rPr>
        <w:t>вміння</w:t>
      </w:r>
      <w:proofErr w:type="spellEnd"/>
      <w:r w:rsidRPr="007C1846">
        <w:rPr>
          <w:rStyle w:val="FontStyle46"/>
          <w:sz w:val="24"/>
          <w:lang w:eastAsia="uk-UA"/>
        </w:rPr>
        <w:t xml:space="preserve"> </w:t>
      </w:r>
      <w:proofErr w:type="spellStart"/>
      <w:r w:rsidRPr="007C1846">
        <w:rPr>
          <w:rStyle w:val="FontStyle46"/>
          <w:sz w:val="24"/>
          <w:lang w:eastAsia="uk-UA"/>
        </w:rPr>
        <w:t>роботи</w:t>
      </w:r>
      <w:proofErr w:type="spellEnd"/>
      <w:r w:rsidRPr="007C1846">
        <w:rPr>
          <w:rStyle w:val="FontStyle46"/>
          <w:sz w:val="24"/>
          <w:lang w:eastAsia="uk-UA"/>
        </w:rPr>
        <w:t xml:space="preserve"> </w:t>
      </w:r>
      <w:proofErr w:type="spellStart"/>
      <w:r w:rsidRPr="007C1846">
        <w:rPr>
          <w:rStyle w:val="FontStyle46"/>
          <w:sz w:val="24"/>
          <w:lang w:eastAsia="uk-UA"/>
        </w:rPr>
        <w:t>порівняння</w:t>
      </w:r>
      <w:proofErr w:type="spellEnd"/>
      <w:r w:rsidRPr="007C1846">
        <w:rPr>
          <w:rStyle w:val="FontStyle46"/>
          <w:sz w:val="24"/>
          <w:lang w:eastAsia="uk-UA"/>
        </w:rPr>
        <w:t xml:space="preserve">, </w:t>
      </w:r>
      <w:proofErr w:type="spellStart"/>
      <w:r w:rsidRPr="007C1846">
        <w:rPr>
          <w:rStyle w:val="FontStyle46"/>
          <w:sz w:val="24"/>
          <w:lang w:eastAsia="uk-UA"/>
        </w:rPr>
        <w:t>висновки</w:t>
      </w:r>
      <w:proofErr w:type="spellEnd"/>
      <w:r w:rsidRPr="007C1846">
        <w:rPr>
          <w:rStyle w:val="FontStyle46"/>
          <w:sz w:val="24"/>
          <w:lang w:eastAsia="uk-UA"/>
        </w:rPr>
        <w:t>.</w:t>
      </w:r>
    </w:p>
    <w:p w:rsidR="00532F35" w:rsidRPr="007C1846" w:rsidRDefault="00532F35" w:rsidP="00267992">
      <w:pPr>
        <w:pStyle w:val="Style13"/>
        <w:widowControl/>
        <w:numPr>
          <w:ilvl w:val="0"/>
          <w:numId w:val="6"/>
        </w:numPr>
        <w:tabs>
          <w:tab w:val="left" w:pos="294"/>
        </w:tabs>
        <w:spacing w:line="240" w:lineRule="auto"/>
        <w:ind w:left="0" w:firstLine="709"/>
        <w:rPr>
          <w:rStyle w:val="FontStyle46"/>
          <w:sz w:val="24"/>
          <w:lang w:eastAsia="uk-UA"/>
        </w:rPr>
      </w:pPr>
      <w:proofErr w:type="spellStart"/>
      <w:r w:rsidRPr="007C1846">
        <w:rPr>
          <w:rStyle w:val="FontStyle46"/>
          <w:sz w:val="24"/>
          <w:lang w:eastAsia="uk-UA"/>
        </w:rPr>
        <w:t>цілісність</w:t>
      </w:r>
      <w:proofErr w:type="spellEnd"/>
      <w:r w:rsidRPr="007C1846">
        <w:rPr>
          <w:rStyle w:val="FontStyle46"/>
          <w:sz w:val="24"/>
          <w:lang w:eastAsia="uk-UA"/>
        </w:rPr>
        <w:t xml:space="preserve">, </w:t>
      </w:r>
      <w:proofErr w:type="spellStart"/>
      <w:r w:rsidRPr="007C1846">
        <w:rPr>
          <w:rStyle w:val="FontStyle46"/>
          <w:sz w:val="24"/>
          <w:lang w:eastAsia="uk-UA"/>
        </w:rPr>
        <w:t>системність</w:t>
      </w:r>
      <w:proofErr w:type="spellEnd"/>
      <w:r w:rsidRPr="007C1846">
        <w:rPr>
          <w:rStyle w:val="FontStyle46"/>
          <w:sz w:val="24"/>
          <w:lang w:eastAsia="uk-UA"/>
        </w:rPr>
        <w:t xml:space="preserve">, </w:t>
      </w:r>
      <w:proofErr w:type="spellStart"/>
      <w:r w:rsidRPr="007C1846">
        <w:rPr>
          <w:rStyle w:val="FontStyle46"/>
          <w:sz w:val="24"/>
          <w:lang w:eastAsia="uk-UA"/>
        </w:rPr>
        <w:t>логічна</w:t>
      </w:r>
      <w:proofErr w:type="spellEnd"/>
      <w:r w:rsidRPr="007C1846">
        <w:rPr>
          <w:rStyle w:val="FontStyle46"/>
          <w:sz w:val="24"/>
          <w:lang w:eastAsia="uk-UA"/>
        </w:rPr>
        <w:t xml:space="preserve"> </w:t>
      </w:r>
      <w:proofErr w:type="spellStart"/>
      <w:r w:rsidRPr="007C1846">
        <w:rPr>
          <w:rStyle w:val="FontStyle46"/>
          <w:sz w:val="24"/>
          <w:lang w:eastAsia="uk-UA"/>
        </w:rPr>
        <w:t>послідовність</w:t>
      </w:r>
      <w:proofErr w:type="spellEnd"/>
      <w:r w:rsidRPr="007C1846">
        <w:rPr>
          <w:rStyle w:val="FontStyle46"/>
          <w:sz w:val="24"/>
          <w:lang w:eastAsia="uk-UA"/>
        </w:rPr>
        <w:t xml:space="preserve">, </w:t>
      </w:r>
      <w:proofErr w:type="spellStart"/>
      <w:r w:rsidRPr="007C1846">
        <w:rPr>
          <w:rStyle w:val="FontStyle46"/>
          <w:sz w:val="24"/>
          <w:lang w:eastAsia="uk-UA"/>
        </w:rPr>
        <w:t>вміння</w:t>
      </w:r>
      <w:proofErr w:type="spellEnd"/>
      <w:r w:rsidRPr="007C1846">
        <w:rPr>
          <w:rStyle w:val="FontStyle46"/>
          <w:sz w:val="24"/>
          <w:lang w:eastAsia="uk-UA"/>
        </w:rPr>
        <w:t xml:space="preserve"> </w:t>
      </w:r>
      <w:proofErr w:type="spellStart"/>
      <w:r w:rsidRPr="007C1846">
        <w:rPr>
          <w:rStyle w:val="FontStyle46"/>
          <w:sz w:val="24"/>
          <w:lang w:eastAsia="uk-UA"/>
        </w:rPr>
        <w:t>формулювати</w:t>
      </w:r>
      <w:proofErr w:type="spellEnd"/>
      <w:r w:rsidRPr="007C1846">
        <w:rPr>
          <w:rStyle w:val="FontStyle46"/>
          <w:sz w:val="24"/>
          <w:lang w:eastAsia="uk-UA"/>
        </w:rPr>
        <w:t xml:space="preserve"> </w:t>
      </w:r>
      <w:proofErr w:type="spellStart"/>
      <w:r w:rsidRPr="007C1846">
        <w:rPr>
          <w:rStyle w:val="FontStyle46"/>
          <w:sz w:val="24"/>
          <w:lang w:eastAsia="uk-UA"/>
        </w:rPr>
        <w:t>висновки</w:t>
      </w:r>
      <w:proofErr w:type="spellEnd"/>
      <w:r w:rsidRPr="007C1846">
        <w:rPr>
          <w:rStyle w:val="FontStyle46"/>
          <w:sz w:val="24"/>
          <w:lang w:eastAsia="uk-UA"/>
        </w:rPr>
        <w:t>;</w:t>
      </w:r>
    </w:p>
    <w:p w:rsidR="00532F35" w:rsidRPr="007C1846" w:rsidRDefault="00532F35" w:rsidP="00267992">
      <w:pPr>
        <w:pStyle w:val="Style13"/>
        <w:widowControl/>
        <w:numPr>
          <w:ilvl w:val="0"/>
          <w:numId w:val="6"/>
        </w:numPr>
        <w:tabs>
          <w:tab w:val="left" w:pos="294"/>
        </w:tabs>
        <w:spacing w:line="240" w:lineRule="auto"/>
        <w:ind w:left="0" w:firstLine="709"/>
        <w:rPr>
          <w:lang w:val="uk-UA" w:eastAsia="uk-UA"/>
        </w:rPr>
      </w:pPr>
      <w:proofErr w:type="spellStart"/>
      <w:r w:rsidRPr="007C1846">
        <w:rPr>
          <w:rStyle w:val="FontStyle46"/>
          <w:sz w:val="24"/>
          <w:lang w:eastAsia="uk-UA"/>
        </w:rPr>
        <w:t>акуратність</w:t>
      </w:r>
      <w:proofErr w:type="spellEnd"/>
      <w:r w:rsidRPr="007C1846">
        <w:rPr>
          <w:rStyle w:val="FontStyle46"/>
          <w:sz w:val="24"/>
          <w:lang w:eastAsia="uk-UA"/>
        </w:rPr>
        <w:t xml:space="preserve"> </w:t>
      </w:r>
      <w:proofErr w:type="spellStart"/>
      <w:r w:rsidRPr="007C1846">
        <w:rPr>
          <w:rStyle w:val="FontStyle46"/>
          <w:sz w:val="24"/>
          <w:lang w:eastAsia="uk-UA"/>
        </w:rPr>
        <w:t>оформлення</w:t>
      </w:r>
      <w:proofErr w:type="spellEnd"/>
      <w:r w:rsidRPr="007C1846">
        <w:rPr>
          <w:rStyle w:val="FontStyle46"/>
          <w:sz w:val="24"/>
          <w:lang w:eastAsia="uk-UA"/>
        </w:rPr>
        <w:t xml:space="preserve"> </w:t>
      </w:r>
      <w:proofErr w:type="spellStart"/>
      <w:r w:rsidRPr="007C1846">
        <w:rPr>
          <w:rStyle w:val="FontStyle46"/>
          <w:sz w:val="24"/>
          <w:lang w:eastAsia="uk-UA"/>
        </w:rPr>
        <w:t>письмової</w:t>
      </w:r>
      <w:proofErr w:type="spellEnd"/>
      <w:r w:rsidRPr="007C1846">
        <w:rPr>
          <w:rStyle w:val="FontStyle46"/>
          <w:sz w:val="24"/>
          <w:lang w:eastAsia="uk-UA"/>
        </w:rPr>
        <w:t xml:space="preserve"> </w:t>
      </w:r>
      <w:proofErr w:type="spellStart"/>
      <w:r w:rsidRPr="007C1846">
        <w:rPr>
          <w:rStyle w:val="FontStyle46"/>
          <w:sz w:val="24"/>
          <w:lang w:eastAsia="uk-UA"/>
        </w:rPr>
        <w:t>роботи</w:t>
      </w:r>
      <w:proofErr w:type="spellEnd"/>
      <w:r w:rsidRPr="007C1846">
        <w:rPr>
          <w:rStyle w:val="FontStyle46"/>
          <w:sz w:val="24"/>
          <w:lang w:eastAsia="uk-UA"/>
        </w:rPr>
        <w:t>.</w:t>
      </w:r>
    </w:p>
    <w:p w:rsidR="00532F35" w:rsidRPr="007C1846" w:rsidRDefault="00532F35" w:rsidP="00532F35">
      <w:pPr>
        <w:ind w:firstLine="425"/>
        <w:jc w:val="both"/>
        <w:rPr>
          <w:sz w:val="24"/>
          <w:lang w:val="uk-UA"/>
        </w:rPr>
      </w:pPr>
    </w:p>
    <w:p w:rsidR="00532F35" w:rsidRPr="007C1846" w:rsidRDefault="00532F35" w:rsidP="00532F35">
      <w:pPr>
        <w:ind w:left="142" w:firstLine="425"/>
        <w:jc w:val="center"/>
        <w:rPr>
          <w:b/>
          <w:sz w:val="24"/>
          <w:lang w:val="uk-UA"/>
        </w:rPr>
      </w:pPr>
      <w:r w:rsidRPr="007C1846">
        <w:rPr>
          <w:b/>
          <w:sz w:val="24"/>
        </w:rPr>
        <w:t xml:space="preserve">10 </w:t>
      </w:r>
      <w:r w:rsidRPr="007C1846">
        <w:rPr>
          <w:b/>
          <w:sz w:val="24"/>
          <w:lang w:val="uk-UA"/>
        </w:rPr>
        <w:t>Форми роботи та критерії оцінювання</w:t>
      </w:r>
    </w:p>
    <w:p w:rsidR="00532F35" w:rsidRPr="007C1846" w:rsidRDefault="00532F35" w:rsidP="00532F35">
      <w:pPr>
        <w:ind w:left="142" w:firstLine="425"/>
        <w:jc w:val="both"/>
        <w:rPr>
          <w:sz w:val="24"/>
          <w:lang w:val="uk-UA"/>
        </w:rPr>
      </w:pPr>
      <w:r w:rsidRPr="007C1846">
        <w:rPr>
          <w:sz w:val="24"/>
          <w:lang w:val="uk-UA"/>
        </w:rPr>
        <w:t>Рейтинговий контроль знань студентів здійснюється за 100-бальною шкалою:</w:t>
      </w:r>
    </w:p>
    <w:p w:rsidR="00532F35" w:rsidRPr="007C1846" w:rsidRDefault="00532F35" w:rsidP="00532F35">
      <w:pPr>
        <w:ind w:firstLine="425"/>
        <w:jc w:val="center"/>
        <w:rPr>
          <w:b/>
          <w:bCs/>
          <w:sz w:val="24"/>
          <w:lang w:val="uk-UA"/>
        </w:rPr>
      </w:pPr>
      <w:r w:rsidRPr="007C1846">
        <w:rPr>
          <w:b/>
          <w:bCs/>
          <w:sz w:val="24"/>
          <w:lang w:val="uk-UA"/>
        </w:rPr>
        <w:t>Шкала оцінювання: національна та ECTS</w:t>
      </w:r>
    </w:p>
    <w:tbl>
      <w:tblPr>
        <w:tblW w:w="0" w:type="auto"/>
        <w:tblInd w:w="216" w:type="dxa"/>
        <w:tblLayout w:type="fixed"/>
        <w:tblLook w:val="04A0" w:firstRow="1" w:lastRow="0" w:firstColumn="1" w:lastColumn="0" w:noHBand="0" w:noVBand="1"/>
      </w:tblPr>
      <w:tblGrid>
        <w:gridCol w:w="1589"/>
        <w:gridCol w:w="1705"/>
        <w:gridCol w:w="2718"/>
        <w:gridCol w:w="3240"/>
      </w:tblGrid>
      <w:tr w:rsidR="00532F35" w:rsidRPr="007C1846" w:rsidTr="00980DA3">
        <w:trPr>
          <w:trHeight w:val="420"/>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ОЦІНКА</w:t>
            </w:r>
          </w:p>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ЄКТС</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СУМА БАЛІВ</w:t>
            </w:r>
          </w:p>
        </w:tc>
        <w:tc>
          <w:tcPr>
            <w:tcW w:w="595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 xml:space="preserve">ОЦІНКА ЗА НАЦІОНАЛЬНОЮ ШКАЛОЮ </w:t>
            </w:r>
          </w:p>
        </w:tc>
      </w:tr>
      <w:tr w:rsidR="00532F35" w:rsidRPr="007C1846" w:rsidTr="00980DA3">
        <w:trPr>
          <w:trHeight w:val="131"/>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532F35" w:rsidRPr="007C1846" w:rsidRDefault="00532F35" w:rsidP="00980DA3">
            <w:pPr>
              <w:rPr>
                <w:color w:val="000000"/>
                <w:sz w:val="24"/>
                <w:lang w:val="uk-UA" w:eastAsia="en-US"/>
              </w:rPr>
            </w:pPr>
          </w:p>
        </w:tc>
        <w:tc>
          <w:tcPr>
            <w:tcW w:w="1705" w:type="dxa"/>
            <w:vMerge/>
            <w:tcBorders>
              <w:top w:val="single" w:sz="4" w:space="0" w:color="000000"/>
              <w:left w:val="single" w:sz="4" w:space="0" w:color="000000"/>
              <w:bottom w:val="single" w:sz="4" w:space="0" w:color="000000"/>
              <w:right w:val="single" w:sz="4" w:space="0" w:color="000000"/>
            </w:tcBorders>
            <w:vAlign w:val="center"/>
            <w:hideMark/>
          </w:tcPr>
          <w:p w:rsidR="00532F35" w:rsidRPr="007C1846" w:rsidRDefault="00532F35" w:rsidP="00980DA3">
            <w:pPr>
              <w:rPr>
                <w:color w:val="000000"/>
                <w:sz w:val="24"/>
                <w:lang w:val="uk-UA" w:eastAsia="en-US"/>
              </w:rPr>
            </w:pPr>
          </w:p>
        </w:tc>
        <w:tc>
          <w:tcPr>
            <w:tcW w:w="2718"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екзамен</w:t>
            </w:r>
          </w:p>
        </w:tc>
        <w:tc>
          <w:tcPr>
            <w:tcW w:w="3240"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залік</w:t>
            </w:r>
          </w:p>
        </w:tc>
      </w:tr>
      <w:tr w:rsidR="00532F35" w:rsidRPr="007C1846" w:rsidTr="00980DA3">
        <w:trPr>
          <w:trHeight w:val="1"/>
        </w:trPr>
        <w:tc>
          <w:tcPr>
            <w:tcW w:w="1589"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A</w:t>
            </w:r>
          </w:p>
        </w:tc>
        <w:tc>
          <w:tcPr>
            <w:tcW w:w="1705"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90-100</w:t>
            </w:r>
          </w:p>
        </w:tc>
        <w:tc>
          <w:tcPr>
            <w:tcW w:w="27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5 (відмінно)</w:t>
            </w:r>
          </w:p>
        </w:tc>
        <w:tc>
          <w:tcPr>
            <w:tcW w:w="32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5/</w:t>
            </w:r>
            <w:proofErr w:type="spellStart"/>
            <w:r w:rsidRPr="007C1846">
              <w:rPr>
                <w:sz w:val="24"/>
                <w:lang w:val="uk-UA" w:eastAsia="en-US"/>
              </w:rPr>
              <w:t>відм</w:t>
            </w:r>
            <w:proofErr w:type="spellEnd"/>
            <w:r w:rsidRPr="007C1846">
              <w:rPr>
                <w:sz w:val="24"/>
                <w:lang w:val="uk-UA" w:eastAsia="en-US"/>
              </w:rPr>
              <w:t>./зараховано</w:t>
            </w:r>
          </w:p>
        </w:tc>
      </w:tr>
      <w:tr w:rsidR="00532F35" w:rsidRPr="007C1846" w:rsidTr="00980DA3">
        <w:trPr>
          <w:trHeight w:val="276"/>
        </w:trPr>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B</w:t>
            </w:r>
          </w:p>
        </w:tc>
        <w:tc>
          <w:tcPr>
            <w:tcW w:w="1705"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80-89</w:t>
            </w:r>
          </w:p>
        </w:tc>
        <w:tc>
          <w:tcPr>
            <w:tcW w:w="2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4 (добре)</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4/добре/ зараховано</w:t>
            </w:r>
          </w:p>
        </w:tc>
      </w:tr>
      <w:tr w:rsidR="00532F35" w:rsidRPr="007C1846" w:rsidTr="00980DA3">
        <w:trPr>
          <w:trHeight w:val="1"/>
        </w:trPr>
        <w:tc>
          <w:tcPr>
            <w:tcW w:w="1589"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C</w:t>
            </w:r>
          </w:p>
        </w:tc>
        <w:tc>
          <w:tcPr>
            <w:tcW w:w="1705"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65-79</w:t>
            </w:r>
          </w:p>
        </w:tc>
        <w:tc>
          <w:tcPr>
            <w:tcW w:w="5958" w:type="dxa"/>
            <w:vMerge/>
            <w:tcBorders>
              <w:top w:val="single" w:sz="4" w:space="0" w:color="000000"/>
              <w:left w:val="single" w:sz="4" w:space="0" w:color="000000"/>
              <w:bottom w:val="single" w:sz="4" w:space="0" w:color="000000"/>
              <w:right w:val="single" w:sz="4" w:space="0" w:color="000000"/>
            </w:tcBorders>
            <w:vAlign w:val="center"/>
            <w:hideMark/>
          </w:tcPr>
          <w:p w:rsidR="00532F35" w:rsidRPr="007C1846" w:rsidRDefault="00532F35" w:rsidP="00980DA3">
            <w:pPr>
              <w:rPr>
                <w:color w:val="000000"/>
                <w:sz w:val="24"/>
                <w:lang w:val="uk-UA" w:eastAsia="en-US"/>
              </w:rPr>
            </w:pPr>
          </w:p>
        </w:tc>
        <w:tc>
          <w:tcPr>
            <w:tcW w:w="3240" w:type="dxa"/>
            <w:vMerge/>
            <w:tcBorders>
              <w:top w:val="single" w:sz="4" w:space="0" w:color="000000"/>
              <w:left w:val="single" w:sz="4" w:space="0" w:color="000000"/>
              <w:bottom w:val="single" w:sz="4" w:space="0" w:color="000000"/>
              <w:right w:val="single" w:sz="4" w:space="0" w:color="000000"/>
            </w:tcBorders>
            <w:vAlign w:val="center"/>
            <w:hideMark/>
          </w:tcPr>
          <w:p w:rsidR="00532F35" w:rsidRPr="007C1846" w:rsidRDefault="00532F35" w:rsidP="00980DA3">
            <w:pPr>
              <w:rPr>
                <w:color w:val="000000"/>
                <w:sz w:val="24"/>
                <w:lang w:val="uk-UA" w:eastAsia="en-US"/>
              </w:rPr>
            </w:pPr>
          </w:p>
        </w:tc>
      </w:tr>
      <w:tr w:rsidR="00532F35" w:rsidRPr="007C1846" w:rsidTr="00980DA3">
        <w:trPr>
          <w:trHeight w:val="1"/>
        </w:trPr>
        <w:tc>
          <w:tcPr>
            <w:tcW w:w="1589"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D</w:t>
            </w:r>
          </w:p>
        </w:tc>
        <w:tc>
          <w:tcPr>
            <w:tcW w:w="1705"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55-64</w:t>
            </w:r>
          </w:p>
        </w:tc>
        <w:tc>
          <w:tcPr>
            <w:tcW w:w="27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3 (задовільно)</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3/задов./ зараховано</w:t>
            </w:r>
          </w:p>
        </w:tc>
      </w:tr>
      <w:tr w:rsidR="00532F35" w:rsidRPr="007C1846" w:rsidTr="00980DA3">
        <w:trPr>
          <w:trHeight w:val="1"/>
        </w:trPr>
        <w:tc>
          <w:tcPr>
            <w:tcW w:w="1589"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E</w:t>
            </w:r>
          </w:p>
        </w:tc>
        <w:tc>
          <w:tcPr>
            <w:tcW w:w="1705"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50-54</w:t>
            </w:r>
          </w:p>
        </w:tc>
        <w:tc>
          <w:tcPr>
            <w:tcW w:w="5958" w:type="dxa"/>
            <w:vMerge/>
            <w:tcBorders>
              <w:top w:val="single" w:sz="4" w:space="0" w:color="000000"/>
              <w:left w:val="single" w:sz="4" w:space="0" w:color="000000"/>
              <w:bottom w:val="single" w:sz="4" w:space="0" w:color="000000"/>
              <w:right w:val="single" w:sz="4" w:space="0" w:color="000000"/>
            </w:tcBorders>
            <w:vAlign w:val="center"/>
            <w:hideMark/>
          </w:tcPr>
          <w:p w:rsidR="00532F35" w:rsidRPr="007C1846" w:rsidRDefault="00532F35" w:rsidP="00980DA3">
            <w:pPr>
              <w:rPr>
                <w:color w:val="000000"/>
                <w:sz w:val="24"/>
                <w:lang w:val="uk-UA" w:eastAsia="en-US"/>
              </w:rPr>
            </w:pPr>
          </w:p>
        </w:tc>
        <w:tc>
          <w:tcPr>
            <w:tcW w:w="3240" w:type="dxa"/>
            <w:vMerge/>
            <w:tcBorders>
              <w:top w:val="single" w:sz="4" w:space="0" w:color="000000"/>
              <w:left w:val="single" w:sz="4" w:space="0" w:color="000000"/>
              <w:bottom w:val="single" w:sz="4" w:space="0" w:color="000000"/>
              <w:right w:val="single" w:sz="4" w:space="0" w:color="000000"/>
            </w:tcBorders>
            <w:vAlign w:val="center"/>
            <w:hideMark/>
          </w:tcPr>
          <w:p w:rsidR="00532F35" w:rsidRPr="007C1846" w:rsidRDefault="00532F35" w:rsidP="00980DA3">
            <w:pPr>
              <w:rPr>
                <w:color w:val="000000"/>
                <w:sz w:val="24"/>
                <w:lang w:val="uk-UA" w:eastAsia="en-US"/>
              </w:rPr>
            </w:pPr>
          </w:p>
        </w:tc>
      </w:tr>
      <w:tr w:rsidR="00532F35" w:rsidRPr="007C1846" w:rsidTr="00980DA3">
        <w:trPr>
          <w:trHeight w:val="1"/>
        </w:trPr>
        <w:tc>
          <w:tcPr>
            <w:tcW w:w="1589"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FX</w:t>
            </w:r>
          </w:p>
        </w:tc>
        <w:tc>
          <w:tcPr>
            <w:tcW w:w="1705" w:type="dxa"/>
            <w:tcBorders>
              <w:top w:val="single" w:sz="4" w:space="0" w:color="000000"/>
              <w:left w:val="single" w:sz="4" w:space="0" w:color="000000"/>
              <w:bottom w:val="single" w:sz="4" w:space="0" w:color="000000"/>
              <w:right w:val="single" w:sz="4" w:space="0" w:color="000000"/>
            </w:tcBorders>
            <w:shd w:val="clear" w:color="auto" w:fill="FFFFFF"/>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35-49</w:t>
            </w:r>
          </w:p>
        </w:tc>
        <w:tc>
          <w:tcPr>
            <w:tcW w:w="27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2 (незадовільно)</w:t>
            </w:r>
          </w:p>
        </w:tc>
        <w:tc>
          <w:tcPr>
            <w:tcW w:w="32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32F35" w:rsidRPr="007C1846" w:rsidRDefault="00532F35" w:rsidP="00980DA3">
            <w:pPr>
              <w:tabs>
                <w:tab w:val="left" w:pos="2160"/>
                <w:tab w:val="left" w:pos="4800"/>
                <w:tab w:val="left" w:pos="7080"/>
              </w:tabs>
              <w:autoSpaceDE w:val="0"/>
              <w:autoSpaceDN w:val="0"/>
              <w:adjustRightInd w:val="0"/>
              <w:jc w:val="center"/>
              <w:rPr>
                <w:sz w:val="24"/>
                <w:lang w:val="uk-UA" w:eastAsia="en-US"/>
              </w:rPr>
            </w:pPr>
            <w:r w:rsidRPr="007C1846">
              <w:rPr>
                <w:sz w:val="24"/>
                <w:lang w:val="uk-UA" w:eastAsia="en-US"/>
              </w:rPr>
              <w:t>Не зараховано</w:t>
            </w:r>
          </w:p>
        </w:tc>
      </w:tr>
    </w:tbl>
    <w:p w:rsidR="00532F35" w:rsidRPr="007C1846" w:rsidRDefault="00532F35" w:rsidP="00532F35">
      <w:pPr>
        <w:ind w:firstLine="709"/>
        <w:contextualSpacing/>
        <w:jc w:val="both"/>
        <w:rPr>
          <w:color w:val="000000"/>
          <w:sz w:val="24"/>
          <w:lang w:val="uk-UA"/>
        </w:rPr>
      </w:pPr>
      <w:r w:rsidRPr="007C1846">
        <w:rPr>
          <w:b/>
          <w:color w:val="000000"/>
          <w:sz w:val="24"/>
          <w:lang w:val="uk-UA"/>
        </w:rPr>
        <w:t xml:space="preserve">Форми поточного та підсумкового контролю. </w:t>
      </w:r>
      <w:r w:rsidRPr="007C1846">
        <w:rPr>
          <w:color w:val="000000"/>
          <w:sz w:val="24"/>
          <w:lang w:val="uk-UA"/>
        </w:rPr>
        <w:t>Комплексна діагностика знань, умінь і навичок студентів із дисципліни здійснюється на основі результатів проведення поточного й підсумкового контролю знань (КР). Поточне оцінювання (індивідуальне, групове і фронтальне опитування, самостійна робота, самоконтроль). Завданням поточного контролю є систематична перевірка розуміння та засвоєння програмового матеріалу, виконання практичних, лабораторних робіт, уміння самостійно опрацьовувати тексти, складання конспекту рекомендованої літератури, написання і захист реферату, здатності публічно чи письмово представляти певний матеріал.</w:t>
      </w:r>
    </w:p>
    <w:p w:rsidR="00532F35" w:rsidRPr="007C1846" w:rsidRDefault="00532F35" w:rsidP="00532F35">
      <w:pPr>
        <w:ind w:firstLine="709"/>
        <w:contextualSpacing/>
        <w:jc w:val="both"/>
        <w:rPr>
          <w:color w:val="000000"/>
          <w:sz w:val="24"/>
          <w:lang w:val="uk-UA"/>
        </w:rPr>
      </w:pPr>
      <w:r w:rsidRPr="007C1846">
        <w:rPr>
          <w:color w:val="000000"/>
          <w:sz w:val="24"/>
          <w:lang w:val="uk-UA"/>
        </w:rPr>
        <w:t>Завданням підсумкового контролю (КР</w:t>
      </w:r>
      <w:r w:rsidRPr="007C1846">
        <w:rPr>
          <w:rFonts w:ascii="Calibri" w:eastAsia="Calibri" w:hAnsi="Calibri"/>
          <w:sz w:val="24"/>
          <w:lang w:val="uk-UA"/>
        </w:rPr>
        <w:t xml:space="preserve">, </w:t>
      </w:r>
      <w:r w:rsidRPr="007C1846">
        <w:rPr>
          <w:color w:val="000000"/>
          <w:sz w:val="24"/>
          <w:lang w:val="uk-UA"/>
        </w:rPr>
        <w:t>залік) є перевірка глибини засвоєння студентом програмового матеріалу модуля.</w:t>
      </w:r>
    </w:p>
    <w:p w:rsidR="00532F35" w:rsidRPr="007C1846" w:rsidRDefault="00532F35" w:rsidP="00532F35">
      <w:pPr>
        <w:shd w:val="clear" w:color="auto" w:fill="FFFFFF"/>
        <w:ind w:firstLine="709"/>
        <w:contextualSpacing/>
        <w:rPr>
          <w:i/>
          <w:sz w:val="24"/>
          <w:lang w:val="uk-UA"/>
        </w:rPr>
      </w:pPr>
      <w:r w:rsidRPr="007C1846">
        <w:rPr>
          <w:i/>
          <w:sz w:val="24"/>
          <w:lang w:val="uk-UA"/>
        </w:rPr>
        <w:t>Критерії оцінювання відповідей на практичних заняттях:</w:t>
      </w:r>
    </w:p>
    <w:p w:rsidR="00532F35" w:rsidRPr="007C1846" w:rsidRDefault="00532F35" w:rsidP="00532F35">
      <w:pPr>
        <w:shd w:val="clear" w:color="auto" w:fill="FFFFFF"/>
        <w:ind w:firstLine="709"/>
        <w:contextualSpacing/>
        <w:jc w:val="both"/>
        <w:rPr>
          <w:color w:val="000000"/>
          <w:sz w:val="24"/>
          <w:lang w:val="uk-UA"/>
        </w:rPr>
      </w:pPr>
      <w:r w:rsidRPr="007C1846">
        <w:rPr>
          <w:color w:val="000000"/>
          <w:sz w:val="24"/>
          <w:lang w:val="uk-UA"/>
        </w:rPr>
        <w:t xml:space="preserve">Студенту виставляється відмінно, </w:t>
      </w:r>
      <w:r w:rsidRPr="007C1846">
        <w:rPr>
          <w:sz w:val="24"/>
          <w:lang w:val="uk-UA"/>
        </w:rPr>
        <w:t>коли він виявляє особливі творчі здібності, вміє самостійно здобувати знання, без допомоги викладача знаходить та опрацьовує необхідну інформацію, вміє використовувати набуті знання і вміння для прийняття рішень у нестандартних ситуаціях, переконливо аргументує відповіді, самостійно розкриває власні обдарування і нахили</w:t>
      </w:r>
    </w:p>
    <w:p w:rsidR="00532F35" w:rsidRPr="007C1846" w:rsidRDefault="00532F35" w:rsidP="00532F35">
      <w:pPr>
        <w:shd w:val="clear" w:color="auto" w:fill="FFFFFF"/>
        <w:ind w:firstLine="709"/>
        <w:contextualSpacing/>
        <w:jc w:val="both"/>
        <w:rPr>
          <w:color w:val="000000"/>
          <w:sz w:val="24"/>
          <w:lang w:val="uk-UA"/>
        </w:rPr>
      </w:pPr>
      <w:r w:rsidRPr="007C1846">
        <w:rPr>
          <w:color w:val="000000"/>
          <w:sz w:val="24"/>
          <w:lang w:val="uk-UA"/>
        </w:rPr>
        <w:t xml:space="preserve">Студенту виставляється дуже добре, коли він </w:t>
      </w:r>
      <w:r w:rsidRPr="007C1846">
        <w:rPr>
          <w:sz w:val="24"/>
          <w:lang w:val="uk-UA"/>
        </w:rPr>
        <w:t>вільно володіє вивченим обсягом матеріалу, застосовує його на практиці, вільно розв’язує вправи і задачі у стандартних ситуаціях, самостійно виправляє допущені помилки, кількість яких незначна</w:t>
      </w:r>
    </w:p>
    <w:p w:rsidR="00532F35" w:rsidRPr="007C1846" w:rsidRDefault="00532F35" w:rsidP="00532F35">
      <w:pPr>
        <w:shd w:val="clear" w:color="auto" w:fill="FFFFFF"/>
        <w:ind w:firstLine="709"/>
        <w:contextualSpacing/>
        <w:jc w:val="both"/>
        <w:rPr>
          <w:color w:val="000000"/>
          <w:sz w:val="24"/>
          <w:lang w:val="uk-UA"/>
        </w:rPr>
      </w:pPr>
      <w:r w:rsidRPr="007C1846">
        <w:rPr>
          <w:color w:val="000000"/>
          <w:sz w:val="24"/>
          <w:lang w:val="uk-UA"/>
        </w:rPr>
        <w:t xml:space="preserve"> Студенту виставляється добре, коли він </w:t>
      </w:r>
      <w:r w:rsidRPr="007C1846">
        <w:rPr>
          <w:sz w:val="24"/>
          <w:lang w:val="uk-UA"/>
        </w:rPr>
        <w:t xml:space="preserve">вміє </w:t>
      </w:r>
      <w:proofErr w:type="spellStart"/>
      <w:r w:rsidRPr="007C1846">
        <w:rPr>
          <w:sz w:val="24"/>
          <w:lang w:val="uk-UA"/>
        </w:rPr>
        <w:t>співставляти</w:t>
      </w:r>
      <w:proofErr w:type="spellEnd"/>
      <w:r w:rsidRPr="007C1846">
        <w:rPr>
          <w:sz w:val="24"/>
          <w:lang w:val="uk-UA"/>
        </w:rPr>
        <w:t>, узагальнювати, систематизувати інформацію під керівництвом викладача; в цілому самостійно застосовувати її на практиці; контролювати власну діяльність; виправляти помилки, серед яких є суттєві, добирати аргументи для підтвердження думок</w:t>
      </w:r>
    </w:p>
    <w:p w:rsidR="00532F35" w:rsidRPr="007C1846" w:rsidRDefault="00532F35" w:rsidP="00532F35">
      <w:pPr>
        <w:shd w:val="clear" w:color="auto" w:fill="FFFFFF"/>
        <w:ind w:firstLine="709"/>
        <w:contextualSpacing/>
        <w:jc w:val="both"/>
        <w:rPr>
          <w:color w:val="000000"/>
          <w:sz w:val="24"/>
          <w:lang w:val="uk-UA"/>
        </w:rPr>
      </w:pPr>
      <w:r w:rsidRPr="007C1846">
        <w:rPr>
          <w:color w:val="000000"/>
          <w:sz w:val="24"/>
          <w:lang w:val="uk-UA"/>
        </w:rPr>
        <w:lastRenderedPageBreak/>
        <w:t xml:space="preserve">Студенту виставляється мінімальний задовільно, коли він </w:t>
      </w:r>
      <w:r w:rsidRPr="007C1846">
        <w:rPr>
          <w:sz w:val="24"/>
          <w:lang w:val="uk-UA"/>
        </w:rPr>
        <w:t>відтворює значну частину теоретичного матеріалу, виявляє знання і розуміння основних положень; з допомогою викладача може аналізувати навчальний матеріал, виправляти помилки, серед яких є значна кількість суттєвих</w:t>
      </w:r>
    </w:p>
    <w:p w:rsidR="00532F35" w:rsidRPr="007C1846" w:rsidRDefault="00532F35" w:rsidP="00532F35">
      <w:pPr>
        <w:shd w:val="clear" w:color="auto" w:fill="FFFFFF"/>
        <w:ind w:firstLine="709"/>
        <w:contextualSpacing/>
        <w:jc w:val="both"/>
        <w:rPr>
          <w:color w:val="000000"/>
          <w:sz w:val="24"/>
          <w:lang w:val="uk-UA"/>
        </w:rPr>
      </w:pPr>
      <w:r w:rsidRPr="007C1846">
        <w:rPr>
          <w:color w:val="000000"/>
          <w:sz w:val="24"/>
          <w:lang w:val="uk-UA"/>
        </w:rPr>
        <w:t xml:space="preserve">Студенту виставляється </w:t>
      </w:r>
      <w:proofErr w:type="spellStart"/>
      <w:r w:rsidRPr="007C1846">
        <w:rPr>
          <w:color w:val="000000"/>
          <w:sz w:val="24"/>
          <w:lang w:val="uk-UA"/>
        </w:rPr>
        <w:t>достатнь</w:t>
      </w:r>
      <w:proofErr w:type="spellEnd"/>
      <w:r w:rsidRPr="007C1846">
        <w:rPr>
          <w:color w:val="000000"/>
          <w:sz w:val="24"/>
          <w:lang w:val="uk-UA"/>
        </w:rPr>
        <w:t xml:space="preserve">, коли він </w:t>
      </w:r>
      <w:r w:rsidRPr="007C1846">
        <w:rPr>
          <w:sz w:val="24"/>
          <w:lang w:val="uk-UA"/>
        </w:rPr>
        <w:t>володіє навчальним матеріалом на рівні, вищому за початковий, значну частину його відтворює на репродуктивному рівні</w:t>
      </w:r>
    </w:p>
    <w:p w:rsidR="00532F35" w:rsidRPr="007C1846" w:rsidRDefault="00532F35" w:rsidP="00532F35">
      <w:pPr>
        <w:shd w:val="clear" w:color="auto" w:fill="FFFFFF"/>
        <w:ind w:firstLine="709"/>
        <w:contextualSpacing/>
        <w:jc w:val="both"/>
        <w:rPr>
          <w:color w:val="000000"/>
          <w:sz w:val="24"/>
          <w:lang w:val="uk-UA"/>
        </w:rPr>
      </w:pPr>
      <w:r w:rsidRPr="007C1846">
        <w:rPr>
          <w:color w:val="000000"/>
          <w:sz w:val="24"/>
          <w:lang w:val="uk-UA"/>
        </w:rPr>
        <w:t xml:space="preserve">Оцінка </w:t>
      </w:r>
      <w:r w:rsidRPr="007C1846">
        <w:rPr>
          <w:i/>
          <w:color w:val="000000"/>
          <w:sz w:val="24"/>
          <w:lang w:val="uk-UA"/>
        </w:rPr>
        <w:t>за виконання і</w:t>
      </w:r>
      <w:r w:rsidRPr="007C1846">
        <w:rPr>
          <w:i/>
          <w:sz w:val="24"/>
          <w:lang w:val="uk-UA"/>
        </w:rPr>
        <w:t xml:space="preserve">ндивідуального науково-дослідного завдання, завдань самостійної роботи </w:t>
      </w:r>
      <w:r w:rsidRPr="007C1846">
        <w:rPr>
          <w:color w:val="000000"/>
          <w:sz w:val="24"/>
          <w:lang w:val="uk-UA"/>
        </w:rPr>
        <w:t>виставляється з урахуванням таких параметрів:</w:t>
      </w:r>
    </w:p>
    <w:p w:rsidR="00532F35" w:rsidRPr="007C1846" w:rsidRDefault="00532F35" w:rsidP="00267992">
      <w:pPr>
        <w:pStyle w:val="af0"/>
        <w:numPr>
          <w:ilvl w:val="0"/>
          <w:numId w:val="9"/>
        </w:numPr>
        <w:jc w:val="both"/>
        <w:rPr>
          <w:sz w:val="24"/>
          <w:lang w:val="uk-UA"/>
        </w:rPr>
      </w:pPr>
      <w:r w:rsidRPr="007C1846">
        <w:rPr>
          <w:sz w:val="24"/>
          <w:lang w:val="uk-UA"/>
        </w:rPr>
        <w:t>реферат</w:t>
      </w:r>
    </w:p>
    <w:p w:rsidR="00532F35" w:rsidRPr="007C1846" w:rsidRDefault="00532F35" w:rsidP="00267992">
      <w:pPr>
        <w:pStyle w:val="af0"/>
        <w:numPr>
          <w:ilvl w:val="0"/>
          <w:numId w:val="8"/>
        </w:numPr>
        <w:ind w:left="0" w:firstLine="709"/>
        <w:jc w:val="both"/>
        <w:rPr>
          <w:sz w:val="24"/>
          <w:lang w:val="uk-UA"/>
        </w:rPr>
      </w:pPr>
      <w:r w:rsidRPr="007C1846">
        <w:rPr>
          <w:sz w:val="24"/>
          <w:lang w:val="uk-UA"/>
        </w:rPr>
        <w:t>Повнота розкриття теми</w:t>
      </w:r>
    </w:p>
    <w:p w:rsidR="00532F35" w:rsidRPr="007C1846" w:rsidRDefault="00532F35" w:rsidP="00267992">
      <w:pPr>
        <w:pStyle w:val="af0"/>
        <w:numPr>
          <w:ilvl w:val="0"/>
          <w:numId w:val="8"/>
        </w:numPr>
        <w:ind w:left="0" w:firstLine="709"/>
        <w:jc w:val="both"/>
        <w:rPr>
          <w:sz w:val="24"/>
          <w:lang w:val="uk-UA"/>
        </w:rPr>
      </w:pPr>
      <w:r w:rsidRPr="007C1846">
        <w:rPr>
          <w:sz w:val="24"/>
          <w:lang w:val="uk-UA"/>
        </w:rPr>
        <w:t>Відповідність сучасним науковим уявленням</w:t>
      </w:r>
    </w:p>
    <w:p w:rsidR="00532F35" w:rsidRPr="007C1846" w:rsidRDefault="00532F35" w:rsidP="00267992">
      <w:pPr>
        <w:pStyle w:val="af0"/>
        <w:numPr>
          <w:ilvl w:val="0"/>
          <w:numId w:val="8"/>
        </w:numPr>
        <w:ind w:left="0" w:firstLine="709"/>
        <w:jc w:val="both"/>
        <w:rPr>
          <w:sz w:val="24"/>
          <w:lang w:val="uk-UA"/>
        </w:rPr>
      </w:pPr>
      <w:r w:rsidRPr="007C1846">
        <w:rPr>
          <w:sz w:val="24"/>
          <w:lang w:val="uk-UA"/>
        </w:rPr>
        <w:t>Достовірність наданої інформації. Наукова коректність змісту та фактів, наведених у рефераті</w:t>
      </w:r>
    </w:p>
    <w:p w:rsidR="00532F35" w:rsidRPr="007C1846" w:rsidRDefault="00532F35" w:rsidP="00267992">
      <w:pPr>
        <w:pStyle w:val="af0"/>
        <w:numPr>
          <w:ilvl w:val="0"/>
          <w:numId w:val="8"/>
        </w:numPr>
        <w:ind w:left="0" w:firstLine="709"/>
        <w:jc w:val="both"/>
        <w:rPr>
          <w:sz w:val="24"/>
          <w:lang w:val="uk-UA"/>
        </w:rPr>
      </w:pPr>
      <w:r w:rsidRPr="007C1846">
        <w:rPr>
          <w:sz w:val="24"/>
          <w:lang w:val="uk-UA"/>
        </w:rPr>
        <w:t>Подання інформації (системність, логічність, послідовність, лаконічність та завершеність)</w:t>
      </w:r>
    </w:p>
    <w:p w:rsidR="00532F35" w:rsidRPr="007C1846" w:rsidRDefault="00532F35" w:rsidP="00267992">
      <w:pPr>
        <w:pStyle w:val="af0"/>
        <w:numPr>
          <w:ilvl w:val="0"/>
          <w:numId w:val="8"/>
        </w:numPr>
        <w:ind w:left="0" w:firstLine="709"/>
        <w:jc w:val="both"/>
        <w:rPr>
          <w:sz w:val="24"/>
          <w:lang w:val="uk-UA"/>
        </w:rPr>
      </w:pPr>
      <w:r w:rsidRPr="007C1846">
        <w:rPr>
          <w:sz w:val="24"/>
          <w:lang w:val="uk-UA"/>
        </w:rPr>
        <w:t>Якість, доцільність використання та відповідність ілюстративного матеріалу (схеми, таблиці, діаграми, малюнки, фотознімки тощо)</w:t>
      </w:r>
    </w:p>
    <w:p w:rsidR="00532F35" w:rsidRPr="007C1846" w:rsidRDefault="00532F35" w:rsidP="00267992">
      <w:pPr>
        <w:pStyle w:val="af0"/>
        <w:numPr>
          <w:ilvl w:val="0"/>
          <w:numId w:val="8"/>
        </w:numPr>
        <w:ind w:left="0" w:firstLine="709"/>
        <w:jc w:val="both"/>
        <w:rPr>
          <w:sz w:val="24"/>
          <w:lang w:val="uk-UA"/>
        </w:rPr>
      </w:pPr>
      <w:r w:rsidRPr="007C1846">
        <w:rPr>
          <w:sz w:val="24"/>
          <w:lang w:val="uk-UA"/>
        </w:rPr>
        <w:t>Дотримання правил орфографії, пунктуації, скорочень і правил оформлення тексту</w:t>
      </w:r>
    </w:p>
    <w:p w:rsidR="00532F35" w:rsidRPr="007C1846" w:rsidRDefault="00532F35" w:rsidP="00267992">
      <w:pPr>
        <w:pStyle w:val="af0"/>
        <w:numPr>
          <w:ilvl w:val="0"/>
          <w:numId w:val="8"/>
        </w:numPr>
        <w:ind w:left="0" w:firstLine="709"/>
        <w:jc w:val="both"/>
        <w:rPr>
          <w:sz w:val="24"/>
          <w:lang w:val="uk-UA"/>
        </w:rPr>
      </w:pPr>
      <w:r w:rsidRPr="007C1846">
        <w:rPr>
          <w:sz w:val="24"/>
          <w:lang w:val="uk-UA"/>
        </w:rPr>
        <w:t>Наявність і правильність оформлення обов’язкових складових (титульний, зміст, вступ, основна частина, висновки)</w:t>
      </w:r>
    </w:p>
    <w:p w:rsidR="00532F35" w:rsidRPr="007C1846" w:rsidRDefault="00532F35" w:rsidP="00267992">
      <w:pPr>
        <w:pStyle w:val="af0"/>
        <w:numPr>
          <w:ilvl w:val="0"/>
          <w:numId w:val="8"/>
        </w:numPr>
        <w:ind w:left="0" w:firstLine="709"/>
        <w:jc w:val="both"/>
        <w:rPr>
          <w:b/>
          <w:sz w:val="24"/>
          <w:lang w:val="uk-UA"/>
        </w:rPr>
      </w:pPr>
      <w:r w:rsidRPr="007C1846">
        <w:rPr>
          <w:sz w:val="24"/>
          <w:lang w:val="uk-UA"/>
        </w:rPr>
        <w:t>Коректне оформлення цитування, бібліографія роботи (кількість і якість, новизна використаних джерел)</w:t>
      </w:r>
    </w:p>
    <w:p w:rsidR="00532F35" w:rsidRPr="007C1846" w:rsidRDefault="00532F35" w:rsidP="00267992">
      <w:pPr>
        <w:pStyle w:val="af0"/>
        <w:numPr>
          <w:ilvl w:val="0"/>
          <w:numId w:val="9"/>
        </w:numPr>
        <w:jc w:val="both"/>
        <w:rPr>
          <w:b/>
          <w:sz w:val="24"/>
          <w:lang w:val="uk-UA"/>
        </w:rPr>
      </w:pPr>
      <w:r w:rsidRPr="007C1846">
        <w:rPr>
          <w:b/>
          <w:sz w:val="24"/>
          <w:lang w:val="uk-UA"/>
        </w:rPr>
        <w:t>мультимедійна презентація</w:t>
      </w:r>
    </w:p>
    <w:p w:rsidR="00532F35" w:rsidRPr="007C1846" w:rsidRDefault="00532F35" w:rsidP="00267992">
      <w:pPr>
        <w:pStyle w:val="af0"/>
        <w:numPr>
          <w:ilvl w:val="0"/>
          <w:numId w:val="10"/>
        </w:numPr>
        <w:ind w:left="0" w:firstLine="709"/>
        <w:jc w:val="both"/>
        <w:rPr>
          <w:sz w:val="24"/>
          <w:lang w:val="uk-UA"/>
        </w:rPr>
      </w:pPr>
      <w:r w:rsidRPr="007C1846">
        <w:rPr>
          <w:sz w:val="24"/>
          <w:lang w:val="uk-UA"/>
        </w:rPr>
        <w:t>Повнота розкриття теми</w:t>
      </w:r>
    </w:p>
    <w:p w:rsidR="00532F35" w:rsidRPr="007C1846" w:rsidRDefault="00532F35" w:rsidP="00267992">
      <w:pPr>
        <w:pStyle w:val="af0"/>
        <w:numPr>
          <w:ilvl w:val="0"/>
          <w:numId w:val="10"/>
        </w:numPr>
        <w:ind w:left="0" w:firstLine="709"/>
        <w:jc w:val="both"/>
        <w:rPr>
          <w:sz w:val="24"/>
          <w:lang w:val="uk-UA"/>
        </w:rPr>
      </w:pPr>
      <w:r w:rsidRPr="007C1846">
        <w:rPr>
          <w:sz w:val="24"/>
          <w:lang w:val="uk-UA"/>
        </w:rPr>
        <w:t>Відповідність сучасним науковим уявленням</w:t>
      </w:r>
    </w:p>
    <w:p w:rsidR="00532F35" w:rsidRPr="007C1846" w:rsidRDefault="00532F35" w:rsidP="00267992">
      <w:pPr>
        <w:pStyle w:val="af0"/>
        <w:numPr>
          <w:ilvl w:val="0"/>
          <w:numId w:val="10"/>
        </w:numPr>
        <w:ind w:left="0" w:firstLine="709"/>
        <w:jc w:val="both"/>
        <w:rPr>
          <w:sz w:val="24"/>
          <w:lang w:val="uk-UA"/>
        </w:rPr>
      </w:pPr>
      <w:r w:rsidRPr="007C1846">
        <w:rPr>
          <w:sz w:val="24"/>
          <w:lang w:val="uk-UA"/>
        </w:rPr>
        <w:t>Достовірність наданої інформації. Наукова коректність змісту та фактів, наведених у презентації</w:t>
      </w:r>
    </w:p>
    <w:p w:rsidR="00532F35" w:rsidRPr="007C1846" w:rsidRDefault="00532F35" w:rsidP="00267992">
      <w:pPr>
        <w:pStyle w:val="af0"/>
        <w:numPr>
          <w:ilvl w:val="0"/>
          <w:numId w:val="10"/>
        </w:numPr>
        <w:ind w:left="0" w:firstLine="709"/>
        <w:jc w:val="both"/>
        <w:rPr>
          <w:sz w:val="24"/>
          <w:lang w:val="uk-UA"/>
        </w:rPr>
      </w:pPr>
      <w:r w:rsidRPr="007C1846">
        <w:rPr>
          <w:sz w:val="24"/>
          <w:lang w:val="uk-UA"/>
        </w:rPr>
        <w:t>Подання інформації (системність, логічність, послідовність, лаконічність та завершеність)</w:t>
      </w:r>
    </w:p>
    <w:p w:rsidR="00532F35" w:rsidRPr="007C1846" w:rsidRDefault="00532F35" w:rsidP="00267992">
      <w:pPr>
        <w:pStyle w:val="af0"/>
        <w:numPr>
          <w:ilvl w:val="0"/>
          <w:numId w:val="10"/>
        </w:numPr>
        <w:ind w:left="0" w:firstLine="709"/>
        <w:jc w:val="both"/>
        <w:rPr>
          <w:sz w:val="24"/>
          <w:lang w:val="uk-UA"/>
        </w:rPr>
      </w:pPr>
      <w:r w:rsidRPr="007C1846">
        <w:rPr>
          <w:sz w:val="24"/>
          <w:lang w:val="uk-UA"/>
        </w:rPr>
        <w:t>Якість, доцільність використання та відповідність ілюстративного матеріалу (схеми, таблиці, діаграми, малюнки, фотознімки тощо)</w:t>
      </w:r>
    </w:p>
    <w:p w:rsidR="00532F35" w:rsidRPr="007C1846" w:rsidRDefault="00532F35" w:rsidP="00267992">
      <w:pPr>
        <w:pStyle w:val="af0"/>
        <w:numPr>
          <w:ilvl w:val="0"/>
          <w:numId w:val="10"/>
        </w:numPr>
        <w:ind w:left="0" w:firstLine="709"/>
        <w:jc w:val="both"/>
        <w:rPr>
          <w:sz w:val="24"/>
          <w:lang w:val="uk-UA"/>
        </w:rPr>
      </w:pPr>
      <w:r w:rsidRPr="007C1846">
        <w:rPr>
          <w:sz w:val="24"/>
          <w:lang w:val="uk-UA"/>
        </w:rPr>
        <w:t>Дотримання правил орфографії, пунктуації, скорочень і правил оформлення тексту</w:t>
      </w:r>
    </w:p>
    <w:p w:rsidR="00532F35" w:rsidRPr="007C1846" w:rsidRDefault="00532F35" w:rsidP="00267992">
      <w:pPr>
        <w:pStyle w:val="af0"/>
        <w:numPr>
          <w:ilvl w:val="0"/>
          <w:numId w:val="10"/>
        </w:numPr>
        <w:ind w:left="0" w:firstLine="709"/>
        <w:jc w:val="both"/>
        <w:rPr>
          <w:sz w:val="24"/>
          <w:lang w:val="uk-UA"/>
        </w:rPr>
      </w:pPr>
      <w:r w:rsidRPr="007C1846">
        <w:rPr>
          <w:sz w:val="24"/>
          <w:lang w:val="uk-UA"/>
        </w:rPr>
        <w:t>Наявність і правильність оформлення обов’язкових слайдів (титульний, зміст, список використаних джерел, завершальний)</w:t>
      </w:r>
    </w:p>
    <w:p w:rsidR="00532F35" w:rsidRPr="007C1846" w:rsidRDefault="00532F35" w:rsidP="00267992">
      <w:pPr>
        <w:pStyle w:val="af0"/>
        <w:numPr>
          <w:ilvl w:val="0"/>
          <w:numId w:val="10"/>
        </w:numPr>
        <w:ind w:left="0" w:firstLine="709"/>
        <w:jc w:val="both"/>
        <w:rPr>
          <w:sz w:val="24"/>
          <w:lang w:val="uk-UA"/>
        </w:rPr>
      </w:pPr>
      <w:r w:rsidRPr="007C1846">
        <w:rPr>
          <w:sz w:val="24"/>
          <w:lang w:val="uk-UA"/>
        </w:rPr>
        <w:t>Наявність і зручність навігації</w:t>
      </w:r>
    </w:p>
    <w:p w:rsidR="00532F35" w:rsidRPr="007C1846" w:rsidRDefault="00532F35" w:rsidP="00267992">
      <w:pPr>
        <w:pStyle w:val="af0"/>
        <w:numPr>
          <w:ilvl w:val="0"/>
          <w:numId w:val="10"/>
        </w:numPr>
        <w:ind w:left="0" w:firstLine="709"/>
        <w:jc w:val="both"/>
        <w:rPr>
          <w:sz w:val="24"/>
          <w:lang w:val="uk-UA"/>
        </w:rPr>
      </w:pPr>
      <w:r w:rsidRPr="007C1846">
        <w:rPr>
          <w:sz w:val="24"/>
          <w:lang w:val="uk-UA"/>
        </w:rPr>
        <w:t>Раціональне використання елементів дизайну (шрифтове оформлення, колірна гама тощо)</w:t>
      </w:r>
    </w:p>
    <w:p w:rsidR="00532F35" w:rsidRPr="007C1846" w:rsidRDefault="00532F35" w:rsidP="00267992">
      <w:pPr>
        <w:pStyle w:val="af0"/>
        <w:numPr>
          <w:ilvl w:val="0"/>
          <w:numId w:val="10"/>
        </w:numPr>
        <w:ind w:left="0" w:firstLine="709"/>
        <w:jc w:val="both"/>
        <w:rPr>
          <w:sz w:val="24"/>
          <w:lang w:val="uk-UA"/>
        </w:rPr>
      </w:pPr>
      <w:r w:rsidRPr="007C1846">
        <w:rPr>
          <w:sz w:val="24"/>
          <w:lang w:val="uk-UA"/>
        </w:rPr>
        <w:t>Обґрунтованість і раціональність використання засобів мультимедіа та анімаційних ефектів</w:t>
      </w:r>
    </w:p>
    <w:p w:rsidR="00532F35" w:rsidRPr="007C1846" w:rsidRDefault="00532F35" w:rsidP="00267992">
      <w:pPr>
        <w:pStyle w:val="af0"/>
        <w:numPr>
          <w:ilvl w:val="0"/>
          <w:numId w:val="10"/>
        </w:numPr>
        <w:ind w:left="0" w:firstLine="709"/>
        <w:jc w:val="both"/>
        <w:rPr>
          <w:sz w:val="24"/>
          <w:lang w:val="uk-UA"/>
        </w:rPr>
      </w:pPr>
      <w:r w:rsidRPr="007C1846">
        <w:rPr>
          <w:sz w:val="24"/>
          <w:lang w:val="uk-UA"/>
        </w:rPr>
        <w:t>Наявність та доцільність використання фонового звуку</w:t>
      </w:r>
    </w:p>
    <w:p w:rsidR="00532F35" w:rsidRPr="007C1846" w:rsidRDefault="00532F35" w:rsidP="00267992">
      <w:pPr>
        <w:pStyle w:val="af0"/>
        <w:numPr>
          <w:ilvl w:val="0"/>
          <w:numId w:val="10"/>
        </w:numPr>
        <w:ind w:left="0" w:firstLine="709"/>
        <w:jc w:val="both"/>
        <w:rPr>
          <w:sz w:val="24"/>
          <w:lang w:val="uk-UA"/>
        </w:rPr>
      </w:pPr>
      <w:r w:rsidRPr="007C1846">
        <w:rPr>
          <w:sz w:val="24"/>
          <w:lang w:val="uk-UA"/>
        </w:rPr>
        <w:t>Розміщення і комплектування об’єктів. Єдиний стиль слайдів</w:t>
      </w:r>
    </w:p>
    <w:p w:rsidR="00532F35" w:rsidRPr="007C1846" w:rsidRDefault="00532F35" w:rsidP="00532F35">
      <w:pPr>
        <w:autoSpaceDE w:val="0"/>
        <w:autoSpaceDN w:val="0"/>
        <w:adjustRightInd w:val="0"/>
        <w:ind w:firstLine="709"/>
        <w:contextualSpacing/>
        <w:jc w:val="both"/>
        <w:rPr>
          <w:color w:val="000000"/>
          <w:sz w:val="24"/>
          <w:lang w:val="uk-UA"/>
        </w:rPr>
      </w:pPr>
      <w:r w:rsidRPr="007C1846">
        <w:rPr>
          <w:color w:val="000000"/>
          <w:sz w:val="24"/>
          <w:lang w:val="uk-UA"/>
        </w:rPr>
        <w:t xml:space="preserve">Кількість балів у кінці </w:t>
      </w:r>
      <w:r w:rsidRPr="007C1846">
        <w:rPr>
          <w:b/>
          <w:color w:val="000000"/>
          <w:sz w:val="24"/>
          <w:lang w:val="uk-UA"/>
        </w:rPr>
        <w:t>семестру</w:t>
      </w:r>
      <w:r w:rsidRPr="007C1846">
        <w:rPr>
          <w:color w:val="000000"/>
          <w:sz w:val="24"/>
          <w:lang w:val="uk-UA"/>
        </w:rPr>
        <w:t xml:space="preserve"> повинна складати від 150 до 300 балів (за 3 кредити), тобто сума балів за виконання усіх завдань.</w:t>
      </w:r>
    </w:p>
    <w:p w:rsidR="00532F35" w:rsidRPr="007C1846" w:rsidRDefault="00532F35" w:rsidP="00532F35">
      <w:pPr>
        <w:ind w:left="142" w:firstLine="425"/>
        <w:jc w:val="both"/>
        <w:rPr>
          <w:sz w:val="24"/>
          <w:lang w:val="uk-UA"/>
        </w:rPr>
      </w:pPr>
    </w:p>
    <w:p w:rsidR="00532F35" w:rsidRPr="007C1846" w:rsidRDefault="00532F35" w:rsidP="00532F35">
      <w:pPr>
        <w:ind w:left="142" w:firstLine="425"/>
        <w:jc w:val="both"/>
        <w:rPr>
          <w:sz w:val="24"/>
          <w:lang w:val="uk-UA"/>
        </w:rPr>
      </w:pPr>
      <w:r w:rsidRPr="007C1846">
        <w:rPr>
          <w:sz w:val="24"/>
          <w:lang w:val="uk-UA"/>
        </w:rPr>
        <w:t>Відповідний розподіл балів, які отримують студенти за 3 кредити.</w:t>
      </w:r>
    </w:p>
    <w:tbl>
      <w:tblPr>
        <w:tblStyle w:val="af1"/>
        <w:tblW w:w="0" w:type="auto"/>
        <w:jc w:val="center"/>
        <w:tblLook w:val="04A0" w:firstRow="1" w:lastRow="0" w:firstColumn="1" w:lastColumn="0" w:noHBand="0" w:noVBand="1"/>
      </w:tblPr>
      <w:tblGrid>
        <w:gridCol w:w="661"/>
        <w:gridCol w:w="661"/>
        <w:gridCol w:w="661"/>
        <w:gridCol w:w="661"/>
        <w:gridCol w:w="661"/>
        <w:gridCol w:w="661"/>
        <w:gridCol w:w="304"/>
        <w:gridCol w:w="304"/>
        <w:gridCol w:w="576"/>
        <w:gridCol w:w="1875"/>
      </w:tblGrid>
      <w:tr w:rsidR="00532F35" w:rsidRPr="007C1846" w:rsidTr="00980DA3">
        <w:trPr>
          <w:jc w:val="center"/>
        </w:trPr>
        <w:tc>
          <w:tcPr>
            <w:tcW w:w="0" w:type="auto"/>
            <w:gridSpan w:val="8"/>
          </w:tcPr>
          <w:p w:rsidR="00532F35" w:rsidRPr="007C1846" w:rsidRDefault="00532F35" w:rsidP="00980DA3">
            <w:pPr>
              <w:jc w:val="both"/>
              <w:rPr>
                <w:sz w:val="24"/>
                <w:lang w:val="uk-UA"/>
              </w:rPr>
            </w:pPr>
            <w:r w:rsidRPr="007C1846">
              <w:rPr>
                <w:sz w:val="24"/>
                <w:lang w:val="uk-UA"/>
              </w:rPr>
              <w:t>Поточне оцінювання та самостійна робота</w:t>
            </w:r>
          </w:p>
        </w:tc>
        <w:tc>
          <w:tcPr>
            <w:tcW w:w="0" w:type="auto"/>
          </w:tcPr>
          <w:p w:rsidR="00532F35" w:rsidRPr="007C1846" w:rsidRDefault="00532F35" w:rsidP="00980DA3">
            <w:pPr>
              <w:jc w:val="both"/>
              <w:rPr>
                <w:sz w:val="24"/>
                <w:lang w:val="uk-UA"/>
              </w:rPr>
            </w:pPr>
            <w:r w:rsidRPr="007C1846">
              <w:rPr>
                <w:sz w:val="24"/>
                <w:lang w:val="uk-UA"/>
              </w:rPr>
              <w:t>КР</w:t>
            </w:r>
          </w:p>
        </w:tc>
        <w:tc>
          <w:tcPr>
            <w:tcW w:w="1875" w:type="dxa"/>
          </w:tcPr>
          <w:p w:rsidR="00532F35" w:rsidRPr="007C1846" w:rsidRDefault="00532F35" w:rsidP="00980DA3">
            <w:pPr>
              <w:jc w:val="both"/>
              <w:rPr>
                <w:sz w:val="24"/>
                <w:lang w:val="uk-UA"/>
              </w:rPr>
            </w:pPr>
            <w:r w:rsidRPr="007C1846">
              <w:rPr>
                <w:sz w:val="24"/>
                <w:lang w:val="uk-UA"/>
              </w:rPr>
              <w:t>Накопичувальні бали/сума</w:t>
            </w:r>
          </w:p>
        </w:tc>
      </w:tr>
      <w:tr w:rsidR="00532F35" w:rsidRPr="007C1846" w:rsidTr="00980DA3">
        <w:trPr>
          <w:jc w:val="center"/>
        </w:trPr>
        <w:tc>
          <w:tcPr>
            <w:tcW w:w="0" w:type="auto"/>
          </w:tcPr>
          <w:p w:rsidR="00532F35" w:rsidRPr="007C1846" w:rsidRDefault="00532F35" w:rsidP="00980DA3">
            <w:pPr>
              <w:jc w:val="both"/>
              <w:rPr>
                <w:sz w:val="24"/>
                <w:lang w:val="uk-UA"/>
              </w:rPr>
            </w:pPr>
            <w:r w:rsidRPr="007C1846">
              <w:rPr>
                <w:sz w:val="24"/>
                <w:lang w:val="uk-UA"/>
              </w:rPr>
              <w:t>Т1</w:t>
            </w:r>
          </w:p>
        </w:tc>
        <w:tc>
          <w:tcPr>
            <w:tcW w:w="0" w:type="auto"/>
          </w:tcPr>
          <w:p w:rsidR="00532F35" w:rsidRPr="007C1846" w:rsidRDefault="00532F35" w:rsidP="00980DA3">
            <w:pPr>
              <w:jc w:val="both"/>
              <w:rPr>
                <w:sz w:val="24"/>
                <w:lang w:val="uk-UA"/>
              </w:rPr>
            </w:pPr>
            <w:r w:rsidRPr="007C1846">
              <w:rPr>
                <w:sz w:val="24"/>
                <w:lang w:val="uk-UA"/>
              </w:rPr>
              <w:t>Т2</w:t>
            </w:r>
          </w:p>
        </w:tc>
        <w:tc>
          <w:tcPr>
            <w:tcW w:w="0" w:type="auto"/>
          </w:tcPr>
          <w:p w:rsidR="00532F35" w:rsidRPr="007C1846" w:rsidRDefault="00532F35" w:rsidP="00980DA3">
            <w:pPr>
              <w:jc w:val="both"/>
              <w:rPr>
                <w:sz w:val="24"/>
                <w:lang w:val="uk-UA"/>
              </w:rPr>
            </w:pPr>
            <w:r w:rsidRPr="007C1846">
              <w:rPr>
                <w:sz w:val="24"/>
                <w:lang w:val="uk-UA"/>
              </w:rPr>
              <w:t>Т3</w:t>
            </w:r>
          </w:p>
        </w:tc>
        <w:tc>
          <w:tcPr>
            <w:tcW w:w="0" w:type="auto"/>
          </w:tcPr>
          <w:p w:rsidR="00532F35" w:rsidRPr="007C1846" w:rsidRDefault="00532F35" w:rsidP="00980DA3">
            <w:pPr>
              <w:jc w:val="both"/>
              <w:rPr>
                <w:sz w:val="24"/>
                <w:lang w:val="uk-UA"/>
              </w:rPr>
            </w:pPr>
            <w:r>
              <w:rPr>
                <w:sz w:val="24"/>
                <w:lang w:val="uk-UA"/>
              </w:rPr>
              <w:t>Т4</w:t>
            </w:r>
          </w:p>
        </w:tc>
        <w:tc>
          <w:tcPr>
            <w:tcW w:w="0" w:type="auto"/>
          </w:tcPr>
          <w:p w:rsidR="00532F35" w:rsidRPr="007C1846" w:rsidRDefault="00532F35" w:rsidP="00980DA3">
            <w:pPr>
              <w:jc w:val="both"/>
              <w:rPr>
                <w:sz w:val="24"/>
                <w:lang w:val="uk-UA"/>
              </w:rPr>
            </w:pPr>
            <w:r>
              <w:rPr>
                <w:sz w:val="24"/>
                <w:lang w:val="uk-UA"/>
              </w:rPr>
              <w:t>Т5</w:t>
            </w:r>
          </w:p>
        </w:tc>
        <w:tc>
          <w:tcPr>
            <w:tcW w:w="0" w:type="auto"/>
          </w:tcPr>
          <w:p w:rsidR="00532F35" w:rsidRPr="007C1846" w:rsidRDefault="00532F35" w:rsidP="00980DA3">
            <w:pPr>
              <w:jc w:val="both"/>
              <w:rPr>
                <w:sz w:val="24"/>
                <w:lang w:val="uk-UA"/>
              </w:rPr>
            </w:pPr>
            <w:r>
              <w:rPr>
                <w:sz w:val="24"/>
                <w:lang w:val="uk-UA"/>
              </w:rPr>
              <w:t>Т6</w:t>
            </w:r>
          </w:p>
        </w:tc>
        <w:tc>
          <w:tcPr>
            <w:tcW w:w="0" w:type="auto"/>
          </w:tcPr>
          <w:p w:rsidR="00532F35" w:rsidRPr="007C1846" w:rsidRDefault="00532F35" w:rsidP="00980DA3">
            <w:pPr>
              <w:jc w:val="both"/>
              <w:rPr>
                <w:sz w:val="24"/>
                <w:lang w:val="uk-UA"/>
              </w:rPr>
            </w:pPr>
          </w:p>
        </w:tc>
        <w:tc>
          <w:tcPr>
            <w:tcW w:w="0" w:type="auto"/>
          </w:tcPr>
          <w:p w:rsidR="00532F35" w:rsidRPr="007C1846" w:rsidRDefault="00532F35" w:rsidP="00980DA3">
            <w:pPr>
              <w:jc w:val="both"/>
              <w:rPr>
                <w:sz w:val="24"/>
                <w:lang w:val="uk-UA"/>
              </w:rPr>
            </w:pPr>
          </w:p>
        </w:tc>
        <w:tc>
          <w:tcPr>
            <w:tcW w:w="0" w:type="auto"/>
            <w:vMerge w:val="restart"/>
          </w:tcPr>
          <w:p w:rsidR="00532F35" w:rsidRPr="007C1846" w:rsidRDefault="00532F35" w:rsidP="00980DA3">
            <w:pPr>
              <w:jc w:val="both"/>
              <w:rPr>
                <w:sz w:val="24"/>
                <w:lang w:val="uk-UA"/>
              </w:rPr>
            </w:pPr>
            <w:r w:rsidRPr="007C1846">
              <w:rPr>
                <w:sz w:val="24"/>
                <w:lang w:val="uk-UA"/>
              </w:rPr>
              <w:t>100</w:t>
            </w:r>
          </w:p>
        </w:tc>
        <w:tc>
          <w:tcPr>
            <w:tcW w:w="1875" w:type="dxa"/>
            <w:vMerge w:val="restart"/>
          </w:tcPr>
          <w:p w:rsidR="00532F35" w:rsidRPr="007C1846" w:rsidRDefault="00AF410A" w:rsidP="00980DA3">
            <w:pPr>
              <w:jc w:val="both"/>
              <w:rPr>
                <w:sz w:val="24"/>
                <w:lang w:val="uk-UA"/>
              </w:rPr>
            </w:pPr>
            <w:r>
              <w:rPr>
                <w:sz w:val="24"/>
                <w:lang w:val="uk-UA"/>
              </w:rPr>
              <w:t>6</w:t>
            </w:r>
            <w:r w:rsidR="00532F35" w:rsidRPr="007C1846">
              <w:rPr>
                <w:sz w:val="24"/>
                <w:lang w:val="uk-UA"/>
              </w:rPr>
              <w:t>00/100*</w:t>
            </w:r>
            <w:bookmarkStart w:id="0" w:name="_GoBack"/>
            <w:bookmarkEnd w:id="0"/>
          </w:p>
        </w:tc>
      </w:tr>
      <w:tr w:rsidR="00532F35" w:rsidRPr="007C1846" w:rsidTr="00980DA3">
        <w:trPr>
          <w:jc w:val="center"/>
        </w:trPr>
        <w:tc>
          <w:tcPr>
            <w:tcW w:w="0" w:type="auto"/>
          </w:tcPr>
          <w:p w:rsidR="00532F35" w:rsidRPr="007C1846" w:rsidRDefault="00532F35" w:rsidP="00AF410A">
            <w:pPr>
              <w:jc w:val="both"/>
              <w:rPr>
                <w:sz w:val="24"/>
                <w:lang w:val="uk-UA"/>
              </w:rPr>
            </w:pPr>
            <w:r>
              <w:rPr>
                <w:sz w:val="24"/>
                <w:lang w:val="uk-UA"/>
              </w:rPr>
              <w:t>8</w:t>
            </w:r>
            <w:r w:rsidR="00AF410A">
              <w:rPr>
                <w:sz w:val="24"/>
                <w:lang w:val="uk-UA"/>
              </w:rPr>
              <w:t>5</w:t>
            </w:r>
          </w:p>
        </w:tc>
        <w:tc>
          <w:tcPr>
            <w:tcW w:w="0" w:type="auto"/>
          </w:tcPr>
          <w:p w:rsidR="00532F35" w:rsidRPr="007C1846" w:rsidRDefault="00AF410A" w:rsidP="00980DA3">
            <w:pPr>
              <w:jc w:val="both"/>
              <w:rPr>
                <w:sz w:val="24"/>
                <w:lang w:val="uk-UA"/>
              </w:rPr>
            </w:pPr>
            <w:r>
              <w:rPr>
                <w:sz w:val="24"/>
                <w:lang w:val="uk-UA"/>
              </w:rPr>
              <w:t>85</w:t>
            </w:r>
          </w:p>
        </w:tc>
        <w:tc>
          <w:tcPr>
            <w:tcW w:w="0" w:type="auto"/>
          </w:tcPr>
          <w:p w:rsidR="00532F35" w:rsidRPr="007C1846" w:rsidRDefault="00532F35" w:rsidP="00980DA3">
            <w:pPr>
              <w:jc w:val="both"/>
              <w:rPr>
                <w:sz w:val="24"/>
                <w:lang w:val="uk-UA"/>
              </w:rPr>
            </w:pPr>
            <w:r>
              <w:rPr>
                <w:sz w:val="24"/>
                <w:lang w:val="uk-UA"/>
              </w:rPr>
              <w:t>80</w:t>
            </w:r>
          </w:p>
        </w:tc>
        <w:tc>
          <w:tcPr>
            <w:tcW w:w="0" w:type="auto"/>
          </w:tcPr>
          <w:p w:rsidR="00532F35" w:rsidRPr="007C1846" w:rsidRDefault="00AF410A" w:rsidP="00980DA3">
            <w:pPr>
              <w:jc w:val="both"/>
              <w:rPr>
                <w:sz w:val="24"/>
                <w:lang w:val="uk-UA"/>
              </w:rPr>
            </w:pPr>
            <w:r>
              <w:rPr>
                <w:sz w:val="24"/>
                <w:lang w:val="uk-UA"/>
              </w:rPr>
              <w:t>8</w:t>
            </w:r>
            <w:r w:rsidR="00532F35">
              <w:rPr>
                <w:sz w:val="24"/>
                <w:lang w:val="uk-UA"/>
              </w:rPr>
              <w:t>0</w:t>
            </w:r>
          </w:p>
        </w:tc>
        <w:tc>
          <w:tcPr>
            <w:tcW w:w="0" w:type="auto"/>
          </w:tcPr>
          <w:p w:rsidR="00532F35" w:rsidRPr="007C1846" w:rsidRDefault="00532F35" w:rsidP="00AF410A">
            <w:pPr>
              <w:jc w:val="both"/>
              <w:rPr>
                <w:sz w:val="24"/>
                <w:lang w:val="uk-UA"/>
              </w:rPr>
            </w:pPr>
            <w:r>
              <w:rPr>
                <w:sz w:val="24"/>
                <w:lang w:val="uk-UA"/>
              </w:rPr>
              <w:t>8</w:t>
            </w:r>
            <w:r w:rsidR="00AF410A">
              <w:rPr>
                <w:sz w:val="24"/>
                <w:lang w:val="uk-UA"/>
              </w:rPr>
              <w:t>5</w:t>
            </w:r>
          </w:p>
        </w:tc>
        <w:tc>
          <w:tcPr>
            <w:tcW w:w="0" w:type="auto"/>
          </w:tcPr>
          <w:p w:rsidR="00532F35" w:rsidRPr="007C1846" w:rsidRDefault="00AF410A" w:rsidP="00AF410A">
            <w:pPr>
              <w:jc w:val="both"/>
              <w:rPr>
                <w:sz w:val="24"/>
                <w:lang w:val="uk-UA"/>
              </w:rPr>
            </w:pPr>
            <w:r>
              <w:rPr>
                <w:sz w:val="24"/>
                <w:lang w:val="uk-UA"/>
              </w:rPr>
              <w:t>85</w:t>
            </w:r>
          </w:p>
        </w:tc>
        <w:tc>
          <w:tcPr>
            <w:tcW w:w="0" w:type="auto"/>
          </w:tcPr>
          <w:p w:rsidR="00532F35" w:rsidRPr="007C1846" w:rsidRDefault="00532F35" w:rsidP="00980DA3">
            <w:pPr>
              <w:jc w:val="both"/>
              <w:rPr>
                <w:sz w:val="24"/>
                <w:lang w:val="uk-UA"/>
              </w:rPr>
            </w:pPr>
          </w:p>
        </w:tc>
        <w:tc>
          <w:tcPr>
            <w:tcW w:w="0" w:type="auto"/>
          </w:tcPr>
          <w:p w:rsidR="00532F35" w:rsidRPr="007C1846" w:rsidRDefault="00532F35" w:rsidP="00980DA3">
            <w:pPr>
              <w:jc w:val="both"/>
              <w:rPr>
                <w:sz w:val="24"/>
                <w:lang w:val="uk-UA"/>
              </w:rPr>
            </w:pPr>
          </w:p>
        </w:tc>
        <w:tc>
          <w:tcPr>
            <w:tcW w:w="0" w:type="auto"/>
            <w:vMerge/>
          </w:tcPr>
          <w:p w:rsidR="00532F35" w:rsidRPr="007C1846" w:rsidRDefault="00532F35" w:rsidP="00980DA3">
            <w:pPr>
              <w:jc w:val="both"/>
              <w:rPr>
                <w:sz w:val="24"/>
                <w:lang w:val="uk-UA"/>
              </w:rPr>
            </w:pPr>
          </w:p>
        </w:tc>
        <w:tc>
          <w:tcPr>
            <w:tcW w:w="1875" w:type="dxa"/>
            <w:vMerge/>
          </w:tcPr>
          <w:p w:rsidR="00532F35" w:rsidRPr="007C1846" w:rsidRDefault="00532F35" w:rsidP="00980DA3">
            <w:pPr>
              <w:jc w:val="both"/>
              <w:rPr>
                <w:sz w:val="24"/>
                <w:lang w:val="uk-UA"/>
              </w:rPr>
            </w:pPr>
          </w:p>
        </w:tc>
      </w:tr>
    </w:tbl>
    <w:p w:rsidR="00532F35" w:rsidRPr="007C1846" w:rsidRDefault="00532F35" w:rsidP="00532F35">
      <w:pPr>
        <w:ind w:firstLine="709"/>
        <w:contextualSpacing/>
        <w:jc w:val="both"/>
        <w:rPr>
          <w:color w:val="000000"/>
          <w:sz w:val="24"/>
          <w:lang w:val="uk-UA"/>
        </w:rPr>
      </w:pPr>
      <w:r w:rsidRPr="007C1846">
        <w:rPr>
          <w:b/>
          <w:color w:val="000000"/>
          <w:sz w:val="24"/>
          <w:lang w:val="uk-UA"/>
        </w:rPr>
        <w:lastRenderedPageBreak/>
        <w:t xml:space="preserve">*Примітка. </w:t>
      </w:r>
      <w:r w:rsidRPr="007C1846">
        <w:rPr>
          <w:color w:val="000000"/>
          <w:sz w:val="24"/>
          <w:lang w:val="uk-UA"/>
        </w:rPr>
        <w:t>Коефіцієнт для іспиту – 0,6. Іспит оцінюється в 40 б.</w:t>
      </w:r>
    </w:p>
    <w:p w:rsidR="00532F35" w:rsidRPr="007C1846" w:rsidRDefault="00532F35" w:rsidP="00532F35">
      <w:pPr>
        <w:contextualSpacing/>
        <w:jc w:val="center"/>
        <w:rPr>
          <w:b/>
          <w:sz w:val="24"/>
          <w:lang w:val="uk-UA"/>
        </w:rPr>
      </w:pPr>
    </w:p>
    <w:p w:rsidR="00532F35" w:rsidRPr="007C1846" w:rsidRDefault="00532F35" w:rsidP="00532F35">
      <w:pPr>
        <w:contextualSpacing/>
        <w:jc w:val="center"/>
        <w:rPr>
          <w:b/>
          <w:i/>
          <w:sz w:val="24"/>
          <w:lang w:val="uk-UA"/>
        </w:rPr>
      </w:pPr>
      <w:r w:rsidRPr="00D937C7">
        <w:rPr>
          <w:b/>
          <w:sz w:val="24"/>
          <w:lang w:val="uk-UA"/>
        </w:rPr>
        <w:t>11</w:t>
      </w:r>
      <w:r w:rsidRPr="007C1846">
        <w:rPr>
          <w:b/>
          <w:sz w:val="24"/>
          <w:lang w:val="uk-UA"/>
        </w:rPr>
        <w:t xml:space="preserve"> Засоби </w:t>
      </w:r>
      <w:proofErr w:type="spellStart"/>
      <w:r w:rsidRPr="007C1846">
        <w:rPr>
          <w:b/>
          <w:sz w:val="24"/>
          <w:lang w:val="uk-UA"/>
        </w:rPr>
        <w:t>дігностики</w:t>
      </w:r>
      <w:proofErr w:type="spellEnd"/>
    </w:p>
    <w:p w:rsidR="00532F35" w:rsidRPr="007C1846" w:rsidRDefault="00532F35" w:rsidP="00532F35">
      <w:pPr>
        <w:ind w:left="142" w:firstLine="567"/>
        <w:contextualSpacing/>
        <w:jc w:val="both"/>
        <w:rPr>
          <w:b/>
          <w:sz w:val="24"/>
          <w:lang w:val="uk-UA"/>
        </w:rPr>
      </w:pPr>
      <w:r w:rsidRPr="007C1846">
        <w:rPr>
          <w:b/>
          <w:sz w:val="24"/>
          <w:lang w:val="uk-UA"/>
        </w:rPr>
        <w:t>Засобами діагностики та методами демонстрування результатів навчання є:</w:t>
      </w:r>
      <w:r w:rsidRPr="007C1846">
        <w:rPr>
          <w:sz w:val="24"/>
          <w:lang w:val="uk-UA"/>
        </w:rPr>
        <w:t xml:space="preserve"> завдання до практичних занять, завдання для самостійної та індивідуальної роботи  (зокрема есе, реферати), презентації результатів досліджень, тестові завдання, контрольні роботи.</w:t>
      </w:r>
    </w:p>
    <w:p w:rsidR="00532F35" w:rsidRPr="007C1846" w:rsidRDefault="00532F35" w:rsidP="00532F35">
      <w:pPr>
        <w:ind w:firstLine="425"/>
        <w:jc w:val="center"/>
        <w:rPr>
          <w:b/>
          <w:sz w:val="24"/>
          <w:lang w:val="uk-UA"/>
        </w:rPr>
      </w:pPr>
      <w:r w:rsidRPr="00D937C7">
        <w:rPr>
          <w:b/>
          <w:sz w:val="24"/>
        </w:rPr>
        <w:t>12</w:t>
      </w:r>
      <w:r w:rsidRPr="007C1846">
        <w:rPr>
          <w:b/>
          <w:sz w:val="24"/>
          <w:lang w:val="uk-UA"/>
        </w:rPr>
        <w:t xml:space="preserve"> Методи навчання</w:t>
      </w:r>
    </w:p>
    <w:p w:rsidR="00532F35" w:rsidRPr="007C1846" w:rsidRDefault="00532F35" w:rsidP="00532F35">
      <w:pPr>
        <w:ind w:left="142" w:firstLine="567"/>
        <w:contextualSpacing/>
        <w:jc w:val="both"/>
        <w:rPr>
          <w:sz w:val="24"/>
          <w:lang w:val="uk-UA"/>
        </w:rPr>
      </w:pPr>
      <w:r w:rsidRPr="007C1846">
        <w:rPr>
          <w:sz w:val="24"/>
          <w:lang w:val="uk-UA"/>
        </w:rPr>
        <w:t xml:space="preserve">Усний виклад матеріалу: наукова розповідь, спрямована на аналіз фактичного </w:t>
      </w:r>
      <w:proofErr w:type="spellStart"/>
      <w:r w:rsidRPr="007C1846">
        <w:rPr>
          <w:sz w:val="24"/>
          <w:lang w:val="uk-UA"/>
        </w:rPr>
        <w:t>матеріалу;пояснення</w:t>
      </w:r>
      <w:proofErr w:type="spellEnd"/>
      <w:r w:rsidRPr="007C1846">
        <w:rPr>
          <w:sz w:val="24"/>
          <w:lang w:val="uk-UA"/>
        </w:rPr>
        <w:t xml:space="preserve"> − вербальний метод навчання, за допомогою якого розкривається сутність певного явища, закону, процесу; проблемне навчання, робота з підручником та додатковими джерелами,  спостереження над усним мовленням, спостереження над </w:t>
      </w:r>
      <w:proofErr w:type="spellStart"/>
      <w:r w:rsidRPr="007C1846">
        <w:rPr>
          <w:sz w:val="24"/>
          <w:lang w:val="uk-UA"/>
        </w:rPr>
        <w:t>мовним</w:t>
      </w:r>
      <w:proofErr w:type="spellEnd"/>
      <w:r w:rsidRPr="007C1846">
        <w:rPr>
          <w:sz w:val="24"/>
          <w:lang w:val="uk-UA"/>
        </w:rPr>
        <w:t xml:space="preserve"> матеріалом, порівняльний аналіз, виразне читання текстів; ілюстрація − метод навчання, який передбачає показ предметів і процесів у їх символічному зображенні (малюнки, схеми, графіки та ін.).</w:t>
      </w:r>
    </w:p>
    <w:p w:rsidR="00ED4173" w:rsidRPr="0043640F" w:rsidRDefault="00ED4173" w:rsidP="00ED4173">
      <w:pPr>
        <w:shd w:val="clear" w:color="auto" w:fill="FFFFFF"/>
        <w:ind w:left="360" w:firstLine="425"/>
        <w:jc w:val="center"/>
        <w:rPr>
          <w:bCs/>
          <w:sz w:val="24"/>
          <w:lang w:val="uk-UA"/>
        </w:rPr>
      </w:pPr>
    </w:p>
    <w:p w:rsidR="00ED4173" w:rsidRPr="0043640F" w:rsidRDefault="00C7030B" w:rsidP="00ED4173">
      <w:pPr>
        <w:shd w:val="clear" w:color="auto" w:fill="FFFFFF"/>
        <w:ind w:left="1145"/>
        <w:jc w:val="center"/>
        <w:rPr>
          <w:b/>
          <w:bCs/>
          <w:spacing w:val="-6"/>
          <w:sz w:val="24"/>
          <w:lang w:val="uk-UA"/>
        </w:rPr>
      </w:pPr>
      <w:r w:rsidRPr="0043640F">
        <w:rPr>
          <w:b/>
          <w:sz w:val="24"/>
          <w:lang w:val="uk-UA"/>
        </w:rPr>
        <w:t>1</w:t>
      </w:r>
      <w:r w:rsidR="00532F35">
        <w:rPr>
          <w:b/>
          <w:sz w:val="24"/>
          <w:lang w:val="uk-UA"/>
        </w:rPr>
        <w:t>3</w:t>
      </w:r>
      <w:r w:rsidRPr="0043640F">
        <w:rPr>
          <w:b/>
          <w:sz w:val="24"/>
          <w:lang w:val="uk-UA"/>
        </w:rPr>
        <w:t xml:space="preserve"> </w:t>
      </w:r>
      <w:r w:rsidR="00ED4173" w:rsidRPr="0043640F">
        <w:rPr>
          <w:b/>
          <w:sz w:val="24"/>
          <w:lang w:val="uk-UA"/>
        </w:rPr>
        <w:t>Рекомендована література</w:t>
      </w:r>
    </w:p>
    <w:p w:rsidR="002E6935" w:rsidRPr="0043640F" w:rsidRDefault="002E6935" w:rsidP="002E6935">
      <w:pPr>
        <w:keepNext/>
        <w:jc w:val="center"/>
        <w:outlineLvl w:val="2"/>
        <w:rPr>
          <w:b/>
          <w:bCs/>
          <w:sz w:val="24"/>
          <w:lang w:val="uk-UA"/>
        </w:rPr>
      </w:pPr>
      <w:r w:rsidRPr="0043640F">
        <w:rPr>
          <w:b/>
          <w:bCs/>
          <w:sz w:val="24"/>
          <w:lang w:val="uk-UA"/>
        </w:rPr>
        <w:t>Базова</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Авдусин</w:t>
      </w:r>
      <w:proofErr w:type="spellEnd"/>
      <w:r w:rsidRPr="0043640F">
        <w:rPr>
          <w:bCs/>
          <w:sz w:val="24"/>
          <w:lang w:val="uk-UA"/>
        </w:rPr>
        <w:t xml:space="preserve"> Д.А. </w:t>
      </w:r>
      <w:proofErr w:type="spellStart"/>
      <w:r w:rsidRPr="0043640F">
        <w:rPr>
          <w:bCs/>
          <w:sz w:val="24"/>
          <w:lang w:val="uk-UA"/>
        </w:rPr>
        <w:t>Археология</w:t>
      </w:r>
      <w:proofErr w:type="spellEnd"/>
      <w:r w:rsidRPr="0043640F">
        <w:rPr>
          <w:bCs/>
          <w:sz w:val="24"/>
          <w:lang w:val="uk-UA"/>
        </w:rPr>
        <w:t xml:space="preserve"> СССР. – М. 1977.</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Авдусин</w:t>
      </w:r>
      <w:proofErr w:type="spellEnd"/>
      <w:r w:rsidRPr="0043640F">
        <w:rPr>
          <w:bCs/>
          <w:sz w:val="24"/>
          <w:lang w:val="uk-UA"/>
        </w:rPr>
        <w:t xml:space="preserve"> Д.А. </w:t>
      </w:r>
      <w:proofErr w:type="spellStart"/>
      <w:r w:rsidRPr="0043640F">
        <w:rPr>
          <w:bCs/>
          <w:sz w:val="24"/>
          <w:lang w:val="uk-UA"/>
        </w:rPr>
        <w:t>Основы</w:t>
      </w:r>
      <w:proofErr w:type="spellEnd"/>
      <w:r w:rsidRPr="0043640F">
        <w:rPr>
          <w:bCs/>
          <w:sz w:val="24"/>
          <w:lang w:val="uk-UA"/>
        </w:rPr>
        <w:t xml:space="preserve"> </w:t>
      </w:r>
      <w:proofErr w:type="spellStart"/>
      <w:r w:rsidRPr="0043640F">
        <w:rPr>
          <w:bCs/>
          <w:sz w:val="24"/>
          <w:lang w:val="uk-UA"/>
        </w:rPr>
        <w:t>археологии</w:t>
      </w:r>
      <w:proofErr w:type="spellEnd"/>
      <w:r w:rsidRPr="0043640F">
        <w:rPr>
          <w:bCs/>
          <w:sz w:val="24"/>
          <w:lang w:val="uk-UA"/>
        </w:rPr>
        <w:t>. – М., 1989.</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Авдусин</w:t>
      </w:r>
      <w:proofErr w:type="spellEnd"/>
      <w:r w:rsidRPr="0043640F">
        <w:rPr>
          <w:bCs/>
          <w:sz w:val="24"/>
          <w:lang w:val="uk-UA"/>
        </w:rPr>
        <w:t xml:space="preserve"> Д.А. </w:t>
      </w:r>
      <w:proofErr w:type="spellStart"/>
      <w:r w:rsidRPr="0043640F">
        <w:rPr>
          <w:bCs/>
          <w:sz w:val="24"/>
          <w:lang w:val="uk-UA"/>
        </w:rPr>
        <w:t>Полевая</w:t>
      </w:r>
      <w:proofErr w:type="spellEnd"/>
      <w:r w:rsidRPr="0043640F">
        <w:rPr>
          <w:bCs/>
          <w:sz w:val="24"/>
          <w:lang w:val="uk-UA"/>
        </w:rPr>
        <w:t xml:space="preserve"> </w:t>
      </w:r>
      <w:proofErr w:type="spellStart"/>
      <w:r w:rsidRPr="0043640F">
        <w:rPr>
          <w:bCs/>
          <w:sz w:val="24"/>
          <w:lang w:val="uk-UA"/>
        </w:rPr>
        <w:t>археология</w:t>
      </w:r>
      <w:proofErr w:type="spellEnd"/>
      <w:r w:rsidRPr="0043640F">
        <w:rPr>
          <w:bCs/>
          <w:sz w:val="24"/>
          <w:lang w:val="uk-UA"/>
        </w:rPr>
        <w:t xml:space="preserve"> СССР. </w:t>
      </w:r>
      <w:proofErr w:type="spellStart"/>
      <w:r w:rsidRPr="0043640F">
        <w:rPr>
          <w:bCs/>
          <w:sz w:val="24"/>
          <w:lang w:val="uk-UA"/>
        </w:rPr>
        <w:t>Учеб</w:t>
      </w:r>
      <w:proofErr w:type="spellEnd"/>
      <w:r w:rsidRPr="0043640F">
        <w:rPr>
          <w:bCs/>
          <w:sz w:val="24"/>
          <w:lang w:val="uk-UA"/>
        </w:rPr>
        <w:t xml:space="preserve">. пособ. - 2-е </w:t>
      </w:r>
      <w:proofErr w:type="spellStart"/>
      <w:r w:rsidRPr="0043640F">
        <w:rPr>
          <w:bCs/>
          <w:sz w:val="24"/>
          <w:lang w:val="uk-UA"/>
        </w:rPr>
        <w:t>изд</w:t>
      </w:r>
      <w:proofErr w:type="spellEnd"/>
      <w:r w:rsidRPr="0043640F">
        <w:rPr>
          <w:bCs/>
          <w:sz w:val="24"/>
          <w:lang w:val="uk-UA"/>
        </w:rPr>
        <w:t xml:space="preserve">., </w:t>
      </w:r>
      <w:proofErr w:type="spellStart"/>
      <w:r w:rsidRPr="0043640F">
        <w:rPr>
          <w:bCs/>
          <w:sz w:val="24"/>
          <w:lang w:val="uk-UA"/>
        </w:rPr>
        <w:t>перераб</w:t>
      </w:r>
      <w:proofErr w:type="spellEnd"/>
      <w:r w:rsidRPr="0043640F">
        <w:rPr>
          <w:bCs/>
          <w:sz w:val="24"/>
          <w:lang w:val="uk-UA"/>
        </w:rPr>
        <w:t xml:space="preserve">., и </w:t>
      </w:r>
      <w:proofErr w:type="spellStart"/>
      <w:r w:rsidRPr="0043640F">
        <w:rPr>
          <w:bCs/>
          <w:sz w:val="24"/>
          <w:lang w:val="uk-UA"/>
        </w:rPr>
        <w:t>доп</w:t>
      </w:r>
      <w:proofErr w:type="spellEnd"/>
      <w:r w:rsidRPr="0043640F">
        <w:rPr>
          <w:bCs/>
          <w:sz w:val="24"/>
          <w:lang w:val="uk-UA"/>
        </w:rPr>
        <w:t>. - М., 1980.</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Археологія України: Курс лекцій: </w:t>
      </w:r>
      <w:proofErr w:type="spellStart"/>
      <w:r w:rsidRPr="0043640F">
        <w:rPr>
          <w:bCs/>
          <w:sz w:val="24"/>
          <w:lang w:val="uk-UA"/>
        </w:rPr>
        <w:t>Навч</w:t>
      </w:r>
      <w:proofErr w:type="spellEnd"/>
      <w:r w:rsidRPr="0043640F">
        <w:rPr>
          <w:bCs/>
          <w:sz w:val="24"/>
          <w:lang w:val="uk-UA"/>
        </w:rPr>
        <w:t xml:space="preserve">. посібник / </w:t>
      </w:r>
      <w:proofErr w:type="spellStart"/>
      <w:r w:rsidRPr="0043640F">
        <w:rPr>
          <w:bCs/>
          <w:sz w:val="24"/>
          <w:lang w:val="uk-UA"/>
        </w:rPr>
        <w:t>Л.Л.Залізняк</w:t>
      </w:r>
      <w:proofErr w:type="spellEnd"/>
      <w:r w:rsidRPr="0043640F">
        <w:rPr>
          <w:bCs/>
          <w:sz w:val="24"/>
          <w:lang w:val="uk-UA"/>
        </w:rPr>
        <w:t xml:space="preserve">, </w:t>
      </w:r>
      <w:proofErr w:type="spellStart"/>
      <w:r w:rsidRPr="0043640F">
        <w:rPr>
          <w:bCs/>
          <w:sz w:val="24"/>
          <w:lang w:val="uk-UA"/>
        </w:rPr>
        <w:t>О.П.Моця</w:t>
      </w:r>
      <w:proofErr w:type="spellEnd"/>
      <w:r w:rsidRPr="0043640F">
        <w:rPr>
          <w:bCs/>
          <w:sz w:val="24"/>
          <w:lang w:val="uk-UA"/>
        </w:rPr>
        <w:t xml:space="preserve">, </w:t>
      </w:r>
      <w:proofErr w:type="spellStart"/>
      <w:r w:rsidRPr="0043640F">
        <w:rPr>
          <w:bCs/>
          <w:sz w:val="24"/>
          <w:lang w:val="uk-UA"/>
        </w:rPr>
        <w:t>В.М.Зубар</w:t>
      </w:r>
      <w:proofErr w:type="spellEnd"/>
      <w:r w:rsidRPr="0043640F">
        <w:rPr>
          <w:bCs/>
          <w:sz w:val="24"/>
          <w:lang w:val="uk-UA"/>
        </w:rPr>
        <w:t xml:space="preserve"> та ін. - К., 2005.</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Археология</w:t>
      </w:r>
      <w:proofErr w:type="spellEnd"/>
      <w:r w:rsidRPr="0043640F">
        <w:rPr>
          <w:bCs/>
          <w:sz w:val="24"/>
          <w:lang w:val="uk-UA"/>
        </w:rPr>
        <w:t xml:space="preserve"> </w:t>
      </w:r>
      <w:proofErr w:type="spellStart"/>
      <w:r w:rsidRPr="0043640F">
        <w:rPr>
          <w:bCs/>
          <w:sz w:val="24"/>
          <w:lang w:val="uk-UA"/>
        </w:rPr>
        <w:t>Украинской</w:t>
      </w:r>
      <w:proofErr w:type="spellEnd"/>
      <w:r w:rsidRPr="0043640F">
        <w:rPr>
          <w:bCs/>
          <w:sz w:val="24"/>
          <w:lang w:val="uk-UA"/>
        </w:rPr>
        <w:t xml:space="preserve"> СРСР: В 3-х т. - К ., 1985, 1986. Т. 1-3.</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Археологія Української РСР: У 3-х т. - К., 1971. Т. 1-3.</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Баран В.Д. Давні слов’яни. - К., 1998.</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Баран В.Д., Козак Д.Н., </w:t>
      </w:r>
      <w:proofErr w:type="spellStart"/>
      <w:r w:rsidRPr="0043640F">
        <w:rPr>
          <w:bCs/>
          <w:sz w:val="24"/>
          <w:lang w:val="uk-UA"/>
        </w:rPr>
        <w:t>Терпиловський</w:t>
      </w:r>
      <w:proofErr w:type="spellEnd"/>
      <w:r w:rsidRPr="0043640F">
        <w:rPr>
          <w:bCs/>
          <w:sz w:val="24"/>
          <w:lang w:val="uk-UA"/>
        </w:rPr>
        <w:t xml:space="preserve"> Р.В. Походження слов’ян. - К., 1991.</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Винокур І.С., Телєгін Д.Я. Археологія України: </w:t>
      </w:r>
      <w:proofErr w:type="spellStart"/>
      <w:r w:rsidRPr="0043640F">
        <w:rPr>
          <w:bCs/>
          <w:sz w:val="24"/>
          <w:lang w:val="uk-UA"/>
        </w:rPr>
        <w:t>Навч</w:t>
      </w:r>
      <w:proofErr w:type="spellEnd"/>
      <w:r w:rsidRPr="0043640F">
        <w:rPr>
          <w:bCs/>
          <w:sz w:val="24"/>
          <w:lang w:val="uk-UA"/>
        </w:rPr>
        <w:t>. посібник. - К., 1994.</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Вовк Х.К. Студії з української етнографії та антропології. - К., 1995.</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Давня історія України: У 2-х </w:t>
      </w:r>
      <w:proofErr w:type="spellStart"/>
      <w:r w:rsidRPr="0043640F">
        <w:rPr>
          <w:bCs/>
          <w:sz w:val="24"/>
          <w:lang w:val="uk-UA"/>
        </w:rPr>
        <w:t>кн</w:t>
      </w:r>
      <w:proofErr w:type="spellEnd"/>
      <w:r w:rsidRPr="0043640F">
        <w:rPr>
          <w:bCs/>
          <w:sz w:val="24"/>
          <w:lang w:val="uk-UA"/>
        </w:rPr>
        <w:t xml:space="preserve">. / Толочко П.П., Козак Д.Н., </w:t>
      </w:r>
      <w:proofErr w:type="spellStart"/>
      <w:r w:rsidRPr="0043640F">
        <w:rPr>
          <w:bCs/>
          <w:sz w:val="24"/>
          <w:lang w:val="uk-UA"/>
        </w:rPr>
        <w:t>Крижицький</w:t>
      </w:r>
      <w:proofErr w:type="spellEnd"/>
      <w:r w:rsidRPr="0043640F">
        <w:rPr>
          <w:bCs/>
          <w:sz w:val="24"/>
          <w:lang w:val="uk-UA"/>
        </w:rPr>
        <w:t xml:space="preserve"> Д.Н., </w:t>
      </w:r>
      <w:proofErr w:type="spellStart"/>
      <w:r w:rsidRPr="0043640F">
        <w:rPr>
          <w:bCs/>
          <w:sz w:val="24"/>
          <w:lang w:val="uk-UA"/>
        </w:rPr>
        <w:t>Моця</w:t>
      </w:r>
      <w:proofErr w:type="spellEnd"/>
      <w:r w:rsidRPr="0043640F">
        <w:rPr>
          <w:bCs/>
          <w:sz w:val="24"/>
          <w:lang w:val="uk-UA"/>
        </w:rPr>
        <w:t xml:space="preserve"> О.П. та ін. – К., 1994, 1995.</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Давня історія України: У 3-х </w:t>
      </w:r>
      <w:proofErr w:type="spellStart"/>
      <w:r w:rsidRPr="0043640F">
        <w:rPr>
          <w:bCs/>
          <w:sz w:val="24"/>
          <w:lang w:val="uk-UA"/>
        </w:rPr>
        <w:t>кн</w:t>
      </w:r>
      <w:proofErr w:type="spellEnd"/>
      <w:r w:rsidRPr="0043640F">
        <w:rPr>
          <w:bCs/>
          <w:sz w:val="24"/>
          <w:lang w:val="uk-UA"/>
        </w:rPr>
        <w:t>. / Толочко П.П. та ін. – К., 1997, 1998.</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Древняя</w:t>
      </w:r>
      <w:proofErr w:type="spellEnd"/>
      <w:r w:rsidRPr="0043640F">
        <w:rPr>
          <w:bCs/>
          <w:sz w:val="24"/>
          <w:lang w:val="uk-UA"/>
        </w:rPr>
        <w:t xml:space="preserve"> Русь: Город, замок, село: </w:t>
      </w:r>
      <w:proofErr w:type="spellStart"/>
      <w:r w:rsidRPr="0043640F">
        <w:rPr>
          <w:bCs/>
          <w:sz w:val="24"/>
          <w:lang w:val="uk-UA"/>
        </w:rPr>
        <w:t>Археология</w:t>
      </w:r>
      <w:proofErr w:type="spellEnd"/>
      <w:r w:rsidRPr="0043640F">
        <w:rPr>
          <w:bCs/>
          <w:sz w:val="24"/>
          <w:lang w:val="uk-UA"/>
        </w:rPr>
        <w:t xml:space="preserve"> СССР. – М., 1985.</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Золото Степу: Археологія України / Автори –упорядники: П.П. Толочко, В.Ю. </w:t>
      </w:r>
      <w:proofErr w:type="spellStart"/>
      <w:r w:rsidRPr="0043640F">
        <w:rPr>
          <w:bCs/>
          <w:sz w:val="24"/>
          <w:lang w:val="uk-UA"/>
        </w:rPr>
        <w:t>Мурзін</w:t>
      </w:r>
      <w:proofErr w:type="spellEnd"/>
      <w:r w:rsidRPr="0043640F">
        <w:rPr>
          <w:bCs/>
          <w:sz w:val="24"/>
          <w:lang w:val="uk-UA"/>
        </w:rPr>
        <w:t xml:space="preserve">, Рената </w:t>
      </w:r>
      <w:proofErr w:type="spellStart"/>
      <w:r w:rsidRPr="0043640F">
        <w:rPr>
          <w:bCs/>
          <w:sz w:val="24"/>
          <w:lang w:val="uk-UA"/>
        </w:rPr>
        <w:t>Ролле</w:t>
      </w:r>
      <w:proofErr w:type="spellEnd"/>
      <w:r w:rsidRPr="0043640F">
        <w:rPr>
          <w:bCs/>
          <w:sz w:val="24"/>
          <w:lang w:val="uk-UA"/>
        </w:rPr>
        <w:t xml:space="preserve"> та ін. – Київ – Шлезвіг, 1991.</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Использование</w:t>
      </w:r>
      <w:proofErr w:type="spellEnd"/>
      <w:r w:rsidRPr="0043640F">
        <w:rPr>
          <w:bCs/>
          <w:sz w:val="24"/>
          <w:lang w:val="uk-UA"/>
        </w:rPr>
        <w:t xml:space="preserve"> </w:t>
      </w:r>
      <w:proofErr w:type="spellStart"/>
      <w:r w:rsidRPr="0043640F">
        <w:rPr>
          <w:bCs/>
          <w:sz w:val="24"/>
          <w:lang w:val="uk-UA"/>
        </w:rPr>
        <w:t>методов</w:t>
      </w:r>
      <w:proofErr w:type="spellEnd"/>
      <w:r w:rsidRPr="0043640F">
        <w:rPr>
          <w:bCs/>
          <w:sz w:val="24"/>
          <w:lang w:val="uk-UA"/>
        </w:rPr>
        <w:t xml:space="preserve"> </w:t>
      </w:r>
      <w:proofErr w:type="spellStart"/>
      <w:r w:rsidRPr="0043640F">
        <w:rPr>
          <w:bCs/>
          <w:sz w:val="24"/>
          <w:lang w:val="uk-UA"/>
        </w:rPr>
        <w:t>естественных</w:t>
      </w:r>
      <w:proofErr w:type="spellEnd"/>
      <w:r w:rsidRPr="0043640F">
        <w:rPr>
          <w:bCs/>
          <w:sz w:val="24"/>
          <w:lang w:val="uk-UA"/>
        </w:rPr>
        <w:t xml:space="preserve"> наук в </w:t>
      </w:r>
      <w:proofErr w:type="spellStart"/>
      <w:r w:rsidRPr="0043640F">
        <w:rPr>
          <w:bCs/>
          <w:sz w:val="24"/>
          <w:lang w:val="uk-UA"/>
        </w:rPr>
        <w:t>археологии</w:t>
      </w:r>
      <w:proofErr w:type="spellEnd"/>
      <w:r w:rsidRPr="0043640F">
        <w:rPr>
          <w:bCs/>
          <w:sz w:val="24"/>
          <w:lang w:val="uk-UA"/>
        </w:rPr>
        <w:t xml:space="preserve">: </w:t>
      </w:r>
      <w:proofErr w:type="spellStart"/>
      <w:r w:rsidRPr="0043640F">
        <w:rPr>
          <w:bCs/>
          <w:sz w:val="24"/>
          <w:lang w:val="uk-UA"/>
        </w:rPr>
        <w:t>Сборник</w:t>
      </w:r>
      <w:proofErr w:type="spellEnd"/>
      <w:r w:rsidRPr="0043640F">
        <w:rPr>
          <w:bCs/>
          <w:sz w:val="24"/>
          <w:lang w:val="uk-UA"/>
        </w:rPr>
        <w:t xml:space="preserve"> </w:t>
      </w:r>
      <w:proofErr w:type="spellStart"/>
      <w:r w:rsidRPr="0043640F">
        <w:rPr>
          <w:bCs/>
          <w:sz w:val="24"/>
          <w:lang w:val="uk-UA"/>
        </w:rPr>
        <w:t>научных</w:t>
      </w:r>
      <w:proofErr w:type="spellEnd"/>
      <w:r w:rsidRPr="0043640F">
        <w:rPr>
          <w:bCs/>
          <w:sz w:val="24"/>
          <w:lang w:val="uk-UA"/>
        </w:rPr>
        <w:t xml:space="preserve"> </w:t>
      </w:r>
      <w:proofErr w:type="spellStart"/>
      <w:r w:rsidRPr="0043640F">
        <w:rPr>
          <w:bCs/>
          <w:sz w:val="24"/>
          <w:lang w:val="uk-UA"/>
        </w:rPr>
        <w:t>трудов</w:t>
      </w:r>
      <w:proofErr w:type="spellEnd"/>
      <w:r w:rsidRPr="0043640F">
        <w:rPr>
          <w:bCs/>
          <w:sz w:val="24"/>
          <w:lang w:val="uk-UA"/>
        </w:rPr>
        <w:t>. – К., 1978.</w:t>
      </w:r>
    </w:p>
    <w:p w:rsidR="002E6935" w:rsidRPr="0043640F" w:rsidRDefault="002E6935" w:rsidP="002E6935">
      <w:pPr>
        <w:pStyle w:val="af0"/>
        <w:widowControl w:val="0"/>
        <w:ind w:left="1069"/>
        <w:jc w:val="center"/>
        <w:rPr>
          <w:b/>
          <w:bCs/>
          <w:sz w:val="24"/>
          <w:lang w:val="uk-UA"/>
        </w:rPr>
      </w:pPr>
      <w:r w:rsidRPr="0043640F">
        <w:rPr>
          <w:b/>
          <w:bCs/>
          <w:sz w:val="24"/>
          <w:lang w:val="uk-UA"/>
        </w:rPr>
        <w:t>Допоміжна</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Куріло О.Ю. Нариси розвитку археології у музеях України: історія, дослідники, меценати. – К., 2002.</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Кучера М.П. Слов’яно-руські городища VIII-XIII ст. між Саном і Сіверським Дінцем. – К., 1999.</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Малєєв</w:t>
      </w:r>
      <w:proofErr w:type="spellEnd"/>
      <w:r w:rsidRPr="0043640F">
        <w:rPr>
          <w:bCs/>
          <w:sz w:val="24"/>
          <w:lang w:val="uk-UA"/>
        </w:rPr>
        <w:t xml:space="preserve"> Ю.М. Словник археологічних термінів: </w:t>
      </w:r>
      <w:proofErr w:type="spellStart"/>
      <w:r w:rsidRPr="0043640F">
        <w:rPr>
          <w:bCs/>
          <w:sz w:val="24"/>
          <w:lang w:val="uk-UA"/>
        </w:rPr>
        <w:t>Навч</w:t>
      </w:r>
      <w:proofErr w:type="spellEnd"/>
      <w:r w:rsidRPr="0043640F">
        <w:rPr>
          <w:bCs/>
          <w:sz w:val="24"/>
          <w:lang w:val="uk-UA"/>
        </w:rPr>
        <w:t>. посібник. – К., 1999.</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Мартынов</w:t>
      </w:r>
      <w:proofErr w:type="spellEnd"/>
      <w:r w:rsidRPr="0043640F">
        <w:rPr>
          <w:bCs/>
          <w:sz w:val="24"/>
          <w:lang w:val="uk-UA"/>
        </w:rPr>
        <w:t xml:space="preserve"> А.И. </w:t>
      </w:r>
      <w:proofErr w:type="spellStart"/>
      <w:r w:rsidRPr="0043640F">
        <w:rPr>
          <w:bCs/>
          <w:sz w:val="24"/>
          <w:lang w:val="uk-UA"/>
        </w:rPr>
        <w:t>Археология</w:t>
      </w:r>
      <w:proofErr w:type="spellEnd"/>
      <w:r w:rsidRPr="0043640F">
        <w:rPr>
          <w:bCs/>
          <w:sz w:val="24"/>
          <w:lang w:val="uk-UA"/>
        </w:rPr>
        <w:t>, - М., 1996.</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Мезенцева Г.Г. Дослідники археології України: Енциклопедичний словник-довідник. – Чернігів, 1997.</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Монгайт</w:t>
      </w:r>
      <w:proofErr w:type="spellEnd"/>
      <w:r w:rsidRPr="0043640F">
        <w:rPr>
          <w:bCs/>
          <w:sz w:val="24"/>
          <w:lang w:val="uk-UA"/>
        </w:rPr>
        <w:t xml:space="preserve"> А.Л. </w:t>
      </w:r>
      <w:proofErr w:type="spellStart"/>
      <w:r w:rsidRPr="0043640F">
        <w:rPr>
          <w:bCs/>
          <w:sz w:val="24"/>
          <w:lang w:val="uk-UA"/>
        </w:rPr>
        <w:t>Археология</w:t>
      </w:r>
      <w:proofErr w:type="spellEnd"/>
      <w:r w:rsidRPr="0043640F">
        <w:rPr>
          <w:bCs/>
          <w:sz w:val="24"/>
          <w:lang w:val="uk-UA"/>
        </w:rPr>
        <w:t xml:space="preserve"> </w:t>
      </w:r>
      <w:proofErr w:type="spellStart"/>
      <w:r w:rsidRPr="0043640F">
        <w:rPr>
          <w:bCs/>
          <w:sz w:val="24"/>
          <w:lang w:val="uk-UA"/>
        </w:rPr>
        <w:t>Западной</w:t>
      </w:r>
      <w:proofErr w:type="spellEnd"/>
      <w:r w:rsidRPr="0043640F">
        <w:rPr>
          <w:bCs/>
          <w:sz w:val="24"/>
          <w:lang w:val="uk-UA"/>
        </w:rPr>
        <w:t xml:space="preserve"> </w:t>
      </w:r>
      <w:proofErr w:type="spellStart"/>
      <w:r w:rsidRPr="0043640F">
        <w:rPr>
          <w:bCs/>
          <w:sz w:val="24"/>
          <w:lang w:val="uk-UA"/>
        </w:rPr>
        <w:t>Европы</w:t>
      </w:r>
      <w:proofErr w:type="spellEnd"/>
      <w:r w:rsidRPr="0043640F">
        <w:rPr>
          <w:bCs/>
          <w:sz w:val="24"/>
          <w:lang w:val="uk-UA"/>
        </w:rPr>
        <w:t>: В 2-х т. – М., 1974. Т 1, 2.</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Свєшніков І.К. Довідник з археології України: Львівська область. – К.. 1976.</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Свєшніков І.К. Історія населення Передкарпаття, Поділля і Волині в кінці III-на початку II тисячоліття до нашої ери. – К., 1974.</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Свєшніков І.К., </w:t>
      </w:r>
      <w:proofErr w:type="spellStart"/>
      <w:r w:rsidRPr="0043640F">
        <w:rPr>
          <w:bCs/>
          <w:sz w:val="24"/>
          <w:lang w:val="uk-UA"/>
        </w:rPr>
        <w:t>Нікольченко</w:t>
      </w:r>
      <w:proofErr w:type="spellEnd"/>
      <w:r w:rsidRPr="0043640F">
        <w:rPr>
          <w:bCs/>
          <w:sz w:val="24"/>
          <w:lang w:val="uk-UA"/>
        </w:rPr>
        <w:t xml:space="preserve"> Ю.М. Довідник з археології України: Ровенська область. – К., 1982.</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lastRenderedPageBreak/>
        <w:t>Сегеда</w:t>
      </w:r>
      <w:proofErr w:type="spellEnd"/>
      <w:r w:rsidRPr="0043640F">
        <w:rPr>
          <w:bCs/>
          <w:sz w:val="24"/>
          <w:lang w:val="uk-UA"/>
        </w:rPr>
        <w:t xml:space="preserve"> С.П. Основи антропології: </w:t>
      </w:r>
      <w:proofErr w:type="spellStart"/>
      <w:r w:rsidRPr="0043640F">
        <w:rPr>
          <w:bCs/>
          <w:sz w:val="24"/>
          <w:lang w:val="uk-UA"/>
        </w:rPr>
        <w:t>Навч</w:t>
      </w:r>
      <w:proofErr w:type="spellEnd"/>
      <w:r w:rsidRPr="0043640F">
        <w:rPr>
          <w:bCs/>
          <w:sz w:val="24"/>
          <w:lang w:val="uk-UA"/>
        </w:rPr>
        <w:t>. посібник. – К., 1995.</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Седов</w:t>
      </w:r>
      <w:proofErr w:type="spellEnd"/>
      <w:r w:rsidRPr="0043640F">
        <w:rPr>
          <w:bCs/>
          <w:sz w:val="24"/>
          <w:lang w:val="uk-UA"/>
        </w:rPr>
        <w:t xml:space="preserve"> В.В. </w:t>
      </w:r>
      <w:proofErr w:type="spellStart"/>
      <w:r w:rsidRPr="0043640F">
        <w:rPr>
          <w:bCs/>
          <w:sz w:val="24"/>
          <w:lang w:val="uk-UA"/>
        </w:rPr>
        <w:t>Восточные</w:t>
      </w:r>
      <w:proofErr w:type="spellEnd"/>
      <w:r w:rsidRPr="0043640F">
        <w:rPr>
          <w:bCs/>
          <w:sz w:val="24"/>
          <w:lang w:val="uk-UA"/>
        </w:rPr>
        <w:t xml:space="preserve"> </w:t>
      </w:r>
      <w:proofErr w:type="spellStart"/>
      <w:r w:rsidRPr="0043640F">
        <w:rPr>
          <w:bCs/>
          <w:sz w:val="24"/>
          <w:lang w:val="uk-UA"/>
        </w:rPr>
        <w:t>славяне</w:t>
      </w:r>
      <w:proofErr w:type="spellEnd"/>
      <w:r w:rsidRPr="0043640F">
        <w:rPr>
          <w:bCs/>
          <w:sz w:val="24"/>
          <w:lang w:val="uk-UA"/>
        </w:rPr>
        <w:t xml:space="preserve"> в VI – XIII </w:t>
      </w:r>
      <w:proofErr w:type="spellStart"/>
      <w:r w:rsidRPr="0043640F">
        <w:rPr>
          <w:bCs/>
          <w:sz w:val="24"/>
          <w:lang w:val="uk-UA"/>
        </w:rPr>
        <w:t>вв</w:t>
      </w:r>
      <w:proofErr w:type="spellEnd"/>
      <w:r w:rsidRPr="0043640F">
        <w:rPr>
          <w:bCs/>
          <w:sz w:val="24"/>
          <w:lang w:val="uk-UA"/>
        </w:rPr>
        <w:t xml:space="preserve">.: </w:t>
      </w:r>
      <w:proofErr w:type="spellStart"/>
      <w:r w:rsidRPr="0043640F">
        <w:rPr>
          <w:bCs/>
          <w:sz w:val="24"/>
          <w:lang w:val="uk-UA"/>
        </w:rPr>
        <w:t>Археология</w:t>
      </w:r>
      <w:proofErr w:type="spellEnd"/>
      <w:r w:rsidRPr="0043640F">
        <w:rPr>
          <w:bCs/>
          <w:sz w:val="24"/>
          <w:lang w:val="uk-UA"/>
        </w:rPr>
        <w:t xml:space="preserve"> СССР. – М., 1982.</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Словник – довідник з археології / Ред., уклад.. та кер. </w:t>
      </w:r>
      <w:proofErr w:type="spellStart"/>
      <w:r w:rsidRPr="0043640F">
        <w:rPr>
          <w:bCs/>
          <w:sz w:val="24"/>
          <w:lang w:val="uk-UA"/>
        </w:rPr>
        <w:t>авт</w:t>
      </w:r>
      <w:proofErr w:type="spellEnd"/>
      <w:r w:rsidRPr="0043640F">
        <w:rPr>
          <w:bCs/>
          <w:sz w:val="24"/>
          <w:lang w:val="uk-UA"/>
        </w:rPr>
        <w:t xml:space="preserve">. </w:t>
      </w:r>
      <w:proofErr w:type="spellStart"/>
      <w:r w:rsidRPr="0043640F">
        <w:rPr>
          <w:bCs/>
          <w:sz w:val="24"/>
          <w:lang w:val="uk-UA"/>
        </w:rPr>
        <w:t>кол</w:t>
      </w:r>
      <w:proofErr w:type="spellEnd"/>
      <w:r w:rsidRPr="0043640F">
        <w:rPr>
          <w:bCs/>
          <w:sz w:val="24"/>
          <w:lang w:val="uk-UA"/>
        </w:rPr>
        <w:t>. Н.О. Гаврилюк. - К., 1996.</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Степи </w:t>
      </w:r>
      <w:proofErr w:type="spellStart"/>
      <w:r w:rsidRPr="0043640F">
        <w:rPr>
          <w:bCs/>
          <w:sz w:val="24"/>
          <w:lang w:val="uk-UA"/>
        </w:rPr>
        <w:t>Евразии</w:t>
      </w:r>
      <w:proofErr w:type="spellEnd"/>
      <w:r w:rsidRPr="0043640F">
        <w:rPr>
          <w:bCs/>
          <w:sz w:val="24"/>
          <w:lang w:val="uk-UA"/>
        </w:rPr>
        <w:t xml:space="preserve"> </w:t>
      </w:r>
      <w:r w:rsidR="0043640F" w:rsidRPr="0043640F">
        <w:rPr>
          <w:bCs/>
          <w:sz w:val="24"/>
          <w:lang w:val="uk-UA"/>
        </w:rPr>
        <w:t>в</w:t>
      </w:r>
      <w:r w:rsidRPr="0043640F">
        <w:rPr>
          <w:bCs/>
          <w:sz w:val="24"/>
          <w:lang w:val="uk-UA"/>
        </w:rPr>
        <w:t xml:space="preserve"> епоху </w:t>
      </w:r>
      <w:proofErr w:type="spellStart"/>
      <w:r w:rsidRPr="0043640F">
        <w:rPr>
          <w:bCs/>
          <w:sz w:val="24"/>
          <w:lang w:val="uk-UA"/>
        </w:rPr>
        <w:t>средневековья</w:t>
      </w:r>
      <w:proofErr w:type="spellEnd"/>
      <w:r w:rsidRPr="0043640F">
        <w:rPr>
          <w:bCs/>
          <w:sz w:val="24"/>
          <w:lang w:val="uk-UA"/>
        </w:rPr>
        <w:t xml:space="preserve">: </w:t>
      </w:r>
      <w:proofErr w:type="spellStart"/>
      <w:r w:rsidRPr="0043640F">
        <w:rPr>
          <w:bCs/>
          <w:sz w:val="24"/>
          <w:lang w:val="uk-UA"/>
        </w:rPr>
        <w:t>Археология</w:t>
      </w:r>
      <w:proofErr w:type="spellEnd"/>
      <w:r w:rsidRPr="0043640F">
        <w:rPr>
          <w:bCs/>
          <w:sz w:val="24"/>
          <w:lang w:val="uk-UA"/>
        </w:rPr>
        <w:t xml:space="preserve"> СССР. – М., 1981.</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Телєгін Д.Я. Про що розповідають кургани. – К., 1971.</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Телєгін Д.Я. Речі говорять. – К., 1971.</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Толочко П.П. </w:t>
      </w:r>
      <w:proofErr w:type="spellStart"/>
      <w:r w:rsidRPr="0043640F">
        <w:rPr>
          <w:bCs/>
          <w:sz w:val="24"/>
          <w:lang w:val="uk-UA"/>
        </w:rPr>
        <w:t>Древнерусский</w:t>
      </w:r>
      <w:proofErr w:type="spellEnd"/>
      <w:r w:rsidRPr="0043640F">
        <w:rPr>
          <w:bCs/>
          <w:sz w:val="24"/>
          <w:lang w:val="uk-UA"/>
        </w:rPr>
        <w:t xml:space="preserve"> </w:t>
      </w:r>
      <w:proofErr w:type="spellStart"/>
      <w:r w:rsidRPr="0043640F">
        <w:rPr>
          <w:bCs/>
          <w:sz w:val="24"/>
          <w:lang w:val="uk-UA"/>
        </w:rPr>
        <w:t>феодальный</w:t>
      </w:r>
      <w:proofErr w:type="spellEnd"/>
      <w:r w:rsidRPr="0043640F">
        <w:rPr>
          <w:bCs/>
          <w:sz w:val="24"/>
          <w:lang w:val="uk-UA"/>
        </w:rPr>
        <w:t xml:space="preserve"> город . – М., 1989.</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Толочко П.П. Київська Русь. – К.,1996.</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60 років Інституту Археології НАН України. – К., 1994.</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Шовкопляс І.Г. Основи археології. – К., 1971.</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Бахчисарайский</w:t>
      </w:r>
      <w:proofErr w:type="spellEnd"/>
      <w:r w:rsidRPr="0043640F">
        <w:rPr>
          <w:bCs/>
          <w:sz w:val="24"/>
          <w:lang w:val="uk-UA"/>
        </w:rPr>
        <w:t xml:space="preserve"> </w:t>
      </w:r>
      <w:proofErr w:type="spellStart"/>
      <w:r w:rsidRPr="0043640F">
        <w:rPr>
          <w:bCs/>
          <w:sz w:val="24"/>
          <w:lang w:val="uk-UA"/>
        </w:rPr>
        <w:t>историко-археологический</w:t>
      </w:r>
      <w:proofErr w:type="spellEnd"/>
      <w:r w:rsidRPr="0043640F">
        <w:rPr>
          <w:bCs/>
          <w:sz w:val="24"/>
          <w:lang w:val="uk-UA"/>
        </w:rPr>
        <w:t xml:space="preserve"> </w:t>
      </w:r>
      <w:proofErr w:type="spellStart"/>
      <w:r w:rsidRPr="0043640F">
        <w:rPr>
          <w:bCs/>
          <w:sz w:val="24"/>
          <w:lang w:val="uk-UA"/>
        </w:rPr>
        <w:t>сборник</w:t>
      </w:r>
      <w:proofErr w:type="spellEnd"/>
      <w:r w:rsidRPr="0043640F">
        <w:rPr>
          <w:bCs/>
          <w:sz w:val="24"/>
          <w:lang w:val="uk-UA"/>
        </w:rPr>
        <w:t xml:space="preserve">. Вып.2.- </w:t>
      </w:r>
      <w:proofErr w:type="spellStart"/>
      <w:r w:rsidRPr="0043640F">
        <w:rPr>
          <w:bCs/>
          <w:sz w:val="24"/>
          <w:lang w:val="uk-UA"/>
        </w:rPr>
        <w:t>Симферополь:Таврия-Плюс</w:t>
      </w:r>
      <w:proofErr w:type="spellEnd"/>
      <w:r w:rsidRPr="0043640F">
        <w:rPr>
          <w:bCs/>
          <w:sz w:val="24"/>
          <w:lang w:val="uk-UA"/>
        </w:rPr>
        <w:t>, 2001. - 496 c.</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Веймарн</w:t>
      </w:r>
      <w:proofErr w:type="spellEnd"/>
      <w:r w:rsidRPr="0043640F">
        <w:rPr>
          <w:bCs/>
          <w:sz w:val="24"/>
          <w:lang w:val="uk-UA"/>
        </w:rPr>
        <w:t xml:space="preserve"> Е.В. </w:t>
      </w:r>
      <w:proofErr w:type="spellStart"/>
      <w:r w:rsidRPr="0043640F">
        <w:rPr>
          <w:bCs/>
          <w:sz w:val="24"/>
          <w:lang w:val="uk-UA"/>
        </w:rPr>
        <w:t>Оборонительные</w:t>
      </w:r>
      <w:proofErr w:type="spellEnd"/>
      <w:r w:rsidRPr="0043640F">
        <w:rPr>
          <w:bCs/>
          <w:sz w:val="24"/>
          <w:lang w:val="uk-UA"/>
        </w:rPr>
        <w:t xml:space="preserve"> </w:t>
      </w:r>
      <w:proofErr w:type="spellStart"/>
      <w:r w:rsidRPr="0043640F">
        <w:rPr>
          <w:bCs/>
          <w:sz w:val="24"/>
          <w:lang w:val="uk-UA"/>
        </w:rPr>
        <w:t>сооружения</w:t>
      </w:r>
      <w:proofErr w:type="spellEnd"/>
      <w:r w:rsidRPr="0043640F">
        <w:rPr>
          <w:bCs/>
          <w:sz w:val="24"/>
          <w:lang w:val="uk-UA"/>
        </w:rPr>
        <w:t xml:space="preserve"> </w:t>
      </w:r>
      <w:proofErr w:type="spellStart"/>
      <w:r w:rsidRPr="0043640F">
        <w:rPr>
          <w:bCs/>
          <w:sz w:val="24"/>
          <w:lang w:val="uk-UA"/>
        </w:rPr>
        <w:t>Эски-Кермена</w:t>
      </w:r>
      <w:proofErr w:type="spellEnd"/>
      <w:r w:rsidRPr="0043640F">
        <w:rPr>
          <w:bCs/>
          <w:sz w:val="24"/>
          <w:lang w:val="uk-UA"/>
        </w:rPr>
        <w:t xml:space="preserve">: </w:t>
      </w:r>
      <w:proofErr w:type="spellStart"/>
      <w:r w:rsidRPr="0043640F">
        <w:rPr>
          <w:bCs/>
          <w:sz w:val="24"/>
          <w:lang w:val="uk-UA"/>
        </w:rPr>
        <w:t>История</w:t>
      </w:r>
      <w:proofErr w:type="spellEnd"/>
      <w:r w:rsidRPr="0043640F">
        <w:rPr>
          <w:bCs/>
          <w:sz w:val="24"/>
          <w:lang w:val="uk-UA"/>
        </w:rPr>
        <w:t xml:space="preserve"> и </w:t>
      </w:r>
      <w:proofErr w:type="spellStart"/>
      <w:r w:rsidRPr="0043640F">
        <w:rPr>
          <w:bCs/>
          <w:sz w:val="24"/>
          <w:lang w:val="uk-UA"/>
        </w:rPr>
        <w:t>археология</w:t>
      </w:r>
      <w:proofErr w:type="spellEnd"/>
      <w:r w:rsidRPr="0043640F">
        <w:rPr>
          <w:bCs/>
          <w:sz w:val="24"/>
          <w:lang w:val="uk-UA"/>
        </w:rPr>
        <w:t xml:space="preserve"> </w:t>
      </w:r>
      <w:proofErr w:type="spellStart"/>
      <w:r w:rsidRPr="0043640F">
        <w:rPr>
          <w:bCs/>
          <w:sz w:val="24"/>
          <w:lang w:val="uk-UA"/>
        </w:rPr>
        <w:t>средневекового</w:t>
      </w:r>
      <w:proofErr w:type="spellEnd"/>
      <w:r w:rsidRPr="0043640F">
        <w:rPr>
          <w:bCs/>
          <w:sz w:val="24"/>
          <w:lang w:val="uk-UA"/>
        </w:rPr>
        <w:t xml:space="preserve"> </w:t>
      </w:r>
      <w:proofErr w:type="spellStart"/>
      <w:r w:rsidRPr="0043640F">
        <w:rPr>
          <w:bCs/>
          <w:sz w:val="24"/>
          <w:lang w:val="uk-UA"/>
        </w:rPr>
        <w:t>Крыма</w:t>
      </w:r>
      <w:proofErr w:type="spellEnd"/>
      <w:r w:rsidRPr="0043640F">
        <w:rPr>
          <w:bCs/>
          <w:sz w:val="24"/>
          <w:lang w:val="uk-UA"/>
        </w:rPr>
        <w:t>. — М., 1958.</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Возний</w:t>
      </w:r>
      <w:proofErr w:type="spellEnd"/>
      <w:r w:rsidRPr="0043640F">
        <w:rPr>
          <w:bCs/>
          <w:sz w:val="24"/>
          <w:lang w:val="uk-UA"/>
        </w:rPr>
        <w:t xml:space="preserve"> І.П. Топографія та типологія відкритих поселень ХІІ – ХІV ст. </w:t>
      </w:r>
      <w:proofErr w:type="spellStart"/>
      <w:r w:rsidRPr="0043640F">
        <w:rPr>
          <w:bCs/>
          <w:sz w:val="24"/>
          <w:lang w:val="uk-UA"/>
        </w:rPr>
        <w:t>Пруто</w:t>
      </w:r>
      <w:proofErr w:type="spellEnd"/>
      <w:r w:rsidRPr="0043640F">
        <w:rPr>
          <w:bCs/>
          <w:sz w:val="24"/>
          <w:lang w:val="uk-UA"/>
        </w:rPr>
        <w:t>-Дністровського межиріччя // Археологія – 2004 - №2. – С. 48 – 68.</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Домбровский</w:t>
      </w:r>
      <w:proofErr w:type="spellEnd"/>
      <w:r w:rsidRPr="0043640F">
        <w:rPr>
          <w:bCs/>
          <w:sz w:val="24"/>
          <w:lang w:val="uk-UA"/>
        </w:rPr>
        <w:t xml:space="preserve"> О.И. Фрески </w:t>
      </w:r>
      <w:proofErr w:type="spellStart"/>
      <w:r w:rsidRPr="0043640F">
        <w:rPr>
          <w:bCs/>
          <w:sz w:val="24"/>
          <w:lang w:val="uk-UA"/>
        </w:rPr>
        <w:t>средневекового</w:t>
      </w:r>
      <w:proofErr w:type="spellEnd"/>
      <w:r w:rsidRPr="0043640F">
        <w:rPr>
          <w:bCs/>
          <w:sz w:val="24"/>
          <w:lang w:val="uk-UA"/>
        </w:rPr>
        <w:t xml:space="preserve"> </w:t>
      </w:r>
      <w:proofErr w:type="spellStart"/>
      <w:r w:rsidRPr="0043640F">
        <w:rPr>
          <w:bCs/>
          <w:sz w:val="24"/>
          <w:lang w:val="uk-UA"/>
        </w:rPr>
        <w:t>Крыма</w:t>
      </w:r>
      <w:proofErr w:type="spellEnd"/>
      <w:r w:rsidRPr="0043640F">
        <w:rPr>
          <w:bCs/>
          <w:sz w:val="24"/>
          <w:lang w:val="uk-UA"/>
        </w:rPr>
        <w:t>. — К., 1966.</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Ельников</w:t>
      </w:r>
      <w:proofErr w:type="spellEnd"/>
      <w:r w:rsidRPr="0043640F">
        <w:rPr>
          <w:bCs/>
          <w:sz w:val="24"/>
          <w:lang w:val="uk-UA"/>
        </w:rPr>
        <w:t xml:space="preserve"> М.В. </w:t>
      </w:r>
      <w:proofErr w:type="spellStart"/>
      <w:r w:rsidRPr="0043640F">
        <w:rPr>
          <w:bCs/>
          <w:sz w:val="24"/>
          <w:lang w:val="uk-UA"/>
        </w:rPr>
        <w:t>Средневековый</w:t>
      </w:r>
      <w:proofErr w:type="spellEnd"/>
      <w:r w:rsidRPr="0043640F">
        <w:rPr>
          <w:bCs/>
          <w:sz w:val="24"/>
          <w:lang w:val="uk-UA"/>
        </w:rPr>
        <w:t xml:space="preserve"> могильник Мамай-</w:t>
      </w:r>
      <w:proofErr w:type="spellStart"/>
      <w:r w:rsidRPr="0043640F">
        <w:rPr>
          <w:bCs/>
          <w:sz w:val="24"/>
          <w:lang w:val="uk-UA"/>
        </w:rPr>
        <w:t>Сурка</w:t>
      </w:r>
      <w:proofErr w:type="spellEnd"/>
      <w:r w:rsidRPr="0043640F">
        <w:rPr>
          <w:bCs/>
          <w:sz w:val="24"/>
          <w:lang w:val="uk-UA"/>
        </w:rPr>
        <w:t xml:space="preserve"> (по </w:t>
      </w:r>
      <w:proofErr w:type="spellStart"/>
      <w:r w:rsidRPr="0043640F">
        <w:rPr>
          <w:bCs/>
          <w:sz w:val="24"/>
          <w:lang w:val="uk-UA"/>
        </w:rPr>
        <w:t>материалам</w:t>
      </w:r>
      <w:proofErr w:type="spellEnd"/>
      <w:r w:rsidRPr="0043640F">
        <w:rPr>
          <w:bCs/>
          <w:sz w:val="24"/>
          <w:lang w:val="uk-UA"/>
        </w:rPr>
        <w:t xml:space="preserve"> </w:t>
      </w:r>
      <w:proofErr w:type="spellStart"/>
      <w:r w:rsidRPr="0043640F">
        <w:rPr>
          <w:bCs/>
          <w:sz w:val="24"/>
          <w:lang w:val="uk-UA"/>
        </w:rPr>
        <w:t>исследований</w:t>
      </w:r>
      <w:proofErr w:type="spellEnd"/>
      <w:r w:rsidRPr="0043640F">
        <w:rPr>
          <w:bCs/>
          <w:sz w:val="24"/>
          <w:lang w:val="uk-UA"/>
        </w:rPr>
        <w:t xml:space="preserve"> 1989-1992 гг.). - </w:t>
      </w:r>
      <w:proofErr w:type="spellStart"/>
      <w:r w:rsidRPr="0043640F">
        <w:rPr>
          <w:bCs/>
          <w:sz w:val="24"/>
          <w:lang w:val="uk-UA"/>
        </w:rPr>
        <w:t>Запорожье</w:t>
      </w:r>
      <w:proofErr w:type="spellEnd"/>
      <w:r w:rsidRPr="0043640F">
        <w:rPr>
          <w:bCs/>
          <w:sz w:val="24"/>
          <w:lang w:val="uk-UA"/>
        </w:rPr>
        <w:t>: ЗГУ, 2001. - 275 c.</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Квітницький М.В. </w:t>
      </w:r>
      <w:proofErr w:type="spellStart"/>
      <w:r w:rsidRPr="0043640F">
        <w:rPr>
          <w:bCs/>
          <w:sz w:val="24"/>
          <w:lang w:val="uk-UA"/>
        </w:rPr>
        <w:t>Торки</w:t>
      </w:r>
      <w:proofErr w:type="spellEnd"/>
      <w:r w:rsidRPr="0043640F">
        <w:rPr>
          <w:bCs/>
          <w:sz w:val="24"/>
          <w:lang w:val="uk-UA"/>
        </w:rPr>
        <w:t>. Проблема атрибуції поховальних комплексів // Археологія – 2004 - №4. – С. 25 – 35.</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Колотухин</w:t>
      </w:r>
      <w:proofErr w:type="spellEnd"/>
      <w:r w:rsidRPr="0043640F">
        <w:rPr>
          <w:bCs/>
          <w:sz w:val="24"/>
          <w:lang w:val="uk-UA"/>
        </w:rPr>
        <w:t xml:space="preserve"> В.А., </w:t>
      </w:r>
      <w:proofErr w:type="spellStart"/>
      <w:r w:rsidRPr="0043640F">
        <w:rPr>
          <w:bCs/>
          <w:sz w:val="24"/>
          <w:lang w:val="uk-UA"/>
        </w:rPr>
        <w:t>Тощев</w:t>
      </w:r>
      <w:proofErr w:type="spellEnd"/>
      <w:r w:rsidRPr="0043640F">
        <w:rPr>
          <w:bCs/>
          <w:sz w:val="24"/>
          <w:lang w:val="uk-UA"/>
        </w:rPr>
        <w:t xml:space="preserve"> Г.Н. </w:t>
      </w:r>
      <w:proofErr w:type="spellStart"/>
      <w:r w:rsidRPr="0043640F">
        <w:rPr>
          <w:bCs/>
          <w:sz w:val="24"/>
          <w:lang w:val="uk-UA"/>
        </w:rPr>
        <w:t>Курганные</w:t>
      </w:r>
      <w:proofErr w:type="spellEnd"/>
      <w:r w:rsidRPr="0043640F">
        <w:rPr>
          <w:bCs/>
          <w:sz w:val="24"/>
          <w:lang w:val="uk-UA"/>
        </w:rPr>
        <w:t xml:space="preserve"> </w:t>
      </w:r>
      <w:proofErr w:type="spellStart"/>
      <w:r w:rsidRPr="0043640F">
        <w:rPr>
          <w:bCs/>
          <w:sz w:val="24"/>
          <w:lang w:val="uk-UA"/>
        </w:rPr>
        <w:t>древности</w:t>
      </w:r>
      <w:proofErr w:type="spellEnd"/>
      <w:r w:rsidRPr="0043640F">
        <w:rPr>
          <w:bCs/>
          <w:sz w:val="24"/>
          <w:lang w:val="uk-UA"/>
        </w:rPr>
        <w:t xml:space="preserve"> </w:t>
      </w:r>
      <w:proofErr w:type="spellStart"/>
      <w:r w:rsidRPr="0043640F">
        <w:rPr>
          <w:bCs/>
          <w:sz w:val="24"/>
          <w:lang w:val="uk-UA"/>
        </w:rPr>
        <w:t>Крыма</w:t>
      </w:r>
      <w:proofErr w:type="spellEnd"/>
      <w:r w:rsidRPr="0043640F">
        <w:rPr>
          <w:bCs/>
          <w:sz w:val="24"/>
          <w:lang w:val="uk-UA"/>
        </w:rPr>
        <w:t xml:space="preserve">. III. - </w:t>
      </w:r>
      <w:proofErr w:type="spellStart"/>
      <w:r w:rsidRPr="0043640F">
        <w:rPr>
          <w:bCs/>
          <w:sz w:val="24"/>
          <w:lang w:val="uk-UA"/>
        </w:rPr>
        <w:t>Запорожье</w:t>
      </w:r>
      <w:proofErr w:type="spellEnd"/>
      <w:r w:rsidRPr="0043640F">
        <w:rPr>
          <w:bCs/>
          <w:sz w:val="24"/>
          <w:lang w:val="uk-UA"/>
        </w:rPr>
        <w:t>, 2000. - 245 c. (Матеріали епохи бронзи та періоду середньовіччя).</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Кравченко А.Л. </w:t>
      </w:r>
      <w:proofErr w:type="spellStart"/>
      <w:r w:rsidRPr="0043640F">
        <w:rPr>
          <w:bCs/>
          <w:sz w:val="24"/>
          <w:lang w:val="uk-UA"/>
        </w:rPr>
        <w:t>Средневековый</w:t>
      </w:r>
      <w:proofErr w:type="spellEnd"/>
      <w:r w:rsidRPr="0043640F">
        <w:rPr>
          <w:bCs/>
          <w:sz w:val="24"/>
          <w:lang w:val="uk-UA"/>
        </w:rPr>
        <w:t xml:space="preserve"> </w:t>
      </w:r>
      <w:proofErr w:type="spellStart"/>
      <w:r w:rsidRPr="0043640F">
        <w:rPr>
          <w:bCs/>
          <w:sz w:val="24"/>
          <w:lang w:val="uk-UA"/>
        </w:rPr>
        <w:t>Белгород</w:t>
      </w:r>
      <w:proofErr w:type="spellEnd"/>
      <w:r w:rsidRPr="0043640F">
        <w:rPr>
          <w:bCs/>
          <w:sz w:val="24"/>
          <w:lang w:val="uk-UA"/>
        </w:rPr>
        <w:t xml:space="preserve"> на </w:t>
      </w:r>
      <w:proofErr w:type="spellStart"/>
      <w:r w:rsidRPr="0043640F">
        <w:rPr>
          <w:bCs/>
          <w:sz w:val="24"/>
          <w:lang w:val="uk-UA"/>
        </w:rPr>
        <w:t>Днестре</w:t>
      </w:r>
      <w:proofErr w:type="spellEnd"/>
      <w:r w:rsidRPr="0043640F">
        <w:rPr>
          <w:bCs/>
          <w:sz w:val="24"/>
          <w:lang w:val="uk-UA"/>
        </w:rPr>
        <w:t xml:space="preserve"> (</w:t>
      </w:r>
      <w:proofErr w:type="spellStart"/>
      <w:r w:rsidRPr="0043640F">
        <w:rPr>
          <w:bCs/>
          <w:sz w:val="24"/>
          <w:lang w:val="uk-UA"/>
        </w:rPr>
        <w:t>конец</w:t>
      </w:r>
      <w:proofErr w:type="spellEnd"/>
      <w:r w:rsidRPr="0043640F">
        <w:rPr>
          <w:bCs/>
          <w:sz w:val="24"/>
          <w:lang w:val="uk-UA"/>
        </w:rPr>
        <w:t xml:space="preserve"> ХШ — XIV в.). —К., 1986.</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 xml:space="preserve">Литвинова Л.В. Антропологічна характеристика населення Нижнього Подністров’я доби середньовіччя (за матеріалами могильника Мамай </w:t>
      </w:r>
      <w:proofErr w:type="spellStart"/>
      <w:r w:rsidRPr="0043640F">
        <w:rPr>
          <w:bCs/>
          <w:sz w:val="24"/>
          <w:lang w:val="uk-UA"/>
        </w:rPr>
        <w:t>Сурка</w:t>
      </w:r>
      <w:proofErr w:type="spellEnd"/>
      <w:r w:rsidRPr="0043640F">
        <w:rPr>
          <w:bCs/>
          <w:sz w:val="24"/>
          <w:lang w:val="uk-UA"/>
        </w:rPr>
        <w:t>) //Археологія. – 2004 - №2. – С. 68 – 79.</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Материалы</w:t>
      </w:r>
      <w:proofErr w:type="spellEnd"/>
      <w:r w:rsidRPr="0043640F">
        <w:rPr>
          <w:bCs/>
          <w:sz w:val="24"/>
          <w:lang w:val="uk-UA"/>
        </w:rPr>
        <w:t xml:space="preserve"> по </w:t>
      </w:r>
      <w:proofErr w:type="spellStart"/>
      <w:r w:rsidRPr="0043640F">
        <w:rPr>
          <w:bCs/>
          <w:sz w:val="24"/>
          <w:lang w:val="uk-UA"/>
        </w:rPr>
        <w:t>археологии</w:t>
      </w:r>
      <w:proofErr w:type="spellEnd"/>
      <w:r w:rsidRPr="0043640F">
        <w:rPr>
          <w:bCs/>
          <w:sz w:val="24"/>
          <w:lang w:val="uk-UA"/>
        </w:rPr>
        <w:t xml:space="preserve">, </w:t>
      </w:r>
      <w:proofErr w:type="spellStart"/>
      <w:r w:rsidRPr="0043640F">
        <w:rPr>
          <w:bCs/>
          <w:sz w:val="24"/>
          <w:lang w:val="uk-UA"/>
        </w:rPr>
        <w:t>истории</w:t>
      </w:r>
      <w:proofErr w:type="spellEnd"/>
      <w:r w:rsidRPr="0043640F">
        <w:rPr>
          <w:bCs/>
          <w:sz w:val="24"/>
          <w:lang w:val="uk-UA"/>
        </w:rPr>
        <w:t xml:space="preserve"> и </w:t>
      </w:r>
      <w:proofErr w:type="spellStart"/>
      <w:r w:rsidRPr="0043640F">
        <w:rPr>
          <w:bCs/>
          <w:sz w:val="24"/>
          <w:lang w:val="uk-UA"/>
        </w:rPr>
        <w:t>этнографии</w:t>
      </w:r>
      <w:proofErr w:type="spellEnd"/>
      <w:r w:rsidRPr="0043640F">
        <w:rPr>
          <w:bCs/>
          <w:sz w:val="24"/>
          <w:lang w:val="uk-UA"/>
        </w:rPr>
        <w:t xml:space="preserve"> </w:t>
      </w:r>
      <w:proofErr w:type="spellStart"/>
      <w:r w:rsidRPr="0043640F">
        <w:rPr>
          <w:bCs/>
          <w:sz w:val="24"/>
          <w:lang w:val="uk-UA"/>
        </w:rPr>
        <w:t>Таврии</w:t>
      </w:r>
      <w:proofErr w:type="spellEnd"/>
      <w:r w:rsidRPr="0043640F">
        <w:rPr>
          <w:bCs/>
          <w:sz w:val="24"/>
          <w:lang w:val="uk-UA"/>
        </w:rPr>
        <w:t xml:space="preserve">. </w:t>
      </w:r>
      <w:proofErr w:type="spellStart"/>
      <w:r w:rsidRPr="0043640F">
        <w:rPr>
          <w:bCs/>
          <w:sz w:val="24"/>
          <w:lang w:val="uk-UA"/>
        </w:rPr>
        <w:t>Вып</w:t>
      </w:r>
      <w:proofErr w:type="spellEnd"/>
      <w:r w:rsidRPr="0043640F">
        <w:rPr>
          <w:bCs/>
          <w:sz w:val="24"/>
          <w:lang w:val="uk-UA"/>
        </w:rPr>
        <w:t>. VIII.-</w:t>
      </w:r>
      <w:proofErr w:type="spellStart"/>
      <w:r w:rsidRPr="0043640F">
        <w:rPr>
          <w:bCs/>
          <w:sz w:val="24"/>
          <w:lang w:val="uk-UA"/>
        </w:rPr>
        <w:t>Симферополь</w:t>
      </w:r>
      <w:proofErr w:type="spellEnd"/>
      <w:r w:rsidRPr="0043640F">
        <w:rPr>
          <w:bCs/>
          <w:sz w:val="24"/>
          <w:lang w:val="uk-UA"/>
        </w:rPr>
        <w:t>, 2001. - 536 c.</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Плетнева</w:t>
      </w:r>
      <w:proofErr w:type="spellEnd"/>
      <w:r w:rsidRPr="0043640F">
        <w:rPr>
          <w:bCs/>
          <w:sz w:val="24"/>
          <w:lang w:val="uk-UA"/>
        </w:rPr>
        <w:t xml:space="preserve"> С.А. </w:t>
      </w:r>
      <w:proofErr w:type="spellStart"/>
      <w:r w:rsidRPr="0043640F">
        <w:rPr>
          <w:bCs/>
          <w:sz w:val="24"/>
          <w:lang w:val="uk-UA"/>
        </w:rPr>
        <w:t>Половецкие</w:t>
      </w:r>
      <w:proofErr w:type="spellEnd"/>
      <w:r w:rsidRPr="0043640F">
        <w:rPr>
          <w:bCs/>
          <w:sz w:val="24"/>
          <w:lang w:val="uk-UA"/>
        </w:rPr>
        <w:t xml:space="preserve"> </w:t>
      </w:r>
      <w:proofErr w:type="spellStart"/>
      <w:r w:rsidRPr="0043640F">
        <w:rPr>
          <w:bCs/>
          <w:sz w:val="24"/>
          <w:lang w:val="uk-UA"/>
        </w:rPr>
        <w:t>изваяния</w:t>
      </w:r>
      <w:proofErr w:type="spellEnd"/>
      <w:r w:rsidRPr="0043640F">
        <w:rPr>
          <w:bCs/>
          <w:sz w:val="24"/>
          <w:lang w:val="uk-UA"/>
        </w:rPr>
        <w:t>. — М., 1974.</w:t>
      </w:r>
    </w:p>
    <w:p w:rsidR="002E6935" w:rsidRPr="0043640F" w:rsidRDefault="002E6935" w:rsidP="00267992">
      <w:pPr>
        <w:pStyle w:val="af0"/>
        <w:widowControl w:val="0"/>
        <w:numPr>
          <w:ilvl w:val="0"/>
          <w:numId w:val="4"/>
        </w:numPr>
        <w:jc w:val="both"/>
        <w:rPr>
          <w:bCs/>
          <w:sz w:val="24"/>
          <w:lang w:val="uk-UA"/>
        </w:rPr>
      </w:pPr>
      <w:r w:rsidRPr="0043640F">
        <w:rPr>
          <w:bCs/>
          <w:sz w:val="24"/>
          <w:lang w:val="uk-UA"/>
        </w:rPr>
        <w:t>Федоров-</w:t>
      </w:r>
      <w:proofErr w:type="spellStart"/>
      <w:r w:rsidRPr="0043640F">
        <w:rPr>
          <w:bCs/>
          <w:sz w:val="24"/>
          <w:lang w:val="uk-UA"/>
        </w:rPr>
        <w:t>Давыдов</w:t>
      </w:r>
      <w:proofErr w:type="spellEnd"/>
      <w:r w:rsidRPr="0043640F">
        <w:rPr>
          <w:bCs/>
          <w:sz w:val="24"/>
          <w:lang w:val="uk-UA"/>
        </w:rPr>
        <w:t xml:space="preserve"> Г.А. </w:t>
      </w:r>
      <w:proofErr w:type="spellStart"/>
      <w:r w:rsidRPr="0043640F">
        <w:rPr>
          <w:bCs/>
          <w:sz w:val="24"/>
          <w:lang w:val="uk-UA"/>
        </w:rPr>
        <w:t>Кочевники</w:t>
      </w:r>
      <w:proofErr w:type="spellEnd"/>
      <w:r w:rsidRPr="0043640F">
        <w:rPr>
          <w:bCs/>
          <w:sz w:val="24"/>
          <w:lang w:val="uk-UA"/>
        </w:rPr>
        <w:t xml:space="preserve"> </w:t>
      </w:r>
      <w:proofErr w:type="spellStart"/>
      <w:r w:rsidRPr="0043640F">
        <w:rPr>
          <w:bCs/>
          <w:sz w:val="24"/>
          <w:lang w:val="uk-UA"/>
        </w:rPr>
        <w:t>Восточной</w:t>
      </w:r>
      <w:proofErr w:type="spellEnd"/>
      <w:r w:rsidRPr="0043640F">
        <w:rPr>
          <w:bCs/>
          <w:sz w:val="24"/>
          <w:lang w:val="uk-UA"/>
        </w:rPr>
        <w:t xml:space="preserve"> </w:t>
      </w:r>
      <w:proofErr w:type="spellStart"/>
      <w:r w:rsidRPr="0043640F">
        <w:rPr>
          <w:bCs/>
          <w:sz w:val="24"/>
          <w:lang w:val="uk-UA"/>
        </w:rPr>
        <w:t>Европы</w:t>
      </w:r>
      <w:proofErr w:type="spellEnd"/>
      <w:r w:rsidRPr="0043640F">
        <w:rPr>
          <w:bCs/>
          <w:sz w:val="24"/>
          <w:lang w:val="uk-UA"/>
        </w:rPr>
        <w:t xml:space="preserve"> </w:t>
      </w:r>
      <w:proofErr w:type="spellStart"/>
      <w:r w:rsidRPr="0043640F">
        <w:rPr>
          <w:bCs/>
          <w:sz w:val="24"/>
          <w:lang w:val="uk-UA"/>
        </w:rPr>
        <w:t>под</w:t>
      </w:r>
      <w:proofErr w:type="spellEnd"/>
      <w:r w:rsidRPr="0043640F">
        <w:rPr>
          <w:bCs/>
          <w:sz w:val="24"/>
          <w:lang w:val="uk-UA"/>
        </w:rPr>
        <w:t xml:space="preserve"> </w:t>
      </w:r>
      <w:proofErr w:type="spellStart"/>
      <w:r w:rsidRPr="0043640F">
        <w:rPr>
          <w:bCs/>
          <w:sz w:val="24"/>
          <w:lang w:val="uk-UA"/>
        </w:rPr>
        <w:t>властью</w:t>
      </w:r>
      <w:proofErr w:type="spellEnd"/>
      <w:r w:rsidRPr="0043640F">
        <w:rPr>
          <w:bCs/>
          <w:sz w:val="24"/>
          <w:lang w:val="uk-UA"/>
        </w:rPr>
        <w:t xml:space="preserve"> </w:t>
      </w:r>
      <w:proofErr w:type="spellStart"/>
      <w:r w:rsidRPr="0043640F">
        <w:rPr>
          <w:bCs/>
          <w:sz w:val="24"/>
          <w:lang w:val="uk-UA"/>
        </w:rPr>
        <w:t>золотоордынских</w:t>
      </w:r>
      <w:proofErr w:type="spellEnd"/>
      <w:r w:rsidRPr="0043640F">
        <w:rPr>
          <w:bCs/>
          <w:sz w:val="24"/>
          <w:lang w:val="uk-UA"/>
        </w:rPr>
        <w:t xml:space="preserve"> </w:t>
      </w:r>
      <w:proofErr w:type="spellStart"/>
      <w:r w:rsidRPr="0043640F">
        <w:rPr>
          <w:bCs/>
          <w:sz w:val="24"/>
          <w:lang w:val="uk-UA"/>
        </w:rPr>
        <w:t>ханов</w:t>
      </w:r>
      <w:proofErr w:type="spellEnd"/>
      <w:r w:rsidRPr="0043640F">
        <w:rPr>
          <w:bCs/>
          <w:sz w:val="24"/>
          <w:lang w:val="uk-UA"/>
        </w:rPr>
        <w:t>. - М., 1966.</w:t>
      </w:r>
    </w:p>
    <w:p w:rsidR="002E6935" w:rsidRPr="0043640F" w:rsidRDefault="002E6935" w:rsidP="00267992">
      <w:pPr>
        <w:pStyle w:val="af0"/>
        <w:widowControl w:val="0"/>
        <w:numPr>
          <w:ilvl w:val="0"/>
          <w:numId w:val="4"/>
        </w:numPr>
        <w:jc w:val="both"/>
        <w:rPr>
          <w:bCs/>
          <w:sz w:val="24"/>
          <w:lang w:val="uk-UA"/>
        </w:rPr>
      </w:pPr>
      <w:proofErr w:type="spellStart"/>
      <w:r w:rsidRPr="0043640F">
        <w:rPr>
          <w:bCs/>
          <w:sz w:val="24"/>
          <w:lang w:val="uk-UA"/>
        </w:rPr>
        <w:t>Компан</w:t>
      </w:r>
      <w:proofErr w:type="spellEnd"/>
      <w:r w:rsidRPr="0043640F">
        <w:rPr>
          <w:bCs/>
          <w:sz w:val="24"/>
          <w:lang w:val="uk-UA"/>
        </w:rPr>
        <w:t xml:space="preserve"> О. Міста України у другій половині ХVІІ ст. — К., 1963.</w:t>
      </w:r>
    </w:p>
    <w:p w:rsidR="005C0A86" w:rsidRPr="0043640F" w:rsidRDefault="002E6935" w:rsidP="00267992">
      <w:pPr>
        <w:pStyle w:val="af0"/>
        <w:widowControl w:val="0"/>
        <w:numPr>
          <w:ilvl w:val="0"/>
          <w:numId w:val="4"/>
        </w:numPr>
        <w:jc w:val="both"/>
        <w:rPr>
          <w:bCs/>
          <w:sz w:val="24"/>
          <w:lang w:val="uk-UA"/>
        </w:rPr>
      </w:pPr>
      <w:r w:rsidRPr="0043640F">
        <w:rPr>
          <w:bCs/>
          <w:sz w:val="24"/>
          <w:lang w:val="uk-UA"/>
        </w:rPr>
        <w:t>Крип'якевич І.П. Історія України. — Львів, 1990.</w:t>
      </w:r>
    </w:p>
    <w:p w:rsidR="00CA1E99" w:rsidRPr="0043640F" w:rsidRDefault="00CA1E99" w:rsidP="00ED4173">
      <w:pPr>
        <w:shd w:val="clear" w:color="auto" w:fill="FFFFFF"/>
        <w:tabs>
          <w:tab w:val="left" w:pos="365"/>
        </w:tabs>
        <w:spacing w:before="14" w:line="226" w:lineRule="exact"/>
        <w:ind w:left="1145"/>
        <w:jc w:val="center"/>
        <w:rPr>
          <w:color w:val="000000"/>
          <w:sz w:val="24"/>
          <w:lang w:val="uk-UA"/>
        </w:rPr>
      </w:pPr>
    </w:p>
    <w:p w:rsidR="00ED4173" w:rsidRPr="0043640F" w:rsidRDefault="00C7030B" w:rsidP="00ED4173">
      <w:pPr>
        <w:shd w:val="clear" w:color="auto" w:fill="FFFFFF"/>
        <w:tabs>
          <w:tab w:val="left" w:pos="365"/>
        </w:tabs>
        <w:spacing w:before="14" w:line="226" w:lineRule="exact"/>
        <w:ind w:left="1145"/>
        <w:jc w:val="center"/>
        <w:rPr>
          <w:spacing w:val="-20"/>
          <w:sz w:val="24"/>
          <w:lang w:val="uk-UA"/>
        </w:rPr>
      </w:pPr>
      <w:r w:rsidRPr="0043640F">
        <w:rPr>
          <w:b/>
          <w:sz w:val="24"/>
          <w:lang w:val="uk-UA"/>
        </w:rPr>
        <w:t>1</w:t>
      </w:r>
      <w:r w:rsidR="00532F35">
        <w:rPr>
          <w:b/>
          <w:sz w:val="24"/>
          <w:lang w:val="uk-UA"/>
        </w:rPr>
        <w:t>4</w:t>
      </w:r>
      <w:r w:rsidR="00ED4173" w:rsidRPr="0043640F">
        <w:rPr>
          <w:b/>
          <w:sz w:val="24"/>
          <w:lang w:val="uk-UA"/>
        </w:rPr>
        <w:t xml:space="preserve"> Інформаційні ресурси</w:t>
      </w:r>
    </w:p>
    <w:p w:rsidR="00E45120" w:rsidRPr="0043640F" w:rsidRDefault="00446CE5">
      <w:pPr>
        <w:rPr>
          <w:sz w:val="24"/>
          <w:lang w:val="uk-UA"/>
        </w:rPr>
      </w:pPr>
      <w:hyperlink r:id="rId7" w:history="1">
        <w:r w:rsidR="00E45120" w:rsidRPr="0043640F">
          <w:rPr>
            <w:rStyle w:val="a6"/>
            <w:sz w:val="24"/>
            <w:lang w:val="uk-UA"/>
          </w:rPr>
          <w:t>http://www.iananu.kiev.ua/</w:t>
        </w:r>
      </w:hyperlink>
    </w:p>
    <w:p w:rsidR="005C24C7" w:rsidRPr="0043640F" w:rsidRDefault="00446CE5">
      <w:pPr>
        <w:rPr>
          <w:sz w:val="24"/>
          <w:lang w:val="uk-UA"/>
        </w:rPr>
      </w:pPr>
      <w:hyperlink r:id="rId8" w:history="1">
        <w:r w:rsidR="00E45120" w:rsidRPr="0043640F">
          <w:rPr>
            <w:rStyle w:val="a6"/>
            <w:sz w:val="24"/>
            <w:lang w:val="uk-UA"/>
          </w:rPr>
          <w:t>http://www.archaeology.ru/site_map.html</w:t>
        </w:r>
      </w:hyperlink>
    </w:p>
    <w:p w:rsidR="00E45120" w:rsidRPr="0043640F" w:rsidRDefault="00446CE5">
      <w:pPr>
        <w:rPr>
          <w:sz w:val="24"/>
          <w:lang w:val="uk-UA"/>
        </w:rPr>
      </w:pPr>
      <w:hyperlink r:id="rId9" w:history="1">
        <w:r w:rsidR="00E45120" w:rsidRPr="0043640F">
          <w:rPr>
            <w:rStyle w:val="a6"/>
            <w:sz w:val="24"/>
            <w:lang w:val="uk-UA"/>
          </w:rPr>
          <w:t>http://www.arheolog-ck.ru/</w:t>
        </w:r>
      </w:hyperlink>
    </w:p>
    <w:p w:rsidR="00E45120" w:rsidRPr="0043640F" w:rsidRDefault="00446CE5">
      <w:pPr>
        <w:rPr>
          <w:sz w:val="24"/>
          <w:lang w:val="uk-UA"/>
        </w:rPr>
      </w:pPr>
      <w:hyperlink r:id="rId10" w:history="1">
        <w:r w:rsidR="00E45120" w:rsidRPr="0043640F">
          <w:rPr>
            <w:rStyle w:val="a6"/>
            <w:sz w:val="24"/>
            <w:lang w:val="uk-UA"/>
          </w:rPr>
          <w:t>http://vf-ndc-oasu.ucoz.ru/</w:t>
        </w:r>
      </w:hyperlink>
    </w:p>
    <w:p w:rsidR="00E45120" w:rsidRPr="0043640F" w:rsidRDefault="00446CE5">
      <w:pPr>
        <w:rPr>
          <w:sz w:val="24"/>
          <w:lang w:val="uk-UA"/>
        </w:rPr>
      </w:pPr>
      <w:hyperlink r:id="rId11" w:history="1">
        <w:r w:rsidR="00E45120" w:rsidRPr="0043640F">
          <w:rPr>
            <w:rStyle w:val="a6"/>
            <w:sz w:val="24"/>
            <w:lang w:val="uk-UA"/>
          </w:rPr>
          <w:t>http://duben.ucoz.ru/</w:t>
        </w:r>
      </w:hyperlink>
    </w:p>
    <w:p w:rsidR="00E45120" w:rsidRPr="0043640F" w:rsidRDefault="00446CE5">
      <w:pPr>
        <w:rPr>
          <w:sz w:val="24"/>
          <w:lang w:val="uk-UA"/>
        </w:rPr>
      </w:pPr>
      <w:hyperlink r:id="rId12" w:history="1">
        <w:r w:rsidR="00E45120" w:rsidRPr="0043640F">
          <w:rPr>
            <w:rStyle w:val="a6"/>
            <w:sz w:val="24"/>
            <w:lang w:val="uk-UA"/>
          </w:rPr>
          <w:t>http://pamjatky.org.ua/</w:t>
        </w:r>
      </w:hyperlink>
    </w:p>
    <w:p w:rsidR="00E45120" w:rsidRPr="0043640F" w:rsidRDefault="00446CE5">
      <w:pPr>
        <w:rPr>
          <w:sz w:val="24"/>
          <w:lang w:val="uk-UA"/>
        </w:rPr>
      </w:pPr>
      <w:hyperlink r:id="rId13" w:history="1">
        <w:r w:rsidR="00E45120" w:rsidRPr="0043640F">
          <w:rPr>
            <w:rStyle w:val="a6"/>
            <w:sz w:val="24"/>
            <w:lang w:val="uk-UA"/>
          </w:rPr>
          <w:t>http://pamjatky.org.ua/?page_id=176</w:t>
        </w:r>
      </w:hyperlink>
    </w:p>
    <w:p w:rsidR="00E45120" w:rsidRPr="0043640F" w:rsidRDefault="00446CE5">
      <w:pPr>
        <w:rPr>
          <w:sz w:val="24"/>
          <w:lang w:val="uk-UA"/>
        </w:rPr>
      </w:pPr>
      <w:hyperlink r:id="rId14" w:history="1">
        <w:r w:rsidR="00E45120" w:rsidRPr="0043640F">
          <w:rPr>
            <w:rStyle w:val="a6"/>
            <w:sz w:val="24"/>
            <w:lang w:val="uk-UA"/>
          </w:rPr>
          <w:t>http://pamjatky.org.ua/?page_id=188</w:t>
        </w:r>
      </w:hyperlink>
    </w:p>
    <w:p w:rsidR="00E45120" w:rsidRPr="0043640F" w:rsidRDefault="00446CE5">
      <w:pPr>
        <w:rPr>
          <w:sz w:val="24"/>
          <w:lang w:val="uk-UA"/>
        </w:rPr>
      </w:pPr>
      <w:hyperlink r:id="rId15" w:history="1">
        <w:r w:rsidR="00E45120" w:rsidRPr="0043640F">
          <w:rPr>
            <w:rStyle w:val="a6"/>
            <w:sz w:val="24"/>
            <w:lang w:val="uk-UA"/>
          </w:rPr>
          <w:t>http://pamjatky.org.ua/?page_id=202</w:t>
        </w:r>
      </w:hyperlink>
    </w:p>
    <w:p w:rsidR="00E45120" w:rsidRPr="0043640F" w:rsidRDefault="00446CE5">
      <w:pPr>
        <w:rPr>
          <w:sz w:val="24"/>
          <w:lang w:val="uk-UA"/>
        </w:rPr>
      </w:pPr>
      <w:hyperlink r:id="rId16" w:history="1">
        <w:r w:rsidR="00E45120" w:rsidRPr="0043640F">
          <w:rPr>
            <w:rStyle w:val="a6"/>
            <w:sz w:val="24"/>
            <w:lang w:val="uk-UA"/>
          </w:rPr>
          <w:t>http://pamjatky.org.ua/?page_id=199</w:t>
        </w:r>
      </w:hyperlink>
    </w:p>
    <w:p w:rsidR="00E45120" w:rsidRPr="0043640F" w:rsidRDefault="00446CE5">
      <w:pPr>
        <w:rPr>
          <w:sz w:val="24"/>
          <w:lang w:val="uk-UA"/>
        </w:rPr>
      </w:pPr>
      <w:hyperlink r:id="rId17" w:history="1">
        <w:r w:rsidR="00E45120" w:rsidRPr="0043640F">
          <w:rPr>
            <w:rStyle w:val="a6"/>
            <w:sz w:val="24"/>
            <w:lang w:val="uk-UA"/>
          </w:rPr>
          <w:t>http://komariv.in.ua/</w:t>
        </w:r>
      </w:hyperlink>
    </w:p>
    <w:p w:rsidR="00E45120" w:rsidRPr="0043640F" w:rsidRDefault="00446CE5">
      <w:pPr>
        <w:rPr>
          <w:sz w:val="24"/>
          <w:lang w:val="uk-UA"/>
        </w:rPr>
      </w:pPr>
      <w:hyperlink r:id="rId18" w:history="1">
        <w:r w:rsidR="00E45120" w:rsidRPr="0043640F">
          <w:rPr>
            <w:rStyle w:val="a6"/>
            <w:sz w:val="24"/>
            <w:lang w:val="uk-UA"/>
          </w:rPr>
          <w:t>http://gsae.karazin.ua/main</w:t>
        </w:r>
      </w:hyperlink>
    </w:p>
    <w:p w:rsidR="00E45120" w:rsidRPr="0043640F" w:rsidRDefault="00446CE5">
      <w:pPr>
        <w:rPr>
          <w:sz w:val="24"/>
          <w:lang w:val="uk-UA"/>
        </w:rPr>
      </w:pPr>
      <w:hyperlink r:id="rId19" w:history="1">
        <w:r w:rsidR="00E45120" w:rsidRPr="0043640F">
          <w:rPr>
            <w:rStyle w:val="a6"/>
            <w:sz w:val="24"/>
            <w:lang w:val="uk-UA"/>
          </w:rPr>
          <w:t>http://historylib.org/</w:t>
        </w:r>
      </w:hyperlink>
    </w:p>
    <w:p w:rsidR="00E45120" w:rsidRPr="0043640F" w:rsidRDefault="00446CE5">
      <w:pPr>
        <w:rPr>
          <w:sz w:val="24"/>
          <w:lang w:val="uk-UA"/>
        </w:rPr>
      </w:pPr>
      <w:hyperlink r:id="rId20" w:history="1">
        <w:r w:rsidR="00E45120" w:rsidRPr="0043640F">
          <w:rPr>
            <w:rStyle w:val="a6"/>
            <w:sz w:val="24"/>
            <w:lang w:val="uk-UA"/>
          </w:rPr>
          <w:t>http://naim.bg/bg/home/</w:t>
        </w:r>
      </w:hyperlink>
    </w:p>
    <w:p w:rsidR="00E45120" w:rsidRPr="0043640F" w:rsidRDefault="00446CE5">
      <w:pPr>
        <w:rPr>
          <w:sz w:val="24"/>
          <w:lang w:val="uk-UA"/>
        </w:rPr>
      </w:pPr>
      <w:hyperlink r:id="rId21" w:history="1">
        <w:r w:rsidR="00E45120" w:rsidRPr="0043640F">
          <w:rPr>
            <w:rStyle w:val="a6"/>
            <w:sz w:val="24"/>
            <w:lang w:val="uk-UA"/>
          </w:rPr>
          <w:t>http://www.archaeolog.ru/</w:t>
        </w:r>
      </w:hyperlink>
    </w:p>
    <w:p w:rsidR="00E45120" w:rsidRPr="0043640F" w:rsidRDefault="00446CE5">
      <w:pPr>
        <w:rPr>
          <w:sz w:val="24"/>
          <w:lang w:val="uk-UA"/>
        </w:rPr>
      </w:pPr>
      <w:hyperlink r:id="rId22" w:history="1">
        <w:r w:rsidR="00E45120" w:rsidRPr="0043640F">
          <w:rPr>
            <w:rStyle w:val="a6"/>
            <w:sz w:val="24"/>
            <w:lang w:val="uk-UA"/>
          </w:rPr>
          <w:t>http://antropogenez.ru/</w:t>
        </w:r>
      </w:hyperlink>
    </w:p>
    <w:p w:rsidR="00E45120" w:rsidRPr="0043640F" w:rsidRDefault="00446CE5">
      <w:pPr>
        <w:rPr>
          <w:sz w:val="24"/>
          <w:lang w:val="uk-UA"/>
        </w:rPr>
      </w:pPr>
      <w:hyperlink r:id="rId23" w:history="1">
        <w:r w:rsidR="00E45120" w:rsidRPr="0043640F">
          <w:rPr>
            <w:rStyle w:val="a6"/>
            <w:sz w:val="24"/>
            <w:lang w:val="uk-UA"/>
          </w:rPr>
          <w:t>https://www.facebook.com/pages/%D0%86%D0%BD%D1%84%D0%BE%D1%80%D0%BC%D0%B0%D1%86%D1%96%D0%B9%D0%BD%D1%96-%D0%A1%D0%B8%D1%81%D1%82%D0%B5%D0%BC%D0%B8-%D0%B2-%D0%90%D1%80%D1%85%D0%B5%D0%BE%D0%BB%D0%BE%D0%B3%D1%96%D1%97-Information-Systems-in-Archaeology/420082201462572?ref=hl</w:t>
        </w:r>
      </w:hyperlink>
    </w:p>
    <w:sectPr w:rsidR="00E45120" w:rsidRPr="0043640F" w:rsidSect="00C7030B">
      <w:footerReference w:type="even" r:id="rId24"/>
      <w:footerReference w:type="default" r:id="rId25"/>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992" w:rsidRDefault="00267992" w:rsidP="000C198F">
      <w:r>
        <w:separator/>
      </w:r>
    </w:p>
  </w:endnote>
  <w:endnote w:type="continuationSeparator" w:id="0">
    <w:p w:rsidR="00267992" w:rsidRDefault="00267992" w:rsidP="000C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E5" w:rsidRDefault="00446CE5" w:rsidP="00ED417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6CE5" w:rsidRDefault="00446CE5" w:rsidP="00ED417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CE5" w:rsidRPr="00AF1FC1" w:rsidRDefault="00446CE5" w:rsidP="00ED4173">
    <w:pPr>
      <w:pStyle w:val="a3"/>
      <w:framePr w:wrap="around" w:vAnchor="text" w:hAnchor="margin" w:xAlign="right" w:y="1"/>
      <w:rPr>
        <w:rStyle w:val="a5"/>
        <w:sz w:val="24"/>
      </w:rPr>
    </w:pPr>
    <w:r w:rsidRPr="00AF1FC1">
      <w:rPr>
        <w:rStyle w:val="a5"/>
        <w:sz w:val="24"/>
      </w:rPr>
      <w:fldChar w:fldCharType="begin"/>
    </w:r>
    <w:r w:rsidRPr="00AF1FC1">
      <w:rPr>
        <w:rStyle w:val="a5"/>
        <w:sz w:val="24"/>
      </w:rPr>
      <w:instrText xml:space="preserve">PAGE  </w:instrText>
    </w:r>
    <w:r w:rsidRPr="00AF1FC1">
      <w:rPr>
        <w:rStyle w:val="a5"/>
        <w:sz w:val="24"/>
      </w:rPr>
      <w:fldChar w:fldCharType="separate"/>
    </w:r>
    <w:r w:rsidR="00AF410A">
      <w:rPr>
        <w:rStyle w:val="a5"/>
        <w:noProof/>
        <w:sz w:val="24"/>
      </w:rPr>
      <w:t>13</w:t>
    </w:r>
    <w:r w:rsidRPr="00AF1FC1">
      <w:rPr>
        <w:rStyle w:val="a5"/>
        <w:sz w:val="24"/>
      </w:rPr>
      <w:fldChar w:fldCharType="end"/>
    </w:r>
  </w:p>
  <w:p w:rsidR="00446CE5" w:rsidRPr="007120AB" w:rsidRDefault="00446CE5" w:rsidP="00ED4173">
    <w:pPr>
      <w:pStyle w:val="a3"/>
      <w:ind w:right="360"/>
      <w:rPr>
        <w:sz w:val="24"/>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992" w:rsidRDefault="00267992" w:rsidP="000C198F">
      <w:r>
        <w:separator/>
      </w:r>
    </w:p>
  </w:footnote>
  <w:footnote w:type="continuationSeparator" w:id="0">
    <w:p w:rsidR="00267992" w:rsidRDefault="00267992" w:rsidP="000C19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41F7"/>
    <w:multiLevelType w:val="hybridMultilevel"/>
    <w:tmpl w:val="E2C41052"/>
    <w:lvl w:ilvl="0" w:tplc="04190001">
      <w:start w:val="1"/>
      <w:numFmt w:val="bullet"/>
      <w:lvlText w:val=""/>
      <w:lvlJc w:val="left"/>
      <w:pPr>
        <w:ind w:left="720" w:hanging="360"/>
      </w:pPr>
      <w:rPr>
        <w:rFonts w:ascii="Symbol" w:hAnsi="Symbol" w:hint="default"/>
      </w:rPr>
    </w:lvl>
    <w:lvl w:ilvl="1" w:tplc="796C822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AA24D0"/>
    <w:multiLevelType w:val="hybridMultilevel"/>
    <w:tmpl w:val="442CC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687AD8"/>
    <w:multiLevelType w:val="hybridMultilevel"/>
    <w:tmpl w:val="E3F4952A"/>
    <w:lvl w:ilvl="0" w:tplc="E5F8D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81F0F44"/>
    <w:multiLevelType w:val="hybridMultilevel"/>
    <w:tmpl w:val="BD363E0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DF86EA9"/>
    <w:multiLevelType w:val="hybridMultilevel"/>
    <w:tmpl w:val="3ABA6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D5430AE"/>
    <w:multiLevelType w:val="hybridMultilevel"/>
    <w:tmpl w:val="63481FC0"/>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6" w15:restartNumberingAfterBreak="0">
    <w:nsid w:val="6DA352FE"/>
    <w:multiLevelType w:val="hybridMultilevel"/>
    <w:tmpl w:val="5CEE9904"/>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47F047E"/>
    <w:multiLevelType w:val="hybridMultilevel"/>
    <w:tmpl w:val="4CFA9798"/>
    <w:lvl w:ilvl="0" w:tplc="4748E5A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641480"/>
    <w:multiLevelType w:val="hybridMultilevel"/>
    <w:tmpl w:val="BD9CC31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F8E3573"/>
    <w:multiLevelType w:val="hybridMultilevel"/>
    <w:tmpl w:val="032CECB2"/>
    <w:lvl w:ilvl="0" w:tplc="04190001">
      <w:start w:val="1"/>
      <w:numFmt w:val="bullet"/>
      <w:lvlText w:val=""/>
      <w:lvlJc w:val="left"/>
      <w:pPr>
        <w:ind w:left="720" w:hanging="360"/>
      </w:pPr>
      <w:rPr>
        <w:rFonts w:ascii="Symbol" w:hAnsi="Symbol" w:hint="default"/>
      </w:rPr>
    </w:lvl>
    <w:lvl w:ilvl="1" w:tplc="3264900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73"/>
    <w:rsid w:val="0003525D"/>
    <w:rsid w:val="000706D3"/>
    <w:rsid w:val="000A0FE5"/>
    <w:rsid w:val="000C198F"/>
    <w:rsid w:val="000C7490"/>
    <w:rsid w:val="000C79BE"/>
    <w:rsid w:val="000E0E52"/>
    <w:rsid w:val="00124F5E"/>
    <w:rsid w:val="0017206F"/>
    <w:rsid w:val="001C1406"/>
    <w:rsid w:val="001E53F8"/>
    <w:rsid w:val="0026205E"/>
    <w:rsid w:val="00267992"/>
    <w:rsid w:val="002E317F"/>
    <w:rsid w:val="002E6935"/>
    <w:rsid w:val="002F30AB"/>
    <w:rsid w:val="00307333"/>
    <w:rsid w:val="00391114"/>
    <w:rsid w:val="003B57C9"/>
    <w:rsid w:val="003F2BA5"/>
    <w:rsid w:val="00417BD6"/>
    <w:rsid w:val="00433F5C"/>
    <w:rsid w:val="0043640F"/>
    <w:rsid w:val="004451CA"/>
    <w:rsid w:val="00446CE5"/>
    <w:rsid w:val="004B5EC4"/>
    <w:rsid w:val="005035B7"/>
    <w:rsid w:val="00530458"/>
    <w:rsid w:val="00532F35"/>
    <w:rsid w:val="005378BD"/>
    <w:rsid w:val="0054229B"/>
    <w:rsid w:val="0056595E"/>
    <w:rsid w:val="005C0A86"/>
    <w:rsid w:val="005C24C7"/>
    <w:rsid w:val="005D60FB"/>
    <w:rsid w:val="005F3425"/>
    <w:rsid w:val="006414FE"/>
    <w:rsid w:val="0064366D"/>
    <w:rsid w:val="006553CC"/>
    <w:rsid w:val="00675E0E"/>
    <w:rsid w:val="00676E62"/>
    <w:rsid w:val="00696069"/>
    <w:rsid w:val="006F643C"/>
    <w:rsid w:val="00723799"/>
    <w:rsid w:val="007666B0"/>
    <w:rsid w:val="00772D9E"/>
    <w:rsid w:val="00786330"/>
    <w:rsid w:val="007F162E"/>
    <w:rsid w:val="008000EF"/>
    <w:rsid w:val="00852B9C"/>
    <w:rsid w:val="00920A3A"/>
    <w:rsid w:val="00931050"/>
    <w:rsid w:val="00954D53"/>
    <w:rsid w:val="0098494B"/>
    <w:rsid w:val="009C7157"/>
    <w:rsid w:val="00A6786D"/>
    <w:rsid w:val="00AB4119"/>
    <w:rsid w:val="00AD3C1A"/>
    <w:rsid w:val="00AF410A"/>
    <w:rsid w:val="00B73502"/>
    <w:rsid w:val="00C11AA5"/>
    <w:rsid w:val="00C162D7"/>
    <w:rsid w:val="00C56105"/>
    <w:rsid w:val="00C7030B"/>
    <w:rsid w:val="00CA1E99"/>
    <w:rsid w:val="00CB335D"/>
    <w:rsid w:val="00CC221C"/>
    <w:rsid w:val="00CE0AA9"/>
    <w:rsid w:val="00CF2ED5"/>
    <w:rsid w:val="00D24831"/>
    <w:rsid w:val="00D8583D"/>
    <w:rsid w:val="00DA607E"/>
    <w:rsid w:val="00DC673D"/>
    <w:rsid w:val="00E45120"/>
    <w:rsid w:val="00E5270D"/>
    <w:rsid w:val="00E62946"/>
    <w:rsid w:val="00ED4173"/>
    <w:rsid w:val="00FB094E"/>
    <w:rsid w:val="00FC445A"/>
    <w:rsid w:val="00FE7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345D"/>
  <w15:chartTrackingRefBased/>
  <w15:docId w15:val="{3181D1AE-D933-4575-9D81-08904579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173"/>
    <w:pPr>
      <w:spacing w:line="240" w:lineRule="auto"/>
      <w:ind w:firstLine="0"/>
    </w:pPr>
    <w:rPr>
      <w:rFonts w:ascii="Times New Roman" w:eastAsia="Times New Roman" w:hAnsi="Times New Roman" w:cs="Times New Roman"/>
      <w:sz w:val="28"/>
      <w:szCs w:val="24"/>
      <w:lang w:eastAsia="ru-RU"/>
    </w:rPr>
  </w:style>
  <w:style w:type="paragraph" w:styleId="1">
    <w:name w:val="heading 1"/>
    <w:basedOn w:val="a"/>
    <w:next w:val="a"/>
    <w:link w:val="10"/>
    <w:qFormat/>
    <w:rsid w:val="00ED4173"/>
    <w:pPr>
      <w:keepNext/>
      <w:outlineLvl w:val="0"/>
    </w:pPr>
    <w:rPr>
      <w:sz w:val="32"/>
      <w:lang w:val="uk-UA"/>
    </w:rPr>
  </w:style>
  <w:style w:type="paragraph" w:styleId="2">
    <w:name w:val="heading 2"/>
    <w:basedOn w:val="a"/>
    <w:next w:val="a"/>
    <w:link w:val="20"/>
    <w:qFormat/>
    <w:rsid w:val="00ED4173"/>
    <w:pPr>
      <w:keepNext/>
      <w:spacing w:before="240" w:after="60"/>
      <w:outlineLvl w:val="1"/>
    </w:pPr>
    <w:rPr>
      <w:rFonts w:ascii="Arial" w:hAnsi="Arial" w:cs="Arial"/>
      <w:b/>
      <w:bCs/>
      <w:i/>
      <w:iCs/>
      <w:szCs w:val="28"/>
    </w:rPr>
  </w:style>
  <w:style w:type="paragraph" w:styleId="4">
    <w:name w:val="heading 4"/>
    <w:basedOn w:val="a"/>
    <w:next w:val="a"/>
    <w:link w:val="40"/>
    <w:qFormat/>
    <w:rsid w:val="00ED4173"/>
    <w:pPr>
      <w:keepNext/>
      <w:jc w:val="center"/>
      <w:outlineLvl w:val="3"/>
    </w:pPr>
    <w:rPr>
      <w:b/>
      <w:bCs/>
      <w:lang w:val="uk-UA"/>
    </w:rPr>
  </w:style>
  <w:style w:type="paragraph" w:styleId="7">
    <w:name w:val="heading 7"/>
    <w:basedOn w:val="a"/>
    <w:next w:val="a"/>
    <w:link w:val="70"/>
    <w:qFormat/>
    <w:rsid w:val="00ED4173"/>
    <w:pPr>
      <w:keepNext/>
      <w:ind w:firstLine="600"/>
      <w:jc w:val="center"/>
      <w:outlineLvl w:val="6"/>
    </w:pPr>
    <w:rPr>
      <w:b/>
      <w:bCs/>
      <w:lang w:val="uk-UA"/>
    </w:rPr>
  </w:style>
  <w:style w:type="paragraph" w:styleId="8">
    <w:name w:val="heading 8"/>
    <w:basedOn w:val="a"/>
    <w:next w:val="a"/>
    <w:link w:val="80"/>
    <w:qFormat/>
    <w:rsid w:val="00ED4173"/>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173"/>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ED4173"/>
    <w:rPr>
      <w:rFonts w:ascii="Arial" w:eastAsia="Times New Roman" w:hAnsi="Arial" w:cs="Arial"/>
      <w:b/>
      <w:bCs/>
      <w:i/>
      <w:iCs/>
      <w:sz w:val="28"/>
      <w:szCs w:val="28"/>
      <w:lang w:eastAsia="ru-RU"/>
    </w:rPr>
  </w:style>
  <w:style w:type="character" w:customStyle="1" w:styleId="40">
    <w:name w:val="Заголовок 4 Знак"/>
    <w:basedOn w:val="a0"/>
    <w:link w:val="4"/>
    <w:rsid w:val="00ED4173"/>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ED4173"/>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ED4173"/>
    <w:rPr>
      <w:rFonts w:ascii="Times New Roman" w:eastAsia="Times New Roman" w:hAnsi="Times New Roman" w:cs="Times New Roman"/>
      <w:caps/>
      <w:sz w:val="40"/>
      <w:szCs w:val="24"/>
      <w:lang w:val="uk-UA" w:eastAsia="ru-RU"/>
    </w:rPr>
  </w:style>
  <w:style w:type="paragraph" w:styleId="3">
    <w:name w:val="Body Text Indent 3"/>
    <w:basedOn w:val="a"/>
    <w:link w:val="30"/>
    <w:rsid w:val="00ED4173"/>
    <w:pPr>
      <w:ind w:left="5520"/>
      <w:jc w:val="both"/>
    </w:pPr>
    <w:rPr>
      <w:lang w:val="uk-UA"/>
    </w:rPr>
  </w:style>
  <w:style w:type="character" w:customStyle="1" w:styleId="30">
    <w:name w:val="Основной текст с отступом 3 Знак"/>
    <w:basedOn w:val="a0"/>
    <w:link w:val="3"/>
    <w:rsid w:val="00ED4173"/>
    <w:rPr>
      <w:rFonts w:ascii="Times New Roman" w:eastAsia="Times New Roman" w:hAnsi="Times New Roman" w:cs="Times New Roman"/>
      <w:sz w:val="28"/>
      <w:szCs w:val="24"/>
      <w:lang w:val="uk-UA" w:eastAsia="ru-RU"/>
    </w:rPr>
  </w:style>
  <w:style w:type="paragraph" w:styleId="a3">
    <w:name w:val="footer"/>
    <w:basedOn w:val="a"/>
    <w:link w:val="a4"/>
    <w:rsid w:val="00ED4173"/>
    <w:pPr>
      <w:tabs>
        <w:tab w:val="center" w:pos="4677"/>
        <w:tab w:val="right" w:pos="9355"/>
      </w:tabs>
    </w:pPr>
  </w:style>
  <w:style w:type="character" w:customStyle="1" w:styleId="a4">
    <w:name w:val="Нижний колонтитул Знак"/>
    <w:basedOn w:val="a0"/>
    <w:link w:val="a3"/>
    <w:rsid w:val="00ED4173"/>
    <w:rPr>
      <w:rFonts w:ascii="Times New Roman" w:eastAsia="Times New Roman" w:hAnsi="Times New Roman" w:cs="Times New Roman"/>
      <w:sz w:val="28"/>
      <w:szCs w:val="24"/>
      <w:lang w:eastAsia="ru-RU"/>
    </w:rPr>
  </w:style>
  <w:style w:type="character" w:styleId="a5">
    <w:name w:val="page number"/>
    <w:basedOn w:val="a0"/>
    <w:rsid w:val="00ED4173"/>
  </w:style>
  <w:style w:type="character" w:styleId="a6">
    <w:name w:val="Hyperlink"/>
    <w:rsid w:val="00ED4173"/>
    <w:rPr>
      <w:color w:val="0000FF"/>
      <w:u w:val="single"/>
    </w:rPr>
  </w:style>
  <w:style w:type="paragraph" w:styleId="a7">
    <w:name w:val="Body Text"/>
    <w:basedOn w:val="a"/>
    <w:link w:val="a8"/>
    <w:rsid w:val="00ED4173"/>
    <w:pPr>
      <w:spacing w:after="120"/>
    </w:pPr>
  </w:style>
  <w:style w:type="character" w:customStyle="1" w:styleId="a8">
    <w:name w:val="Основной текст Знак"/>
    <w:basedOn w:val="a0"/>
    <w:link w:val="a7"/>
    <w:rsid w:val="00ED4173"/>
    <w:rPr>
      <w:rFonts w:ascii="Times New Roman" w:eastAsia="Times New Roman" w:hAnsi="Times New Roman" w:cs="Times New Roman"/>
      <w:sz w:val="28"/>
      <w:szCs w:val="24"/>
      <w:lang w:eastAsia="ru-RU"/>
    </w:rPr>
  </w:style>
  <w:style w:type="paragraph" w:customStyle="1" w:styleId="FR2">
    <w:name w:val="FR2"/>
    <w:rsid w:val="00ED4173"/>
    <w:pPr>
      <w:widowControl w:val="0"/>
      <w:autoSpaceDE w:val="0"/>
      <w:autoSpaceDN w:val="0"/>
      <w:adjustRightInd w:val="0"/>
      <w:spacing w:before="22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ED4173"/>
    <w:pPr>
      <w:spacing w:after="120"/>
    </w:pPr>
    <w:rPr>
      <w:sz w:val="16"/>
      <w:szCs w:val="16"/>
    </w:rPr>
  </w:style>
  <w:style w:type="character" w:customStyle="1" w:styleId="32">
    <w:name w:val="Основной текст 3 Знак"/>
    <w:basedOn w:val="a0"/>
    <w:link w:val="31"/>
    <w:rsid w:val="00ED4173"/>
    <w:rPr>
      <w:rFonts w:ascii="Times New Roman" w:eastAsia="Times New Roman" w:hAnsi="Times New Roman" w:cs="Times New Roman"/>
      <w:sz w:val="16"/>
      <w:szCs w:val="16"/>
      <w:lang w:eastAsia="ru-RU"/>
    </w:rPr>
  </w:style>
  <w:style w:type="paragraph" w:styleId="a9">
    <w:name w:val="Body Text Indent"/>
    <w:basedOn w:val="a"/>
    <w:link w:val="aa"/>
    <w:rsid w:val="00ED4173"/>
    <w:pPr>
      <w:spacing w:after="120"/>
      <w:ind w:left="283"/>
    </w:pPr>
  </w:style>
  <w:style w:type="character" w:customStyle="1" w:styleId="aa">
    <w:name w:val="Основной текст с отступом Знак"/>
    <w:basedOn w:val="a0"/>
    <w:link w:val="a9"/>
    <w:rsid w:val="00ED4173"/>
    <w:rPr>
      <w:rFonts w:ascii="Times New Roman" w:eastAsia="Times New Roman" w:hAnsi="Times New Roman" w:cs="Times New Roman"/>
      <w:sz w:val="28"/>
      <w:szCs w:val="24"/>
      <w:lang w:eastAsia="ru-RU"/>
    </w:rPr>
  </w:style>
  <w:style w:type="paragraph" w:styleId="ab">
    <w:name w:val="Normal (Web)"/>
    <w:basedOn w:val="a"/>
    <w:rsid w:val="00ED4173"/>
    <w:pPr>
      <w:spacing w:before="100" w:beforeAutospacing="1" w:after="100" w:afterAutospacing="1"/>
      <w:ind w:firstLine="300"/>
      <w:jc w:val="both"/>
    </w:pPr>
    <w:rPr>
      <w:sz w:val="24"/>
      <w:lang w:bidi="sa-IN"/>
    </w:rPr>
  </w:style>
  <w:style w:type="paragraph" w:styleId="ac">
    <w:name w:val="header"/>
    <w:basedOn w:val="a"/>
    <w:link w:val="ad"/>
    <w:rsid w:val="00ED4173"/>
    <w:pPr>
      <w:tabs>
        <w:tab w:val="center" w:pos="4677"/>
        <w:tab w:val="right" w:pos="9355"/>
      </w:tabs>
    </w:pPr>
  </w:style>
  <w:style w:type="character" w:customStyle="1" w:styleId="ad">
    <w:name w:val="Верхний колонтитул Знак"/>
    <w:basedOn w:val="a0"/>
    <w:link w:val="ac"/>
    <w:rsid w:val="00ED4173"/>
    <w:rPr>
      <w:rFonts w:ascii="Times New Roman" w:eastAsia="Times New Roman" w:hAnsi="Times New Roman" w:cs="Times New Roman"/>
      <w:sz w:val="28"/>
      <w:szCs w:val="24"/>
      <w:lang w:eastAsia="ru-RU"/>
    </w:rPr>
  </w:style>
  <w:style w:type="character" w:customStyle="1" w:styleId="ae">
    <w:name w:val="Текст выноски Знак"/>
    <w:basedOn w:val="a0"/>
    <w:link w:val="af"/>
    <w:semiHidden/>
    <w:rsid w:val="00ED4173"/>
    <w:rPr>
      <w:rFonts w:ascii="Tahoma" w:eastAsia="Times New Roman" w:hAnsi="Tahoma" w:cs="Times New Roman"/>
      <w:sz w:val="16"/>
      <w:szCs w:val="16"/>
      <w:lang w:eastAsia="ru-RU"/>
    </w:rPr>
  </w:style>
  <w:style w:type="paragraph" w:styleId="af">
    <w:name w:val="Balloon Text"/>
    <w:basedOn w:val="a"/>
    <w:link w:val="ae"/>
    <w:semiHidden/>
    <w:rsid w:val="00ED4173"/>
    <w:rPr>
      <w:rFonts w:ascii="Tahoma" w:hAnsi="Tahoma"/>
      <w:sz w:val="16"/>
      <w:szCs w:val="16"/>
    </w:rPr>
  </w:style>
  <w:style w:type="paragraph" w:styleId="af0">
    <w:name w:val="List Paragraph"/>
    <w:basedOn w:val="a"/>
    <w:uiPriority w:val="99"/>
    <w:qFormat/>
    <w:rsid w:val="000C198F"/>
    <w:pPr>
      <w:ind w:left="720"/>
      <w:contextualSpacing/>
    </w:pPr>
  </w:style>
  <w:style w:type="table" w:styleId="af1">
    <w:name w:val="Table Grid"/>
    <w:basedOn w:val="a1"/>
    <w:uiPriority w:val="39"/>
    <w:rsid w:val="000A0F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rsid w:val="0003525D"/>
    <w:pPr>
      <w:widowControl w:val="0"/>
      <w:autoSpaceDE w:val="0"/>
      <w:autoSpaceDN w:val="0"/>
      <w:adjustRightInd w:val="0"/>
      <w:jc w:val="right"/>
    </w:pPr>
    <w:rPr>
      <w:sz w:val="24"/>
    </w:rPr>
  </w:style>
  <w:style w:type="paragraph" w:customStyle="1" w:styleId="Style25">
    <w:name w:val="Style25"/>
    <w:basedOn w:val="a"/>
    <w:rsid w:val="0003525D"/>
    <w:pPr>
      <w:widowControl w:val="0"/>
      <w:autoSpaceDE w:val="0"/>
      <w:autoSpaceDN w:val="0"/>
      <w:adjustRightInd w:val="0"/>
      <w:spacing w:line="523" w:lineRule="exact"/>
      <w:jc w:val="center"/>
    </w:pPr>
    <w:rPr>
      <w:sz w:val="24"/>
    </w:rPr>
  </w:style>
  <w:style w:type="paragraph" w:customStyle="1" w:styleId="Style13">
    <w:name w:val="Style13"/>
    <w:basedOn w:val="a"/>
    <w:rsid w:val="0003525D"/>
    <w:pPr>
      <w:widowControl w:val="0"/>
      <w:autoSpaceDE w:val="0"/>
      <w:autoSpaceDN w:val="0"/>
      <w:adjustRightInd w:val="0"/>
      <w:spacing w:line="240" w:lineRule="exact"/>
      <w:ind w:hanging="230"/>
      <w:jc w:val="both"/>
    </w:pPr>
    <w:rPr>
      <w:sz w:val="24"/>
    </w:rPr>
  </w:style>
  <w:style w:type="character" w:customStyle="1" w:styleId="FontStyle46">
    <w:name w:val="Font Style46"/>
    <w:basedOn w:val="a0"/>
    <w:rsid w:val="0003525D"/>
    <w:rPr>
      <w:rFonts w:ascii="Times New Roman" w:hAnsi="Times New Roman" w:cs="Times New Roman" w:hint="default"/>
      <w:sz w:val="18"/>
      <w:szCs w:val="18"/>
    </w:rPr>
  </w:style>
  <w:style w:type="character" w:customStyle="1" w:styleId="FontStyle38">
    <w:name w:val="Font Style38"/>
    <w:basedOn w:val="a0"/>
    <w:rsid w:val="0003525D"/>
    <w:rPr>
      <w:rFonts w:ascii="Times New Roman" w:hAnsi="Times New Roman" w:cs="Times New Roman" w:hint="default"/>
      <w:i/>
      <w:iCs/>
      <w:sz w:val="20"/>
      <w:szCs w:val="20"/>
    </w:rPr>
  </w:style>
  <w:style w:type="table" w:customStyle="1" w:styleId="11">
    <w:name w:val="Сетка таблицы1"/>
    <w:basedOn w:val="a1"/>
    <w:next w:val="af1"/>
    <w:uiPriority w:val="39"/>
    <w:rsid w:val="004364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у1"/>
    <w:basedOn w:val="a"/>
    <w:uiPriority w:val="99"/>
    <w:semiHidden/>
    <w:rsid w:val="006F643C"/>
    <w:pPr>
      <w:spacing w:after="200" w:line="276" w:lineRule="auto"/>
      <w:ind w:left="720"/>
      <w:contextualSpacing/>
    </w:pPr>
    <w:rPr>
      <w:rFonts w:ascii="Calibri" w:hAnsi="Calibri"/>
      <w:sz w:val="22"/>
      <w:szCs w:val="22"/>
      <w:lang w:eastAsia="en-US"/>
    </w:rPr>
  </w:style>
  <w:style w:type="paragraph" w:customStyle="1" w:styleId="af2">
    <w:name w:val="Обычный с отступом"/>
    <w:basedOn w:val="a"/>
    <w:autoRedefine/>
    <w:uiPriority w:val="99"/>
    <w:semiHidden/>
    <w:rsid w:val="006F643C"/>
    <w:pPr>
      <w:ind w:left="720"/>
      <w:jc w:val="both"/>
    </w:pPr>
    <w:rPr>
      <w:i/>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45120">
      <w:bodyDiv w:val="1"/>
      <w:marLeft w:val="0"/>
      <w:marRight w:val="0"/>
      <w:marTop w:val="0"/>
      <w:marBottom w:val="0"/>
      <w:divBdr>
        <w:top w:val="none" w:sz="0" w:space="0" w:color="auto"/>
        <w:left w:val="none" w:sz="0" w:space="0" w:color="auto"/>
        <w:bottom w:val="none" w:sz="0" w:space="0" w:color="auto"/>
        <w:right w:val="none" w:sz="0" w:space="0" w:color="auto"/>
      </w:divBdr>
    </w:div>
    <w:div w:id="816872057">
      <w:bodyDiv w:val="1"/>
      <w:marLeft w:val="0"/>
      <w:marRight w:val="0"/>
      <w:marTop w:val="0"/>
      <w:marBottom w:val="0"/>
      <w:divBdr>
        <w:top w:val="none" w:sz="0" w:space="0" w:color="auto"/>
        <w:left w:val="none" w:sz="0" w:space="0" w:color="auto"/>
        <w:bottom w:val="none" w:sz="0" w:space="0" w:color="auto"/>
        <w:right w:val="none" w:sz="0" w:space="0" w:color="auto"/>
      </w:divBdr>
    </w:div>
    <w:div w:id="974066540">
      <w:bodyDiv w:val="1"/>
      <w:marLeft w:val="0"/>
      <w:marRight w:val="0"/>
      <w:marTop w:val="0"/>
      <w:marBottom w:val="0"/>
      <w:divBdr>
        <w:top w:val="none" w:sz="0" w:space="0" w:color="auto"/>
        <w:left w:val="none" w:sz="0" w:space="0" w:color="auto"/>
        <w:bottom w:val="none" w:sz="0" w:space="0" w:color="auto"/>
        <w:right w:val="none" w:sz="0" w:space="0" w:color="auto"/>
      </w:divBdr>
    </w:div>
    <w:div w:id="11332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aeology.ru/site_map.html" TargetMode="External"/><Relationship Id="rId13" Type="http://schemas.openxmlformats.org/officeDocument/2006/relationships/hyperlink" Target="http://pamjatky.org.ua/?page_id=176" TargetMode="External"/><Relationship Id="rId18" Type="http://schemas.openxmlformats.org/officeDocument/2006/relationships/hyperlink" Target="http://gsae.karazin.ua/mai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rchaeolog.ru/" TargetMode="External"/><Relationship Id="rId7" Type="http://schemas.openxmlformats.org/officeDocument/2006/relationships/hyperlink" Target="http://www.iananu.kiev.ua/" TargetMode="External"/><Relationship Id="rId12" Type="http://schemas.openxmlformats.org/officeDocument/2006/relationships/hyperlink" Target="http://pamjatky.org.ua/" TargetMode="External"/><Relationship Id="rId17" Type="http://schemas.openxmlformats.org/officeDocument/2006/relationships/hyperlink" Target="http://komariv.in.ua/"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pamjatky.org.ua/?page_id=199" TargetMode="External"/><Relationship Id="rId20" Type="http://schemas.openxmlformats.org/officeDocument/2006/relationships/hyperlink" Target="http://naim.bg/bg/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uben.ucoz.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amjatky.org.ua/?page_id=202" TargetMode="External"/><Relationship Id="rId23" Type="http://schemas.openxmlformats.org/officeDocument/2006/relationships/hyperlink" Target="https://www.facebook.com/pages/%D0%86%D0%BD%D1%84%D0%BE%D1%80%D0%BC%D0%B0%D1%86%D1%96%D0%B9%D0%BD%D1%96-%D0%A1%D0%B8%D1%81%D1%82%D0%B5%D0%BC%D0%B8-%D0%B2-%D0%90%D1%80%D1%85%D0%B5%D0%BE%D0%BB%D0%BE%D0%B3%D1%96%D1%97-Information-Systems-in-Archaeology/420082201462572?ref=hl" TargetMode="External"/><Relationship Id="rId10" Type="http://schemas.openxmlformats.org/officeDocument/2006/relationships/hyperlink" Target="http://vf-ndc-oasu.ucoz.ru/" TargetMode="External"/><Relationship Id="rId19" Type="http://schemas.openxmlformats.org/officeDocument/2006/relationships/hyperlink" Target="http://historylib.org/" TargetMode="External"/><Relationship Id="rId4" Type="http://schemas.openxmlformats.org/officeDocument/2006/relationships/webSettings" Target="webSettings.xml"/><Relationship Id="rId9" Type="http://schemas.openxmlformats.org/officeDocument/2006/relationships/hyperlink" Target="http://www.arheolog-ck.ru/" TargetMode="External"/><Relationship Id="rId14" Type="http://schemas.openxmlformats.org/officeDocument/2006/relationships/hyperlink" Target="http://pamjatky.org.ua/?page_id=188" TargetMode="External"/><Relationship Id="rId22" Type="http://schemas.openxmlformats.org/officeDocument/2006/relationships/hyperlink" Target="http://antropogenez.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4897</Words>
  <Characters>27919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 gospodarenko</dc:creator>
  <cp:keywords/>
  <dc:description/>
  <cp:lastModifiedBy>Пользователь Windows</cp:lastModifiedBy>
  <cp:revision>3</cp:revision>
  <dcterms:created xsi:type="dcterms:W3CDTF">2019-10-15T13:27:00Z</dcterms:created>
  <dcterms:modified xsi:type="dcterms:W3CDTF">2019-10-17T07:19:00Z</dcterms:modified>
</cp:coreProperties>
</file>