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B07" w:rsidRPr="008D3B07" w:rsidRDefault="008D3B07" w:rsidP="006A24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3B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Міжнародна науково-практична конференція «Історичні </w:t>
      </w:r>
      <w:proofErr w:type="spellStart"/>
      <w:r w:rsidRPr="008D3B07">
        <w:rPr>
          <w:rFonts w:ascii="Times New Roman" w:hAnsi="Times New Roman" w:cs="Times New Roman"/>
          <w:b/>
          <w:sz w:val="28"/>
          <w:szCs w:val="28"/>
          <w:lang w:val="uk-UA"/>
        </w:rPr>
        <w:t>мідраші</w:t>
      </w:r>
      <w:proofErr w:type="spellEnd"/>
      <w:r w:rsidRPr="008D3B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Північного Причорномор’я»</w:t>
      </w:r>
    </w:p>
    <w:p w:rsidR="008D3B07" w:rsidRPr="008D3B07" w:rsidRDefault="006A24A3" w:rsidP="006A24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Починаючи з квітня 2012 р.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3B07">
        <w:rPr>
          <w:rFonts w:ascii="Times New Roman" w:hAnsi="Times New Roman" w:cs="Times New Roman"/>
          <w:sz w:val="28"/>
          <w:szCs w:val="28"/>
          <w:lang w:val="uk-UA"/>
        </w:rPr>
        <w:t>на базі Навчально-наукового інституту історії, політології та права щорічно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3B07">
        <w:rPr>
          <w:rFonts w:ascii="Times New Roman" w:hAnsi="Times New Roman" w:cs="Times New Roman"/>
          <w:sz w:val="28"/>
          <w:szCs w:val="28"/>
          <w:lang w:val="uk-UA"/>
        </w:rPr>
        <w:t>проводиться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Міжнародна науково-пра</w:t>
      </w:r>
      <w:r w:rsidR="008D3B07">
        <w:rPr>
          <w:rFonts w:ascii="Times New Roman" w:hAnsi="Times New Roman" w:cs="Times New Roman"/>
          <w:sz w:val="28"/>
          <w:szCs w:val="28"/>
          <w:lang w:val="uk-UA"/>
        </w:rPr>
        <w:t xml:space="preserve">ктична конференція «Історичні </w:t>
      </w:r>
      <w:proofErr w:type="spellStart"/>
      <w:r w:rsidR="008D3B07">
        <w:rPr>
          <w:rFonts w:ascii="Times New Roman" w:hAnsi="Times New Roman" w:cs="Times New Roman"/>
          <w:sz w:val="28"/>
          <w:szCs w:val="28"/>
          <w:lang w:val="uk-UA"/>
        </w:rPr>
        <w:t>мідраші</w:t>
      </w:r>
      <w:proofErr w:type="spellEnd"/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Північного Причорномор'я». </w:t>
      </w:r>
      <w:r w:rsidR="008D3B07">
        <w:rPr>
          <w:rFonts w:ascii="Times New Roman" w:hAnsi="Times New Roman" w:cs="Times New Roman"/>
          <w:sz w:val="28"/>
          <w:szCs w:val="28"/>
          <w:lang w:val="uk-UA"/>
        </w:rPr>
        <w:t>В різні роки ї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8D3B07">
        <w:rPr>
          <w:rFonts w:ascii="Times New Roman" w:hAnsi="Times New Roman" w:cs="Times New Roman"/>
          <w:sz w:val="28"/>
          <w:szCs w:val="28"/>
          <w:lang w:val="uk-UA"/>
        </w:rPr>
        <w:t>спів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3B07">
        <w:rPr>
          <w:rFonts w:ascii="Times New Roman" w:hAnsi="Times New Roman" w:cs="Times New Roman"/>
          <w:sz w:val="28"/>
          <w:szCs w:val="28"/>
          <w:lang w:val="uk-UA"/>
        </w:rPr>
        <w:t>рганізаторами</w:t>
      </w:r>
      <w:r w:rsidR="00B86DDF">
        <w:rPr>
          <w:rFonts w:ascii="Times New Roman" w:hAnsi="Times New Roman" w:cs="Times New Roman"/>
          <w:sz w:val="28"/>
          <w:szCs w:val="28"/>
          <w:lang w:val="uk-UA"/>
        </w:rPr>
        <w:t xml:space="preserve"> виступа</w:t>
      </w:r>
      <w:r w:rsidR="008D3B07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: Миколаївська обласна державна адміністрація, Миколаївський інститут права Національного університету «Одеська юридична академія», Миколаївське товариство єврейської культури, Американський єврейський об’єднаний розподільчий комітет «</w:t>
      </w:r>
      <w:proofErr w:type="spellStart"/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Джойнт</w:t>
      </w:r>
      <w:proofErr w:type="spellEnd"/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», Асамблея національностей України</w:t>
      </w:r>
      <w:r w:rsidR="008D3B07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8D3B07" w:rsidRPr="008D3B07">
        <w:rPr>
          <w:rFonts w:ascii="Times New Roman" w:hAnsi="Times New Roman"/>
          <w:sz w:val="28"/>
          <w:szCs w:val="28"/>
          <w:lang w:val="uk-UA"/>
        </w:rPr>
        <w:t>Рада національних товариств Миколаївської області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. У роботі конференції </w:t>
      </w:r>
      <w:r w:rsidR="008D3B07">
        <w:rPr>
          <w:rFonts w:ascii="Times New Roman" w:hAnsi="Times New Roman" w:cs="Times New Roman"/>
          <w:sz w:val="28"/>
          <w:szCs w:val="28"/>
          <w:lang w:val="uk-UA"/>
        </w:rPr>
        <w:t>беруть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участь </w:t>
      </w:r>
      <w:r w:rsidR="008D3B07">
        <w:rPr>
          <w:rFonts w:ascii="Times New Roman" w:hAnsi="Times New Roman" w:cs="Times New Roman"/>
          <w:sz w:val="28"/>
          <w:szCs w:val="28"/>
          <w:lang w:val="uk-UA"/>
        </w:rPr>
        <w:t>представники наукового загалу зі всього світу: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України, Ізраїлю, Німеччини,</w:t>
      </w:r>
      <w:r w:rsidR="008D3B07">
        <w:rPr>
          <w:rFonts w:ascii="Times New Roman" w:hAnsi="Times New Roman" w:cs="Times New Roman"/>
          <w:sz w:val="28"/>
          <w:szCs w:val="28"/>
          <w:lang w:val="uk-UA"/>
        </w:rPr>
        <w:t xml:space="preserve"> Росії, Білорусі та Австралії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D3B07" w:rsidRPr="008D3B07" w:rsidRDefault="002A1776" w:rsidP="006A24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Засідання проводяться в пленарному та секційному режимах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, крім того </w:t>
      </w:r>
      <w:r>
        <w:rPr>
          <w:rFonts w:ascii="Times New Roman" w:hAnsi="Times New Roman" w:cs="Times New Roman"/>
          <w:sz w:val="28"/>
          <w:szCs w:val="28"/>
          <w:lang w:val="uk-UA"/>
        </w:rPr>
        <w:t>традиційними стали</w:t>
      </w:r>
      <w:r w:rsidR="00B86DDF">
        <w:rPr>
          <w:rFonts w:ascii="Times New Roman" w:hAnsi="Times New Roman" w:cs="Times New Roman"/>
          <w:sz w:val="28"/>
          <w:szCs w:val="28"/>
          <w:lang w:val="uk-UA"/>
        </w:rPr>
        <w:t xml:space="preserve"> круглі столи за участі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 Миколаївського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ціонального університету імені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Сухомлинського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>, що тривають в рамках роботи конференції. Діапазон тем включає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в себе: актуальні питання історії розвитку єврейських громад півдня України, в різні періоди, в тому числі, в роки Другої світової війни; питання становища єврейської громади в </w:t>
      </w:r>
      <w:proofErr w:type="spellStart"/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етнополітичному</w:t>
      </w:r>
      <w:proofErr w:type="spellEnd"/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просторі України й світу; питання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6DDF">
        <w:rPr>
          <w:rFonts w:ascii="Times New Roman" w:hAnsi="Times New Roman" w:cs="Times New Roman"/>
          <w:sz w:val="28"/>
          <w:szCs w:val="28"/>
          <w:lang w:val="uk-UA"/>
        </w:rPr>
        <w:t>збереження пам’яток</w:t>
      </w:r>
      <w:r>
        <w:rPr>
          <w:rFonts w:ascii="Times New Roman" w:hAnsi="Times New Roman" w:cs="Times New Roman"/>
          <w:sz w:val="28"/>
          <w:szCs w:val="28"/>
          <w:lang w:val="uk-UA"/>
        </w:rPr>
        <w:t>, археології, а також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методології, історіографії та дж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ерелознавства історичної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юдаїки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D3B07" w:rsidRDefault="008D3B07" w:rsidP="006A24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3B07">
        <w:rPr>
          <w:rFonts w:ascii="Times New Roman" w:hAnsi="Times New Roman" w:cs="Times New Roman"/>
          <w:sz w:val="28"/>
          <w:szCs w:val="28"/>
          <w:lang w:val="uk-UA"/>
        </w:rPr>
        <w:t>Особливу увагу учасники конференції приділ</w:t>
      </w:r>
      <w:r w:rsidR="002A1776">
        <w:rPr>
          <w:rFonts w:ascii="Times New Roman" w:hAnsi="Times New Roman" w:cs="Times New Roman"/>
          <w:sz w:val="28"/>
          <w:szCs w:val="28"/>
          <w:lang w:val="uk-UA"/>
        </w:rPr>
        <w:t>яють</w:t>
      </w:r>
      <w:r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проблемі персоналізації історії. </w:t>
      </w:r>
      <w:r w:rsidR="002A1776">
        <w:rPr>
          <w:rFonts w:ascii="Times New Roman" w:hAnsi="Times New Roman" w:cs="Times New Roman"/>
          <w:sz w:val="28"/>
          <w:szCs w:val="28"/>
          <w:lang w:val="uk-UA"/>
        </w:rPr>
        <w:t>Традиційними стали</w:t>
      </w:r>
      <w:r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фундаментальні доповіді в галузі дослідження раніше невідомих біографічних даних про видатних євреїв Півдня України, які залишили значний слід у розвитку міста Миколаєва, в тому числі. </w:t>
      </w:r>
      <w:r w:rsidR="002A1776">
        <w:rPr>
          <w:rFonts w:ascii="Times New Roman" w:hAnsi="Times New Roman" w:cs="Times New Roman"/>
          <w:sz w:val="28"/>
          <w:szCs w:val="28"/>
          <w:lang w:val="uk-UA"/>
        </w:rPr>
        <w:t xml:space="preserve">Тим не менш, щороку за рішенням оргкомітету обирається новий найбільш актуальний та такий, що відповідає сучасним настановам в галузі історичної </w:t>
      </w:r>
      <w:proofErr w:type="spellStart"/>
      <w:r w:rsidR="002A1776">
        <w:rPr>
          <w:rFonts w:ascii="Times New Roman" w:hAnsi="Times New Roman" w:cs="Times New Roman"/>
          <w:sz w:val="28"/>
          <w:szCs w:val="28"/>
          <w:lang w:val="uk-UA"/>
        </w:rPr>
        <w:t>юдаїки</w:t>
      </w:r>
      <w:proofErr w:type="spellEnd"/>
      <w:r w:rsidR="002A1776">
        <w:rPr>
          <w:rFonts w:ascii="Times New Roman" w:hAnsi="Times New Roman" w:cs="Times New Roman"/>
          <w:sz w:val="28"/>
          <w:szCs w:val="28"/>
          <w:lang w:val="uk-UA"/>
        </w:rPr>
        <w:t>, пріоритетний напрямок</w:t>
      </w:r>
      <w:r w:rsidR="00B86DDF">
        <w:rPr>
          <w:rFonts w:ascii="Times New Roman" w:hAnsi="Times New Roman" w:cs="Times New Roman"/>
          <w:sz w:val="28"/>
          <w:szCs w:val="28"/>
          <w:lang w:val="uk-UA"/>
        </w:rPr>
        <w:t>, який і визначає поточну тему конференції</w:t>
      </w:r>
      <w:r w:rsidRPr="008D3B0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6DDF" w:rsidRPr="00B86DDF" w:rsidRDefault="00B86DDF" w:rsidP="006A24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6DD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Постійними членами оргкомітету є: </w:t>
      </w:r>
      <w:proofErr w:type="spellStart"/>
      <w:r w:rsidRPr="00B86DDF">
        <w:rPr>
          <w:rFonts w:ascii="Times New Roman" w:hAnsi="Times New Roman" w:cs="Times New Roman"/>
          <w:sz w:val="28"/>
          <w:szCs w:val="28"/>
          <w:lang w:val="uk-UA"/>
        </w:rPr>
        <w:t>Гольденберг</w:t>
      </w:r>
      <w:proofErr w:type="spellEnd"/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Михайло Давидович - голова оргкомітету, голова Миколаївської обласної єврейської громади; </w:t>
      </w:r>
      <w:proofErr w:type="spellStart"/>
      <w:r w:rsidRPr="00B86DDF">
        <w:rPr>
          <w:rFonts w:ascii="Times New Roman" w:hAnsi="Times New Roman" w:cs="Times New Roman"/>
          <w:sz w:val="28"/>
          <w:szCs w:val="28"/>
          <w:lang w:val="uk-UA"/>
        </w:rPr>
        <w:t>Шитюк</w:t>
      </w:r>
      <w:proofErr w:type="spellEnd"/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Микола Миколайович 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директор Навчально-наукового інституту історії, політології та права Миколаївського національного університету імені В.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 О. </w:t>
      </w:r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Сухомлинського, академік УАІН, заслужений діяч науки і техніки України, доктор історичних наук, професор; Рижева Надія Олександрівна 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завідувач кафедри історії та археології Навчально-наукового інституту історії, політології та права Миколаївського національного університету імені </w:t>
      </w:r>
      <w:proofErr w:type="spellStart"/>
      <w:r w:rsidRPr="00B86DDF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End"/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О.°Сухомлинського, доктор історичних наук, професор; </w:t>
      </w:r>
      <w:proofErr w:type="spellStart"/>
      <w:r w:rsidRPr="00B86DDF">
        <w:rPr>
          <w:rFonts w:ascii="Times New Roman" w:hAnsi="Times New Roman" w:cs="Times New Roman"/>
          <w:sz w:val="28"/>
          <w:szCs w:val="28"/>
          <w:lang w:val="uk-UA"/>
        </w:rPr>
        <w:t>Ласінська</w:t>
      </w:r>
      <w:proofErr w:type="spellEnd"/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Маріанна Юріївна 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доцент кафедри історії та археології Навчально-наукового інституту історії, політології та права Миколаївського національного університету імені В.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 О. </w:t>
      </w:r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Сухомлинського, кандидат історичних наук, доцент; Вороніна Алла Михайлівна 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координатор Ізраїльського культурного центру при Посольстві Держави Ізраїль в Україні; </w:t>
      </w:r>
      <w:proofErr w:type="spellStart"/>
      <w:r w:rsidRPr="00B86DDF">
        <w:rPr>
          <w:rFonts w:ascii="Times New Roman" w:hAnsi="Times New Roman" w:cs="Times New Roman"/>
          <w:sz w:val="28"/>
          <w:szCs w:val="28"/>
          <w:lang w:val="uk-UA"/>
        </w:rPr>
        <w:t>Щукін</w:t>
      </w:r>
      <w:proofErr w:type="spellEnd"/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Володимир Володимирович 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завідувач кафедри гуманітарних дисциплін Миколаївського інституту права Національного університету «Одеська юридична академія», кандидат історичних наук, доцент; </w:t>
      </w:r>
      <w:proofErr w:type="spellStart"/>
      <w:r w:rsidRPr="00B86DDF">
        <w:rPr>
          <w:rFonts w:ascii="Times New Roman" w:hAnsi="Times New Roman" w:cs="Times New Roman"/>
          <w:sz w:val="28"/>
          <w:szCs w:val="28"/>
          <w:lang w:val="uk-UA"/>
        </w:rPr>
        <w:t>Морозан</w:t>
      </w:r>
      <w:proofErr w:type="spellEnd"/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Олена Олександрівна 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заступник директора з виховної роботи зі студентами, викладач кафедри історії України Навчально-наукового інституту історії, політології та права Миколаївського національного університету імені </w:t>
      </w:r>
      <w:proofErr w:type="spellStart"/>
      <w:r w:rsidRPr="00B86DDF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End"/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О.°Сухомлинського; </w:t>
      </w:r>
      <w:proofErr w:type="spellStart"/>
      <w:r w:rsidRPr="00B86DDF">
        <w:rPr>
          <w:rFonts w:ascii="Times New Roman" w:hAnsi="Times New Roman" w:cs="Times New Roman"/>
          <w:sz w:val="28"/>
          <w:szCs w:val="28"/>
          <w:lang w:val="uk-UA"/>
        </w:rPr>
        <w:t>Козирев</w:t>
      </w:r>
      <w:proofErr w:type="spellEnd"/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Олег Сергійович 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6DDF">
        <w:rPr>
          <w:rFonts w:ascii="Times New Roman" w:hAnsi="Times New Roman" w:cs="Times New Roman"/>
          <w:sz w:val="28"/>
          <w:szCs w:val="28"/>
          <w:lang w:val="uk-UA"/>
        </w:rPr>
        <w:t xml:space="preserve"> доцент кафедри політології Навчально-наукового інституту історії, політології та права Миколаївського національного університету імені В.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86DDF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6A24A3">
        <w:rPr>
          <w:rFonts w:ascii="Times New Roman" w:hAnsi="Times New Roman" w:cs="Times New Roman"/>
          <w:sz w:val="28"/>
          <w:szCs w:val="28"/>
          <w:lang w:val="uk-UA"/>
        </w:rPr>
        <w:t> </w:t>
      </w:r>
      <w:bookmarkStart w:id="0" w:name="_GoBack"/>
      <w:bookmarkEnd w:id="0"/>
      <w:r w:rsidRPr="00B86DDF">
        <w:rPr>
          <w:rFonts w:ascii="Times New Roman" w:hAnsi="Times New Roman" w:cs="Times New Roman"/>
          <w:sz w:val="28"/>
          <w:szCs w:val="28"/>
          <w:lang w:val="uk-UA"/>
        </w:rPr>
        <w:t>Сухомлинського, кандидат історичних наук, доцент.</w:t>
      </w:r>
    </w:p>
    <w:p w:rsidR="007C5152" w:rsidRDefault="00B86DDF" w:rsidP="006A24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Представлені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доповіді супроводжу</w:t>
      </w:r>
      <w:r>
        <w:rPr>
          <w:rFonts w:ascii="Times New Roman" w:hAnsi="Times New Roman" w:cs="Times New Roman"/>
          <w:sz w:val="28"/>
          <w:szCs w:val="28"/>
          <w:lang w:val="uk-UA"/>
        </w:rPr>
        <w:t>ються активним обговоренням,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науковими дискусіями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обміном думок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. Щорічно розширюється спектр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проблем, що підій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маю</w:t>
      </w:r>
      <w:r>
        <w:rPr>
          <w:rFonts w:ascii="Times New Roman" w:hAnsi="Times New Roman" w:cs="Times New Roman"/>
          <w:sz w:val="28"/>
          <w:szCs w:val="28"/>
          <w:lang w:val="uk-UA"/>
        </w:rPr>
        <w:t>ться, в ході роботи конференції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, так само</w:t>
      </w:r>
      <w:r>
        <w:rPr>
          <w:rFonts w:ascii="Times New Roman" w:hAnsi="Times New Roman" w:cs="Times New Roman"/>
          <w:sz w:val="28"/>
          <w:szCs w:val="28"/>
          <w:lang w:val="uk-UA"/>
        </w:rPr>
        <w:t>, як і рівень та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глибина їх розробки,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демонструє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значне зростання дослідницького інтересу вчених до різних питань історії єврейського населення України. Можливість публікації матеріалів конференції сприяє поширенню її 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результатів серед істориків, краєзнавців, етнологів, викладачів, студентів і всіх тих, хто цікавиться актуальними проблемами історичної </w:t>
      </w:r>
      <w:proofErr w:type="spellStart"/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юдаїки</w:t>
      </w:r>
      <w:proofErr w:type="spellEnd"/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Україн</w:t>
      </w:r>
      <w:r w:rsidR="00BE3DD0">
        <w:rPr>
          <w:rFonts w:ascii="Times New Roman" w:hAnsi="Times New Roman" w:cs="Times New Roman"/>
          <w:sz w:val="28"/>
          <w:szCs w:val="28"/>
          <w:lang w:val="uk-UA"/>
        </w:rPr>
        <w:t>и. Учасники конференції отримують друковані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збірники матеріалів</w:t>
      </w:r>
      <w:r w:rsidR="00BE3DD0">
        <w:rPr>
          <w:rFonts w:ascii="Times New Roman" w:hAnsi="Times New Roman" w:cs="Times New Roman"/>
          <w:sz w:val="28"/>
          <w:szCs w:val="28"/>
          <w:lang w:val="uk-UA"/>
        </w:rPr>
        <w:t>, котрі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так само, </w:t>
      </w:r>
      <w:r w:rsidR="00BE3DD0">
        <w:rPr>
          <w:rFonts w:ascii="Times New Roman" w:hAnsi="Times New Roman" w:cs="Times New Roman"/>
          <w:sz w:val="28"/>
          <w:szCs w:val="28"/>
          <w:lang w:val="uk-UA"/>
        </w:rPr>
        <w:t>розповсюджуються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DD0">
        <w:rPr>
          <w:rFonts w:ascii="Times New Roman" w:hAnsi="Times New Roman" w:cs="Times New Roman"/>
          <w:sz w:val="28"/>
          <w:szCs w:val="28"/>
          <w:lang w:val="uk-UA"/>
        </w:rPr>
        <w:t>по бібліотеках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DD0">
        <w:rPr>
          <w:rFonts w:ascii="Times New Roman" w:hAnsi="Times New Roman" w:cs="Times New Roman"/>
          <w:sz w:val="28"/>
          <w:szCs w:val="28"/>
          <w:lang w:val="uk-UA"/>
        </w:rPr>
        <w:t>України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="004C1755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>досту</w:t>
      </w:r>
      <w:r w:rsidR="004C1755">
        <w:rPr>
          <w:rFonts w:ascii="Times New Roman" w:hAnsi="Times New Roman" w:cs="Times New Roman"/>
          <w:sz w:val="28"/>
          <w:szCs w:val="28"/>
          <w:lang w:val="uk-UA"/>
        </w:rPr>
        <w:t>пні для широкого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1755">
        <w:rPr>
          <w:rFonts w:ascii="Times New Roman" w:hAnsi="Times New Roman" w:cs="Times New Roman"/>
          <w:sz w:val="28"/>
          <w:szCs w:val="28"/>
          <w:lang w:val="uk-UA"/>
        </w:rPr>
        <w:t>загалу і допомагають</w:t>
      </w:r>
      <w:r w:rsidR="008D3B07" w:rsidRPr="008D3B07">
        <w:rPr>
          <w:rFonts w:ascii="Times New Roman" w:hAnsi="Times New Roman" w:cs="Times New Roman"/>
          <w:sz w:val="28"/>
          <w:szCs w:val="28"/>
          <w:lang w:val="uk-UA"/>
        </w:rPr>
        <w:t xml:space="preserve"> у подальшому просуванні досліджень важливих і цікавих тем.</w:t>
      </w:r>
    </w:p>
    <w:p w:rsidR="00FB7ABF" w:rsidRDefault="00FB7ABF" w:rsidP="006A24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B186F33" wp14:editId="136EBCB0">
            <wp:extent cx="5940425" cy="4454264"/>
            <wp:effectExtent l="0" t="0" r="3175" b="3810"/>
            <wp:docPr id="1" name="Рисунок 1" descr="C:\Users\7272~1\AppData\Local\Temp\Rar$DIa0.136\IMG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136\IMG_1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BF" w:rsidRDefault="00FB7ABF" w:rsidP="006A24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A497884" wp14:editId="0FA12BDC">
            <wp:extent cx="5940425" cy="4454264"/>
            <wp:effectExtent l="0" t="0" r="3175" b="3810"/>
            <wp:docPr id="2" name="Рисунок 2" descr="C:\Users\7272~1\AppData\Local\Temp\Rar$DIa0.691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691\IMG_1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BF" w:rsidRDefault="00FB7ABF" w:rsidP="006A24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51C4A79" wp14:editId="1961DC9A">
            <wp:extent cx="5940425" cy="4454264"/>
            <wp:effectExtent l="0" t="0" r="3175" b="3810"/>
            <wp:docPr id="4" name="Рисунок 4" descr="C:\Users\7272~1\AppData\Local\Temp\Rar$DIa0.159\I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0.159\IMG_2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BF" w:rsidRDefault="00FB7ABF" w:rsidP="006A24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A58AED9" wp14:editId="1738AFCC">
            <wp:extent cx="5940425" cy="4454264"/>
            <wp:effectExtent l="0" t="0" r="3175" b="3810"/>
            <wp:docPr id="5" name="Рисунок 5" descr="C:\Users\7272~1\AppData\Local\Temp\Rar$DIa0.565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0.565\IMG_2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BF" w:rsidRDefault="00FB7ABF" w:rsidP="006A24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4BCED56" wp14:editId="0EEA0058">
            <wp:extent cx="5940425" cy="4454264"/>
            <wp:effectExtent l="0" t="0" r="3175" b="3810"/>
            <wp:docPr id="6" name="Рисунок 6" descr="C:\Users\7272~1\AppData\Local\Temp\Rar$DIa0.528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Ia0.528\IMG_2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BF" w:rsidRPr="008D3B07" w:rsidRDefault="00FB7ABF" w:rsidP="006A24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21BEC70" wp14:editId="444A4E91">
            <wp:extent cx="5940425" cy="4454159"/>
            <wp:effectExtent l="0" t="0" r="3175" b="3810"/>
            <wp:docPr id="7" name="Рисунок 7" descr="C:\Users\7272~1\AppData\Local\Temp\Rar$DIa0.231\DSC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72~1\AppData\Local\Temp\Rar$DIa0.231\DSCN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ABF" w:rsidRPr="008D3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B07"/>
    <w:rsid w:val="002A1776"/>
    <w:rsid w:val="00371430"/>
    <w:rsid w:val="004C1755"/>
    <w:rsid w:val="005349E7"/>
    <w:rsid w:val="006A24A3"/>
    <w:rsid w:val="007C5152"/>
    <w:rsid w:val="008D3B07"/>
    <w:rsid w:val="00B86DDF"/>
    <w:rsid w:val="00BE3DD0"/>
    <w:rsid w:val="00FB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2751</Words>
  <Characters>1569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4</cp:revision>
  <dcterms:created xsi:type="dcterms:W3CDTF">2015-12-06T21:55:00Z</dcterms:created>
  <dcterms:modified xsi:type="dcterms:W3CDTF">2015-12-07T07:34:00Z</dcterms:modified>
</cp:coreProperties>
</file>