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1E" w:rsidRDefault="007B1B1E" w:rsidP="007B1B1E">
      <w:pPr>
        <w:jc w:val="center"/>
        <w:rPr>
          <w:b/>
          <w:szCs w:val="28"/>
        </w:rPr>
      </w:pPr>
      <w:r w:rsidRPr="003138D0">
        <w:rPr>
          <w:b/>
          <w:szCs w:val="28"/>
        </w:rPr>
        <w:t>М</w:t>
      </w:r>
      <w:r>
        <w:rPr>
          <w:b/>
          <w:szCs w:val="28"/>
        </w:rPr>
        <w:t>ІНІСТЕРСТВО ОСВІТИ І НАУКИ УКРАЇНИ</w:t>
      </w:r>
    </w:p>
    <w:p w:rsidR="007B1B1E" w:rsidRPr="00D64CE7" w:rsidRDefault="007B1B1E" w:rsidP="007B1B1E">
      <w:pPr>
        <w:jc w:val="center"/>
        <w:rPr>
          <w:b/>
          <w:szCs w:val="28"/>
        </w:rPr>
      </w:pPr>
      <w:r w:rsidRPr="00D64CE7">
        <w:rPr>
          <w:b/>
          <w:szCs w:val="28"/>
        </w:rPr>
        <w:t>МИКОЛАЇВСЬКИЙ НАЦІОНАЛЬНИЙ УНІВЕРСИТЕТ</w:t>
      </w:r>
    </w:p>
    <w:p w:rsidR="007B1B1E" w:rsidRPr="00D64CE7" w:rsidRDefault="007B1B1E" w:rsidP="007B1B1E">
      <w:pPr>
        <w:spacing w:line="360" w:lineRule="auto"/>
        <w:jc w:val="center"/>
        <w:rPr>
          <w:b/>
          <w:szCs w:val="28"/>
        </w:rPr>
      </w:pPr>
      <w:r w:rsidRPr="00D64CE7">
        <w:rPr>
          <w:b/>
          <w:szCs w:val="28"/>
        </w:rPr>
        <w:t>ІМЕНІ В. О. СУХОМЛИНСЬКОГО</w:t>
      </w:r>
    </w:p>
    <w:p w:rsidR="007B1B1E" w:rsidRPr="004B7874" w:rsidRDefault="007B1B1E" w:rsidP="007B1B1E">
      <w:pPr>
        <w:spacing w:line="360" w:lineRule="auto"/>
        <w:jc w:val="center"/>
        <w:rPr>
          <w:szCs w:val="28"/>
        </w:rPr>
      </w:pPr>
      <w:r w:rsidRPr="00D64CE7">
        <w:rPr>
          <w:szCs w:val="28"/>
        </w:rPr>
        <w:t>Кафед</w:t>
      </w:r>
      <w:r>
        <w:rPr>
          <w:szCs w:val="28"/>
        </w:rPr>
        <w:t xml:space="preserve">ра </w:t>
      </w:r>
      <w:proofErr w:type="spellStart"/>
      <w:r>
        <w:rPr>
          <w:szCs w:val="28"/>
        </w:rPr>
        <w:t>філософії</w:t>
      </w:r>
      <w:proofErr w:type="spellEnd"/>
    </w:p>
    <w:p w:rsidR="007B1B1E" w:rsidRPr="006E045C" w:rsidRDefault="007B1B1E" w:rsidP="007B1B1E">
      <w:pPr>
        <w:spacing w:line="360" w:lineRule="auto"/>
        <w:ind w:left="5940"/>
        <w:rPr>
          <w:b/>
          <w:szCs w:val="28"/>
        </w:rPr>
      </w:pPr>
    </w:p>
    <w:p w:rsidR="007B1B1E" w:rsidRPr="006E045C" w:rsidRDefault="007B1B1E" w:rsidP="007B1B1E">
      <w:pPr>
        <w:spacing w:line="360" w:lineRule="auto"/>
        <w:ind w:left="5940"/>
        <w:rPr>
          <w:b/>
          <w:szCs w:val="28"/>
        </w:rPr>
      </w:pPr>
    </w:p>
    <w:p w:rsidR="007B1B1E" w:rsidRPr="00875609" w:rsidRDefault="007B1B1E" w:rsidP="007B1B1E">
      <w:pPr>
        <w:spacing w:line="360" w:lineRule="auto"/>
        <w:ind w:left="4820"/>
        <w:rPr>
          <w:szCs w:val="28"/>
        </w:rPr>
      </w:pPr>
      <w:r w:rsidRPr="00875609">
        <w:rPr>
          <w:b/>
          <w:szCs w:val="28"/>
        </w:rPr>
        <w:t>ЗАТВЕРДЖУЮ</w:t>
      </w:r>
    </w:p>
    <w:p w:rsidR="007B1B1E" w:rsidRPr="00875609" w:rsidRDefault="007B1B1E" w:rsidP="007B1B1E">
      <w:pPr>
        <w:spacing w:line="360" w:lineRule="auto"/>
        <w:ind w:left="4820"/>
        <w:rPr>
          <w:szCs w:val="28"/>
        </w:rPr>
      </w:pPr>
      <w:r w:rsidRPr="00875609">
        <w:rPr>
          <w:szCs w:val="28"/>
        </w:rPr>
        <w:t xml:space="preserve">Проректор </w:t>
      </w:r>
      <w:proofErr w:type="spellStart"/>
      <w:r w:rsidRPr="00875609">
        <w:rPr>
          <w:szCs w:val="28"/>
        </w:rPr>
        <w:t>із</w:t>
      </w:r>
      <w:proofErr w:type="spellEnd"/>
      <w:r w:rsidRPr="00875609">
        <w:rPr>
          <w:szCs w:val="28"/>
        </w:rPr>
        <w:t xml:space="preserve"> </w:t>
      </w:r>
      <w:proofErr w:type="spellStart"/>
      <w:r w:rsidRPr="00875609">
        <w:rPr>
          <w:szCs w:val="28"/>
        </w:rPr>
        <w:t>науково-педагогічної</w:t>
      </w:r>
      <w:proofErr w:type="spellEnd"/>
      <w:r w:rsidRPr="00875609">
        <w:rPr>
          <w:szCs w:val="28"/>
        </w:rPr>
        <w:t xml:space="preserve"> </w:t>
      </w:r>
      <w:proofErr w:type="spellStart"/>
      <w:r w:rsidRPr="00875609">
        <w:rPr>
          <w:szCs w:val="28"/>
        </w:rPr>
        <w:t>роботи</w:t>
      </w:r>
      <w:proofErr w:type="spellEnd"/>
      <w:r>
        <w:rPr>
          <w:szCs w:val="28"/>
        </w:rPr>
        <w:t> </w:t>
      </w:r>
      <w:r w:rsidRPr="00875609">
        <w:rPr>
          <w:szCs w:val="28"/>
        </w:rPr>
        <w:t>_____________ Н. І.</w:t>
      </w:r>
      <w:r w:rsidRPr="00875609">
        <w:rPr>
          <w:szCs w:val="28"/>
          <w:lang w:val="en-US"/>
        </w:rPr>
        <w:t> </w:t>
      </w:r>
      <w:r w:rsidRPr="00875609">
        <w:rPr>
          <w:szCs w:val="28"/>
        </w:rPr>
        <w:t xml:space="preserve">Василькова </w:t>
      </w:r>
    </w:p>
    <w:p w:rsidR="007B1B1E" w:rsidRPr="00875609" w:rsidRDefault="007B1B1E" w:rsidP="007B1B1E">
      <w:pPr>
        <w:spacing w:line="360" w:lineRule="auto"/>
        <w:ind w:left="4820"/>
        <w:rPr>
          <w:szCs w:val="28"/>
        </w:rPr>
      </w:pPr>
      <w:r w:rsidRPr="007B1B1E">
        <w:rPr>
          <w:szCs w:val="28"/>
        </w:rPr>
        <w:t>28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201</w:t>
      </w:r>
      <w:r w:rsidRPr="007B1B1E">
        <w:rPr>
          <w:szCs w:val="28"/>
        </w:rPr>
        <w:t>7</w:t>
      </w:r>
      <w:r w:rsidRPr="00875609">
        <w:rPr>
          <w:szCs w:val="28"/>
        </w:rPr>
        <w:t xml:space="preserve"> р.</w:t>
      </w:r>
    </w:p>
    <w:p w:rsidR="007B1B1E" w:rsidRPr="006E045C" w:rsidRDefault="007B1B1E" w:rsidP="007B1B1E">
      <w:pPr>
        <w:keepNext/>
        <w:spacing w:line="360" w:lineRule="auto"/>
        <w:jc w:val="center"/>
        <w:outlineLvl w:val="0"/>
        <w:rPr>
          <w:b/>
          <w:caps/>
          <w:szCs w:val="28"/>
        </w:rPr>
      </w:pPr>
    </w:p>
    <w:p w:rsidR="007B1B1E" w:rsidRPr="006E045C" w:rsidRDefault="007B1B1E" w:rsidP="007B1B1E">
      <w:pPr>
        <w:spacing w:line="360" w:lineRule="auto"/>
        <w:jc w:val="center"/>
        <w:rPr>
          <w:szCs w:val="28"/>
        </w:rPr>
      </w:pPr>
    </w:p>
    <w:p w:rsidR="007B1B1E" w:rsidRPr="006E045C" w:rsidRDefault="007B1B1E" w:rsidP="007B1B1E">
      <w:pPr>
        <w:spacing w:line="360" w:lineRule="auto"/>
        <w:jc w:val="center"/>
        <w:rPr>
          <w:szCs w:val="28"/>
        </w:rPr>
      </w:pPr>
    </w:p>
    <w:p w:rsidR="007B1B1E" w:rsidRPr="003138D0" w:rsidRDefault="007B1B1E" w:rsidP="007B1B1E">
      <w:pPr>
        <w:keepNext/>
        <w:spacing w:line="360" w:lineRule="auto"/>
        <w:jc w:val="center"/>
        <w:outlineLvl w:val="0"/>
        <w:rPr>
          <w:b/>
          <w:bCs/>
          <w:caps/>
          <w:szCs w:val="28"/>
        </w:rPr>
      </w:pPr>
      <w:r w:rsidRPr="003138D0">
        <w:rPr>
          <w:b/>
          <w:bCs/>
          <w:caps/>
          <w:szCs w:val="28"/>
        </w:rPr>
        <w:t>Програма навчальної дисципліни</w:t>
      </w:r>
    </w:p>
    <w:p w:rsidR="007B1B1E" w:rsidRPr="0055175D" w:rsidRDefault="007B1B1E" w:rsidP="007B1B1E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АНАЛІТИКА НАУКОВОСТІ</w:t>
      </w:r>
    </w:p>
    <w:p w:rsidR="007B1B1E" w:rsidRPr="00A4500C" w:rsidRDefault="007B1B1E" w:rsidP="007B1B1E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Ступінь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магістра</w:t>
      </w:r>
      <w:proofErr w:type="spellEnd"/>
      <w:r>
        <w:rPr>
          <w:caps/>
          <w:lang w:val="uk-UA"/>
        </w:rPr>
        <w:t xml:space="preserve">            </w:t>
      </w:r>
    </w:p>
    <w:p w:rsidR="007B1B1E" w:rsidRPr="004B7874" w:rsidRDefault="007B1B1E" w:rsidP="007B1B1E">
      <w:pPr>
        <w:spacing w:line="360" w:lineRule="auto"/>
        <w:jc w:val="center"/>
        <w:rPr>
          <w:szCs w:val="28"/>
        </w:rPr>
      </w:pPr>
      <w:proofErr w:type="spellStart"/>
      <w:r w:rsidRPr="004B7874">
        <w:rPr>
          <w:szCs w:val="28"/>
        </w:rPr>
        <w:t>Галузь</w:t>
      </w:r>
      <w:proofErr w:type="spellEnd"/>
      <w:r w:rsidRPr="004B7874">
        <w:rPr>
          <w:szCs w:val="28"/>
        </w:rPr>
        <w:t xml:space="preserve"> </w:t>
      </w:r>
      <w:proofErr w:type="spellStart"/>
      <w:r w:rsidRPr="004B7874">
        <w:rPr>
          <w:szCs w:val="28"/>
        </w:rPr>
        <w:t>знань</w:t>
      </w:r>
      <w:proofErr w:type="spellEnd"/>
      <w:r w:rsidRPr="004B7874">
        <w:rPr>
          <w:szCs w:val="28"/>
        </w:rPr>
        <w:t xml:space="preserve"> 05 </w:t>
      </w:r>
      <w:proofErr w:type="spellStart"/>
      <w:proofErr w:type="gramStart"/>
      <w:r w:rsidRPr="004B7874">
        <w:rPr>
          <w:szCs w:val="28"/>
        </w:rPr>
        <w:t>Соц</w:t>
      </w:r>
      <w:proofErr w:type="gramEnd"/>
      <w:r w:rsidRPr="004B7874">
        <w:rPr>
          <w:szCs w:val="28"/>
        </w:rPr>
        <w:t>іальні</w:t>
      </w:r>
      <w:proofErr w:type="spellEnd"/>
      <w:r w:rsidRPr="004B7874">
        <w:rPr>
          <w:szCs w:val="28"/>
        </w:rPr>
        <w:t xml:space="preserve"> та </w:t>
      </w:r>
      <w:proofErr w:type="spellStart"/>
      <w:r w:rsidRPr="004B7874">
        <w:rPr>
          <w:szCs w:val="28"/>
        </w:rPr>
        <w:t>поведінкові</w:t>
      </w:r>
      <w:proofErr w:type="spellEnd"/>
      <w:r w:rsidRPr="004B7874">
        <w:rPr>
          <w:szCs w:val="28"/>
        </w:rPr>
        <w:t xml:space="preserve"> науки</w:t>
      </w:r>
    </w:p>
    <w:p w:rsidR="007B1B1E" w:rsidRPr="004B7874" w:rsidRDefault="007B1B1E" w:rsidP="007B1B1E">
      <w:pPr>
        <w:jc w:val="center"/>
        <w:rPr>
          <w:szCs w:val="28"/>
          <w:u w:val="single"/>
        </w:rPr>
      </w:pPr>
      <w:r w:rsidRPr="004B7874">
        <w:rPr>
          <w:szCs w:val="28"/>
          <w:u w:val="single"/>
        </w:rPr>
        <w:t xml:space="preserve">052 </w:t>
      </w:r>
      <w:proofErr w:type="spellStart"/>
      <w:r w:rsidRPr="004B7874">
        <w:rPr>
          <w:szCs w:val="28"/>
          <w:u w:val="single"/>
        </w:rPr>
        <w:t>Політологія</w:t>
      </w:r>
      <w:proofErr w:type="spellEnd"/>
    </w:p>
    <w:p w:rsidR="007B1B1E" w:rsidRPr="00A4500C" w:rsidRDefault="007B1B1E" w:rsidP="007B1B1E">
      <w:pPr>
        <w:spacing w:line="360" w:lineRule="auto"/>
        <w:jc w:val="center"/>
        <w:rPr>
          <w:sz w:val="20"/>
          <w:szCs w:val="20"/>
        </w:rPr>
      </w:pPr>
      <w:r w:rsidRPr="00A4500C">
        <w:rPr>
          <w:sz w:val="20"/>
          <w:szCs w:val="20"/>
        </w:rPr>
        <w:t xml:space="preserve">Код та </w:t>
      </w:r>
      <w:proofErr w:type="spellStart"/>
      <w:r w:rsidRPr="00A4500C">
        <w:rPr>
          <w:sz w:val="20"/>
          <w:szCs w:val="20"/>
        </w:rPr>
        <w:t>найменування</w:t>
      </w:r>
      <w:proofErr w:type="spellEnd"/>
      <w:r w:rsidRPr="00A4500C">
        <w:rPr>
          <w:sz w:val="20"/>
          <w:szCs w:val="20"/>
        </w:rPr>
        <w:t xml:space="preserve"> </w:t>
      </w:r>
      <w:proofErr w:type="spellStart"/>
      <w:proofErr w:type="gramStart"/>
      <w:r w:rsidRPr="00A4500C">
        <w:rPr>
          <w:sz w:val="20"/>
          <w:szCs w:val="20"/>
        </w:rPr>
        <w:t>спец</w:t>
      </w:r>
      <w:proofErr w:type="gramEnd"/>
      <w:r w:rsidRPr="00A4500C">
        <w:rPr>
          <w:sz w:val="20"/>
          <w:szCs w:val="20"/>
        </w:rPr>
        <w:t>іальності</w:t>
      </w:r>
      <w:proofErr w:type="spellEnd"/>
    </w:p>
    <w:p w:rsidR="007B1B1E" w:rsidRPr="004B7874" w:rsidRDefault="007B1B1E" w:rsidP="007B1B1E">
      <w:pPr>
        <w:spacing w:line="360" w:lineRule="auto"/>
        <w:jc w:val="center"/>
        <w:rPr>
          <w:szCs w:val="28"/>
        </w:rPr>
      </w:pPr>
      <w:proofErr w:type="spellStart"/>
      <w:r w:rsidRPr="004B7874">
        <w:rPr>
          <w:szCs w:val="28"/>
        </w:rPr>
        <w:t>Навчально-науковий</w:t>
      </w:r>
      <w:proofErr w:type="spellEnd"/>
      <w:r w:rsidRPr="004B7874">
        <w:rPr>
          <w:szCs w:val="28"/>
        </w:rPr>
        <w:t xml:space="preserve"> </w:t>
      </w:r>
      <w:proofErr w:type="spellStart"/>
      <w:r w:rsidRPr="004B7874">
        <w:rPr>
          <w:szCs w:val="28"/>
        </w:rPr>
        <w:t>інститут</w:t>
      </w:r>
      <w:proofErr w:type="spellEnd"/>
      <w:r w:rsidRPr="004B7874">
        <w:rPr>
          <w:szCs w:val="28"/>
        </w:rPr>
        <w:t xml:space="preserve"> </w:t>
      </w:r>
      <w:proofErr w:type="spellStart"/>
      <w:r w:rsidRPr="004B7874">
        <w:rPr>
          <w:szCs w:val="28"/>
        </w:rPr>
        <w:t>історії</w:t>
      </w:r>
      <w:proofErr w:type="spellEnd"/>
      <w:r w:rsidRPr="004B7874">
        <w:rPr>
          <w:szCs w:val="28"/>
        </w:rPr>
        <w:t xml:space="preserve">, </w:t>
      </w:r>
      <w:proofErr w:type="spellStart"/>
      <w:r w:rsidRPr="004B7874">
        <w:rPr>
          <w:szCs w:val="28"/>
        </w:rPr>
        <w:t>політології</w:t>
      </w:r>
      <w:proofErr w:type="spellEnd"/>
      <w:r w:rsidRPr="004B7874">
        <w:rPr>
          <w:szCs w:val="28"/>
        </w:rPr>
        <w:t xml:space="preserve"> та права</w:t>
      </w:r>
    </w:p>
    <w:p w:rsidR="007B1B1E" w:rsidRPr="004B7874" w:rsidRDefault="007B1B1E" w:rsidP="007B1B1E">
      <w:pPr>
        <w:spacing w:line="360" w:lineRule="auto"/>
        <w:jc w:val="center"/>
        <w:rPr>
          <w:szCs w:val="28"/>
        </w:rPr>
      </w:pPr>
    </w:p>
    <w:p w:rsidR="007B1B1E" w:rsidRPr="006E045C" w:rsidRDefault="007B1B1E" w:rsidP="007B1B1E">
      <w:pPr>
        <w:spacing w:line="360" w:lineRule="auto"/>
        <w:jc w:val="center"/>
        <w:rPr>
          <w:szCs w:val="28"/>
        </w:rPr>
      </w:pPr>
    </w:p>
    <w:p w:rsidR="007B1B1E" w:rsidRDefault="007B1B1E" w:rsidP="007B1B1E">
      <w:pPr>
        <w:spacing w:line="360" w:lineRule="auto"/>
        <w:jc w:val="center"/>
        <w:rPr>
          <w:szCs w:val="28"/>
          <w:lang w:val="uk-UA"/>
        </w:rPr>
      </w:pPr>
    </w:p>
    <w:p w:rsidR="007B1B1E" w:rsidRDefault="007B1B1E" w:rsidP="007B1B1E">
      <w:pPr>
        <w:spacing w:line="360" w:lineRule="auto"/>
        <w:jc w:val="center"/>
        <w:rPr>
          <w:szCs w:val="28"/>
          <w:lang w:val="uk-UA"/>
        </w:rPr>
      </w:pPr>
    </w:p>
    <w:p w:rsidR="007B1B1E" w:rsidRDefault="007B1B1E" w:rsidP="007B1B1E">
      <w:pPr>
        <w:spacing w:line="360" w:lineRule="auto"/>
        <w:jc w:val="center"/>
        <w:rPr>
          <w:szCs w:val="28"/>
          <w:lang w:val="uk-UA"/>
        </w:rPr>
      </w:pPr>
    </w:p>
    <w:p w:rsidR="007B1B1E" w:rsidRDefault="007B1B1E" w:rsidP="007B1B1E">
      <w:pPr>
        <w:spacing w:line="360" w:lineRule="auto"/>
        <w:jc w:val="center"/>
        <w:rPr>
          <w:szCs w:val="28"/>
          <w:lang w:val="uk-UA"/>
        </w:rPr>
      </w:pPr>
    </w:p>
    <w:p w:rsidR="007B1B1E" w:rsidRPr="004B7874" w:rsidRDefault="007B1B1E" w:rsidP="007B1B1E">
      <w:pPr>
        <w:spacing w:line="360" w:lineRule="auto"/>
        <w:jc w:val="center"/>
        <w:rPr>
          <w:szCs w:val="28"/>
          <w:lang w:val="uk-UA"/>
        </w:rPr>
      </w:pPr>
    </w:p>
    <w:p w:rsidR="007B1B1E" w:rsidRPr="00D10CF9" w:rsidRDefault="007B1B1E" w:rsidP="007B1B1E">
      <w:pPr>
        <w:spacing w:line="360" w:lineRule="auto"/>
        <w:rPr>
          <w:szCs w:val="28"/>
          <w:lang w:val="uk-UA"/>
        </w:rPr>
      </w:pPr>
    </w:p>
    <w:p w:rsidR="007B1B1E" w:rsidRPr="007B1B1E" w:rsidRDefault="007B1B1E" w:rsidP="007B1B1E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Миколаїв</w:t>
      </w:r>
      <w:proofErr w:type="spellEnd"/>
      <w:r>
        <w:rPr>
          <w:szCs w:val="28"/>
        </w:rPr>
        <w:t xml:space="preserve"> – 201</w:t>
      </w:r>
      <w:r w:rsidRPr="007B1B1E">
        <w:rPr>
          <w:szCs w:val="28"/>
        </w:rPr>
        <w:t>7</w:t>
      </w:r>
    </w:p>
    <w:p w:rsidR="007B1B1E" w:rsidRPr="006E045C" w:rsidRDefault="007B1B1E" w:rsidP="007B1B1E">
      <w:pPr>
        <w:jc w:val="both"/>
        <w:rPr>
          <w:szCs w:val="28"/>
        </w:rPr>
      </w:pPr>
      <w:r>
        <w:rPr>
          <w:szCs w:val="28"/>
        </w:rPr>
        <w:br w:type="page"/>
      </w:r>
      <w:proofErr w:type="spellStart"/>
      <w:r w:rsidRPr="006E045C">
        <w:rPr>
          <w:szCs w:val="28"/>
        </w:rPr>
        <w:lastRenderedPageBreak/>
        <w:t>Програму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розроблено</w:t>
      </w:r>
      <w:proofErr w:type="spellEnd"/>
      <w:r w:rsidRPr="006E045C">
        <w:rPr>
          <w:szCs w:val="28"/>
        </w:rPr>
        <w:t xml:space="preserve"> та внесено: </w:t>
      </w:r>
      <w:proofErr w:type="spellStart"/>
      <w:r w:rsidRPr="006E045C">
        <w:rPr>
          <w:szCs w:val="28"/>
        </w:rPr>
        <w:t>Миколаївський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національний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університет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імені</w:t>
      </w:r>
      <w:proofErr w:type="spellEnd"/>
      <w:r w:rsidRPr="006E045C">
        <w:rPr>
          <w:szCs w:val="28"/>
        </w:rPr>
        <w:t xml:space="preserve"> В. О. </w:t>
      </w:r>
      <w:proofErr w:type="spellStart"/>
      <w:r w:rsidRPr="006E045C">
        <w:rPr>
          <w:szCs w:val="28"/>
        </w:rPr>
        <w:t>Сухомлинського</w:t>
      </w:r>
      <w:proofErr w:type="spellEnd"/>
      <w:r w:rsidRPr="006E045C">
        <w:rPr>
          <w:szCs w:val="28"/>
        </w:rPr>
        <w:t xml:space="preserve"> </w:t>
      </w:r>
    </w:p>
    <w:p w:rsidR="007B1B1E" w:rsidRPr="006E045C" w:rsidRDefault="007B1B1E" w:rsidP="007B1B1E">
      <w:pPr>
        <w:rPr>
          <w:szCs w:val="28"/>
        </w:rPr>
      </w:pPr>
    </w:p>
    <w:p w:rsidR="007B1B1E" w:rsidRPr="006E045C" w:rsidRDefault="007B1B1E" w:rsidP="007B1B1E">
      <w:pPr>
        <w:jc w:val="both"/>
        <w:rPr>
          <w:color w:val="FF0000"/>
          <w:szCs w:val="28"/>
        </w:rPr>
      </w:pPr>
      <w:r w:rsidRPr="006E045C">
        <w:rPr>
          <w:szCs w:val="28"/>
        </w:rPr>
        <w:t xml:space="preserve">РОЗРОБНИК ПРОГРАМИ: </w:t>
      </w:r>
      <w:proofErr w:type="spellStart"/>
      <w:r w:rsidRPr="003A5D8C">
        <w:rPr>
          <w:b/>
          <w:szCs w:val="28"/>
        </w:rPr>
        <w:t>Онофрійчук</w:t>
      </w:r>
      <w:proofErr w:type="spellEnd"/>
      <w:r w:rsidRPr="003A5D8C">
        <w:rPr>
          <w:b/>
          <w:szCs w:val="28"/>
        </w:rPr>
        <w:t xml:space="preserve"> </w:t>
      </w:r>
      <w:proofErr w:type="spellStart"/>
      <w:r w:rsidRPr="003A5D8C">
        <w:rPr>
          <w:b/>
          <w:szCs w:val="28"/>
        </w:rPr>
        <w:t>Олена</w:t>
      </w:r>
      <w:proofErr w:type="spellEnd"/>
      <w:r w:rsidRPr="003A5D8C">
        <w:rPr>
          <w:b/>
          <w:szCs w:val="28"/>
        </w:rPr>
        <w:t xml:space="preserve"> </w:t>
      </w:r>
      <w:proofErr w:type="spellStart"/>
      <w:r w:rsidRPr="003A5D8C">
        <w:rPr>
          <w:b/>
          <w:szCs w:val="28"/>
        </w:rPr>
        <w:t>Анатоліївна</w:t>
      </w:r>
      <w:proofErr w:type="spellEnd"/>
      <w:r w:rsidRPr="005A1172">
        <w:rPr>
          <w:szCs w:val="28"/>
        </w:rPr>
        <w:t xml:space="preserve">, доцент </w:t>
      </w:r>
      <w:proofErr w:type="spellStart"/>
      <w:r w:rsidRPr="005A1172">
        <w:rPr>
          <w:szCs w:val="28"/>
        </w:rPr>
        <w:t>кафед</w:t>
      </w:r>
      <w:r>
        <w:rPr>
          <w:szCs w:val="28"/>
        </w:rPr>
        <w:t>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філософії</w:t>
      </w:r>
      <w:proofErr w:type="spellEnd"/>
      <w:r>
        <w:rPr>
          <w:szCs w:val="28"/>
        </w:rPr>
        <w:t xml:space="preserve">, кандидат </w:t>
      </w:r>
      <w:proofErr w:type="spellStart"/>
      <w:r>
        <w:rPr>
          <w:szCs w:val="28"/>
        </w:rPr>
        <w:t>філософських</w:t>
      </w:r>
      <w:proofErr w:type="spellEnd"/>
      <w:r w:rsidRPr="005A1172">
        <w:rPr>
          <w:szCs w:val="28"/>
        </w:rPr>
        <w:t xml:space="preserve"> наук</w:t>
      </w:r>
      <w:r>
        <w:rPr>
          <w:szCs w:val="28"/>
        </w:rPr>
        <w:t>, доцент</w:t>
      </w:r>
      <w:r w:rsidRPr="005A1172">
        <w:rPr>
          <w:szCs w:val="28"/>
        </w:rPr>
        <w:t>.</w:t>
      </w:r>
    </w:p>
    <w:p w:rsidR="007B1B1E" w:rsidRPr="006E045C" w:rsidRDefault="007B1B1E" w:rsidP="007B1B1E">
      <w:pPr>
        <w:spacing w:line="360" w:lineRule="auto"/>
        <w:jc w:val="both"/>
        <w:rPr>
          <w:szCs w:val="28"/>
        </w:rPr>
      </w:pPr>
    </w:p>
    <w:p w:rsidR="007B1B1E" w:rsidRPr="006E045C" w:rsidRDefault="007B1B1E" w:rsidP="007B1B1E">
      <w:pPr>
        <w:jc w:val="both"/>
        <w:rPr>
          <w:szCs w:val="28"/>
        </w:rPr>
      </w:pPr>
      <w:proofErr w:type="spellStart"/>
      <w:r w:rsidRPr="006E045C">
        <w:rPr>
          <w:szCs w:val="28"/>
        </w:rPr>
        <w:t>Програму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схвалено</w:t>
      </w:r>
      <w:proofErr w:type="spellEnd"/>
      <w:r w:rsidRPr="006E045C">
        <w:rPr>
          <w:szCs w:val="28"/>
        </w:rPr>
        <w:t xml:space="preserve"> на </w:t>
      </w:r>
      <w:proofErr w:type="spellStart"/>
      <w:r w:rsidRPr="006E045C">
        <w:rPr>
          <w:szCs w:val="28"/>
        </w:rPr>
        <w:t>засіданні</w:t>
      </w:r>
      <w:proofErr w:type="spellEnd"/>
      <w:r w:rsidRPr="006E045C">
        <w:rPr>
          <w:szCs w:val="28"/>
        </w:rPr>
        <w:t xml:space="preserve">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філософії</w:t>
      </w:r>
      <w:proofErr w:type="spellEnd"/>
    </w:p>
    <w:p w:rsidR="007B1B1E" w:rsidRPr="003A5D8C" w:rsidRDefault="007B1B1E" w:rsidP="007B1B1E">
      <w:pPr>
        <w:rPr>
          <w:szCs w:val="28"/>
        </w:rPr>
      </w:pPr>
      <w:r w:rsidRPr="006E045C">
        <w:rPr>
          <w:szCs w:val="28"/>
        </w:rPr>
        <w:t xml:space="preserve">Протокол </w:t>
      </w:r>
      <w:proofErr w:type="spellStart"/>
      <w:r w:rsidRPr="006E045C">
        <w:rPr>
          <w:szCs w:val="28"/>
        </w:rPr>
        <w:t>від</w:t>
      </w:r>
      <w:proofErr w:type="spellEnd"/>
      <w:r w:rsidRPr="006E045C">
        <w:rPr>
          <w:szCs w:val="28"/>
        </w:rPr>
        <w:t xml:space="preserve"> </w:t>
      </w:r>
      <w:r w:rsidRPr="00BB7C51">
        <w:rPr>
          <w:szCs w:val="28"/>
          <w:u w:val="single"/>
        </w:rPr>
        <w:t>«</w:t>
      </w:r>
      <w:r w:rsidRPr="007B1B1E">
        <w:rPr>
          <w:szCs w:val="28"/>
          <w:u w:val="single"/>
        </w:rPr>
        <w:t xml:space="preserve"> </w:t>
      </w:r>
      <w:r w:rsidRPr="00BB7C51">
        <w:rPr>
          <w:szCs w:val="28"/>
          <w:u w:val="single"/>
          <w:lang w:val="uk-UA"/>
        </w:rPr>
        <w:t>28</w:t>
      </w:r>
      <w:r w:rsidRPr="00BB7C51">
        <w:rPr>
          <w:szCs w:val="28"/>
          <w:u w:val="single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201</w:t>
      </w:r>
      <w:r w:rsidRPr="007B1B1E">
        <w:rPr>
          <w:szCs w:val="28"/>
        </w:rPr>
        <w:t>7</w:t>
      </w:r>
      <w:r w:rsidRPr="006E045C">
        <w:rPr>
          <w:szCs w:val="28"/>
        </w:rPr>
        <w:t xml:space="preserve"> року №</w:t>
      </w:r>
      <w:proofErr w:type="gramStart"/>
      <w:r w:rsidRPr="006E045C">
        <w:rPr>
          <w:szCs w:val="28"/>
        </w:rPr>
        <w:t xml:space="preserve"> </w:t>
      </w:r>
      <w:r w:rsidR="00A4567F">
        <w:rPr>
          <w:szCs w:val="28"/>
          <w:lang w:val="uk-UA"/>
        </w:rPr>
        <w:t xml:space="preserve">  </w:t>
      </w:r>
      <w:r>
        <w:rPr>
          <w:szCs w:val="28"/>
        </w:rPr>
        <w:t>.</w:t>
      </w:r>
      <w:proofErr w:type="gramEnd"/>
    </w:p>
    <w:p w:rsidR="007B1B1E" w:rsidRPr="006E045C" w:rsidRDefault="007B1B1E" w:rsidP="007B1B1E">
      <w:pPr>
        <w:rPr>
          <w:szCs w:val="28"/>
        </w:rPr>
      </w:pPr>
    </w:p>
    <w:p w:rsidR="007B1B1E" w:rsidRPr="006E045C" w:rsidRDefault="007B1B1E" w:rsidP="007B1B1E">
      <w:pPr>
        <w:rPr>
          <w:szCs w:val="28"/>
        </w:rPr>
      </w:pPr>
      <w:proofErr w:type="spellStart"/>
      <w:r w:rsidRPr="006E045C">
        <w:rPr>
          <w:szCs w:val="28"/>
        </w:rPr>
        <w:t>Завідувач</w:t>
      </w:r>
      <w:proofErr w:type="spellEnd"/>
      <w:r w:rsidRPr="006E045C">
        <w:rPr>
          <w:szCs w:val="28"/>
        </w:rPr>
        <w:t xml:space="preserve"> </w:t>
      </w:r>
      <w:proofErr w:type="spellStart"/>
      <w:r w:rsidRPr="005A1172">
        <w:rPr>
          <w:szCs w:val="28"/>
        </w:rPr>
        <w:t>кафед</w:t>
      </w:r>
      <w:r>
        <w:rPr>
          <w:szCs w:val="28"/>
        </w:rPr>
        <w:t>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філософії</w:t>
      </w:r>
      <w:proofErr w:type="spellEnd"/>
      <w:r w:rsidRPr="006E045C">
        <w:rPr>
          <w:szCs w:val="28"/>
        </w:rPr>
        <w:t xml:space="preserve"> </w:t>
      </w:r>
      <w:r>
        <w:rPr>
          <w:szCs w:val="28"/>
        </w:rPr>
        <w:t>_______</w:t>
      </w:r>
      <w:r w:rsidRPr="006E045C">
        <w:rPr>
          <w:szCs w:val="28"/>
        </w:rPr>
        <w:t>____</w:t>
      </w:r>
      <w:r>
        <w:rPr>
          <w:szCs w:val="28"/>
        </w:rPr>
        <w:t>________</w:t>
      </w:r>
      <w:r w:rsidRPr="006E045C">
        <w:rPr>
          <w:szCs w:val="28"/>
        </w:rPr>
        <w:t xml:space="preserve"> (</w:t>
      </w:r>
      <w:proofErr w:type="spellStart"/>
      <w:r>
        <w:rPr>
          <w:szCs w:val="28"/>
        </w:rPr>
        <w:t>Полянська</w:t>
      </w:r>
      <w:proofErr w:type="spellEnd"/>
      <w:r>
        <w:rPr>
          <w:szCs w:val="28"/>
        </w:rPr>
        <w:t xml:space="preserve"> В.І.</w:t>
      </w:r>
      <w:r w:rsidRPr="006E045C">
        <w:rPr>
          <w:szCs w:val="28"/>
        </w:rPr>
        <w:t>)</w:t>
      </w:r>
    </w:p>
    <w:p w:rsidR="007B1B1E" w:rsidRPr="006E045C" w:rsidRDefault="007B1B1E" w:rsidP="007B1B1E">
      <w:pPr>
        <w:jc w:val="both"/>
        <w:rPr>
          <w:szCs w:val="28"/>
        </w:rPr>
      </w:pPr>
    </w:p>
    <w:p w:rsidR="007B1B1E" w:rsidRPr="006E045C" w:rsidRDefault="007B1B1E" w:rsidP="007B1B1E">
      <w:pPr>
        <w:jc w:val="both"/>
        <w:rPr>
          <w:szCs w:val="28"/>
        </w:rPr>
      </w:pPr>
      <w:proofErr w:type="spellStart"/>
      <w:r w:rsidRPr="006E045C">
        <w:rPr>
          <w:szCs w:val="28"/>
        </w:rPr>
        <w:t>Програму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погоджено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навчально-методичною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к</w:t>
      </w:r>
      <w:r>
        <w:rPr>
          <w:szCs w:val="28"/>
        </w:rPr>
        <w:t>омісією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навчально-наукового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інституту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історії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політології</w:t>
      </w:r>
      <w:proofErr w:type="spellEnd"/>
      <w:r>
        <w:rPr>
          <w:szCs w:val="28"/>
        </w:rPr>
        <w:t xml:space="preserve"> та права</w:t>
      </w:r>
    </w:p>
    <w:p w:rsidR="007B1B1E" w:rsidRPr="006E045C" w:rsidRDefault="007B1B1E" w:rsidP="007B1B1E">
      <w:pPr>
        <w:rPr>
          <w:szCs w:val="28"/>
        </w:rPr>
      </w:pPr>
    </w:p>
    <w:p w:rsidR="007B1B1E" w:rsidRPr="00A4567F" w:rsidRDefault="007B1B1E" w:rsidP="007B1B1E">
      <w:pPr>
        <w:rPr>
          <w:szCs w:val="28"/>
          <w:lang w:val="uk-UA"/>
        </w:rPr>
      </w:pPr>
      <w:r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BB7C51">
        <w:rPr>
          <w:szCs w:val="28"/>
          <w:u w:val="single"/>
        </w:rPr>
        <w:t>«</w:t>
      </w:r>
      <w:r w:rsidRPr="00BB7C51">
        <w:rPr>
          <w:szCs w:val="28"/>
          <w:u w:val="single"/>
          <w:lang w:val="uk-UA"/>
        </w:rPr>
        <w:t>28</w:t>
      </w:r>
      <w:r w:rsidRPr="00BB7C51">
        <w:rPr>
          <w:szCs w:val="28"/>
          <w:u w:val="single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201</w:t>
      </w:r>
      <w:r w:rsidRPr="007B1B1E">
        <w:rPr>
          <w:szCs w:val="28"/>
        </w:rPr>
        <w:t>7</w:t>
      </w:r>
      <w:r w:rsidRPr="006E045C">
        <w:rPr>
          <w:szCs w:val="28"/>
        </w:rPr>
        <w:t xml:space="preserve"> </w:t>
      </w:r>
      <w:r>
        <w:rPr>
          <w:szCs w:val="28"/>
        </w:rPr>
        <w:t>року №</w:t>
      </w:r>
      <w:proofErr w:type="gramStart"/>
      <w:r>
        <w:rPr>
          <w:szCs w:val="28"/>
        </w:rPr>
        <w:t xml:space="preserve"> </w:t>
      </w:r>
      <w:r w:rsidR="00A4567F">
        <w:rPr>
          <w:szCs w:val="28"/>
          <w:lang w:val="uk-UA"/>
        </w:rPr>
        <w:t xml:space="preserve">  .</w:t>
      </w:r>
      <w:proofErr w:type="gramEnd"/>
    </w:p>
    <w:p w:rsidR="007B1B1E" w:rsidRPr="006E045C" w:rsidRDefault="007B1B1E" w:rsidP="007B1B1E">
      <w:pPr>
        <w:rPr>
          <w:szCs w:val="28"/>
        </w:rPr>
      </w:pPr>
      <w:r w:rsidRPr="006E045C">
        <w:rPr>
          <w:szCs w:val="28"/>
        </w:rPr>
        <w:t xml:space="preserve">Голова </w:t>
      </w:r>
      <w:proofErr w:type="spellStart"/>
      <w:r w:rsidRPr="006E045C">
        <w:rPr>
          <w:szCs w:val="28"/>
        </w:rPr>
        <w:t>навчально-методичної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комі</w:t>
      </w:r>
      <w:r>
        <w:rPr>
          <w:szCs w:val="28"/>
        </w:rPr>
        <w:t>сії</w:t>
      </w:r>
      <w:proofErr w:type="spellEnd"/>
      <w:r>
        <w:rPr>
          <w:szCs w:val="28"/>
        </w:rPr>
        <w:t xml:space="preserve"> ____________ (</w:t>
      </w:r>
      <w:proofErr w:type="spellStart"/>
      <w:r>
        <w:rPr>
          <w:szCs w:val="28"/>
        </w:rPr>
        <w:t>Шитюк</w:t>
      </w:r>
      <w:proofErr w:type="spellEnd"/>
      <w:r>
        <w:rPr>
          <w:szCs w:val="28"/>
        </w:rPr>
        <w:t xml:space="preserve"> М.М.</w:t>
      </w:r>
      <w:r w:rsidRPr="006E045C">
        <w:rPr>
          <w:szCs w:val="28"/>
        </w:rPr>
        <w:t xml:space="preserve">) </w:t>
      </w:r>
    </w:p>
    <w:p w:rsidR="007B1B1E" w:rsidRPr="006E045C" w:rsidRDefault="007B1B1E" w:rsidP="007B1B1E">
      <w:pPr>
        <w:spacing w:line="360" w:lineRule="auto"/>
        <w:rPr>
          <w:szCs w:val="28"/>
        </w:rPr>
      </w:pPr>
    </w:p>
    <w:p w:rsidR="007B1B1E" w:rsidRPr="006E045C" w:rsidRDefault="007B1B1E" w:rsidP="007B1B1E">
      <w:pPr>
        <w:rPr>
          <w:szCs w:val="28"/>
        </w:rPr>
      </w:pPr>
      <w:proofErr w:type="spellStart"/>
      <w:r w:rsidRPr="006E045C">
        <w:rPr>
          <w:szCs w:val="28"/>
        </w:rPr>
        <w:t>Програму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погоджено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навчально-методичною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комісією</w:t>
      </w:r>
      <w:proofErr w:type="spellEnd"/>
      <w:r w:rsidRPr="006E045C">
        <w:rPr>
          <w:szCs w:val="28"/>
        </w:rPr>
        <w:t xml:space="preserve"> </w:t>
      </w:r>
      <w:proofErr w:type="spellStart"/>
      <w:r w:rsidRPr="006E045C">
        <w:rPr>
          <w:szCs w:val="28"/>
        </w:rPr>
        <w:t>університету</w:t>
      </w:r>
      <w:proofErr w:type="spellEnd"/>
    </w:p>
    <w:p w:rsidR="007B1B1E" w:rsidRPr="006E045C" w:rsidRDefault="007B1B1E" w:rsidP="007B1B1E">
      <w:pPr>
        <w:rPr>
          <w:szCs w:val="28"/>
        </w:rPr>
      </w:pPr>
    </w:p>
    <w:p w:rsidR="007B1B1E" w:rsidRPr="007B1B1E" w:rsidRDefault="007B1B1E" w:rsidP="007B1B1E">
      <w:pPr>
        <w:rPr>
          <w:szCs w:val="28"/>
        </w:rPr>
      </w:pPr>
      <w:r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 w:rsidRPr="00BB7C51">
        <w:rPr>
          <w:szCs w:val="28"/>
          <w:u w:val="single"/>
        </w:rPr>
        <w:t>«2</w:t>
      </w:r>
      <w:r w:rsidRPr="007B1B1E">
        <w:rPr>
          <w:szCs w:val="28"/>
          <w:u w:val="single"/>
        </w:rPr>
        <w:t>8</w:t>
      </w:r>
      <w:r w:rsidRPr="00BB7C51">
        <w:rPr>
          <w:szCs w:val="28"/>
          <w:u w:val="single"/>
        </w:rPr>
        <w:t>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201</w:t>
      </w:r>
      <w:r w:rsidRPr="007B1B1E">
        <w:rPr>
          <w:szCs w:val="28"/>
        </w:rPr>
        <w:t>7</w:t>
      </w:r>
      <w:r>
        <w:rPr>
          <w:szCs w:val="28"/>
        </w:rPr>
        <w:t xml:space="preserve"> року № 1</w:t>
      </w:r>
      <w:r w:rsidRPr="007B1B1E">
        <w:rPr>
          <w:szCs w:val="28"/>
        </w:rPr>
        <w:t>2</w:t>
      </w:r>
    </w:p>
    <w:p w:rsidR="007B1B1E" w:rsidRPr="006E045C" w:rsidRDefault="007B1B1E" w:rsidP="007B1B1E">
      <w:pPr>
        <w:rPr>
          <w:szCs w:val="28"/>
        </w:rPr>
      </w:pPr>
      <w:r w:rsidRPr="006E045C">
        <w:rPr>
          <w:szCs w:val="28"/>
        </w:rPr>
        <w:t xml:space="preserve">Голова </w:t>
      </w:r>
      <w:proofErr w:type="spellStart"/>
      <w:r w:rsidRPr="006E045C">
        <w:rPr>
          <w:szCs w:val="28"/>
        </w:rPr>
        <w:t>навчально-методичн</w:t>
      </w:r>
      <w:r>
        <w:rPr>
          <w:szCs w:val="28"/>
        </w:rPr>
        <w:t>ої</w:t>
      </w:r>
      <w:proofErr w:type="spellEnd"/>
      <w:r w:rsidR="00A4567F">
        <w:rPr>
          <w:szCs w:val="28"/>
        </w:rPr>
        <w:t xml:space="preserve"> </w:t>
      </w:r>
      <w:proofErr w:type="spellStart"/>
      <w:r w:rsidR="00A4567F">
        <w:rPr>
          <w:szCs w:val="28"/>
        </w:rPr>
        <w:t>комісії</w:t>
      </w:r>
      <w:proofErr w:type="spellEnd"/>
      <w:r w:rsidR="00A4567F">
        <w:rPr>
          <w:szCs w:val="28"/>
        </w:rPr>
        <w:t xml:space="preserve"> </w:t>
      </w:r>
      <w:proofErr w:type="spellStart"/>
      <w:r w:rsidR="00A4567F">
        <w:rPr>
          <w:szCs w:val="28"/>
        </w:rPr>
        <w:t>університету______</w:t>
      </w:r>
      <w:proofErr w:type="spellEnd"/>
      <w:r w:rsidRPr="006E045C">
        <w:rPr>
          <w:szCs w:val="28"/>
        </w:rPr>
        <w:t>(Василькова Н. І.)</w:t>
      </w: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Pr="004E4051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ind w:left="6720"/>
        <w:rPr>
          <w:lang w:val="uk-UA"/>
        </w:rPr>
      </w:pPr>
    </w:p>
    <w:p w:rsidR="007B1B1E" w:rsidRDefault="007B1B1E" w:rsidP="007B1B1E">
      <w:pPr>
        <w:rPr>
          <w:szCs w:val="28"/>
          <w:lang w:val="uk-UA"/>
        </w:rPr>
      </w:pPr>
    </w:p>
    <w:p w:rsidR="007B1B1E" w:rsidRDefault="007B1B1E" w:rsidP="007B1B1E">
      <w:pPr>
        <w:rPr>
          <w:szCs w:val="28"/>
          <w:lang w:val="uk-UA"/>
        </w:rPr>
      </w:pPr>
    </w:p>
    <w:p w:rsidR="007B1B1E" w:rsidRPr="006467AE" w:rsidRDefault="007B1B1E" w:rsidP="007B1B1E">
      <w:pPr>
        <w:spacing w:line="360" w:lineRule="auto"/>
        <w:jc w:val="center"/>
        <w:rPr>
          <w:b/>
          <w:bCs/>
          <w:caps/>
          <w:szCs w:val="28"/>
          <w:lang w:val="uk-UA"/>
        </w:rPr>
      </w:pPr>
      <w:r w:rsidRPr="006467AE">
        <w:rPr>
          <w:b/>
          <w:bCs/>
          <w:caps/>
          <w:szCs w:val="28"/>
          <w:lang w:val="uk-UA"/>
        </w:rPr>
        <w:lastRenderedPageBreak/>
        <w:t>Вступ</w:t>
      </w:r>
    </w:p>
    <w:p w:rsidR="007B1B1E" w:rsidRDefault="007B1B1E" w:rsidP="007B1B1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Програма вивчення</w:t>
      </w:r>
      <w:r w:rsidRPr="006467AE">
        <w:rPr>
          <w:szCs w:val="28"/>
          <w:lang w:val="uk-UA"/>
        </w:rPr>
        <w:t xml:space="preserve"> навчальної дисципліни «</w:t>
      </w:r>
      <w:r>
        <w:rPr>
          <w:szCs w:val="28"/>
          <w:lang w:val="uk-UA"/>
        </w:rPr>
        <w:t>Аналітика науковості»</w:t>
      </w:r>
      <w:r w:rsidRPr="006467AE">
        <w:rPr>
          <w:szCs w:val="28"/>
          <w:lang w:val="uk-UA"/>
        </w:rPr>
        <w:t xml:space="preserve"> складена відповідно до освітньо-професійн</w:t>
      </w:r>
      <w:r>
        <w:rPr>
          <w:szCs w:val="28"/>
          <w:lang w:val="uk-UA"/>
        </w:rPr>
        <w:t>ої програми підготовки магістрів у</w:t>
      </w:r>
      <w:r w:rsidRPr="006467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галузі знань</w:t>
      </w:r>
      <w:r w:rsidRPr="0055175D">
        <w:rPr>
          <w:szCs w:val="28"/>
          <w:lang w:val="uk-UA"/>
        </w:rPr>
        <w:t xml:space="preserve"> 0</w:t>
      </w:r>
      <w:r>
        <w:rPr>
          <w:szCs w:val="28"/>
          <w:lang w:val="uk-UA"/>
        </w:rPr>
        <w:t xml:space="preserve">5 Соціальні та поведінкові науки, спеціальності </w:t>
      </w:r>
      <w:r w:rsidRPr="00F0166E">
        <w:rPr>
          <w:szCs w:val="28"/>
          <w:lang w:val="uk-UA"/>
        </w:rPr>
        <w:t>052 Політологія.</w:t>
      </w:r>
    </w:p>
    <w:p w:rsidR="007B1B1E" w:rsidRPr="007B1B1E" w:rsidRDefault="007B1B1E" w:rsidP="007B1B1E">
      <w:pPr>
        <w:pStyle w:val="1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курсу </w:t>
      </w:r>
      <w:r w:rsidRPr="007B1B1E">
        <w:rPr>
          <w:rFonts w:ascii="Times New Roman" w:hAnsi="Times New Roman" w:cs="Times New Roman"/>
          <w:sz w:val="28"/>
          <w:szCs w:val="28"/>
          <w:lang w:val="uk-UA"/>
        </w:rPr>
        <w:t>«Аналітика науковості»</w:t>
      </w:r>
      <w:r w:rsidRPr="007B1B1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запропонова</w:t>
      </w:r>
      <w:r w:rsidRPr="007B1B1E">
        <w:rPr>
          <w:rFonts w:ascii="Times New Roman" w:hAnsi="Times New Roman" w:cs="Times New Roman"/>
          <w:sz w:val="28"/>
          <w:szCs w:val="28"/>
        </w:rPr>
        <w:softHyphen/>
        <w:t>ною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про</w:t>
      </w:r>
      <w:r w:rsidRPr="007B1B1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B1B1E">
        <w:rPr>
          <w:rFonts w:ascii="Times New Roman" w:hAnsi="Times New Roman" w:cs="Times New Roman"/>
          <w:sz w:val="28"/>
          <w:szCs w:val="28"/>
        </w:rPr>
        <w:t xml:space="preserve">рамою </w:t>
      </w:r>
      <w:proofErr w:type="spellStart"/>
      <w:proofErr w:type="gramStart"/>
      <w:r w:rsidRPr="007B1B1E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радикальними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нашо</w:t>
      </w:r>
      <w:r w:rsidRPr="007B1B1E">
        <w:rPr>
          <w:rFonts w:ascii="Times New Roman" w:hAnsi="Times New Roman" w:cs="Times New Roman"/>
          <w:sz w:val="28"/>
          <w:szCs w:val="28"/>
        </w:rPr>
        <w:softHyphen/>
        <w:t>му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прогресивної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гумані</w:t>
      </w:r>
      <w:r w:rsidRPr="007B1B1E">
        <w:rPr>
          <w:rFonts w:ascii="Times New Roman" w:hAnsi="Times New Roman" w:cs="Times New Roman"/>
          <w:sz w:val="28"/>
          <w:szCs w:val="28"/>
        </w:rPr>
        <w:softHyphen/>
        <w:t>тарно-практичної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>:</w:t>
      </w:r>
    </w:p>
    <w:p w:rsidR="007B1B1E" w:rsidRPr="007B1B1E" w:rsidRDefault="007B1B1E" w:rsidP="007B1B1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lang w:val="uk-UA"/>
        </w:rPr>
      </w:pPr>
      <w:r w:rsidRPr="007B1B1E">
        <w:rPr>
          <w:rFonts w:ascii="Times New Roman" w:hAnsi="Times New Roman" w:cs="Times New Roman"/>
          <w:sz w:val="28"/>
          <w:szCs w:val="28"/>
          <w:lang w:val="uk-UA"/>
        </w:rPr>
        <w:t>відмову від тоталітарно-універсалістської концепції ос</w:t>
      </w:r>
      <w:r w:rsidRPr="007B1B1E">
        <w:rPr>
          <w:rFonts w:ascii="Times New Roman" w:hAnsi="Times New Roman" w:cs="Times New Roman"/>
          <w:sz w:val="28"/>
          <w:szCs w:val="28"/>
          <w:lang w:val="uk-UA"/>
        </w:rPr>
        <w:softHyphen/>
        <w:t>віти;</w:t>
      </w:r>
    </w:p>
    <w:p w:rsidR="007B1B1E" w:rsidRPr="007B1B1E" w:rsidRDefault="007B1B1E" w:rsidP="007B1B1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орієнтацію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B1B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B1B1E">
        <w:rPr>
          <w:rFonts w:ascii="Times New Roman" w:hAnsi="Times New Roman" w:cs="Times New Roman"/>
          <w:sz w:val="28"/>
          <w:szCs w:val="28"/>
        </w:rPr>
        <w:t>іберально-правове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особис</w:t>
      </w:r>
      <w:r w:rsidRPr="007B1B1E">
        <w:rPr>
          <w:rFonts w:ascii="Times New Roman" w:hAnsi="Times New Roman" w:cs="Times New Roman"/>
          <w:sz w:val="28"/>
          <w:szCs w:val="28"/>
        </w:rPr>
        <w:softHyphen/>
        <w:t>тості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1B1E" w:rsidRPr="007B1B1E" w:rsidRDefault="007B1B1E" w:rsidP="007B1B1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активізацію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творч</w:t>
      </w:r>
      <w:proofErr w:type="gramStart"/>
      <w:r w:rsidRPr="007B1B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1B1E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особи</w:t>
      </w:r>
      <w:r w:rsidRPr="007B1B1E">
        <w:rPr>
          <w:rFonts w:ascii="Times New Roman" w:hAnsi="Times New Roman" w:cs="Times New Roman"/>
          <w:sz w:val="28"/>
          <w:szCs w:val="28"/>
        </w:rPr>
        <w:softHyphen/>
        <w:t>стості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>;</w:t>
      </w:r>
    </w:p>
    <w:p w:rsidR="007B1B1E" w:rsidRPr="007B1B1E" w:rsidRDefault="007B1B1E" w:rsidP="007B1B1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суспіль</w:t>
      </w:r>
      <w:r w:rsidRPr="007B1B1E">
        <w:rPr>
          <w:rFonts w:ascii="Times New Roman" w:hAnsi="Times New Roman" w:cs="Times New Roman"/>
          <w:sz w:val="28"/>
          <w:szCs w:val="28"/>
        </w:rPr>
        <w:softHyphen/>
        <w:t>ства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відтепер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гуманітарію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B1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B1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B1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B1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B1E" w:rsidRPr="00780AD9" w:rsidRDefault="007B1B1E" w:rsidP="007B1B1E">
      <w:pPr>
        <w:pStyle w:val="5"/>
        <w:shd w:val="clear" w:color="auto" w:fill="auto"/>
        <w:spacing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 Проблематика аналізу</w:t>
      </w:r>
      <w:r w:rsidRPr="00780AD9">
        <w:rPr>
          <w:sz w:val="28"/>
          <w:szCs w:val="28"/>
        </w:rPr>
        <w:t xml:space="preserve"> наукового пізнання розглядається в контексті проблем сучасної філософії науки.</w:t>
      </w:r>
    </w:p>
    <w:p w:rsidR="007B1B1E" w:rsidRPr="00481691" w:rsidRDefault="007B1B1E" w:rsidP="007B1B1E">
      <w:pPr>
        <w:ind w:firstLine="748"/>
        <w:jc w:val="both"/>
        <w:rPr>
          <w:szCs w:val="28"/>
          <w:lang w:val="uk-UA"/>
        </w:rPr>
      </w:pPr>
      <w:r w:rsidRPr="00481691">
        <w:rPr>
          <w:b/>
          <w:szCs w:val="28"/>
          <w:lang w:val="uk-UA"/>
        </w:rPr>
        <w:t>Об’єктом</w:t>
      </w:r>
      <w:r w:rsidRPr="00481691">
        <w:rPr>
          <w:szCs w:val="28"/>
          <w:lang w:val="uk-UA"/>
        </w:rPr>
        <w:t xml:space="preserve"> вивчення дисципліни є загальні форми буття, мислення та пізнання людини, її відношення до світу.</w:t>
      </w:r>
    </w:p>
    <w:p w:rsidR="007B1B1E" w:rsidRPr="00481691" w:rsidRDefault="007B1B1E" w:rsidP="007B1B1E">
      <w:pPr>
        <w:ind w:firstLine="748"/>
        <w:jc w:val="both"/>
        <w:rPr>
          <w:szCs w:val="28"/>
          <w:lang w:val="uk-UA"/>
        </w:rPr>
      </w:pPr>
      <w:r w:rsidRPr="00481691">
        <w:rPr>
          <w:b/>
          <w:szCs w:val="28"/>
          <w:lang w:val="uk-UA"/>
        </w:rPr>
        <w:t>Предметом</w:t>
      </w:r>
      <w:r w:rsidRPr="00481691">
        <w:rPr>
          <w:szCs w:val="28"/>
          <w:lang w:val="uk-UA"/>
        </w:rPr>
        <w:t xml:space="preserve"> виступають з</w:t>
      </w:r>
      <w:r>
        <w:rPr>
          <w:szCs w:val="28"/>
          <w:lang w:val="uk-UA"/>
        </w:rPr>
        <w:t>агальні закони розвитку</w:t>
      </w:r>
      <w:r w:rsidRPr="00481691">
        <w:rPr>
          <w:szCs w:val="28"/>
          <w:lang w:val="uk-UA"/>
        </w:rPr>
        <w:t xml:space="preserve"> суспільства, мислення та пізнання людини, розуміння сутності людського існування та місця людини серед інших явищ дійсності.</w:t>
      </w:r>
    </w:p>
    <w:p w:rsidR="007B1B1E" w:rsidRPr="00481691" w:rsidRDefault="007B1B1E" w:rsidP="007B1B1E">
      <w:pPr>
        <w:ind w:firstLine="709"/>
        <w:jc w:val="both"/>
        <w:outlineLvl w:val="0"/>
        <w:rPr>
          <w:szCs w:val="28"/>
          <w:lang w:val="uk-UA"/>
        </w:rPr>
      </w:pPr>
      <w:r w:rsidRPr="00481691">
        <w:rPr>
          <w:b/>
          <w:bCs/>
          <w:szCs w:val="28"/>
          <w:lang w:val="uk-UA"/>
        </w:rPr>
        <w:t>Міждисциплінарні зв’язки</w:t>
      </w:r>
      <w:r w:rsidRPr="00481691">
        <w:rPr>
          <w:szCs w:val="28"/>
          <w:lang w:val="uk-UA"/>
        </w:rPr>
        <w:t xml:space="preserve">: </w:t>
      </w:r>
    </w:p>
    <w:p w:rsidR="007B1B1E" w:rsidRDefault="007B1B1E" w:rsidP="007B1B1E">
      <w:pPr>
        <w:ind w:firstLine="540"/>
        <w:jc w:val="both"/>
        <w:rPr>
          <w:szCs w:val="28"/>
          <w:u w:val="single"/>
          <w:lang w:val="uk-UA"/>
        </w:rPr>
      </w:pPr>
      <w:r w:rsidRPr="00481691">
        <w:rPr>
          <w:szCs w:val="28"/>
          <w:lang w:val="uk-UA"/>
        </w:rPr>
        <w:t>Вивчення даної дисципліни ґрунтується на засвоєних</w:t>
      </w:r>
      <w:r>
        <w:rPr>
          <w:szCs w:val="28"/>
          <w:lang w:val="uk-UA"/>
        </w:rPr>
        <w:t xml:space="preserve"> знаннях з </w:t>
      </w:r>
      <w:proofErr w:type="spellStart"/>
      <w:r>
        <w:rPr>
          <w:szCs w:val="28"/>
          <w:lang w:val="uk-UA"/>
        </w:rPr>
        <w:t>„Філософії</w:t>
      </w:r>
      <w:proofErr w:type="spellEnd"/>
      <w:r>
        <w:rPr>
          <w:szCs w:val="28"/>
          <w:lang w:val="uk-UA"/>
        </w:rPr>
        <w:t xml:space="preserve">, «Логіки» та </w:t>
      </w:r>
      <w:proofErr w:type="spellStart"/>
      <w:r>
        <w:rPr>
          <w:szCs w:val="28"/>
          <w:lang w:val="uk-UA"/>
        </w:rPr>
        <w:t>„Соціології</w:t>
      </w:r>
      <w:proofErr w:type="spellEnd"/>
      <w:r>
        <w:rPr>
          <w:szCs w:val="28"/>
          <w:lang w:val="uk-UA"/>
        </w:rPr>
        <w:t xml:space="preserve">, основних положеннях курсу </w:t>
      </w:r>
      <w:proofErr w:type="spellStart"/>
      <w:r>
        <w:rPr>
          <w:szCs w:val="28"/>
          <w:lang w:val="uk-UA"/>
        </w:rPr>
        <w:t>„Політологія</w:t>
      </w:r>
      <w:proofErr w:type="spellEnd"/>
      <w:r>
        <w:rPr>
          <w:szCs w:val="28"/>
          <w:lang w:val="uk-UA"/>
        </w:rPr>
        <w:t>, «Психологія», «</w:t>
      </w:r>
      <w:proofErr w:type="spellStart"/>
      <w:r>
        <w:rPr>
          <w:szCs w:val="28"/>
          <w:lang w:val="uk-UA"/>
        </w:rPr>
        <w:t>Конфліктологія</w:t>
      </w:r>
      <w:proofErr w:type="spellEnd"/>
      <w:r>
        <w:rPr>
          <w:szCs w:val="28"/>
          <w:lang w:val="uk-UA"/>
        </w:rPr>
        <w:t>»</w:t>
      </w:r>
      <w:r w:rsidRPr="00481691">
        <w:rPr>
          <w:szCs w:val="28"/>
          <w:lang w:val="uk-UA"/>
        </w:rPr>
        <w:t xml:space="preserve"> т</w:t>
      </w:r>
      <w:r>
        <w:rPr>
          <w:szCs w:val="28"/>
          <w:lang w:val="uk-UA"/>
        </w:rPr>
        <w:t xml:space="preserve">а </w:t>
      </w:r>
      <w:proofErr w:type="spellStart"/>
      <w:r>
        <w:rPr>
          <w:szCs w:val="28"/>
          <w:lang w:val="uk-UA"/>
        </w:rPr>
        <w:t>„Правознавство</w:t>
      </w:r>
      <w:proofErr w:type="spellEnd"/>
      <w:r>
        <w:rPr>
          <w:szCs w:val="28"/>
          <w:lang w:val="uk-UA"/>
        </w:rPr>
        <w:t>», «Філософія науки», «Філософія політики», «Сучасна політична філософія».</w:t>
      </w:r>
      <w:r w:rsidRPr="00185D48">
        <w:rPr>
          <w:szCs w:val="28"/>
          <w:u w:val="single"/>
          <w:lang w:val="uk-UA"/>
        </w:rPr>
        <w:t xml:space="preserve"> </w:t>
      </w:r>
    </w:p>
    <w:p w:rsidR="005F5907" w:rsidRDefault="005F5907" w:rsidP="005F5907">
      <w:pPr>
        <w:pStyle w:val="3"/>
        <w:jc w:val="center"/>
        <w:rPr>
          <w:sz w:val="28"/>
          <w:szCs w:val="28"/>
        </w:rPr>
      </w:pPr>
      <w:r w:rsidRPr="0080794F">
        <w:rPr>
          <w:sz w:val="28"/>
          <w:szCs w:val="28"/>
        </w:rPr>
        <w:t xml:space="preserve">1. Мета та </w:t>
      </w:r>
      <w:proofErr w:type="spellStart"/>
      <w:r w:rsidRPr="0080794F">
        <w:rPr>
          <w:sz w:val="28"/>
          <w:szCs w:val="28"/>
        </w:rPr>
        <w:t>завдання</w:t>
      </w:r>
      <w:proofErr w:type="spellEnd"/>
      <w:r w:rsidRPr="0080794F">
        <w:rPr>
          <w:sz w:val="28"/>
          <w:szCs w:val="28"/>
        </w:rPr>
        <w:t xml:space="preserve"> </w:t>
      </w:r>
      <w:proofErr w:type="spellStart"/>
      <w:r w:rsidRPr="0080794F">
        <w:rPr>
          <w:sz w:val="28"/>
          <w:szCs w:val="28"/>
        </w:rPr>
        <w:t>навчальної</w:t>
      </w:r>
      <w:proofErr w:type="spellEnd"/>
      <w:r w:rsidRPr="0080794F">
        <w:rPr>
          <w:sz w:val="28"/>
          <w:szCs w:val="28"/>
        </w:rPr>
        <w:t xml:space="preserve"> </w:t>
      </w:r>
      <w:proofErr w:type="spellStart"/>
      <w:r w:rsidRPr="0080794F">
        <w:rPr>
          <w:sz w:val="28"/>
          <w:szCs w:val="28"/>
        </w:rPr>
        <w:t>дисципліни</w:t>
      </w:r>
      <w:proofErr w:type="spellEnd"/>
    </w:p>
    <w:p w:rsidR="005F5907" w:rsidRPr="00BB6D71" w:rsidRDefault="005F5907" w:rsidP="005F5907">
      <w:pPr>
        <w:rPr>
          <w:lang w:val="uk-UA"/>
        </w:rPr>
      </w:pPr>
    </w:p>
    <w:p w:rsidR="005F5907" w:rsidRPr="00BB6D71" w:rsidRDefault="005F5907" w:rsidP="005F5907">
      <w:pPr>
        <w:pStyle w:val="a3"/>
        <w:rPr>
          <w:sz w:val="28"/>
          <w:szCs w:val="28"/>
        </w:rPr>
      </w:pPr>
      <w:r w:rsidRPr="00BB6D71">
        <w:rPr>
          <w:b/>
          <w:sz w:val="28"/>
          <w:szCs w:val="28"/>
        </w:rPr>
        <w:t xml:space="preserve">1.1. Метою </w:t>
      </w:r>
      <w:r w:rsidRPr="00BB6D71">
        <w:rPr>
          <w:sz w:val="28"/>
          <w:szCs w:val="28"/>
        </w:rPr>
        <w:t>викладання навчальної дисципліни</w:t>
      </w:r>
      <w:r w:rsidRPr="00BB6D71">
        <w:rPr>
          <w:sz w:val="22"/>
          <w:szCs w:val="22"/>
        </w:rPr>
        <w:t xml:space="preserve"> </w:t>
      </w:r>
      <w:proofErr w:type="spellStart"/>
      <w:r>
        <w:rPr>
          <w:sz w:val="28"/>
          <w:szCs w:val="28"/>
        </w:rPr>
        <w:t>„Аналітика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науковості</w:t>
      </w:r>
      <w:r w:rsidRPr="00BB6D71">
        <w:rPr>
          <w:sz w:val="28"/>
          <w:szCs w:val="28"/>
        </w:rPr>
        <w:t>”</w:t>
      </w:r>
      <w:proofErr w:type="spellEnd"/>
      <w:r w:rsidRPr="00BB6D71">
        <w:rPr>
          <w:sz w:val="28"/>
          <w:szCs w:val="28"/>
        </w:rPr>
        <w:t xml:space="preserve"> є:</w:t>
      </w:r>
    </w:p>
    <w:p w:rsidR="005F5907" w:rsidRPr="00E63BE8" w:rsidRDefault="005F5907" w:rsidP="005F5907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E63BE8">
        <w:rPr>
          <w:szCs w:val="28"/>
          <w:lang w:val="uk-UA"/>
        </w:rPr>
        <w:t xml:space="preserve">аналіз процесу наукової діяльності і його результатів концептуальними та логічними засобами; </w:t>
      </w:r>
    </w:p>
    <w:p w:rsidR="005F5907" w:rsidRPr="00E63BE8" w:rsidRDefault="005F5907" w:rsidP="005F5907">
      <w:pPr>
        <w:numPr>
          <w:ilvl w:val="0"/>
          <w:numId w:val="5"/>
        </w:numPr>
        <w:jc w:val="both"/>
        <w:rPr>
          <w:szCs w:val="28"/>
          <w:lang w:val="uk-UA"/>
        </w:rPr>
      </w:pPr>
      <w:r w:rsidRPr="00E63BE8">
        <w:rPr>
          <w:szCs w:val="28"/>
          <w:lang w:val="uk-UA"/>
        </w:rPr>
        <w:t>ознайомлення студентів-гуманітаріїв із природничо-науковими критеріями і засобами одержання знання, зі складнощами гуманітарної проблематики і труднощами застосу</w:t>
      </w:r>
      <w:r w:rsidRPr="00E63BE8">
        <w:rPr>
          <w:szCs w:val="28"/>
          <w:lang w:val="uk-UA"/>
        </w:rPr>
        <w:softHyphen/>
        <w:t>вання природничо-наукових схем до аналізу гуманітарного знан</w:t>
      </w:r>
      <w:r w:rsidRPr="00E63BE8">
        <w:rPr>
          <w:szCs w:val="28"/>
          <w:lang w:val="uk-UA"/>
        </w:rPr>
        <w:softHyphen/>
        <w:t>ня.</w:t>
      </w:r>
    </w:p>
    <w:p w:rsidR="005F5907" w:rsidRDefault="005F5907" w:rsidP="005F5907">
      <w:pPr>
        <w:numPr>
          <w:ilvl w:val="0"/>
          <w:numId w:val="5"/>
        </w:numPr>
        <w:jc w:val="both"/>
        <w:rPr>
          <w:szCs w:val="28"/>
          <w:lang w:val="uk-UA"/>
        </w:rPr>
      </w:pPr>
      <w:proofErr w:type="spellStart"/>
      <w:r>
        <w:rPr>
          <w:szCs w:val="28"/>
        </w:rPr>
        <w:t>розгля</w:t>
      </w:r>
      <w:proofErr w:type="spellEnd"/>
      <w:r>
        <w:rPr>
          <w:szCs w:val="28"/>
          <w:lang w:val="uk-UA"/>
        </w:rPr>
        <w:t>нути</w:t>
      </w:r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ключові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поняття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і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концепції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логіки</w:t>
      </w:r>
      <w:proofErr w:type="spellEnd"/>
      <w:r w:rsidRPr="00780AD9">
        <w:rPr>
          <w:szCs w:val="28"/>
        </w:rPr>
        <w:t xml:space="preserve"> </w:t>
      </w:r>
      <w:proofErr w:type="spellStart"/>
      <w:r w:rsidRPr="00780AD9">
        <w:rPr>
          <w:szCs w:val="28"/>
        </w:rPr>
        <w:t>наукового</w:t>
      </w:r>
      <w:proofErr w:type="spellEnd"/>
      <w:r w:rsidRPr="00780AD9">
        <w:rPr>
          <w:szCs w:val="28"/>
        </w:rPr>
        <w:t xml:space="preserve"> </w:t>
      </w:r>
      <w:proofErr w:type="spellStart"/>
      <w:proofErr w:type="gramStart"/>
      <w:r w:rsidRPr="00780AD9">
        <w:rPr>
          <w:szCs w:val="28"/>
        </w:rPr>
        <w:t>п</w:t>
      </w:r>
      <w:proofErr w:type="gramEnd"/>
      <w:r w:rsidRPr="00780AD9">
        <w:rPr>
          <w:szCs w:val="28"/>
        </w:rPr>
        <w:t>ізнання</w:t>
      </w:r>
      <w:proofErr w:type="spellEnd"/>
      <w:r>
        <w:rPr>
          <w:szCs w:val="28"/>
          <w:lang w:val="uk-UA"/>
        </w:rPr>
        <w:t>.</w:t>
      </w:r>
    </w:p>
    <w:p w:rsidR="005F5907" w:rsidRPr="00BB6D71" w:rsidRDefault="005F5907" w:rsidP="005F5907">
      <w:pPr>
        <w:jc w:val="both"/>
        <w:rPr>
          <w:szCs w:val="28"/>
          <w:lang w:val="uk-UA"/>
        </w:rPr>
      </w:pPr>
    </w:p>
    <w:p w:rsidR="005F5907" w:rsidRPr="005537F6" w:rsidRDefault="005F5907" w:rsidP="005F5907">
      <w:pPr>
        <w:ind w:firstLine="187"/>
        <w:rPr>
          <w:szCs w:val="28"/>
        </w:rPr>
      </w:pPr>
      <w:r w:rsidRPr="00BB6D71">
        <w:rPr>
          <w:szCs w:val="28"/>
          <w:lang w:val="uk-UA"/>
        </w:rPr>
        <w:t xml:space="preserve"> </w:t>
      </w:r>
      <w:r w:rsidRPr="006C3282">
        <w:rPr>
          <w:b/>
          <w:szCs w:val="28"/>
        </w:rPr>
        <w:t>1.2.</w:t>
      </w:r>
      <w:r>
        <w:rPr>
          <w:b/>
          <w:szCs w:val="28"/>
        </w:rPr>
        <w:t xml:space="preserve"> </w:t>
      </w:r>
      <w:proofErr w:type="spellStart"/>
      <w:r w:rsidRPr="0016132E">
        <w:rPr>
          <w:szCs w:val="28"/>
        </w:rPr>
        <w:t>Основними</w:t>
      </w:r>
      <w:proofErr w:type="spellEnd"/>
      <w:r w:rsidRPr="0016132E">
        <w:rPr>
          <w:szCs w:val="28"/>
        </w:rPr>
        <w:t xml:space="preserve"> </w:t>
      </w:r>
      <w:proofErr w:type="spellStart"/>
      <w:r w:rsidRPr="0016132E">
        <w:rPr>
          <w:b/>
          <w:szCs w:val="28"/>
        </w:rPr>
        <w:t>завданнями</w:t>
      </w:r>
      <w:proofErr w:type="spellEnd"/>
      <w:r w:rsidRPr="0016132E">
        <w:rPr>
          <w:b/>
          <w:szCs w:val="28"/>
        </w:rPr>
        <w:t xml:space="preserve"> </w:t>
      </w:r>
      <w:proofErr w:type="spellStart"/>
      <w:r w:rsidRPr="0016132E">
        <w:rPr>
          <w:szCs w:val="28"/>
        </w:rPr>
        <w:t>вивчення</w:t>
      </w:r>
      <w:proofErr w:type="spellEnd"/>
      <w:r w:rsidRPr="0016132E">
        <w:rPr>
          <w:szCs w:val="28"/>
        </w:rPr>
        <w:t xml:space="preserve"> </w:t>
      </w:r>
      <w:proofErr w:type="spellStart"/>
      <w:r w:rsidRPr="0016132E">
        <w:rPr>
          <w:szCs w:val="28"/>
        </w:rPr>
        <w:t>дисципліни</w:t>
      </w:r>
      <w:proofErr w:type="spellEnd"/>
      <w:proofErr w:type="gramStart"/>
      <w:r>
        <w:rPr>
          <w:szCs w:val="28"/>
        </w:rPr>
        <w:t xml:space="preserve"> є:</w:t>
      </w:r>
      <w:proofErr w:type="gramEnd"/>
    </w:p>
    <w:p w:rsidR="005F5907" w:rsidRPr="005D4EE4" w:rsidRDefault="005F5907" w:rsidP="005F5907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5D4EE4">
        <w:rPr>
          <w:szCs w:val="28"/>
        </w:rPr>
        <w:t xml:space="preserve">максимально </w:t>
      </w:r>
      <w:proofErr w:type="spellStart"/>
      <w:r w:rsidRPr="005D4EE4">
        <w:rPr>
          <w:szCs w:val="28"/>
        </w:rPr>
        <w:t>з’ясу</w:t>
      </w:r>
      <w:r w:rsidRPr="005D4EE4">
        <w:rPr>
          <w:szCs w:val="28"/>
        </w:rPr>
        <w:softHyphen/>
        <w:t>вати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передумови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класичної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методологічної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схематизації</w:t>
      </w:r>
      <w:proofErr w:type="spellEnd"/>
      <w:r w:rsidRPr="005D4EE4">
        <w:rPr>
          <w:szCs w:val="28"/>
        </w:rPr>
        <w:t xml:space="preserve"> </w:t>
      </w:r>
      <w:proofErr w:type="spellStart"/>
      <w:r w:rsidRPr="005D4EE4">
        <w:rPr>
          <w:szCs w:val="28"/>
        </w:rPr>
        <w:t>науко</w:t>
      </w:r>
      <w:r w:rsidRPr="005D4EE4">
        <w:rPr>
          <w:szCs w:val="28"/>
        </w:rPr>
        <w:softHyphen/>
        <w:t>во-пізнавального</w:t>
      </w:r>
      <w:proofErr w:type="spellEnd"/>
      <w:r w:rsidRPr="005D4EE4">
        <w:rPr>
          <w:szCs w:val="28"/>
        </w:rPr>
        <w:t xml:space="preserve"> процессу</w:t>
      </w:r>
      <w:r w:rsidRPr="005D4EE4">
        <w:rPr>
          <w:szCs w:val="28"/>
          <w:lang w:val="uk-UA"/>
        </w:rPr>
        <w:t>;</w:t>
      </w:r>
    </w:p>
    <w:p w:rsidR="005F5907" w:rsidRPr="005D4EE4" w:rsidRDefault="005F5907" w:rsidP="005F5907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5D4EE4">
        <w:rPr>
          <w:szCs w:val="28"/>
          <w:lang w:val="uk-UA"/>
        </w:rPr>
        <w:t xml:space="preserve"> вказати межі застосування каноніч</w:t>
      </w:r>
      <w:r w:rsidRPr="005D4EE4">
        <w:rPr>
          <w:szCs w:val="28"/>
          <w:lang w:val="uk-UA"/>
        </w:rPr>
        <w:softHyphen/>
        <w:t>ної суб’єкт-об’єктної схеми в галузі гуманітарного знання й підве</w:t>
      </w:r>
      <w:r w:rsidRPr="005D4EE4">
        <w:rPr>
          <w:szCs w:val="28"/>
          <w:lang w:val="uk-UA"/>
        </w:rPr>
        <w:softHyphen/>
        <w:t xml:space="preserve">сти до думки про необхідність її </w:t>
      </w:r>
      <w:r w:rsidRPr="005D4EE4">
        <w:rPr>
          <w:szCs w:val="28"/>
          <w:lang w:val="uk-UA"/>
        </w:rPr>
        <w:lastRenderedPageBreak/>
        <w:t xml:space="preserve">універсалізації з урахуванням специфіки пізнавального процесу </w:t>
      </w:r>
      <w:r>
        <w:rPr>
          <w:szCs w:val="28"/>
          <w:lang w:val="uk-UA"/>
        </w:rPr>
        <w:t>в гуманітарній сфері пізнан</w:t>
      </w:r>
      <w:r>
        <w:rPr>
          <w:szCs w:val="28"/>
          <w:lang w:val="uk-UA"/>
        </w:rPr>
        <w:softHyphen/>
        <w:t>ня</w:t>
      </w:r>
      <w:r w:rsidRPr="005D4EE4">
        <w:rPr>
          <w:szCs w:val="28"/>
          <w:lang w:val="uk-UA"/>
        </w:rPr>
        <w:t>;</w:t>
      </w:r>
    </w:p>
    <w:p w:rsidR="005F5907" w:rsidRDefault="005F5907" w:rsidP="005F5907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5D4EE4">
        <w:rPr>
          <w:szCs w:val="28"/>
          <w:lang w:val="uk-UA"/>
        </w:rPr>
        <w:t>розглянути структуру результатів наукової діяльності в мак</w:t>
      </w:r>
      <w:r w:rsidRPr="005D4EE4">
        <w:rPr>
          <w:szCs w:val="28"/>
          <w:lang w:val="uk-UA"/>
        </w:rPr>
        <w:softHyphen/>
        <w:t xml:space="preserve">симально широкому </w:t>
      </w:r>
      <w:r>
        <w:rPr>
          <w:szCs w:val="28"/>
          <w:lang w:val="uk-UA"/>
        </w:rPr>
        <w:t>контексті процесу їх одержання;</w:t>
      </w:r>
    </w:p>
    <w:p w:rsidR="005F5907" w:rsidRDefault="005F5907" w:rsidP="005F5907">
      <w:pPr>
        <w:numPr>
          <w:ilvl w:val="0"/>
          <w:numId w:val="6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5D4EE4">
        <w:rPr>
          <w:szCs w:val="28"/>
          <w:lang w:val="uk-UA"/>
        </w:rPr>
        <w:t>ід час розгляду феноменологічних принципів аналізу гума</w:t>
      </w:r>
      <w:r w:rsidRPr="005D4EE4">
        <w:rPr>
          <w:szCs w:val="28"/>
          <w:lang w:val="uk-UA"/>
        </w:rPr>
        <w:softHyphen/>
        <w:t>нітарного знання</w:t>
      </w:r>
      <w:r>
        <w:rPr>
          <w:szCs w:val="28"/>
          <w:lang w:val="uk-UA"/>
        </w:rPr>
        <w:t xml:space="preserve"> пов’язати  феноменологічну критику</w:t>
      </w:r>
      <w:r w:rsidRPr="005D4EE4">
        <w:rPr>
          <w:szCs w:val="28"/>
          <w:lang w:val="uk-UA"/>
        </w:rPr>
        <w:t xml:space="preserve"> класичної концепції</w:t>
      </w:r>
      <w:r>
        <w:rPr>
          <w:szCs w:val="28"/>
          <w:lang w:val="uk-UA"/>
        </w:rPr>
        <w:t xml:space="preserve"> науковості</w:t>
      </w:r>
      <w:r w:rsidRPr="005D4EE4">
        <w:rPr>
          <w:szCs w:val="28"/>
          <w:lang w:val="uk-UA"/>
        </w:rPr>
        <w:t xml:space="preserve"> з перспективою аналізу соціально-пси</w:t>
      </w:r>
      <w:r w:rsidRPr="005D4EE4">
        <w:rPr>
          <w:szCs w:val="28"/>
          <w:lang w:val="uk-UA"/>
        </w:rPr>
        <w:softHyphen/>
      </w:r>
      <w:r>
        <w:rPr>
          <w:szCs w:val="28"/>
          <w:lang w:val="uk-UA"/>
        </w:rPr>
        <w:t>хологічних концепцій діяльності;</w:t>
      </w:r>
    </w:p>
    <w:p w:rsidR="005F5907" w:rsidRDefault="005F5907" w:rsidP="005F5907">
      <w:pPr>
        <w:numPr>
          <w:ilvl w:val="0"/>
          <w:numId w:val="6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5D6D64">
        <w:rPr>
          <w:szCs w:val="28"/>
        </w:rPr>
        <w:t xml:space="preserve"> точки </w:t>
      </w:r>
      <w:proofErr w:type="spellStart"/>
      <w:r w:rsidRPr="005D6D64">
        <w:rPr>
          <w:szCs w:val="28"/>
        </w:rPr>
        <w:t>зору</w:t>
      </w:r>
      <w:proofErr w:type="spellEnd"/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когнітолог</w:t>
      </w:r>
      <w:r>
        <w:rPr>
          <w:szCs w:val="28"/>
        </w:rPr>
        <w:t>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феноменології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розгля</w:t>
      </w:r>
      <w:proofErr w:type="spellEnd"/>
      <w:r>
        <w:rPr>
          <w:szCs w:val="28"/>
          <w:lang w:val="uk-UA"/>
        </w:rPr>
        <w:t>нути</w:t>
      </w:r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основні</w:t>
      </w:r>
      <w:proofErr w:type="spellEnd"/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поняття</w:t>
      </w:r>
      <w:proofErr w:type="spellEnd"/>
      <w:r w:rsidRPr="005D6D64">
        <w:rPr>
          <w:szCs w:val="28"/>
        </w:rPr>
        <w:t xml:space="preserve"> </w:t>
      </w:r>
      <w:proofErr w:type="spellStart"/>
      <w:r w:rsidRPr="005D6D64">
        <w:rPr>
          <w:szCs w:val="28"/>
        </w:rPr>
        <w:t>се</w:t>
      </w:r>
      <w:r>
        <w:rPr>
          <w:szCs w:val="28"/>
        </w:rPr>
        <w:t>міотики</w:t>
      </w:r>
      <w:proofErr w:type="spellEnd"/>
      <w:r>
        <w:rPr>
          <w:szCs w:val="28"/>
        </w:rPr>
        <w:t xml:space="preserve"> (знак, </w:t>
      </w:r>
      <w:proofErr w:type="spellStart"/>
      <w:r>
        <w:rPr>
          <w:szCs w:val="28"/>
        </w:rPr>
        <w:t>значення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>)</w:t>
      </w:r>
      <w:r>
        <w:rPr>
          <w:szCs w:val="28"/>
          <w:lang w:val="uk-UA"/>
        </w:rPr>
        <w:t>;</w:t>
      </w:r>
    </w:p>
    <w:p w:rsidR="005F5907" w:rsidRPr="005D4EE4" w:rsidRDefault="005F5907" w:rsidP="005F5907">
      <w:pPr>
        <w:numPr>
          <w:ilvl w:val="0"/>
          <w:numId w:val="6"/>
        </w:numPr>
        <w:jc w:val="both"/>
        <w:rPr>
          <w:szCs w:val="28"/>
          <w:lang w:val="uk-UA"/>
        </w:rPr>
      </w:pPr>
      <w:r w:rsidRPr="005D4EE4">
        <w:rPr>
          <w:szCs w:val="28"/>
          <w:lang w:val="uk-UA"/>
        </w:rPr>
        <w:t>викласти концепцію «діалогової» (</w:t>
      </w:r>
      <w:proofErr w:type="spellStart"/>
      <w:r w:rsidRPr="005D4EE4">
        <w:rPr>
          <w:szCs w:val="28"/>
          <w:lang w:val="uk-UA"/>
        </w:rPr>
        <w:t>інтерсуб’єктної</w:t>
      </w:r>
      <w:proofErr w:type="spellEnd"/>
      <w:r w:rsidRPr="005D4EE4">
        <w:rPr>
          <w:szCs w:val="28"/>
          <w:lang w:val="uk-UA"/>
        </w:rPr>
        <w:t xml:space="preserve">, суб’єкт-суб’єктної), гносеологічної схеми як узагальнення класичної суб’єкт-об’єктної схеми, спираючись на </w:t>
      </w:r>
      <w:r>
        <w:rPr>
          <w:szCs w:val="28"/>
          <w:lang w:val="uk-UA"/>
        </w:rPr>
        <w:t xml:space="preserve">роботи М. </w:t>
      </w:r>
      <w:proofErr w:type="spellStart"/>
      <w:r>
        <w:rPr>
          <w:szCs w:val="28"/>
          <w:lang w:val="uk-UA"/>
        </w:rPr>
        <w:t>Бахтіна</w:t>
      </w:r>
      <w:proofErr w:type="spellEnd"/>
      <w:r>
        <w:rPr>
          <w:szCs w:val="28"/>
          <w:lang w:val="uk-UA"/>
        </w:rPr>
        <w:t xml:space="preserve">, А. </w:t>
      </w:r>
      <w:proofErr w:type="spellStart"/>
      <w:r>
        <w:rPr>
          <w:szCs w:val="28"/>
          <w:lang w:val="uk-UA"/>
        </w:rPr>
        <w:t>Шюца</w:t>
      </w:r>
      <w:proofErr w:type="spellEnd"/>
      <w:r>
        <w:rPr>
          <w:szCs w:val="28"/>
          <w:lang w:val="uk-UA"/>
        </w:rPr>
        <w:t xml:space="preserve">, Ю. </w:t>
      </w:r>
      <w:proofErr w:type="spellStart"/>
      <w:r>
        <w:rPr>
          <w:szCs w:val="28"/>
          <w:lang w:val="uk-UA"/>
        </w:rPr>
        <w:t>Г</w:t>
      </w:r>
      <w:r w:rsidRPr="005D4EE4">
        <w:rPr>
          <w:szCs w:val="28"/>
          <w:lang w:val="uk-UA"/>
        </w:rPr>
        <w:t>абермаса</w:t>
      </w:r>
      <w:proofErr w:type="spellEnd"/>
      <w:r w:rsidRPr="005D4EE4">
        <w:rPr>
          <w:szCs w:val="28"/>
          <w:lang w:val="uk-UA"/>
        </w:rPr>
        <w:t>.</w:t>
      </w:r>
    </w:p>
    <w:p w:rsidR="005F5907" w:rsidRPr="008C372B" w:rsidRDefault="005F5907" w:rsidP="005F5907">
      <w:pPr>
        <w:ind w:left="180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Pr="006C3282">
        <w:rPr>
          <w:b/>
          <w:szCs w:val="28"/>
        </w:rPr>
        <w:t xml:space="preserve">1.3. </w:t>
      </w:r>
      <w:r w:rsidRPr="008C372B">
        <w:rPr>
          <w:szCs w:val="28"/>
          <w:lang w:val="uk-UA"/>
        </w:rPr>
        <w:t>У р</w:t>
      </w:r>
      <w:r>
        <w:rPr>
          <w:szCs w:val="28"/>
          <w:lang w:val="uk-UA"/>
        </w:rPr>
        <w:t>езультаті вивчення курсу магістрант</w:t>
      </w:r>
      <w:r w:rsidRPr="008C372B">
        <w:rPr>
          <w:szCs w:val="28"/>
          <w:lang w:val="uk-UA"/>
        </w:rPr>
        <w:t xml:space="preserve"> оволодіває такими </w:t>
      </w:r>
      <w:proofErr w:type="spellStart"/>
      <w:r w:rsidRPr="008C372B">
        <w:rPr>
          <w:szCs w:val="28"/>
          <w:lang w:val="uk-UA"/>
        </w:rPr>
        <w:t>компетентностями</w:t>
      </w:r>
      <w:proofErr w:type="spellEnd"/>
      <w:r w:rsidRPr="008C372B">
        <w:rPr>
          <w:szCs w:val="28"/>
          <w:lang w:val="uk-UA"/>
        </w:rPr>
        <w:t xml:space="preserve">: </w:t>
      </w:r>
    </w:p>
    <w:p w:rsidR="005F5907" w:rsidRDefault="005F5907" w:rsidP="005F5907">
      <w:pPr>
        <w:ind w:firstLine="72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8C372B">
        <w:rPr>
          <w:b/>
          <w:szCs w:val="28"/>
          <w:lang w:val="uk-UA"/>
        </w:rPr>
        <w:t xml:space="preserve">І. </w:t>
      </w:r>
      <w:proofErr w:type="spellStart"/>
      <w:r>
        <w:rPr>
          <w:rFonts w:ascii="Times New Roman CYR" w:hAnsi="Times New Roman CYR" w:cs="Times New Roman CYR"/>
          <w:b/>
          <w:bCs/>
          <w:szCs w:val="28"/>
          <w:lang w:val="uk-UA"/>
        </w:rPr>
        <w:t>Загальнопредметні</w:t>
      </w:r>
      <w:proofErr w:type="spellEnd"/>
      <w:r w:rsidRPr="008C372B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(ключові): </w:t>
      </w:r>
    </w:p>
    <w:p w:rsidR="005F5907" w:rsidRPr="005D4EE4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D01E29">
        <w:rPr>
          <w:szCs w:val="28"/>
          <w:lang w:val="uk-UA"/>
        </w:rPr>
        <w:t xml:space="preserve"> </w:t>
      </w:r>
      <w:r w:rsidRPr="005D6D64">
        <w:rPr>
          <w:szCs w:val="28"/>
          <w:lang w:val="uk-UA"/>
        </w:rPr>
        <w:t>володіння методологією наукової творчості, науковим мисленням;</w:t>
      </w:r>
      <w:r w:rsidRPr="005D6D64">
        <w:rPr>
          <w:b/>
          <w:szCs w:val="28"/>
          <w:lang w:val="uk-UA"/>
        </w:rPr>
        <w:t xml:space="preserve"> 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5D6D64">
        <w:rPr>
          <w:szCs w:val="28"/>
          <w:lang w:val="uk-UA"/>
        </w:rPr>
        <w:t>поєднувати   професійні знання з   інтелігентністю, науковою зрілістю; оцінювати органічну єдність освіти і науки, що є важливою умовою у формуванні загальнокультурної компетентності майбутнього фахівця;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5D6D64">
        <w:rPr>
          <w:b/>
          <w:szCs w:val="28"/>
          <w:lang w:val="uk-UA"/>
        </w:rPr>
        <w:t xml:space="preserve"> </w:t>
      </w:r>
      <w:r w:rsidRPr="005D6D64">
        <w:rPr>
          <w:szCs w:val="28"/>
          <w:lang w:val="uk-UA"/>
        </w:rPr>
        <w:t xml:space="preserve">розуміти та оцінювати життєво важливі парадигми  буття; 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5D6D64">
        <w:rPr>
          <w:szCs w:val="28"/>
          <w:lang w:val="uk-UA"/>
        </w:rPr>
        <w:t>обізнаність з основними вченнями в галузі гуманітарних та соціально-економічних наук, основними науковими школами, напрямками, концепціями, джерелами гуманітарних знань і видами роботи з ними;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5D6D64">
        <w:rPr>
          <w:szCs w:val="28"/>
          <w:lang w:val="uk-UA"/>
        </w:rPr>
        <w:t xml:space="preserve"> володіти культурою мислення, його загальними законами;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5D6D64">
        <w:rPr>
          <w:b/>
          <w:szCs w:val="28"/>
          <w:lang w:val="uk-UA"/>
        </w:rPr>
        <w:t xml:space="preserve"> </w:t>
      </w:r>
      <w:r w:rsidRPr="005D6D64">
        <w:rPr>
          <w:szCs w:val="28"/>
          <w:lang w:val="uk-UA"/>
        </w:rPr>
        <w:t xml:space="preserve">у письмовій чи усній формі ясно і логічно висловлювати </w:t>
      </w:r>
      <w:r>
        <w:rPr>
          <w:szCs w:val="28"/>
          <w:lang w:val="uk-UA"/>
        </w:rPr>
        <w:t>свої думки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EF589F">
        <w:rPr>
          <w:szCs w:val="28"/>
          <w:lang w:val="uk-UA"/>
        </w:rPr>
        <w:t>розрізняти інші погляди, визнавати та сприймати цю різноманітність</w:t>
      </w:r>
      <w:r>
        <w:rPr>
          <w:szCs w:val="28"/>
          <w:lang w:val="uk-UA"/>
        </w:rPr>
        <w:t>;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EF589F">
        <w:rPr>
          <w:szCs w:val="28"/>
          <w:lang w:val="uk-UA"/>
        </w:rPr>
        <w:t xml:space="preserve">виявляти суперечності в позиціях, різні інтереси, потреби соціальних груп і окремих осіб та їх роль в історичному процесі, тенденції </w:t>
      </w:r>
      <w:r>
        <w:rPr>
          <w:szCs w:val="28"/>
          <w:lang w:val="uk-UA"/>
        </w:rPr>
        <w:t xml:space="preserve">й напрями історичного розвитку; 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EB57F5">
        <w:rPr>
          <w:szCs w:val="28"/>
          <w:lang w:val="uk-UA"/>
        </w:rPr>
        <w:t>опановувати й реалізувати моделі толерантної поведінки та стратегії конструктивної діяльності в умовах культурного,</w:t>
      </w:r>
      <w:r>
        <w:rPr>
          <w:szCs w:val="28"/>
          <w:lang w:val="uk-UA"/>
        </w:rPr>
        <w:t xml:space="preserve"> мовного, релігійного розмаїття.</w:t>
      </w:r>
    </w:p>
    <w:p w:rsidR="005F5907" w:rsidRDefault="005F5907" w:rsidP="005F5907">
      <w:pPr>
        <w:ind w:left="360"/>
        <w:jc w:val="both"/>
        <w:rPr>
          <w:szCs w:val="28"/>
          <w:lang w:val="uk-UA"/>
        </w:rPr>
      </w:pPr>
    </w:p>
    <w:p w:rsidR="005F5907" w:rsidRDefault="005F5907" w:rsidP="005F5907">
      <w:pPr>
        <w:ind w:left="360" w:firstLine="360"/>
        <w:jc w:val="both"/>
        <w:rPr>
          <w:szCs w:val="28"/>
          <w:lang w:val="uk-UA"/>
        </w:rPr>
      </w:pPr>
      <w:r w:rsidRPr="008C372B">
        <w:rPr>
          <w:rFonts w:ascii="Times New Roman CYR" w:hAnsi="Times New Roman CYR" w:cs="Times New Roman CYR"/>
          <w:b/>
          <w:szCs w:val="28"/>
          <w:lang w:val="uk-UA"/>
        </w:rPr>
        <w:t xml:space="preserve">ІІ. Фахові: 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використовувати методологію</w:t>
      </w:r>
      <w:r w:rsidRPr="00EF589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філософії </w:t>
      </w:r>
      <w:r w:rsidRPr="00EF589F">
        <w:rPr>
          <w:szCs w:val="28"/>
          <w:lang w:val="uk-UA"/>
        </w:rPr>
        <w:t>як спосіб пізнання</w:t>
      </w:r>
      <w:r>
        <w:rPr>
          <w:szCs w:val="28"/>
          <w:lang w:val="uk-UA"/>
        </w:rPr>
        <w:t xml:space="preserve"> політичної історії;  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D01E29">
        <w:rPr>
          <w:szCs w:val="28"/>
          <w:lang w:val="uk-UA"/>
        </w:rPr>
        <w:t xml:space="preserve">орієнтуватися </w:t>
      </w:r>
      <w:r>
        <w:rPr>
          <w:szCs w:val="28"/>
          <w:lang w:val="uk-UA"/>
        </w:rPr>
        <w:t>в науковій періодизації політичної історії; розповідати про політичні</w:t>
      </w:r>
      <w:r w:rsidRPr="00EB57F5">
        <w:rPr>
          <w:szCs w:val="28"/>
          <w:lang w:val="uk-UA"/>
        </w:rPr>
        <w:t xml:space="preserve"> події та явища й описувати їх;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E36AEE">
        <w:rPr>
          <w:szCs w:val="28"/>
          <w:lang w:val="uk-UA"/>
        </w:rPr>
        <w:t>визначати причини, сутність,</w:t>
      </w:r>
      <w:r>
        <w:rPr>
          <w:szCs w:val="28"/>
          <w:lang w:val="uk-UA"/>
        </w:rPr>
        <w:t xml:space="preserve"> наслідки та значення політичних</w:t>
      </w:r>
      <w:r w:rsidRPr="00E36AEE">
        <w:rPr>
          <w:szCs w:val="28"/>
          <w:lang w:val="uk-UA"/>
        </w:rPr>
        <w:t xml:space="preserve"> явищ і подій; </w:t>
      </w:r>
    </w:p>
    <w:p w:rsidR="005F5907" w:rsidRDefault="005F5907" w:rsidP="005F5907">
      <w:pPr>
        <w:numPr>
          <w:ilvl w:val="0"/>
          <w:numId w:val="7"/>
        </w:numPr>
        <w:jc w:val="both"/>
        <w:rPr>
          <w:szCs w:val="28"/>
          <w:lang w:val="uk-UA"/>
        </w:rPr>
      </w:pPr>
      <w:r w:rsidRPr="00E36AEE">
        <w:rPr>
          <w:szCs w:val="28"/>
          <w:lang w:val="uk-UA"/>
        </w:rPr>
        <w:lastRenderedPageBreak/>
        <w:t xml:space="preserve">визначати </w:t>
      </w:r>
      <w:r>
        <w:rPr>
          <w:szCs w:val="28"/>
          <w:lang w:val="uk-UA"/>
        </w:rPr>
        <w:t>роль людського фактора в політиці</w:t>
      </w:r>
      <w:r w:rsidRPr="00E36AEE">
        <w:rPr>
          <w:szCs w:val="28"/>
          <w:lang w:val="uk-UA"/>
        </w:rPr>
        <w:t>, давати всебічну характеристику історичних особистостей, розкривати внутрішні мотиви їхніх дій, створювати політичні й історичні портрети</w:t>
      </w:r>
      <w:r>
        <w:rPr>
          <w:szCs w:val="28"/>
          <w:lang w:val="uk-UA"/>
        </w:rPr>
        <w:t>;</w:t>
      </w:r>
    </w:p>
    <w:p w:rsidR="005F5907" w:rsidRDefault="005F5907" w:rsidP="005F590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порівнювати, </w:t>
      </w:r>
      <w:proofErr w:type="spellStart"/>
      <w:r>
        <w:rPr>
          <w:color w:val="000000"/>
          <w:szCs w:val="28"/>
          <w:lang w:val="uk-UA"/>
        </w:rPr>
        <w:t>співставляти</w:t>
      </w:r>
      <w:proofErr w:type="spellEnd"/>
      <w:r>
        <w:rPr>
          <w:color w:val="000000"/>
          <w:szCs w:val="28"/>
          <w:lang w:val="uk-UA"/>
        </w:rPr>
        <w:t xml:space="preserve"> різні точки зору на вирішення проблем спрямованості історичного процесу, </w:t>
      </w:r>
      <w:proofErr w:type="spellStart"/>
      <w:r>
        <w:rPr>
          <w:color w:val="000000"/>
          <w:szCs w:val="28"/>
          <w:lang w:val="uk-UA"/>
        </w:rPr>
        <w:t>„кінця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історії”</w:t>
      </w:r>
      <w:proofErr w:type="spellEnd"/>
      <w:r>
        <w:rPr>
          <w:color w:val="000000"/>
          <w:szCs w:val="28"/>
          <w:lang w:val="uk-UA"/>
        </w:rPr>
        <w:t>, суб’єкту історії та її сенсу;</w:t>
      </w:r>
    </w:p>
    <w:p w:rsidR="005F5907" w:rsidRPr="006432B4" w:rsidRDefault="005F5907" w:rsidP="005F590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245014">
        <w:rPr>
          <w:szCs w:val="28"/>
          <w:lang w:val="uk-UA"/>
        </w:rPr>
        <w:t>мати навички</w:t>
      </w:r>
      <w:r>
        <w:rPr>
          <w:szCs w:val="28"/>
          <w:lang w:val="uk-UA"/>
        </w:rPr>
        <w:t xml:space="preserve"> аналізу та коментування політичних</w:t>
      </w:r>
      <w:r w:rsidRPr="00D4247A">
        <w:rPr>
          <w:szCs w:val="28"/>
          <w:lang w:val="uk-UA"/>
        </w:rPr>
        <w:t xml:space="preserve"> текстів.</w:t>
      </w:r>
    </w:p>
    <w:p w:rsidR="005F5907" w:rsidRPr="005D4EE4" w:rsidRDefault="005F5907" w:rsidP="005F5907">
      <w:pPr>
        <w:pStyle w:val="a3"/>
        <w:rPr>
          <w:sz w:val="28"/>
          <w:szCs w:val="28"/>
        </w:rPr>
      </w:pPr>
      <w:r w:rsidRPr="005D4EE4">
        <w:rPr>
          <w:sz w:val="28"/>
          <w:szCs w:val="28"/>
        </w:rPr>
        <w:t xml:space="preserve">На вивчення навчальної дисципліни  відводиться  </w:t>
      </w:r>
      <w:r w:rsidRPr="005D4EE4">
        <w:rPr>
          <w:b/>
          <w:sz w:val="28"/>
          <w:szCs w:val="28"/>
        </w:rPr>
        <w:t>90 годин / 3 кредити</w:t>
      </w:r>
      <w:r w:rsidRPr="005D4EE4">
        <w:rPr>
          <w:sz w:val="28"/>
          <w:szCs w:val="28"/>
        </w:rPr>
        <w:t xml:space="preserve"> </w:t>
      </w:r>
      <w:r w:rsidRPr="005D4EE4">
        <w:rPr>
          <w:sz w:val="28"/>
          <w:szCs w:val="28"/>
          <w:lang w:val="en-US"/>
        </w:rPr>
        <w:t>ECTS</w:t>
      </w:r>
      <w:r w:rsidRPr="005D4EE4">
        <w:rPr>
          <w:sz w:val="28"/>
          <w:szCs w:val="28"/>
        </w:rPr>
        <w:t>.</w:t>
      </w:r>
    </w:p>
    <w:p w:rsidR="005F5907" w:rsidRPr="005F5907" w:rsidRDefault="005F5907" w:rsidP="005F5907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jc w:val="center"/>
        <w:rPr>
          <w:rFonts w:ascii="Arial" w:hAnsi="Arial" w:cs="Arial"/>
          <w:b/>
          <w:szCs w:val="28"/>
          <w:lang w:val="uk-UA"/>
        </w:rPr>
      </w:pPr>
      <w:r w:rsidRPr="005F5907">
        <w:rPr>
          <w:rFonts w:ascii="Arial" w:hAnsi="Arial" w:cs="Arial"/>
          <w:b/>
          <w:szCs w:val="28"/>
          <w:lang w:val="uk-UA"/>
        </w:rPr>
        <w:t>Програма навчальної дисципліни</w:t>
      </w:r>
    </w:p>
    <w:p w:rsidR="005F5907" w:rsidRPr="00185D48" w:rsidRDefault="005F5907" w:rsidP="005F5907">
      <w:pPr>
        <w:jc w:val="center"/>
        <w:rPr>
          <w:b/>
          <w:szCs w:val="28"/>
          <w:u w:val="single"/>
          <w:lang w:val="uk-UA"/>
        </w:rPr>
      </w:pPr>
    </w:p>
    <w:p w:rsidR="005F5907" w:rsidRDefault="005F5907" w:rsidP="005F5907">
      <w:pPr>
        <w:jc w:val="center"/>
        <w:outlineLvl w:val="0"/>
        <w:rPr>
          <w:b/>
          <w:szCs w:val="28"/>
          <w:lang w:val="uk-UA"/>
        </w:rPr>
      </w:pPr>
      <w:r w:rsidRPr="005F5907">
        <w:rPr>
          <w:b/>
          <w:szCs w:val="28"/>
          <w:lang w:val="uk-UA"/>
        </w:rPr>
        <w:t>Кредит 1. СТАНДАРТНА КОНЦЕПЦІЯ НАУКОВОСТІ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 w:rsidRPr="00221C80">
        <w:rPr>
          <w:b/>
          <w:szCs w:val="28"/>
          <w:lang w:val="uk-UA"/>
        </w:rPr>
        <w:t>Тема 1.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Філософія і наука.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Філософствування та теоретизування. Взаємовідношення науковості та філософічності. Аналітико-прагматичний напрямок у сучасній філософії та методології.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B747B7">
        <w:rPr>
          <w:b/>
          <w:szCs w:val="28"/>
          <w:lang w:val="uk-UA"/>
        </w:rPr>
        <w:t xml:space="preserve">Тема 2. </w:t>
      </w:r>
      <w:r>
        <w:rPr>
          <w:szCs w:val="28"/>
          <w:lang w:val="uk-UA"/>
        </w:rPr>
        <w:t>Предмет методології наукового дослідження.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 методології наукового дослідження. Логіка наукового дослідження. Обґрунтованість наукового знання, логічність, строгість, точність, універсальність.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 w:rsidRPr="00B747B7">
        <w:rPr>
          <w:b/>
          <w:szCs w:val="28"/>
          <w:lang w:val="uk-UA"/>
        </w:rPr>
        <w:t xml:space="preserve">        Тема 3. </w:t>
      </w:r>
      <w:r w:rsidRPr="00B747B7">
        <w:rPr>
          <w:szCs w:val="28"/>
          <w:lang w:val="uk-UA"/>
        </w:rPr>
        <w:t>Стандартна концепція науковості.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Концептуальні підстави класичного розуміння науковості. Понятійна схема пізнавального процесу в структурному та динамічному варіантах. Три плани (аспекти) наукового дослідження: вираження, відкриття, обґрунтування. Схема гіпотетико-дедуктивного методу.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B747B7">
        <w:rPr>
          <w:b/>
          <w:szCs w:val="28"/>
          <w:lang w:val="uk-UA"/>
        </w:rPr>
        <w:t xml:space="preserve">Тема 4. </w:t>
      </w:r>
      <w:r>
        <w:rPr>
          <w:szCs w:val="28"/>
          <w:lang w:val="uk-UA"/>
        </w:rPr>
        <w:t>Емпіричне і теоретичне.</w:t>
      </w:r>
    </w:p>
    <w:p w:rsidR="005F5907" w:rsidRDefault="005F5907" w:rsidP="00B20C76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Спостереження та аналіз. Спостереження та експеримент. Факт і теорія. Наукові гіпотези та теорії. Стандартна концепція соціології знання. Факт і план виразу.</w:t>
      </w:r>
    </w:p>
    <w:p w:rsidR="005F5907" w:rsidRPr="005F5907" w:rsidRDefault="005F5907" w:rsidP="005F5907">
      <w:pPr>
        <w:jc w:val="center"/>
        <w:outlineLvl w:val="0"/>
        <w:rPr>
          <w:b/>
          <w:szCs w:val="28"/>
          <w:lang w:val="uk-UA"/>
        </w:rPr>
      </w:pPr>
      <w:r w:rsidRPr="005F5907">
        <w:rPr>
          <w:b/>
          <w:szCs w:val="28"/>
          <w:lang w:val="uk-UA"/>
        </w:rPr>
        <w:t>Кредит 2. НЕКЛАСИЧНА КОНЦЕПЦІЯ НАУКОВОСТІ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 w:rsidRPr="00B747B7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</w:t>
      </w:r>
      <w:r w:rsidRPr="00B747B7">
        <w:rPr>
          <w:b/>
          <w:szCs w:val="28"/>
          <w:lang w:val="uk-UA"/>
        </w:rPr>
        <w:t xml:space="preserve">Тема 5. </w:t>
      </w:r>
      <w:r>
        <w:rPr>
          <w:szCs w:val="28"/>
          <w:lang w:val="uk-UA"/>
        </w:rPr>
        <w:t>Когнітивна парадигма науковості.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Рух і дія. Наукові програми аналізу руху. Поведінка і дія. Методологічні принципи біхевіоризму як психологічного варіанту позитивізму. Когнітивна схема та дія. </w:t>
      </w:r>
      <w:proofErr w:type="spellStart"/>
      <w:r>
        <w:rPr>
          <w:szCs w:val="28"/>
          <w:lang w:val="uk-UA"/>
        </w:rPr>
        <w:t>Комп</w:t>
      </w:r>
      <w:proofErr w:type="spellEnd"/>
      <w:r w:rsidRPr="002B4DDF">
        <w:rPr>
          <w:szCs w:val="28"/>
        </w:rPr>
        <w:t>’</w:t>
      </w:r>
      <w:proofErr w:type="spellStart"/>
      <w:r>
        <w:rPr>
          <w:szCs w:val="28"/>
          <w:lang w:val="uk-UA"/>
        </w:rPr>
        <w:t>ютерна</w:t>
      </w:r>
      <w:proofErr w:type="spellEnd"/>
      <w:r>
        <w:rPr>
          <w:szCs w:val="28"/>
          <w:lang w:val="uk-UA"/>
        </w:rPr>
        <w:t xml:space="preserve"> метафора як принцип аналізу ментальності. Тест </w:t>
      </w:r>
      <w:proofErr w:type="spellStart"/>
      <w:r>
        <w:rPr>
          <w:szCs w:val="28"/>
          <w:lang w:val="uk-UA"/>
        </w:rPr>
        <w:t>Тьюрінга</w:t>
      </w:r>
      <w:proofErr w:type="spellEnd"/>
      <w:r>
        <w:rPr>
          <w:szCs w:val="28"/>
          <w:lang w:val="uk-UA"/>
        </w:rPr>
        <w:t xml:space="preserve"> як когнітивний принцип верифікації (комп’ютерне моделювання інтелектуальної поведінки як стверджуючий експеримент).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ED4DE9">
        <w:rPr>
          <w:b/>
          <w:szCs w:val="28"/>
          <w:lang w:val="uk-UA"/>
        </w:rPr>
        <w:t>Тема 6.</w:t>
      </w:r>
      <w:r>
        <w:rPr>
          <w:szCs w:val="28"/>
          <w:lang w:val="uk-UA"/>
        </w:rPr>
        <w:t xml:space="preserve"> Аналітика наукової діяльності.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Принципи логіко-методологічного аналізу наукової діяльності. Діяльність та дія як її концептуальна одиниця. Міркування і дія. Принципи аналізу дії і його опису. Поняття «розсудливість», «раціональність», «доцільність», «логічність».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ED4DE9">
        <w:rPr>
          <w:b/>
          <w:szCs w:val="28"/>
          <w:lang w:val="uk-UA"/>
        </w:rPr>
        <w:t>Тема 7.</w:t>
      </w:r>
      <w:r>
        <w:rPr>
          <w:szCs w:val="28"/>
          <w:lang w:val="uk-UA"/>
        </w:rPr>
        <w:t xml:space="preserve"> Семіотика наукової комунікації.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Основні поняття семіотики. Моделі та інформаційні системи. Метафора як концептуальний задум моделі. </w:t>
      </w:r>
      <w:proofErr w:type="spellStart"/>
      <w:r>
        <w:rPr>
          <w:szCs w:val="28"/>
          <w:lang w:val="uk-UA"/>
        </w:rPr>
        <w:t>Герменевтичність</w:t>
      </w:r>
      <w:proofErr w:type="spellEnd"/>
      <w:r>
        <w:rPr>
          <w:szCs w:val="28"/>
          <w:lang w:val="uk-UA"/>
        </w:rPr>
        <w:t xml:space="preserve"> процедур обґрунтування наукових результатів.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ED4DE9">
        <w:rPr>
          <w:b/>
          <w:szCs w:val="28"/>
          <w:lang w:val="uk-UA"/>
        </w:rPr>
        <w:t>Тема 8.</w:t>
      </w:r>
      <w:r>
        <w:rPr>
          <w:szCs w:val="28"/>
          <w:lang w:val="uk-UA"/>
        </w:rPr>
        <w:t xml:space="preserve"> Інтерсуб</w:t>
      </w:r>
      <w:r w:rsidRPr="002B4DDF">
        <w:rPr>
          <w:szCs w:val="28"/>
          <w:lang w:val="uk-UA"/>
        </w:rPr>
        <w:t>’</w:t>
      </w:r>
      <w:r>
        <w:rPr>
          <w:szCs w:val="28"/>
          <w:lang w:val="uk-UA"/>
        </w:rPr>
        <w:t>єктивність науковості.</w:t>
      </w:r>
    </w:p>
    <w:p w:rsidR="005F5907" w:rsidRDefault="005F5907" w:rsidP="00B20C76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Концепція «діалогової» гносеологічної схеми. Програми аналізу соціальної </w:t>
      </w:r>
      <w:proofErr w:type="spellStart"/>
      <w:r>
        <w:rPr>
          <w:szCs w:val="28"/>
          <w:lang w:val="uk-UA"/>
        </w:rPr>
        <w:t>інтеракції</w:t>
      </w:r>
      <w:proofErr w:type="spellEnd"/>
      <w:r>
        <w:rPr>
          <w:szCs w:val="28"/>
          <w:lang w:val="uk-UA"/>
        </w:rPr>
        <w:t>. Інтерсуб</w:t>
      </w:r>
      <w:r w:rsidRPr="005F5907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єктивність та </w:t>
      </w:r>
      <w:proofErr w:type="spellStart"/>
      <w:r>
        <w:rPr>
          <w:szCs w:val="28"/>
          <w:lang w:val="uk-UA"/>
        </w:rPr>
        <w:t>конвенціональність</w:t>
      </w:r>
      <w:proofErr w:type="spellEnd"/>
      <w:r>
        <w:rPr>
          <w:szCs w:val="28"/>
          <w:lang w:val="uk-UA"/>
        </w:rPr>
        <w:t>. Інтерсуб</w:t>
      </w:r>
      <w:r w:rsidRPr="002B4DDF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єктивність гуманітарної науковості. Нормативність науковості. Реальність і факт гуманітарного </w:t>
      </w:r>
      <w:proofErr w:type="spellStart"/>
      <w:r>
        <w:rPr>
          <w:szCs w:val="28"/>
          <w:lang w:val="uk-UA"/>
        </w:rPr>
        <w:t>універс</w:t>
      </w:r>
      <w:r w:rsidRPr="002B4DDF">
        <w:rPr>
          <w:szCs w:val="28"/>
          <w:lang w:val="uk-UA"/>
        </w:rPr>
        <w:t>у</w:t>
      </w:r>
      <w:r>
        <w:rPr>
          <w:szCs w:val="28"/>
          <w:lang w:val="uk-UA"/>
        </w:rPr>
        <w:t>му</w:t>
      </w:r>
      <w:proofErr w:type="spellEnd"/>
      <w:r>
        <w:rPr>
          <w:szCs w:val="28"/>
          <w:lang w:val="uk-UA"/>
        </w:rPr>
        <w:t xml:space="preserve">. Соціальна реальність як </w:t>
      </w:r>
      <w:proofErr w:type="spellStart"/>
      <w:r>
        <w:rPr>
          <w:szCs w:val="28"/>
          <w:lang w:val="uk-UA"/>
        </w:rPr>
        <w:t>дискурсивно</w:t>
      </w:r>
      <w:proofErr w:type="spellEnd"/>
      <w:r>
        <w:rPr>
          <w:szCs w:val="28"/>
          <w:lang w:val="uk-UA"/>
        </w:rPr>
        <w:t xml:space="preserve"> обґрунтований факт. Соціальний порядок і структура. Концепція </w:t>
      </w:r>
      <w:proofErr w:type="spellStart"/>
      <w:r>
        <w:rPr>
          <w:szCs w:val="28"/>
          <w:lang w:val="uk-UA"/>
        </w:rPr>
        <w:t>етнометодології</w:t>
      </w:r>
      <w:proofErr w:type="spellEnd"/>
      <w:r>
        <w:rPr>
          <w:szCs w:val="28"/>
          <w:lang w:val="uk-UA"/>
        </w:rPr>
        <w:t>.</w:t>
      </w:r>
    </w:p>
    <w:p w:rsidR="005F5907" w:rsidRPr="005F5907" w:rsidRDefault="005F5907" w:rsidP="005F5907">
      <w:pPr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3</w:t>
      </w:r>
      <w:r w:rsidRPr="005F5907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ПОСТ</w:t>
      </w:r>
      <w:r w:rsidRPr="005F5907">
        <w:rPr>
          <w:b/>
          <w:szCs w:val="28"/>
          <w:lang w:val="uk-UA"/>
        </w:rPr>
        <w:t>НЕКЛАСИЧНА КОНЦЕПЦІЯ НАУКОВОСТІ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184914">
        <w:rPr>
          <w:b/>
          <w:szCs w:val="28"/>
          <w:lang w:val="uk-UA"/>
        </w:rPr>
        <w:t xml:space="preserve">Тема 9. </w:t>
      </w:r>
      <w:r>
        <w:rPr>
          <w:szCs w:val="28"/>
          <w:lang w:val="uk-UA"/>
        </w:rPr>
        <w:t>Когнітивна феноменологія науковості.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Синтез методологічних принципів </w:t>
      </w:r>
      <w:proofErr w:type="spellStart"/>
      <w:r>
        <w:rPr>
          <w:szCs w:val="28"/>
          <w:lang w:val="uk-UA"/>
        </w:rPr>
        <w:t>когнітології</w:t>
      </w:r>
      <w:proofErr w:type="spellEnd"/>
      <w:r>
        <w:rPr>
          <w:szCs w:val="28"/>
          <w:lang w:val="uk-UA"/>
        </w:rPr>
        <w:t xml:space="preserve"> та феноменології. Використання принципів когнітивно-феноменологічного аналізу під час уточнення методологічно значущих понять і концепцій таких галузей знання, як політика (влада, легітимність, ідеологія та ін..), право (справедливість, злочин, санкція та ін..), етика (провина, сумління, проступок та ін..), економіка (власність, обмін та ін..).</w:t>
      </w:r>
    </w:p>
    <w:p w:rsidR="005F5907" w:rsidRDefault="005F5907" w:rsidP="005F5907">
      <w:pPr>
        <w:ind w:firstLine="360"/>
        <w:jc w:val="both"/>
        <w:rPr>
          <w:szCs w:val="28"/>
          <w:lang w:val="uk-UA"/>
        </w:rPr>
      </w:pPr>
      <w:r w:rsidRPr="003A6861">
        <w:rPr>
          <w:b/>
          <w:szCs w:val="28"/>
          <w:lang w:val="uk-UA"/>
        </w:rPr>
        <w:t xml:space="preserve">   </w:t>
      </w:r>
      <w:r>
        <w:rPr>
          <w:b/>
          <w:szCs w:val="28"/>
          <w:lang w:val="uk-UA"/>
        </w:rPr>
        <w:t xml:space="preserve">     </w:t>
      </w:r>
      <w:r w:rsidRPr="003A6861">
        <w:rPr>
          <w:b/>
          <w:szCs w:val="28"/>
          <w:lang w:val="uk-UA"/>
        </w:rPr>
        <w:t>Тема 10.</w:t>
      </w:r>
      <w:r>
        <w:rPr>
          <w:szCs w:val="28"/>
          <w:lang w:val="uk-UA"/>
        </w:rPr>
        <w:t xml:space="preserve"> Конфлікт як предмет методологічного аналізу.</w:t>
      </w:r>
    </w:p>
    <w:p w:rsidR="005F5907" w:rsidRPr="00B20C76" w:rsidRDefault="005F5907" w:rsidP="00B20C76">
      <w:pPr>
        <w:ind w:firstLine="36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Конфліктологія</w:t>
      </w:r>
      <w:proofErr w:type="spellEnd"/>
      <w:r>
        <w:rPr>
          <w:szCs w:val="28"/>
          <w:lang w:val="uk-UA"/>
        </w:rPr>
        <w:t xml:space="preserve"> як соціальна наука. Конфлікт як соціальний факт. Конфлікт і «нормальне» спілкування, Аспекти аналізу конфлікту (суб’єктивність, реальність, нормативність). Конфліктні </w:t>
      </w:r>
      <w:proofErr w:type="spellStart"/>
      <w:r>
        <w:rPr>
          <w:szCs w:val="28"/>
          <w:lang w:val="uk-UA"/>
        </w:rPr>
        <w:t>девіацій</w:t>
      </w:r>
      <w:proofErr w:type="spellEnd"/>
      <w:r>
        <w:rPr>
          <w:szCs w:val="28"/>
          <w:lang w:val="uk-UA"/>
        </w:rPr>
        <w:t>. Згода як регулятивний принцип нейтралізації конфлікту. Методологічна значущість понять «статус», «власність», «влада», «суверенність» під час аналізу соціальних, політичних і міжнародних конфліктів.</w:t>
      </w:r>
    </w:p>
    <w:p w:rsidR="005F5907" w:rsidRPr="005F5907" w:rsidRDefault="005F5907" w:rsidP="005F5907">
      <w:pPr>
        <w:pStyle w:val="a8"/>
        <w:numPr>
          <w:ilvl w:val="0"/>
          <w:numId w:val="8"/>
        </w:num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5F5907">
        <w:rPr>
          <w:b/>
          <w:sz w:val="32"/>
          <w:szCs w:val="32"/>
        </w:rPr>
        <w:t xml:space="preserve">Рекомендована </w:t>
      </w:r>
      <w:proofErr w:type="spellStart"/>
      <w:proofErr w:type="gramStart"/>
      <w:r w:rsidRPr="005F5907">
        <w:rPr>
          <w:b/>
          <w:sz w:val="32"/>
          <w:szCs w:val="32"/>
        </w:rPr>
        <w:t>л</w:t>
      </w:r>
      <w:proofErr w:type="gramEnd"/>
      <w:r w:rsidRPr="005F5907">
        <w:rPr>
          <w:b/>
          <w:sz w:val="32"/>
          <w:szCs w:val="32"/>
        </w:rPr>
        <w:t>ітература</w:t>
      </w:r>
      <w:proofErr w:type="spellEnd"/>
    </w:p>
    <w:p w:rsidR="005F5907" w:rsidRPr="005F5907" w:rsidRDefault="005F5907" w:rsidP="005F5907">
      <w:pPr>
        <w:pStyle w:val="10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Базова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4688B">
        <w:rPr>
          <w:rFonts w:ascii="Times New Roman" w:hAnsi="Times New Roman"/>
          <w:sz w:val="28"/>
          <w:szCs w:val="28"/>
        </w:rPr>
        <w:t>Будко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В. В. Ф</w:t>
      </w:r>
      <w:r>
        <w:rPr>
          <w:rFonts w:ascii="Times New Roman" w:hAnsi="Times New Roman"/>
          <w:sz w:val="28"/>
          <w:szCs w:val="28"/>
        </w:rPr>
        <w:t>илософия науки</w:t>
      </w:r>
      <w:r w:rsidRPr="00C4688B">
        <w:rPr>
          <w:rFonts w:ascii="Times New Roman" w:hAnsi="Times New Roman"/>
          <w:sz w:val="28"/>
          <w:szCs w:val="28"/>
        </w:rPr>
        <w:t>: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>особие /</w:t>
      </w:r>
      <w:r>
        <w:rPr>
          <w:rFonts w:ascii="Times New Roman" w:hAnsi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</w:rPr>
        <w:t>Будко</w:t>
      </w:r>
      <w:proofErr w:type="spellEnd"/>
      <w:r>
        <w:rPr>
          <w:rFonts w:ascii="Times New Roman" w:hAnsi="Times New Roman"/>
          <w:sz w:val="28"/>
          <w:szCs w:val="28"/>
        </w:rPr>
        <w:t>. – Харьков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Консум</w:t>
      </w:r>
      <w:proofErr w:type="spellEnd"/>
      <w:r w:rsidRPr="00C4688B">
        <w:rPr>
          <w:rFonts w:ascii="Times New Roman" w:hAnsi="Times New Roman"/>
          <w:sz w:val="28"/>
          <w:szCs w:val="28"/>
        </w:rPr>
        <w:t>, 2005. – 268 с.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C4688B">
        <w:rPr>
          <w:rFonts w:ascii="Times New Roman" w:hAnsi="Times New Roman"/>
          <w:sz w:val="28"/>
          <w:szCs w:val="28"/>
        </w:rPr>
        <w:t>Гол</w:t>
      </w:r>
      <w:r>
        <w:rPr>
          <w:rFonts w:ascii="Times New Roman" w:hAnsi="Times New Roman"/>
          <w:sz w:val="28"/>
          <w:szCs w:val="28"/>
        </w:rPr>
        <w:t>убинцев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О. Философия науки /</w:t>
      </w:r>
      <w:r w:rsidRPr="00C4688B">
        <w:rPr>
          <w:rFonts w:ascii="Times New Roman" w:hAnsi="Times New Roman"/>
          <w:sz w:val="28"/>
          <w:szCs w:val="28"/>
        </w:rPr>
        <w:t xml:space="preserve">В. О. </w:t>
      </w:r>
      <w:proofErr w:type="spellStart"/>
      <w:r w:rsidRPr="00C4688B">
        <w:rPr>
          <w:rFonts w:ascii="Times New Roman" w:hAnsi="Times New Roman"/>
          <w:sz w:val="28"/>
          <w:szCs w:val="28"/>
        </w:rPr>
        <w:t>Голубинцев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 w:rsidRPr="00C4688B">
        <w:rPr>
          <w:rFonts w:ascii="Times New Roman" w:hAnsi="Times New Roman"/>
          <w:sz w:val="28"/>
          <w:szCs w:val="28"/>
        </w:rPr>
        <w:t>Данцев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В. С. Любченко.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</w:t>
      </w:r>
      <w:r w:rsidRPr="00C4688B">
        <w:rPr>
          <w:rFonts w:ascii="Times New Roman" w:hAnsi="Times New Roman"/>
          <w:sz w:val="28"/>
          <w:szCs w:val="28"/>
        </w:rPr>
        <w:t xml:space="preserve">: Феникс, 2007. – 541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3. Гришанов І.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з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688B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науки» </w:t>
      </w:r>
      <w:proofErr w:type="gramStart"/>
      <w:r w:rsidRPr="00C4688B">
        <w:rPr>
          <w:rFonts w:ascii="Times New Roman" w:hAnsi="Times New Roman"/>
          <w:sz w:val="28"/>
          <w:szCs w:val="28"/>
        </w:rPr>
        <w:t>для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магістрантів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аспірантів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І. /</w:t>
      </w:r>
      <w:r w:rsidRPr="00C4688B">
        <w:rPr>
          <w:rFonts w:ascii="Times New Roman" w:hAnsi="Times New Roman"/>
          <w:sz w:val="28"/>
          <w:szCs w:val="28"/>
        </w:rPr>
        <w:t>І. В. Гр</w:t>
      </w:r>
      <w:r>
        <w:rPr>
          <w:rFonts w:ascii="Times New Roman" w:hAnsi="Times New Roman"/>
          <w:sz w:val="28"/>
          <w:szCs w:val="28"/>
        </w:rPr>
        <w:t xml:space="preserve">ишанов, І. Є. </w:t>
      </w:r>
      <w:proofErr w:type="spellStart"/>
      <w:r>
        <w:rPr>
          <w:rFonts w:ascii="Times New Roman" w:hAnsi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/>
          <w:sz w:val="28"/>
          <w:szCs w:val="28"/>
        </w:rPr>
        <w:t>. – Херсон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Вид-во</w:t>
      </w:r>
      <w:proofErr w:type="spellEnd"/>
      <w:proofErr w:type="gramEnd"/>
      <w:r w:rsidRPr="00C4688B">
        <w:rPr>
          <w:rFonts w:ascii="Times New Roman" w:hAnsi="Times New Roman"/>
          <w:sz w:val="28"/>
          <w:szCs w:val="28"/>
        </w:rPr>
        <w:t xml:space="preserve"> ХДУ, 2004. – 120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4. Гришанов І.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з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688B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науки» </w:t>
      </w:r>
      <w:proofErr w:type="gramStart"/>
      <w:r w:rsidRPr="00C4688B">
        <w:rPr>
          <w:rFonts w:ascii="Times New Roman" w:hAnsi="Times New Roman"/>
          <w:sz w:val="28"/>
          <w:szCs w:val="28"/>
        </w:rPr>
        <w:t>для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магістрантів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688B">
        <w:rPr>
          <w:rFonts w:ascii="Times New Roman" w:hAnsi="Times New Roman"/>
          <w:sz w:val="28"/>
          <w:szCs w:val="28"/>
        </w:rPr>
        <w:t>аспірантів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усіх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Частина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ІІ. / І. В. Гр</w:t>
      </w:r>
      <w:r>
        <w:rPr>
          <w:rFonts w:ascii="Times New Roman" w:hAnsi="Times New Roman"/>
          <w:sz w:val="28"/>
          <w:szCs w:val="28"/>
        </w:rPr>
        <w:t xml:space="preserve">ишанов, І. Є. </w:t>
      </w:r>
      <w:proofErr w:type="spellStart"/>
      <w:r>
        <w:rPr>
          <w:rFonts w:ascii="Times New Roman" w:hAnsi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/>
          <w:sz w:val="28"/>
          <w:szCs w:val="28"/>
        </w:rPr>
        <w:t>. – Херсон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Вид-во</w:t>
      </w:r>
      <w:proofErr w:type="spellEnd"/>
      <w:proofErr w:type="gramEnd"/>
      <w:r w:rsidRPr="00C4688B">
        <w:rPr>
          <w:rFonts w:ascii="Times New Roman" w:hAnsi="Times New Roman"/>
          <w:sz w:val="28"/>
          <w:szCs w:val="28"/>
        </w:rPr>
        <w:t xml:space="preserve"> ХДУ, 2004. – 84 с.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5. Гришунин С. И. Философия науки. О</w:t>
      </w:r>
      <w:r>
        <w:rPr>
          <w:rFonts w:ascii="Times New Roman" w:hAnsi="Times New Roman"/>
          <w:sz w:val="28"/>
          <w:szCs w:val="28"/>
        </w:rPr>
        <w:t>сновные концепции и проблемы</w:t>
      </w:r>
      <w:r w:rsidRPr="00C4688B">
        <w:rPr>
          <w:rFonts w:ascii="Times New Roman" w:hAnsi="Times New Roman"/>
          <w:sz w:val="28"/>
          <w:szCs w:val="28"/>
        </w:rPr>
        <w:t>: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С. И. Гришунин. – М.</w:t>
      </w:r>
      <w:r w:rsidRPr="00C4688B">
        <w:rPr>
          <w:rFonts w:ascii="Times New Roman" w:hAnsi="Times New Roman"/>
          <w:sz w:val="28"/>
          <w:szCs w:val="28"/>
        </w:rPr>
        <w:t xml:space="preserve">: Книжный дом «ЛИБРОКОМ», 2009. – 224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lastRenderedPageBreak/>
        <w:t>6. Демидов А. Б</w:t>
      </w:r>
      <w:r>
        <w:rPr>
          <w:rFonts w:ascii="Times New Roman" w:hAnsi="Times New Roman"/>
          <w:sz w:val="28"/>
          <w:szCs w:val="28"/>
        </w:rPr>
        <w:t>. Философия и методология науки</w:t>
      </w:r>
      <w:r w:rsidRPr="00C4688B">
        <w:rPr>
          <w:rFonts w:ascii="Times New Roman" w:hAnsi="Times New Roman"/>
          <w:sz w:val="28"/>
          <w:szCs w:val="28"/>
        </w:rPr>
        <w:t>: курс ле</w:t>
      </w:r>
      <w:r>
        <w:rPr>
          <w:rFonts w:ascii="Times New Roman" w:hAnsi="Times New Roman"/>
          <w:sz w:val="28"/>
          <w:szCs w:val="28"/>
        </w:rPr>
        <w:t>кций / А. Б. Демидов. – Витебск</w:t>
      </w:r>
      <w:r w:rsidRPr="00C4688B">
        <w:rPr>
          <w:rFonts w:ascii="Times New Roman" w:hAnsi="Times New Roman"/>
          <w:sz w:val="28"/>
          <w:szCs w:val="28"/>
        </w:rPr>
        <w:t xml:space="preserve">: УО «ВГУ им. П. М. </w:t>
      </w:r>
      <w:proofErr w:type="spellStart"/>
      <w:r w:rsidRPr="00C4688B">
        <w:rPr>
          <w:rFonts w:ascii="Times New Roman" w:hAnsi="Times New Roman"/>
          <w:sz w:val="28"/>
          <w:szCs w:val="28"/>
        </w:rPr>
        <w:t>Машерова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2009. – 102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7. Денисов С. Ф. История и философ</w:t>
      </w:r>
      <w:r>
        <w:rPr>
          <w:rFonts w:ascii="Times New Roman" w:hAnsi="Times New Roman"/>
          <w:sz w:val="28"/>
          <w:szCs w:val="28"/>
        </w:rPr>
        <w:t>ия науки: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особие. Ч. 1.</w:t>
      </w:r>
      <w:r w:rsidRPr="00C4688B">
        <w:rPr>
          <w:rFonts w:ascii="Times New Roman" w:hAnsi="Times New Roman"/>
          <w:sz w:val="28"/>
          <w:szCs w:val="28"/>
        </w:rPr>
        <w:t>: Наука и е</w:t>
      </w:r>
      <w:r w:rsidRPr="00C4688B">
        <w:rPr>
          <w:sz w:val="28"/>
          <w:szCs w:val="28"/>
        </w:rPr>
        <w:t>ѐ</w:t>
      </w:r>
      <w:r>
        <w:rPr>
          <w:rFonts w:ascii="Times New Roman" w:hAnsi="Times New Roman"/>
          <w:sz w:val="28"/>
          <w:szCs w:val="28"/>
        </w:rPr>
        <w:t xml:space="preserve"> институциональная специфика. /С. Ф. Денисов. – Омск</w:t>
      </w:r>
      <w:r w:rsidRPr="00C4688B">
        <w:rPr>
          <w:rFonts w:ascii="Times New Roman" w:hAnsi="Times New Roman"/>
          <w:sz w:val="28"/>
          <w:szCs w:val="28"/>
        </w:rPr>
        <w:t xml:space="preserve">: Изд-во ОМГПУ, 2007. – 292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8. Добронравова І. С. </w:t>
      </w:r>
      <w:proofErr w:type="spellStart"/>
      <w:r>
        <w:rPr>
          <w:rFonts w:ascii="Times New Roman" w:hAnsi="Times New Roman"/>
          <w:sz w:val="28"/>
          <w:szCs w:val="28"/>
        </w:rPr>
        <w:t>Новітня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західна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>ідру</w:t>
      </w:r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>
        <w:rPr>
          <w:rFonts w:ascii="Times New Roman" w:hAnsi="Times New Roman"/>
          <w:sz w:val="28"/>
          <w:szCs w:val="28"/>
        </w:rPr>
        <w:t>вищ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закл</w:t>
      </w:r>
      <w:proofErr w:type="spellEnd"/>
      <w:r>
        <w:rPr>
          <w:rFonts w:ascii="Times New Roman" w:hAnsi="Times New Roman"/>
          <w:sz w:val="28"/>
          <w:szCs w:val="28"/>
        </w:rPr>
        <w:t>. /</w:t>
      </w:r>
      <w:r w:rsidRPr="00C4688B">
        <w:rPr>
          <w:rFonts w:ascii="Times New Roman" w:hAnsi="Times New Roman"/>
          <w:sz w:val="28"/>
          <w:szCs w:val="28"/>
        </w:rPr>
        <w:t>І. С. Добр</w:t>
      </w:r>
      <w:r>
        <w:rPr>
          <w:rFonts w:ascii="Times New Roman" w:hAnsi="Times New Roman"/>
          <w:sz w:val="28"/>
          <w:szCs w:val="28"/>
        </w:rPr>
        <w:t>онравова. – К.</w:t>
      </w:r>
      <w:r w:rsidRPr="00C4688B">
        <w:rPr>
          <w:rFonts w:ascii="Times New Roman" w:hAnsi="Times New Roman"/>
          <w:sz w:val="28"/>
          <w:szCs w:val="28"/>
        </w:rPr>
        <w:t xml:space="preserve">: ПАРАПАН, 2008. – 214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4688B">
        <w:rPr>
          <w:rFonts w:ascii="Times New Roman" w:hAnsi="Times New Roman"/>
          <w:sz w:val="28"/>
          <w:szCs w:val="28"/>
        </w:rPr>
        <w:t>Золотухин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Е. История и философия науки</w:t>
      </w:r>
      <w:r w:rsidRPr="00C468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для аспирантов и соискателей /</w:t>
      </w:r>
      <w:r w:rsidRPr="00C4688B">
        <w:rPr>
          <w:rFonts w:ascii="Times New Roman" w:hAnsi="Times New Roman"/>
          <w:sz w:val="28"/>
          <w:szCs w:val="28"/>
        </w:rPr>
        <w:t xml:space="preserve">В. Е. </w:t>
      </w:r>
      <w:proofErr w:type="spellStart"/>
      <w:r w:rsidRPr="00C4688B">
        <w:rPr>
          <w:rFonts w:ascii="Times New Roman" w:hAnsi="Times New Roman"/>
          <w:sz w:val="28"/>
          <w:szCs w:val="28"/>
        </w:rPr>
        <w:t>Золотухин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/Д.: Изд. центр «Март», 2006.–</w:t>
      </w:r>
      <w:r w:rsidRPr="00C4688B">
        <w:rPr>
          <w:rFonts w:ascii="Times New Roman" w:hAnsi="Times New Roman"/>
          <w:sz w:val="28"/>
          <w:szCs w:val="28"/>
        </w:rPr>
        <w:t xml:space="preserve">96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История и философия науки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аспирантов. /</w:t>
      </w:r>
      <w:r w:rsidRPr="00C4688B">
        <w:rPr>
          <w:rFonts w:ascii="Times New Roman" w:hAnsi="Times New Roman"/>
          <w:sz w:val="28"/>
          <w:szCs w:val="28"/>
        </w:rPr>
        <w:t>под ред.</w:t>
      </w:r>
      <w:r>
        <w:rPr>
          <w:rFonts w:ascii="Times New Roman" w:hAnsi="Times New Roman"/>
          <w:sz w:val="28"/>
          <w:szCs w:val="28"/>
        </w:rPr>
        <w:t xml:space="preserve"> А. С. </w:t>
      </w:r>
      <w:proofErr w:type="spellStart"/>
      <w:r>
        <w:rPr>
          <w:rFonts w:ascii="Times New Roman" w:hAnsi="Times New Roman"/>
          <w:sz w:val="28"/>
          <w:szCs w:val="28"/>
        </w:rPr>
        <w:t>Мамзина</w:t>
      </w:r>
      <w:proofErr w:type="spellEnd"/>
      <w:r>
        <w:rPr>
          <w:rFonts w:ascii="Times New Roman" w:hAnsi="Times New Roman"/>
          <w:sz w:val="28"/>
          <w:szCs w:val="28"/>
        </w:rPr>
        <w:t>. – СПб.</w:t>
      </w:r>
      <w:r w:rsidRPr="00C4688B">
        <w:rPr>
          <w:rFonts w:ascii="Times New Roman" w:hAnsi="Times New Roman"/>
          <w:sz w:val="28"/>
          <w:szCs w:val="28"/>
        </w:rPr>
        <w:t xml:space="preserve">: Питер, 2008. – 304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11. История и философия науки (Философия науки): учеб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особие. / под ред. проф. Ю.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Кряне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проф. Л. Е. </w:t>
      </w:r>
      <w:proofErr w:type="spellStart"/>
      <w:r>
        <w:rPr>
          <w:rFonts w:ascii="Times New Roman" w:hAnsi="Times New Roman"/>
          <w:sz w:val="28"/>
          <w:szCs w:val="28"/>
        </w:rPr>
        <w:t>Моториной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Альфа-М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ИНФРА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4688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4688B">
        <w:rPr>
          <w:rFonts w:ascii="Times New Roman" w:hAnsi="Times New Roman"/>
          <w:sz w:val="28"/>
          <w:szCs w:val="28"/>
        </w:rPr>
        <w:t>, 2011. – 416 с.</w:t>
      </w:r>
    </w:p>
    <w:p w:rsidR="005F5907" w:rsidRPr="00785F96" w:rsidRDefault="005F5907" w:rsidP="00785F96">
      <w:pPr>
        <w:pStyle w:val="10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C4688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Іщенко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 П. </w:t>
      </w:r>
      <w:proofErr w:type="spellStart"/>
      <w:r>
        <w:rPr>
          <w:rFonts w:ascii="Times New Roman" w:hAnsi="Times New Roman"/>
          <w:sz w:val="28"/>
          <w:szCs w:val="28"/>
        </w:rPr>
        <w:t>Філософія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88B">
        <w:rPr>
          <w:rFonts w:ascii="Times New Roman" w:hAnsi="Times New Roman"/>
          <w:sz w:val="28"/>
          <w:szCs w:val="28"/>
        </w:rPr>
        <w:t>теор</w:t>
      </w:r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методології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C4688B">
        <w:rPr>
          <w:rFonts w:ascii="Times New Roman" w:hAnsi="Times New Roman"/>
          <w:sz w:val="28"/>
          <w:szCs w:val="28"/>
        </w:rPr>
        <w:t>пос</w:t>
      </w:r>
      <w:proofErr w:type="gramEnd"/>
      <w:r w:rsidRPr="00C4688B">
        <w:rPr>
          <w:rFonts w:ascii="Times New Roman" w:hAnsi="Times New Roman"/>
          <w:sz w:val="28"/>
          <w:szCs w:val="28"/>
        </w:rPr>
        <w:t>ібник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C4688B">
        <w:rPr>
          <w:rFonts w:ascii="Times New Roman" w:hAnsi="Times New Roman"/>
          <w:sz w:val="28"/>
          <w:szCs w:val="28"/>
        </w:rPr>
        <w:t>вищ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688B">
        <w:rPr>
          <w:rFonts w:ascii="Times New Roman" w:hAnsi="Times New Roman"/>
          <w:sz w:val="28"/>
          <w:szCs w:val="28"/>
        </w:rPr>
        <w:t>закл</w:t>
      </w:r>
      <w:proofErr w:type="spellEnd"/>
      <w:r w:rsidRPr="00C4688B">
        <w:rPr>
          <w:rFonts w:ascii="Times New Roman" w:hAnsi="Times New Roman"/>
          <w:sz w:val="28"/>
          <w:szCs w:val="28"/>
        </w:rPr>
        <w:t>. / М.</w:t>
      </w:r>
      <w:r>
        <w:rPr>
          <w:rFonts w:ascii="Times New Roman" w:hAnsi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/>
          <w:sz w:val="28"/>
          <w:szCs w:val="28"/>
        </w:rPr>
        <w:t>Іщенко</w:t>
      </w:r>
      <w:proofErr w:type="spellEnd"/>
      <w:r>
        <w:rPr>
          <w:rFonts w:ascii="Times New Roman" w:hAnsi="Times New Roman"/>
          <w:sz w:val="28"/>
          <w:szCs w:val="28"/>
        </w:rPr>
        <w:t>, І. І. Руденко. – К.</w:t>
      </w:r>
      <w:r w:rsidRPr="00C4688B">
        <w:rPr>
          <w:rFonts w:ascii="Times New Roman" w:hAnsi="Times New Roman"/>
          <w:sz w:val="28"/>
          <w:szCs w:val="28"/>
        </w:rPr>
        <w:t xml:space="preserve">: УБС НБУ, 2010. – 444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</w:t>
      </w:r>
      <w:r w:rsidR="00785F96">
        <w:rPr>
          <w:rFonts w:ascii="Times New Roman" w:hAnsi="Times New Roman"/>
          <w:sz w:val="28"/>
          <w:szCs w:val="28"/>
        </w:rPr>
        <w:t>1</w:t>
      </w:r>
      <w:r w:rsidR="00785F9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Канке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Философия науки</w:t>
      </w:r>
      <w:r w:rsidRPr="00C4688B">
        <w:rPr>
          <w:rFonts w:ascii="Times New Roman" w:hAnsi="Times New Roman"/>
          <w:sz w:val="28"/>
          <w:szCs w:val="28"/>
        </w:rPr>
        <w:t>: краткий энциклопедичес</w:t>
      </w:r>
      <w:r>
        <w:rPr>
          <w:rFonts w:ascii="Times New Roman" w:hAnsi="Times New Roman"/>
          <w:sz w:val="28"/>
          <w:szCs w:val="28"/>
        </w:rPr>
        <w:t xml:space="preserve">кий словарь / В. А. </w:t>
      </w:r>
      <w:proofErr w:type="spellStart"/>
      <w:r>
        <w:rPr>
          <w:rFonts w:ascii="Times New Roman" w:hAnsi="Times New Roman"/>
          <w:sz w:val="28"/>
          <w:szCs w:val="28"/>
        </w:rPr>
        <w:t>Канке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Изд-во «Омега-Л», 2008. – 328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785F96" w:rsidRDefault="00785F96" w:rsidP="00785F96">
      <w:pPr>
        <w:pStyle w:val="10"/>
        <w:ind w:left="0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Канке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В. А. Философия эконом</w:t>
      </w:r>
      <w:r w:rsidR="005F5907">
        <w:rPr>
          <w:rFonts w:ascii="Times New Roman" w:hAnsi="Times New Roman"/>
          <w:sz w:val="28"/>
          <w:szCs w:val="28"/>
        </w:rPr>
        <w:t>ической науки</w:t>
      </w:r>
      <w:r w:rsidR="005F5907" w:rsidRPr="00C4688B">
        <w:rPr>
          <w:rFonts w:ascii="Times New Roman" w:hAnsi="Times New Roman"/>
          <w:sz w:val="28"/>
          <w:szCs w:val="28"/>
        </w:rPr>
        <w:t>: уч</w:t>
      </w:r>
      <w:r w:rsidR="005F5907">
        <w:rPr>
          <w:rFonts w:ascii="Times New Roman" w:hAnsi="Times New Roman"/>
          <w:sz w:val="28"/>
          <w:szCs w:val="28"/>
        </w:rPr>
        <w:t>еб</w:t>
      </w:r>
      <w:proofErr w:type="gramStart"/>
      <w:r w:rsidR="005F5907">
        <w:rPr>
          <w:rFonts w:ascii="Times New Roman" w:hAnsi="Times New Roman"/>
          <w:sz w:val="28"/>
          <w:szCs w:val="28"/>
        </w:rPr>
        <w:t>.</w:t>
      </w:r>
      <w:proofErr w:type="gramEnd"/>
      <w:r w:rsidR="005F59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907">
        <w:rPr>
          <w:rFonts w:ascii="Times New Roman" w:hAnsi="Times New Roman"/>
          <w:sz w:val="28"/>
          <w:szCs w:val="28"/>
        </w:rPr>
        <w:t>п</w:t>
      </w:r>
      <w:proofErr w:type="gramEnd"/>
      <w:r w:rsidR="005F5907">
        <w:rPr>
          <w:rFonts w:ascii="Times New Roman" w:hAnsi="Times New Roman"/>
          <w:sz w:val="28"/>
          <w:szCs w:val="28"/>
        </w:rPr>
        <w:t xml:space="preserve">особие / В. А. </w:t>
      </w:r>
      <w:proofErr w:type="spellStart"/>
      <w:r w:rsidR="005F5907">
        <w:rPr>
          <w:rFonts w:ascii="Times New Roman" w:hAnsi="Times New Roman"/>
          <w:sz w:val="28"/>
          <w:szCs w:val="28"/>
        </w:rPr>
        <w:t>Канке</w:t>
      </w:r>
      <w:proofErr w:type="spellEnd"/>
      <w:r w:rsidR="005F5907">
        <w:rPr>
          <w:rFonts w:ascii="Times New Roman" w:hAnsi="Times New Roman"/>
          <w:sz w:val="28"/>
          <w:szCs w:val="28"/>
        </w:rPr>
        <w:t>. – М.</w:t>
      </w:r>
      <w:r w:rsidR="005F5907" w:rsidRPr="00C4688B">
        <w:rPr>
          <w:rFonts w:ascii="Times New Roman" w:hAnsi="Times New Roman"/>
          <w:sz w:val="28"/>
          <w:szCs w:val="28"/>
        </w:rPr>
        <w:t>: ИНФРА-М, 2009. – 3</w:t>
      </w:r>
      <w:r>
        <w:rPr>
          <w:rFonts w:ascii="Times New Roman" w:hAnsi="Times New Roman"/>
          <w:sz w:val="28"/>
          <w:szCs w:val="28"/>
        </w:rPr>
        <w:t>84 с.</w:t>
      </w:r>
    </w:p>
    <w:p w:rsidR="005F5907" w:rsidRPr="00C4688B" w:rsidRDefault="00785F96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="005F5907" w:rsidRPr="00C4688B">
        <w:rPr>
          <w:rFonts w:ascii="Times New Roman" w:hAnsi="Times New Roman"/>
          <w:sz w:val="28"/>
          <w:szCs w:val="28"/>
        </w:rPr>
        <w:t xml:space="preserve">. Огородников В. П. История и философия науки </w:t>
      </w:r>
      <w:proofErr w:type="spellStart"/>
      <w:proofErr w:type="gramStart"/>
      <w:r w:rsidR="005F5907" w:rsidRPr="00C4688B">
        <w:rPr>
          <w:rFonts w:ascii="Times New Roman" w:hAnsi="Times New Roman"/>
          <w:sz w:val="28"/>
          <w:szCs w:val="28"/>
        </w:rPr>
        <w:t>науки</w:t>
      </w:r>
      <w:proofErr w:type="spellEnd"/>
      <w:proofErr w:type="gramEnd"/>
      <w:r w:rsidR="005F5907" w:rsidRPr="00C4688B">
        <w:rPr>
          <w:rFonts w:ascii="Times New Roman" w:hAnsi="Times New Roman"/>
          <w:sz w:val="28"/>
          <w:szCs w:val="28"/>
        </w:rPr>
        <w:t>. Учеб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.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>особие для аспирант</w:t>
      </w:r>
      <w:r w:rsidR="005F5907">
        <w:rPr>
          <w:rFonts w:ascii="Times New Roman" w:hAnsi="Times New Roman"/>
          <w:sz w:val="28"/>
          <w:szCs w:val="28"/>
        </w:rPr>
        <w:t>ов / В. П. Огородников. – СПб.</w:t>
      </w:r>
      <w:r w:rsidR="005F5907" w:rsidRPr="00C4688B">
        <w:rPr>
          <w:rFonts w:ascii="Times New Roman" w:hAnsi="Times New Roman"/>
          <w:sz w:val="28"/>
          <w:szCs w:val="28"/>
        </w:rPr>
        <w:t xml:space="preserve">: Питер, 2011. – 352 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785F96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Поліщук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І. Є.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Навчально-методичні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з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F5907">
        <w:rPr>
          <w:rFonts w:ascii="Times New Roman" w:hAnsi="Times New Roman"/>
          <w:sz w:val="28"/>
          <w:szCs w:val="28"/>
        </w:rPr>
        <w:t>Філософія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F5907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науки»</w:t>
      </w:r>
      <w:r w:rsidR="005F5907"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Науково-методичне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видання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. / І. Є.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Пол</w:t>
      </w:r>
      <w:r w:rsidR="005F5907">
        <w:rPr>
          <w:rFonts w:ascii="Times New Roman" w:hAnsi="Times New Roman"/>
          <w:sz w:val="28"/>
          <w:szCs w:val="28"/>
        </w:rPr>
        <w:t>іщук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, М. В. </w:t>
      </w:r>
      <w:proofErr w:type="spellStart"/>
      <w:r w:rsidR="005F5907">
        <w:rPr>
          <w:rFonts w:ascii="Times New Roman" w:hAnsi="Times New Roman"/>
          <w:sz w:val="28"/>
          <w:szCs w:val="28"/>
        </w:rPr>
        <w:t>Галіченко</w:t>
      </w:r>
      <w:proofErr w:type="spellEnd"/>
      <w:r w:rsidR="005F5907">
        <w:rPr>
          <w:rFonts w:ascii="Times New Roman" w:hAnsi="Times New Roman"/>
          <w:sz w:val="28"/>
          <w:szCs w:val="28"/>
        </w:rPr>
        <w:t>. – Херсон</w:t>
      </w:r>
      <w:r w:rsidR="005F5907" w:rsidRPr="00C4688B">
        <w:rPr>
          <w:rFonts w:ascii="Times New Roman" w:hAnsi="Times New Roman"/>
          <w:sz w:val="28"/>
          <w:szCs w:val="28"/>
        </w:rPr>
        <w:t xml:space="preserve">: Айлант, 2009. – 76 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>.</w:t>
      </w:r>
    </w:p>
    <w:p w:rsidR="005F5907" w:rsidRPr="00C4688B" w:rsidRDefault="00785F96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Ратніков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В</w:t>
      </w:r>
      <w:r w:rsidR="005F5907">
        <w:rPr>
          <w:rFonts w:ascii="Times New Roman" w:hAnsi="Times New Roman"/>
          <w:sz w:val="28"/>
          <w:szCs w:val="28"/>
        </w:rPr>
        <w:t xml:space="preserve">. С. </w:t>
      </w:r>
      <w:proofErr w:type="spellStart"/>
      <w:r w:rsidR="005F5907">
        <w:rPr>
          <w:rFonts w:ascii="Times New Roman" w:hAnsi="Times New Roman"/>
          <w:sz w:val="28"/>
          <w:szCs w:val="28"/>
        </w:rPr>
        <w:t>Історія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F5907">
        <w:rPr>
          <w:rFonts w:ascii="Times New Roman" w:hAnsi="Times New Roman"/>
          <w:sz w:val="28"/>
          <w:szCs w:val="28"/>
        </w:rPr>
        <w:t>філософія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науки: </w:t>
      </w:r>
      <w:proofErr w:type="spellStart"/>
      <w:r w:rsidR="005F5907">
        <w:rPr>
          <w:rFonts w:ascii="Times New Roman" w:hAnsi="Times New Roman"/>
          <w:sz w:val="28"/>
          <w:szCs w:val="28"/>
        </w:rPr>
        <w:t>хрестоматія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5F5907" w:rsidRPr="00C4688B">
        <w:rPr>
          <w:rFonts w:ascii="Times New Roman" w:hAnsi="Times New Roman"/>
          <w:sz w:val="28"/>
          <w:szCs w:val="28"/>
        </w:rPr>
        <w:t>пос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>ібник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дл</w:t>
      </w:r>
      <w:r w:rsidR="005F5907">
        <w:rPr>
          <w:rFonts w:ascii="Times New Roman" w:hAnsi="Times New Roman"/>
          <w:sz w:val="28"/>
          <w:szCs w:val="28"/>
        </w:rPr>
        <w:t xml:space="preserve">я студ. </w:t>
      </w:r>
      <w:proofErr w:type="spellStart"/>
      <w:r w:rsidR="005F5907">
        <w:rPr>
          <w:rFonts w:ascii="Times New Roman" w:hAnsi="Times New Roman"/>
          <w:sz w:val="28"/>
          <w:szCs w:val="28"/>
        </w:rPr>
        <w:t>вищ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>
        <w:rPr>
          <w:rFonts w:ascii="Times New Roman" w:hAnsi="Times New Roman"/>
          <w:sz w:val="28"/>
          <w:szCs w:val="28"/>
        </w:rPr>
        <w:t>навч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>
        <w:rPr>
          <w:rFonts w:ascii="Times New Roman" w:hAnsi="Times New Roman"/>
          <w:sz w:val="28"/>
          <w:szCs w:val="28"/>
        </w:rPr>
        <w:t>закл</w:t>
      </w:r>
      <w:proofErr w:type="spellEnd"/>
      <w:r w:rsidR="005F5907">
        <w:rPr>
          <w:rFonts w:ascii="Times New Roman" w:hAnsi="Times New Roman"/>
          <w:sz w:val="28"/>
          <w:szCs w:val="28"/>
        </w:rPr>
        <w:t>.</w:t>
      </w:r>
      <w:r w:rsidR="005F5907" w:rsidRPr="00C4688B">
        <w:rPr>
          <w:rFonts w:ascii="Times New Roman" w:hAnsi="Times New Roman"/>
          <w:sz w:val="28"/>
          <w:szCs w:val="28"/>
        </w:rPr>
        <w:t xml:space="preserve">/ В. С.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Рат</w:t>
      </w:r>
      <w:r w:rsidR="005F5907">
        <w:rPr>
          <w:rFonts w:ascii="Times New Roman" w:hAnsi="Times New Roman"/>
          <w:sz w:val="28"/>
          <w:szCs w:val="28"/>
        </w:rPr>
        <w:t>ніков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, З. Ю. Макаров. – </w:t>
      </w:r>
      <w:proofErr w:type="spellStart"/>
      <w:r w:rsidR="005F5907">
        <w:rPr>
          <w:rFonts w:ascii="Times New Roman" w:hAnsi="Times New Roman"/>
          <w:sz w:val="28"/>
          <w:szCs w:val="28"/>
        </w:rPr>
        <w:t>Вінниця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: Нова книга, 2009. – 416 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785F96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Рузавин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Г. И. Методология научного познания: Учеб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.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 xml:space="preserve">особие </w:t>
      </w:r>
      <w:r w:rsidR="005F5907">
        <w:rPr>
          <w:rFonts w:ascii="Times New Roman" w:hAnsi="Times New Roman"/>
          <w:sz w:val="28"/>
          <w:szCs w:val="28"/>
        </w:rPr>
        <w:t xml:space="preserve">для вузов / Г. И. </w:t>
      </w:r>
      <w:proofErr w:type="spellStart"/>
      <w:r w:rsidR="005F5907">
        <w:rPr>
          <w:rFonts w:ascii="Times New Roman" w:hAnsi="Times New Roman"/>
          <w:sz w:val="28"/>
          <w:szCs w:val="28"/>
        </w:rPr>
        <w:t>Рузавин</w:t>
      </w:r>
      <w:proofErr w:type="spellEnd"/>
      <w:r w:rsidR="005F5907">
        <w:rPr>
          <w:rFonts w:ascii="Times New Roman" w:hAnsi="Times New Roman"/>
          <w:sz w:val="28"/>
          <w:szCs w:val="28"/>
        </w:rPr>
        <w:t>. – М.</w:t>
      </w:r>
      <w:r w:rsidR="005F5907" w:rsidRPr="00C4688B">
        <w:rPr>
          <w:rFonts w:ascii="Times New Roman" w:hAnsi="Times New Roman"/>
          <w:sz w:val="28"/>
          <w:szCs w:val="28"/>
        </w:rPr>
        <w:t xml:space="preserve">: ЮНИТИ-ДАНА, 2012. – 287 с. </w:t>
      </w:r>
    </w:p>
    <w:p w:rsidR="005F5907" w:rsidRPr="00785F96" w:rsidRDefault="00785F96" w:rsidP="00785F96">
      <w:pPr>
        <w:pStyle w:val="10"/>
        <w:ind w:left="0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Сергієнко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Філософські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>
        <w:rPr>
          <w:rFonts w:ascii="Times New Roman" w:hAnsi="Times New Roman"/>
          <w:sz w:val="28"/>
          <w:szCs w:val="28"/>
        </w:rPr>
        <w:t>проблеми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>
        <w:rPr>
          <w:rFonts w:ascii="Times New Roman" w:hAnsi="Times New Roman"/>
          <w:sz w:val="28"/>
          <w:szCs w:val="28"/>
        </w:rPr>
        <w:t>наукового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5907">
        <w:rPr>
          <w:rFonts w:ascii="Times New Roman" w:hAnsi="Times New Roman"/>
          <w:sz w:val="28"/>
          <w:szCs w:val="28"/>
        </w:rPr>
        <w:t>п</w:t>
      </w:r>
      <w:proofErr w:type="gramEnd"/>
      <w:r w:rsidR="005F5907">
        <w:rPr>
          <w:rFonts w:ascii="Times New Roman" w:hAnsi="Times New Roman"/>
          <w:sz w:val="28"/>
          <w:szCs w:val="28"/>
        </w:rPr>
        <w:t>ізнання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навч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посібник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/ В. В. </w:t>
      </w:r>
      <w:proofErr w:type="spellStart"/>
      <w:r w:rsidR="005F5907">
        <w:rPr>
          <w:rFonts w:ascii="Times New Roman" w:hAnsi="Times New Roman"/>
          <w:sz w:val="28"/>
          <w:szCs w:val="28"/>
        </w:rPr>
        <w:t>Сергієнко</w:t>
      </w:r>
      <w:proofErr w:type="spellEnd"/>
      <w:r w:rsidR="005F5907">
        <w:rPr>
          <w:rFonts w:ascii="Times New Roman" w:hAnsi="Times New Roman"/>
          <w:sz w:val="28"/>
          <w:szCs w:val="28"/>
        </w:rPr>
        <w:t xml:space="preserve"> − </w:t>
      </w:r>
      <w:proofErr w:type="spellStart"/>
      <w:r w:rsidR="005F5907">
        <w:rPr>
          <w:rFonts w:ascii="Times New Roman" w:hAnsi="Times New Roman"/>
          <w:sz w:val="28"/>
          <w:szCs w:val="28"/>
        </w:rPr>
        <w:t>Кременчук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Кременчуцький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ім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Михайла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роградського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2011. − 103 с. </w:t>
      </w:r>
    </w:p>
    <w:p w:rsidR="005F5907" w:rsidRPr="00C4688B" w:rsidRDefault="00785F96" w:rsidP="00785F96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5F5907">
        <w:rPr>
          <w:rFonts w:ascii="Times New Roman" w:hAnsi="Times New Roman"/>
          <w:sz w:val="28"/>
          <w:szCs w:val="28"/>
        </w:rPr>
        <w:t xml:space="preserve">. </w:t>
      </w:r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907" w:rsidRPr="00C4688B">
        <w:rPr>
          <w:rFonts w:ascii="Times New Roman" w:hAnsi="Times New Roman"/>
          <w:sz w:val="28"/>
          <w:szCs w:val="28"/>
        </w:rPr>
        <w:t>Штанько</w:t>
      </w:r>
      <w:proofErr w:type="spellEnd"/>
      <w:r w:rsidR="005F5907" w:rsidRPr="00C4688B">
        <w:rPr>
          <w:rFonts w:ascii="Times New Roman" w:hAnsi="Times New Roman"/>
          <w:sz w:val="28"/>
          <w:szCs w:val="28"/>
        </w:rPr>
        <w:t xml:space="preserve"> В. И. Философия и методология науки. Учеб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.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5907" w:rsidRPr="00C4688B">
        <w:rPr>
          <w:rFonts w:ascii="Times New Roman" w:hAnsi="Times New Roman"/>
          <w:sz w:val="28"/>
          <w:szCs w:val="28"/>
        </w:rPr>
        <w:t>п</w:t>
      </w:r>
      <w:proofErr w:type="gramEnd"/>
      <w:r w:rsidR="005F5907" w:rsidRPr="00C4688B">
        <w:rPr>
          <w:rFonts w:ascii="Times New Roman" w:hAnsi="Times New Roman"/>
          <w:sz w:val="28"/>
          <w:szCs w:val="28"/>
        </w:rPr>
        <w:t>особие для аспирантов и магистрантов естественнонаучных и технических ву</w:t>
      </w:r>
      <w:r w:rsidR="005F5907">
        <w:rPr>
          <w:rFonts w:ascii="Times New Roman" w:hAnsi="Times New Roman"/>
          <w:sz w:val="28"/>
          <w:szCs w:val="28"/>
        </w:rPr>
        <w:t xml:space="preserve">зов. / В. И. </w:t>
      </w:r>
      <w:proofErr w:type="spellStart"/>
      <w:r w:rsidR="005F5907">
        <w:rPr>
          <w:rFonts w:ascii="Times New Roman" w:hAnsi="Times New Roman"/>
          <w:sz w:val="28"/>
          <w:szCs w:val="28"/>
        </w:rPr>
        <w:t>Штанько</w:t>
      </w:r>
      <w:proofErr w:type="spellEnd"/>
      <w:r w:rsidR="005F5907">
        <w:rPr>
          <w:rFonts w:ascii="Times New Roman" w:hAnsi="Times New Roman"/>
          <w:sz w:val="28"/>
          <w:szCs w:val="28"/>
        </w:rPr>
        <w:t>. – Харьков</w:t>
      </w:r>
      <w:r w:rsidR="005F5907" w:rsidRPr="00C4688B">
        <w:rPr>
          <w:rFonts w:ascii="Times New Roman" w:hAnsi="Times New Roman"/>
          <w:sz w:val="28"/>
          <w:szCs w:val="28"/>
        </w:rPr>
        <w:t xml:space="preserve">: ХНУРЭ, 2002. – 292 с. </w:t>
      </w:r>
    </w:p>
    <w:p w:rsidR="005F5907" w:rsidRPr="005F5907" w:rsidRDefault="005F5907" w:rsidP="005F5907">
      <w:pPr>
        <w:pStyle w:val="10"/>
        <w:ind w:left="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lastRenderedPageBreak/>
        <w:t xml:space="preserve">1. Аршинов В. И. Синергетика как феномен </w:t>
      </w:r>
      <w:proofErr w:type="spellStart"/>
      <w:r w:rsidRPr="00C4688B">
        <w:rPr>
          <w:rFonts w:ascii="Times New Roman" w:hAnsi="Times New Roman"/>
          <w:sz w:val="28"/>
          <w:szCs w:val="28"/>
        </w:rPr>
        <w:t>постнеклассичес</w:t>
      </w:r>
      <w:r>
        <w:rPr>
          <w:rFonts w:ascii="Times New Roman" w:hAnsi="Times New Roman"/>
          <w:sz w:val="28"/>
          <w:szCs w:val="28"/>
        </w:rPr>
        <w:t>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 / В. И. Аршинов. – М.</w:t>
      </w:r>
      <w:r w:rsidRPr="00C4688B">
        <w:rPr>
          <w:rFonts w:ascii="Times New Roman" w:hAnsi="Times New Roman"/>
          <w:sz w:val="28"/>
          <w:szCs w:val="28"/>
        </w:rPr>
        <w:t xml:space="preserve">: ИФ РАН, 1999. – 203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Бахтин М. М. Автор и герой</w:t>
      </w:r>
      <w:r w:rsidRPr="00C4688B">
        <w:rPr>
          <w:rFonts w:ascii="Times New Roman" w:hAnsi="Times New Roman"/>
          <w:sz w:val="28"/>
          <w:szCs w:val="28"/>
        </w:rPr>
        <w:t>: к философским основам гуманита</w:t>
      </w:r>
      <w:r>
        <w:rPr>
          <w:rFonts w:ascii="Times New Roman" w:hAnsi="Times New Roman"/>
          <w:sz w:val="28"/>
          <w:szCs w:val="28"/>
        </w:rPr>
        <w:t>рных наук / М. М. Бахтин. – СПб</w:t>
      </w:r>
      <w:proofErr w:type="gramStart"/>
      <w:r w:rsidRPr="00C468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Азбука, 2000. – 336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4688B">
        <w:rPr>
          <w:rFonts w:ascii="Times New Roman" w:hAnsi="Times New Roman"/>
          <w:sz w:val="28"/>
          <w:szCs w:val="28"/>
        </w:rPr>
        <w:t>Бранский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В. П. Философия физики ХХ века. Итоги и перспективы / В. П. </w:t>
      </w:r>
      <w:proofErr w:type="spellStart"/>
      <w:r w:rsidRPr="00C4688B">
        <w:rPr>
          <w:rFonts w:ascii="Times New Roman" w:hAnsi="Times New Roman"/>
          <w:sz w:val="28"/>
          <w:szCs w:val="28"/>
        </w:rPr>
        <w:t>Бранский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– СПб. : Политехника, 2002. – 253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C4688B">
        <w:rPr>
          <w:rFonts w:ascii="Times New Roman" w:hAnsi="Times New Roman"/>
          <w:sz w:val="28"/>
          <w:szCs w:val="28"/>
        </w:rPr>
        <w:t>Гайденко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П. Научная рациональность и философски</w:t>
      </w:r>
      <w:r>
        <w:rPr>
          <w:rFonts w:ascii="Times New Roman" w:hAnsi="Times New Roman"/>
          <w:sz w:val="28"/>
          <w:szCs w:val="28"/>
        </w:rPr>
        <w:t xml:space="preserve">й разум / П. П. </w:t>
      </w:r>
      <w:proofErr w:type="spellStart"/>
      <w:r>
        <w:rPr>
          <w:rFonts w:ascii="Times New Roman" w:hAnsi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Прогресс-Традиция, 2003. – 528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5. Добронравова И. С. Синергетика</w:t>
      </w:r>
      <w:proofErr w:type="gramStart"/>
      <w:r w:rsidRPr="00C468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становление нелинейного мышл</w:t>
      </w:r>
      <w:r>
        <w:rPr>
          <w:rFonts w:ascii="Times New Roman" w:hAnsi="Times New Roman"/>
          <w:sz w:val="28"/>
          <w:szCs w:val="28"/>
        </w:rPr>
        <w:t>ения / И. С. Добронравова. – К.</w:t>
      </w:r>
      <w:r w:rsidRPr="00C4688B">
        <w:rPr>
          <w:rFonts w:ascii="Times New Roman" w:hAnsi="Times New Roman"/>
          <w:sz w:val="28"/>
          <w:szCs w:val="28"/>
        </w:rPr>
        <w:t>: «</w:t>
      </w:r>
      <w:proofErr w:type="spellStart"/>
      <w:r w:rsidRPr="00C4688B">
        <w:rPr>
          <w:rFonts w:ascii="Times New Roman" w:hAnsi="Times New Roman"/>
          <w:sz w:val="28"/>
          <w:szCs w:val="28"/>
        </w:rPr>
        <w:t>Лыбидь</w:t>
      </w:r>
      <w:proofErr w:type="spellEnd"/>
      <w:r w:rsidRPr="00C4688B">
        <w:rPr>
          <w:rFonts w:ascii="Times New Roman" w:hAnsi="Times New Roman"/>
          <w:sz w:val="28"/>
          <w:szCs w:val="28"/>
        </w:rPr>
        <w:t>», 1990. – 150 с.</w:t>
      </w:r>
    </w:p>
    <w:p w:rsidR="005F5907" w:rsidRPr="00D05200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C4688B">
        <w:rPr>
          <w:rFonts w:ascii="Times New Roman" w:hAnsi="Times New Roman"/>
          <w:sz w:val="28"/>
          <w:szCs w:val="28"/>
        </w:rPr>
        <w:t xml:space="preserve"> 6. </w:t>
      </w:r>
      <w:proofErr w:type="spellStart"/>
      <w:r w:rsidRPr="00C4688B">
        <w:rPr>
          <w:rFonts w:ascii="Times New Roman" w:hAnsi="Times New Roman"/>
          <w:sz w:val="28"/>
          <w:szCs w:val="28"/>
        </w:rPr>
        <w:t>Куайн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У. Слово</w:t>
      </w:r>
      <w:r>
        <w:rPr>
          <w:rFonts w:ascii="Times New Roman" w:hAnsi="Times New Roman"/>
          <w:sz w:val="28"/>
          <w:szCs w:val="28"/>
        </w:rPr>
        <w:t xml:space="preserve"> и объект / </w:t>
      </w:r>
      <w:proofErr w:type="spellStart"/>
      <w:r>
        <w:rPr>
          <w:rFonts w:ascii="Times New Roman" w:hAnsi="Times New Roman"/>
          <w:sz w:val="28"/>
          <w:szCs w:val="28"/>
        </w:rPr>
        <w:t>Уиллард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Куайн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Праксис</w:t>
      </w:r>
      <w:proofErr w:type="spellEnd"/>
      <w:r w:rsidRPr="00C4688B">
        <w:rPr>
          <w:rFonts w:ascii="Times New Roman" w:hAnsi="Times New Roman"/>
          <w:sz w:val="28"/>
          <w:szCs w:val="28"/>
        </w:rPr>
        <w:t>; Лог</w:t>
      </w:r>
      <w:r>
        <w:rPr>
          <w:rFonts w:ascii="Times New Roman" w:hAnsi="Times New Roman"/>
          <w:sz w:val="28"/>
          <w:szCs w:val="28"/>
        </w:rPr>
        <w:t xml:space="preserve">ос, 2000. – 386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7. Кун Т. Структура науч</w:t>
      </w:r>
      <w:r>
        <w:rPr>
          <w:rFonts w:ascii="Times New Roman" w:hAnsi="Times New Roman"/>
          <w:sz w:val="28"/>
          <w:szCs w:val="28"/>
        </w:rPr>
        <w:t>ных революций / Томас Кун. – М.</w:t>
      </w:r>
      <w:r w:rsidRPr="00C4688B">
        <w:rPr>
          <w:rFonts w:ascii="Times New Roman" w:hAnsi="Times New Roman"/>
          <w:sz w:val="28"/>
          <w:szCs w:val="28"/>
        </w:rPr>
        <w:t xml:space="preserve">: OZON, 2009. – 310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4688B">
        <w:rPr>
          <w:rFonts w:ascii="Times New Roman" w:hAnsi="Times New Roman"/>
          <w:sz w:val="28"/>
          <w:szCs w:val="28"/>
        </w:rPr>
        <w:t>Лакатос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И. Избранные произведения по философии и методол</w:t>
      </w:r>
      <w:r>
        <w:rPr>
          <w:rFonts w:ascii="Times New Roman" w:hAnsi="Times New Roman"/>
          <w:sz w:val="28"/>
          <w:szCs w:val="28"/>
        </w:rPr>
        <w:t xml:space="preserve">огии науки / </w:t>
      </w:r>
      <w:proofErr w:type="spellStart"/>
      <w:r>
        <w:rPr>
          <w:rFonts w:ascii="Times New Roman" w:hAnsi="Times New Roman"/>
          <w:sz w:val="28"/>
          <w:szCs w:val="28"/>
        </w:rPr>
        <w:t>Имре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Лакатос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Академпроект</w:t>
      </w:r>
      <w:proofErr w:type="spellEnd"/>
      <w:r w:rsidRPr="00C4688B">
        <w:rPr>
          <w:rFonts w:ascii="Times New Roman" w:hAnsi="Times New Roman"/>
          <w:sz w:val="28"/>
          <w:szCs w:val="28"/>
        </w:rPr>
        <w:t>, 2008. – 475 с.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4688B">
        <w:rPr>
          <w:rFonts w:ascii="Times New Roman" w:hAnsi="Times New Roman"/>
          <w:sz w:val="28"/>
          <w:szCs w:val="28"/>
        </w:rPr>
        <w:t>Лакатос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И. Фальсификация и методология научно- исследовательски</w:t>
      </w:r>
      <w:r>
        <w:rPr>
          <w:rFonts w:ascii="Times New Roman" w:hAnsi="Times New Roman"/>
          <w:sz w:val="28"/>
          <w:szCs w:val="28"/>
        </w:rPr>
        <w:t xml:space="preserve">х программ / </w:t>
      </w:r>
      <w:proofErr w:type="spellStart"/>
      <w:r>
        <w:rPr>
          <w:rFonts w:ascii="Times New Roman" w:hAnsi="Times New Roman"/>
          <w:sz w:val="28"/>
          <w:szCs w:val="28"/>
        </w:rPr>
        <w:t>Имре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Лакатос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Медиум, 1995. – 235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10. </w:t>
      </w:r>
      <w:proofErr w:type="gramStart"/>
      <w:r w:rsidRPr="00C4688B">
        <w:rPr>
          <w:rFonts w:ascii="Times New Roman" w:hAnsi="Times New Roman"/>
          <w:sz w:val="28"/>
          <w:szCs w:val="28"/>
        </w:rPr>
        <w:t>Лекторский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В. А. Эпистемология клас</w:t>
      </w:r>
      <w:r>
        <w:rPr>
          <w:rFonts w:ascii="Times New Roman" w:hAnsi="Times New Roman"/>
          <w:sz w:val="28"/>
          <w:szCs w:val="28"/>
        </w:rPr>
        <w:t>сическая и неклассическая. – М.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УРСС, 2001. – 256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11. Микешина Л. А. Эпистемология ц</w:t>
      </w:r>
      <w:r>
        <w:rPr>
          <w:rFonts w:ascii="Times New Roman" w:hAnsi="Times New Roman"/>
          <w:sz w:val="28"/>
          <w:szCs w:val="28"/>
        </w:rPr>
        <w:t>енностей / Л. А. Микешина. – М.</w:t>
      </w:r>
      <w:r w:rsidRPr="00C4688B">
        <w:rPr>
          <w:rFonts w:ascii="Times New Roman" w:hAnsi="Times New Roman"/>
          <w:sz w:val="28"/>
          <w:szCs w:val="28"/>
        </w:rPr>
        <w:t xml:space="preserve">: РОССПЭН, 2007. – 439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Общие проблемы философии науки</w:t>
      </w:r>
      <w:r w:rsidRPr="00C4688B">
        <w:rPr>
          <w:rFonts w:ascii="Times New Roman" w:hAnsi="Times New Roman"/>
          <w:sz w:val="28"/>
          <w:szCs w:val="28"/>
        </w:rPr>
        <w:t>: Словарь для аспирантов и соискателей / сост. и общ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р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ед. Н. В. </w:t>
      </w:r>
      <w:proofErr w:type="spellStart"/>
      <w:r w:rsidRPr="00C4688B">
        <w:rPr>
          <w:rFonts w:ascii="Times New Roman" w:hAnsi="Times New Roman"/>
          <w:sz w:val="28"/>
          <w:szCs w:val="28"/>
        </w:rPr>
        <w:t>Бряник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; отв. ред.</w:t>
      </w:r>
      <w:r>
        <w:rPr>
          <w:rFonts w:ascii="Times New Roman" w:hAnsi="Times New Roman"/>
          <w:sz w:val="28"/>
          <w:szCs w:val="28"/>
        </w:rPr>
        <w:t xml:space="preserve"> О. Н. </w:t>
      </w:r>
      <w:proofErr w:type="spellStart"/>
      <w:r>
        <w:rPr>
          <w:rFonts w:ascii="Times New Roman" w:hAnsi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/>
          <w:sz w:val="28"/>
          <w:szCs w:val="28"/>
        </w:rPr>
        <w:t>. – Екатеринбург</w:t>
      </w:r>
      <w:r w:rsidRPr="00C4688B">
        <w:rPr>
          <w:rFonts w:ascii="Times New Roman" w:hAnsi="Times New Roman"/>
          <w:sz w:val="28"/>
          <w:szCs w:val="28"/>
        </w:rPr>
        <w:t>: Изд-во Урал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у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н-та, 2007. – 318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Огурцов А. П. Философия науки</w:t>
      </w:r>
      <w:r w:rsidRPr="00C4688B">
        <w:rPr>
          <w:rFonts w:ascii="Times New Roman" w:hAnsi="Times New Roman"/>
          <w:sz w:val="28"/>
          <w:szCs w:val="28"/>
        </w:rPr>
        <w:t>: двадцатый век. Концепции и пробл</w:t>
      </w:r>
      <w:r>
        <w:rPr>
          <w:rFonts w:ascii="Times New Roman" w:hAnsi="Times New Roman"/>
          <w:sz w:val="28"/>
          <w:szCs w:val="28"/>
        </w:rPr>
        <w:t>емы: в 3-х ч. – Ч. 1.</w:t>
      </w:r>
      <w:r w:rsidRPr="00C4688B">
        <w:rPr>
          <w:rFonts w:ascii="Times New Roman" w:hAnsi="Times New Roman"/>
          <w:sz w:val="28"/>
          <w:szCs w:val="28"/>
        </w:rPr>
        <w:t xml:space="preserve">: Исследовательские </w:t>
      </w:r>
      <w:r>
        <w:rPr>
          <w:rFonts w:ascii="Times New Roman" w:hAnsi="Times New Roman"/>
          <w:sz w:val="28"/>
          <w:szCs w:val="28"/>
        </w:rPr>
        <w:t>программы / А. П. Огурцов. – М.</w:t>
      </w:r>
      <w:r w:rsidRPr="00C4688B">
        <w:rPr>
          <w:rFonts w:ascii="Times New Roman" w:hAnsi="Times New Roman"/>
          <w:sz w:val="28"/>
          <w:szCs w:val="28"/>
        </w:rPr>
        <w:t>: Изд. дом «</w:t>
      </w:r>
      <w:proofErr w:type="spellStart"/>
      <w:r w:rsidRPr="00C4688B">
        <w:rPr>
          <w:rFonts w:ascii="Times New Roman" w:hAnsi="Times New Roman"/>
          <w:sz w:val="28"/>
          <w:szCs w:val="28"/>
        </w:rPr>
        <w:t>Міръ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2011. – 502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14. Огурцов А. П. Философия науки: двад</w:t>
      </w:r>
      <w:r>
        <w:rPr>
          <w:rFonts w:ascii="Times New Roman" w:hAnsi="Times New Roman"/>
          <w:sz w:val="28"/>
          <w:szCs w:val="28"/>
        </w:rPr>
        <w:t>цатый век. Концепции и проблемы: в 3-х ч. – Ч. 2.: Философия науки</w:t>
      </w:r>
      <w:r w:rsidRPr="00C4688B">
        <w:rPr>
          <w:rFonts w:ascii="Times New Roman" w:hAnsi="Times New Roman"/>
          <w:sz w:val="28"/>
          <w:szCs w:val="28"/>
        </w:rPr>
        <w:t xml:space="preserve">: наука в </w:t>
      </w:r>
      <w:proofErr w:type="spellStart"/>
      <w:r w:rsidRPr="00C4688B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системе / А</w:t>
      </w:r>
      <w:r>
        <w:rPr>
          <w:rFonts w:ascii="Times New Roman" w:hAnsi="Times New Roman"/>
          <w:sz w:val="28"/>
          <w:szCs w:val="28"/>
        </w:rPr>
        <w:t>. П. Огурцов. – М.</w:t>
      </w:r>
      <w:r w:rsidRPr="00C4688B">
        <w:rPr>
          <w:rFonts w:ascii="Times New Roman" w:hAnsi="Times New Roman"/>
          <w:sz w:val="28"/>
          <w:szCs w:val="28"/>
        </w:rPr>
        <w:t>: Изд. дом «</w:t>
      </w:r>
      <w:proofErr w:type="spellStart"/>
      <w:r w:rsidRPr="00C4688B">
        <w:rPr>
          <w:rFonts w:ascii="Times New Roman" w:hAnsi="Times New Roman"/>
          <w:sz w:val="28"/>
          <w:szCs w:val="28"/>
        </w:rPr>
        <w:t>Міръ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2011. – 494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15. Огурцов А. П. Философия науки</w:t>
      </w:r>
      <w:proofErr w:type="gramStart"/>
      <w:r w:rsidRPr="00C4688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двад</w:t>
      </w:r>
      <w:r>
        <w:rPr>
          <w:rFonts w:ascii="Times New Roman" w:hAnsi="Times New Roman"/>
          <w:sz w:val="28"/>
          <w:szCs w:val="28"/>
        </w:rPr>
        <w:t>цатый век. Концепции и проблемы</w:t>
      </w:r>
      <w:r w:rsidRPr="00C4688B">
        <w:rPr>
          <w:rFonts w:ascii="Times New Roman" w:hAnsi="Times New Roman"/>
          <w:sz w:val="28"/>
          <w:szCs w:val="28"/>
        </w:rPr>
        <w:t>: в 3-х ч. – Ч. 3.: Философия науки и исто</w:t>
      </w:r>
      <w:r>
        <w:rPr>
          <w:rFonts w:ascii="Times New Roman" w:hAnsi="Times New Roman"/>
          <w:sz w:val="28"/>
          <w:szCs w:val="28"/>
        </w:rPr>
        <w:t>риография / А. П. Огурцов. – М.</w:t>
      </w:r>
      <w:r w:rsidRPr="00C4688B">
        <w:rPr>
          <w:rFonts w:ascii="Times New Roman" w:hAnsi="Times New Roman"/>
          <w:sz w:val="28"/>
          <w:szCs w:val="28"/>
        </w:rPr>
        <w:t>: Изд. дом «</w:t>
      </w:r>
      <w:proofErr w:type="spellStart"/>
      <w:r w:rsidRPr="00C4688B">
        <w:rPr>
          <w:rFonts w:ascii="Times New Roman" w:hAnsi="Times New Roman"/>
          <w:sz w:val="28"/>
          <w:szCs w:val="28"/>
        </w:rPr>
        <w:t>Міръ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», 2011. – 338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16. Пирс Ч. С. Избранные философские произведе</w:t>
      </w:r>
      <w:r>
        <w:rPr>
          <w:rFonts w:ascii="Times New Roman" w:hAnsi="Times New Roman"/>
          <w:sz w:val="28"/>
          <w:szCs w:val="28"/>
        </w:rPr>
        <w:t xml:space="preserve">ния / Чарльз </w:t>
      </w:r>
      <w:proofErr w:type="spellStart"/>
      <w:r>
        <w:rPr>
          <w:rFonts w:ascii="Times New Roman" w:hAnsi="Times New Roman"/>
          <w:sz w:val="28"/>
          <w:szCs w:val="28"/>
        </w:rPr>
        <w:t>Сандерс</w:t>
      </w:r>
      <w:proofErr w:type="spellEnd"/>
      <w:r>
        <w:rPr>
          <w:rFonts w:ascii="Times New Roman" w:hAnsi="Times New Roman"/>
          <w:sz w:val="28"/>
          <w:szCs w:val="28"/>
        </w:rPr>
        <w:t xml:space="preserve"> Пирс. – М.</w:t>
      </w:r>
      <w:r w:rsidRPr="00C4688B">
        <w:rPr>
          <w:rFonts w:ascii="Times New Roman" w:hAnsi="Times New Roman"/>
          <w:sz w:val="28"/>
          <w:szCs w:val="28"/>
        </w:rPr>
        <w:t xml:space="preserve">: Логос, 2000. – 448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 Поппер К. Объективное знание</w:t>
      </w:r>
      <w:r w:rsidRPr="00C4688B">
        <w:rPr>
          <w:rFonts w:ascii="Times New Roman" w:hAnsi="Times New Roman"/>
          <w:sz w:val="28"/>
          <w:szCs w:val="28"/>
        </w:rPr>
        <w:t>: Эволюцио</w:t>
      </w:r>
      <w:r>
        <w:rPr>
          <w:rFonts w:ascii="Times New Roman" w:hAnsi="Times New Roman"/>
          <w:sz w:val="28"/>
          <w:szCs w:val="28"/>
        </w:rPr>
        <w:t>нный подход / Карл Поппер. – М.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УРСС, 2002. – 381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lastRenderedPageBreak/>
        <w:t xml:space="preserve">18. Попов В. В. Теория рациональности (неклассический и </w:t>
      </w:r>
      <w:proofErr w:type="spellStart"/>
      <w:r w:rsidRPr="00C4688B">
        <w:rPr>
          <w:rFonts w:ascii="Times New Roman" w:hAnsi="Times New Roman"/>
          <w:sz w:val="28"/>
          <w:szCs w:val="28"/>
        </w:rPr>
        <w:t>постклассический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подходы) / В. В. Поп</w:t>
      </w:r>
      <w:r>
        <w:rPr>
          <w:rFonts w:ascii="Times New Roman" w:hAnsi="Times New Roman"/>
          <w:sz w:val="28"/>
          <w:szCs w:val="28"/>
        </w:rPr>
        <w:t xml:space="preserve">ов, Б. С. Щеглов.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/Д.</w:t>
      </w:r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Изд</w:t>
      </w:r>
      <w:proofErr w:type="spellEnd"/>
      <w:r w:rsidRPr="00C4688B">
        <w:rPr>
          <w:rFonts w:ascii="Times New Roman" w:hAnsi="Times New Roman"/>
          <w:sz w:val="28"/>
          <w:szCs w:val="28"/>
        </w:rPr>
        <w:t>- во Ростов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у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н-та, 2006. – 268 с.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19. Пригожин И. Конец </w:t>
      </w:r>
      <w:proofErr w:type="spellStart"/>
      <w:r w:rsidRPr="00C4688B">
        <w:rPr>
          <w:rFonts w:ascii="Times New Roman" w:hAnsi="Times New Roman"/>
          <w:sz w:val="28"/>
          <w:szCs w:val="28"/>
        </w:rPr>
        <w:t>определености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Время, хаос и новые законы </w:t>
      </w:r>
      <w:r>
        <w:rPr>
          <w:rFonts w:ascii="Times New Roman" w:hAnsi="Times New Roman"/>
          <w:sz w:val="28"/>
          <w:szCs w:val="28"/>
        </w:rPr>
        <w:t>природы / И. Пригожин. – Ижевск</w:t>
      </w:r>
      <w:r w:rsidRPr="00C4688B">
        <w:rPr>
          <w:rFonts w:ascii="Times New Roman" w:hAnsi="Times New Roman"/>
          <w:sz w:val="28"/>
          <w:szCs w:val="28"/>
        </w:rPr>
        <w:t xml:space="preserve">: НИЦ «Регулярная и хаотическая динамика», 2000. – 208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20. Пригожин И. Порядок из хаос</w:t>
      </w:r>
      <w:r>
        <w:rPr>
          <w:rFonts w:ascii="Times New Roman" w:hAnsi="Times New Roman"/>
          <w:sz w:val="28"/>
          <w:szCs w:val="28"/>
        </w:rPr>
        <w:t>а: Новый диалог человека с при</w:t>
      </w:r>
      <w:r w:rsidRPr="00C4688B">
        <w:rPr>
          <w:rFonts w:ascii="Times New Roman" w:hAnsi="Times New Roman"/>
          <w:sz w:val="28"/>
          <w:szCs w:val="28"/>
        </w:rPr>
        <w:t>родой /</w:t>
      </w:r>
      <w:r>
        <w:rPr>
          <w:rFonts w:ascii="Times New Roman" w:hAnsi="Times New Roman"/>
          <w:sz w:val="28"/>
          <w:szCs w:val="28"/>
        </w:rPr>
        <w:t xml:space="preserve"> И. Пригожин, И. </w:t>
      </w:r>
      <w:proofErr w:type="spellStart"/>
      <w:r>
        <w:rPr>
          <w:rFonts w:ascii="Times New Roman" w:hAnsi="Times New Roman"/>
          <w:sz w:val="28"/>
          <w:szCs w:val="28"/>
        </w:rPr>
        <w:t>Стенгерс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Прогресс, 1986. – 432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>Рассел Б. Человеческое познание</w:t>
      </w:r>
      <w:r w:rsidRPr="00C4688B">
        <w:rPr>
          <w:rFonts w:ascii="Times New Roman" w:hAnsi="Times New Roman"/>
          <w:sz w:val="28"/>
          <w:szCs w:val="28"/>
        </w:rPr>
        <w:t>: его сфера и</w:t>
      </w:r>
      <w:r>
        <w:rPr>
          <w:rFonts w:ascii="Times New Roman" w:hAnsi="Times New Roman"/>
          <w:sz w:val="28"/>
          <w:szCs w:val="28"/>
        </w:rPr>
        <w:t xml:space="preserve"> границы / Бертран Рассел. – М.: ТЕРРА – Кн. клуб</w:t>
      </w:r>
      <w:r w:rsidRPr="00C4688B">
        <w:rPr>
          <w:rFonts w:ascii="Times New Roman" w:hAnsi="Times New Roman"/>
          <w:sz w:val="28"/>
          <w:szCs w:val="28"/>
        </w:rPr>
        <w:t xml:space="preserve">: Республика, 2000. – 388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C4688B">
        <w:rPr>
          <w:rFonts w:ascii="Times New Roman" w:hAnsi="Times New Roman"/>
          <w:sz w:val="28"/>
          <w:szCs w:val="28"/>
        </w:rPr>
        <w:t>Рикер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Конфликт интерпретаций. Очерки о </w:t>
      </w:r>
      <w:r>
        <w:rPr>
          <w:rFonts w:ascii="Times New Roman" w:hAnsi="Times New Roman"/>
          <w:sz w:val="28"/>
          <w:szCs w:val="28"/>
        </w:rPr>
        <w:t xml:space="preserve">герменевтике / Поль </w:t>
      </w:r>
      <w:proofErr w:type="spellStart"/>
      <w:r>
        <w:rPr>
          <w:rFonts w:ascii="Times New Roman" w:hAnsi="Times New Roman"/>
          <w:sz w:val="28"/>
          <w:szCs w:val="28"/>
        </w:rPr>
        <w:t>Рикер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Канон-Пресс-Ц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88B">
        <w:rPr>
          <w:rFonts w:ascii="Times New Roman" w:hAnsi="Times New Roman"/>
          <w:sz w:val="28"/>
          <w:szCs w:val="28"/>
        </w:rPr>
        <w:t>Кучково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Поле, 2002. – 624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 23. </w:t>
      </w:r>
      <w:proofErr w:type="spellStart"/>
      <w:r w:rsidRPr="00C4688B">
        <w:rPr>
          <w:rFonts w:ascii="Times New Roman" w:hAnsi="Times New Roman"/>
          <w:sz w:val="28"/>
          <w:szCs w:val="28"/>
        </w:rPr>
        <w:t>Риккерт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Г. Науки о природе и науки о культуре / Г. </w:t>
      </w:r>
      <w:proofErr w:type="spellStart"/>
      <w:r w:rsidRPr="00C4688B">
        <w:rPr>
          <w:rFonts w:ascii="Times New Roman" w:hAnsi="Times New Roman"/>
          <w:sz w:val="28"/>
          <w:szCs w:val="28"/>
        </w:rPr>
        <w:t>Риккерт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. – М.: Республика, 1998. – 413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24. Современная западная филос</w:t>
      </w:r>
      <w:r>
        <w:rPr>
          <w:rFonts w:ascii="Times New Roman" w:hAnsi="Times New Roman"/>
          <w:sz w:val="28"/>
          <w:szCs w:val="28"/>
        </w:rPr>
        <w:t>офия. Энциклопедический словарь</w:t>
      </w:r>
      <w:proofErr w:type="gramStart"/>
      <w:r w:rsidRPr="00C4688B">
        <w:rPr>
          <w:rFonts w:ascii="Times New Roman" w:hAnsi="Times New Roman"/>
          <w:sz w:val="28"/>
          <w:szCs w:val="28"/>
        </w:rPr>
        <w:t>/ П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од ред. о. </w:t>
      </w:r>
      <w:proofErr w:type="spellStart"/>
      <w:r w:rsidRPr="00C4688B">
        <w:rPr>
          <w:rFonts w:ascii="Times New Roman" w:hAnsi="Times New Roman"/>
          <w:sz w:val="28"/>
          <w:szCs w:val="28"/>
        </w:rPr>
        <w:t>Хеффе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, В. С. Малахова, В. П. Филатова при участии Т. А. </w:t>
      </w:r>
      <w:r>
        <w:rPr>
          <w:rFonts w:ascii="Times New Roman" w:hAnsi="Times New Roman"/>
          <w:sz w:val="28"/>
          <w:szCs w:val="28"/>
        </w:rPr>
        <w:t xml:space="preserve">Дмитриева. </w:t>
      </w:r>
      <w:proofErr w:type="spellStart"/>
      <w:r>
        <w:rPr>
          <w:rFonts w:ascii="Times New Roman" w:hAnsi="Times New Roman"/>
          <w:sz w:val="28"/>
          <w:szCs w:val="28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 xml:space="preserve"> философии. – М.</w:t>
      </w:r>
      <w:r w:rsidRPr="00C4688B">
        <w:rPr>
          <w:rFonts w:ascii="Times New Roman" w:hAnsi="Times New Roman"/>
          <w:sz w:val="28"/>
          <w:szCs w:val="28"/>
        </w:rPr>
        <w:t xml:space="preserve">: Культурная революция, 2009. – 392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B20C76" w:rsidRDefault="005F5907" w:rsidP="00B20C76">
      <w:pPr>
        <w:pStyle w:val="10"/>
        <w:ind w:left="0" w:firstLine="540"/>
        <w:rPr>
          <w:rFonts w:ascii="Times New Roman" w:hAnsi="Times New Roman"/>
          <w:sz w:val="28"/>
          <w:szCs w:val="28"/>
          <w:lang w:val="uk-UA"/>
        </w:rPr>
      </w:pPr>
      <w:r w:rsidRPr="00C4688B">
        <w:rPr>
          <w:rFonts w:ascii="Times New Roman" w:hAnsi="Times New Roman"/>
          <w:sz w:val="28"/>
          <w:szCs w:val="28"/>
        </w:rPr>
        <w:t xml:space="preserve"> 25. </w:t>
      </w:r>
      <w:proofErr w:type="spellStart"/>
      <w:r w:rsidRPr="00C4688B">
        <w:rPr>
          <w:rFonts w:ascii="Times New Roman" w:hAnsi="Times New Roman"/>
          <w:sz w:val="28"/>
          <w:szCs w:val="28"/>
        </w:rPr>
        <w:t>Фейерабенд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Избранные труды по методологии науки / [Пер. с англ. и нем. А. Л. Никифорова; </w:t>
      </w:r>
      <w:r>
        <w:rPr>
          <w:rFonts w:ascii="Times New Roman" w:hAnsi="Times New Roman"/>
          <w:sz w:val="28"/>
          <w:szCs w:val="28"/>
        </w:rPr>
        <w:t>общ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И. С. </w:t>
      </w:r>
      <w:proofErr w:type="spellStart"/>
      <w:r>
        <w:rPr>
          <w:rFonts w:ascii="Times New Roman" w:hAnsi="Times New Roman"/>
          <w:sz w:val="28"/>
          <w:szCs w:val="28"/>
        </w:rPr>
        <w:t>Нарского</w:t>
      </w:r>
      <w:proofErr w:type="spellEnd"/>
      <w:r>
        <w:rPr>
          <w:rFonts w:ascii="Times New Roman" w:hAnsi="Times New Roman"/>
          <w:sz w:val="28"/>
          <w:szCs w:val="28"/>
        </w:rPr>
        <w:t>].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Прогресс, 1986. – 542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B20C76" w:rsidRPr="00B20C76" w:rsidRDefault="005F5907" w:rsidP="00B20C76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C4688B">
        <w:rPr>
          <w:rFonts w:ascii="Times New Roman" w:hAnsi="Times New Roman"/>
          <w:sz w:val="28"/>
          <w:szCs w:val="28"/>
        </w:rPr>
        <w:t>Фейерабенд</w:t>
      </w:r>
      <w:proofErr w:type="spellEnd"/>
      <w:r w:rsidRPr="00C4688B">
        <w:rPr>
          <w:rFonts w:ascii="Times New Roman" w:hAnsi="Times New Roman"/>
          <w:sz w:val="28"/>
          <w:szCs w:val="28"/>
        </w:rPr>
        <w:t xml:space="preserve"> П. Против метода. Очерк анархистской теории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познания / П. </w:t>
      </w:r>
      <w:proofErr w:type="spellStart"/>
      <w:r>
        <w:rPr>
          <w:rFonts w:ascii="Times New Roman" w:hAnsi="Times New Roman"/>
          <w:sz w:val="28"/>
          <w:szCs w:val="28"/>
        </w:rPr>
        <w:t>Фейерабенд</w:t>
      </w:r>
      <w:proofErr w:type="spellEnd"/>
      <w:r>
        <w:rPr>
          <w:rFonts w:ascii="Times New Roman" w:hAnsi="Times New Roman"/>
          <w:sz w:val="28"/>
          <w:szCs w:val="28"/>
        </w:rPr>
        <w:t>. – М.: АСТ</w:t>
      </w:r>
      <w:r w:rsidRPr="00C4688B">
        <w:rPr>
          <w:rFonts w:ascii="Times New Roman" w:hAnsi="Times New Roman"/>
          <w:sz w:val="28"/>
          <w:szCs w:val="28"/>
        </w:rPr>
        <w:t xml:space="preserve">; Хранитель, 2007. – 413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5F5907" w:rsidRPr="00C4688B" w:rsidRDefault="005F5907" w:rsidP="005F5907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27. Философия природы в античности и средние века / Общ</w:t>
      </w:r>
      <w:proofErr w:type="gramStart"/>
      <w:r w:rsidRPr="00C4688B">
        <w:rPr>
          <w:rFonts w:ascii="Times New Roman" w:hAnsi="Times New Roman"/>
          <w:sz w:val="28"/>
          <w:szCs w:val="28"/>
        </w:rPr>
        <w:t>.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88B">
        <w:rPr>
          <w:rFonts w:ascii="Times New Roman" w:hAnsi="Times New Roman"/>
          <w:sz w:val="28"/>
          <w:szCs w:val="28"/>
        </w:rPr>
        <w:t>р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ед. П.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Гайденко</w:t>
      </w:r>
      <w:proofErr w:type="spellEnd"/>
      <w:r>
        <w:rPr>
          <w:rFonts w:ascii="Times New Roman" w:hAnsi="Times New Roman"/>
          <w:sz w:val="28"/>
          <w:szCs w:val="28"/>
        </w:rPr>
        <w:t>, В. В. Петров. – М.</w:t>
      </w:r>
      <w:r w:rsidRPr="00C4688B">
        <w:rPr>
          <w:rFonts w:ascii="Times New Roman" w:hAnsi="Times New Roman"/>
          <w:sz w:val="28"/>
          <w:szCs w:val="28"/>
        </w:rPr>
        <w:t xml:space="preserve">: Прогресс-Традиция, 2000. – 608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 xml:space="preserve">. </w:t>
      </w:r>
    </w:p>
    <w:p w:rsidR="00785F96" w:rsidRPr="00785F96" w:rsidRDefault="005F5907" w:rsidP="00785F96">
      <w:pPr>
        <w:pStyle w:val="10"/>
        <w:ind w:left="0" w:firstLine="540"/>
        <w:rPr>
          <w:rFonts w:ascii="Times New Roman" w:hAnsi="Times New Roman"/>
          <w:sz w:val="28"/>
          <w:szCs w:val="28"/>
        </w:rPr>
      </w:pPr>
      <w:r w:rsidRPr="00C4688B">
        <w:rPr>
          <w:rFonts w:ascii="Times New Roman" w:hAnsi="Times New Roman"/>
          <w:sz w:val="28"/>
          <w:szCs w:val="28"/>
        </w:rPr>
        <w:t>28. Фуко М. Археол</w:t>
      </w:r>
      <w:r>
        <w:rPr>
          <w:rFonts w:ascii="Times New Roman" w:hAnsi="Times New Roman"/>
          <w:sz w:val="28"/>
          <w:szCs w:val="28"/>
        </w:rPr>
        <w:t>огия знания / Мишель Фуко. – К.</w:t>
      </w:r>
      <w:r w:rsidRPr="00C4688B">
        <w:rPr>
          <w:rFonts w:ascii="Times New Roman" w:hAnsi="Times New Roman"/>
          <w:sz w:val="28"/>
          <w:szCs w:val="28"/>
        </w:rPr>
        <w:t xml:space="preserve">: Ника-Центр, 1996. – 208 </w:t>
      </w:r>
      <w:proofErr w:type="gramStart"/>
      <w:r w:rsidRPr="00C4688B">
        <w:rPr>
          <w:rFonts w:ascii="Times New Roman" w:hAnsi="Times New Roman"/>
          <w:sz w:val="28"/>
          <w:szCs w:val="28"/>
        </w:rPr>
        <w:t>с</w:t>
      </w:r>
      <w:proofErr w:type="gramEnd"/>
      <w:r w:rsidRPr="00C4688B">
        <w:rPr>
          <w:rFonts w:ascii="Times New Roman" w:hAnsi="Times New Roman"/>
          <w:sz w:val="28"/>
          <w:szCs w:val="28"/>
        </w:rPr>
        <w:t>.</w:t>
      </w:r>
    </w:p>
    <w:p w:rsidR="00785F96" w:rsidRDefault="00785F96" w:rsidP="00785F96">
      <w:pPr>
        <w:pStyle w:val="3"/>
        <w:numPr>
          <w:ilvl w:val="0"/>
          <w:numId w:val="9"/>
        </w:numPr>
        <w:spacing w:before="0" w:after="0"/>
        <w:jc w:val="center"/>
        <w:rPr>
          <w:sz w:val="28"/>
          <w:szCs w:val="28"/>
          <w:lang w:val="uk-UA"/>
        </w:rPr>
      </w:pPr>
      <w:r w:rsidRPr="00913524">
        <w:rPr>
          <w:sz w:val="28"/>
          <w:szCs w:val="28"/>
        </w:rPr>
        <w:t xml:space="preserve">Форма </w:t>
      </w:r>
      <w:proofErr w:type="spellStart"/>
      <w:proofErr w:type="gramStart"/>
      <w:r w:rsidRPr="00913524">
        <w:rPr>
          <w:sz w:val="28"/>
          <w:szCs w:val="28"/>
        </w:rPr>
        <w:t>п</w:t>
      </w:r>
      <w:proofErr w:type="gramEnd"/>
      <w:r w:rsidRPr="00913524">
        <w:rPr>
          <w:sz w:val="28"/>
          <w:szCs w:val="28"/>
        </w:rPr>
        <w:t>ідсумкового</w:t>
      </w:r>
      <w:proofErr w:type="spellEnd"/>
      <w:r w:rsidRPr="00913524">
        <w:rPr>
          <w:sz w:val="28"/>
          <w:szCs w:val="28"/>
        </w:rPr>
        <w:t xml:space="preserve"> контролю </w:t>
      </w:r>
      <w:proofErr w:type="spellStart"/>
      <w:r w:rsidRPr="00913524">
        <w:rPr>
          <w:sz w:val="28"/>
          <w:szCs w:val="28"/>
        </w:rPr>
        <w:t>успішності</w:t>
      </w:r>
      <w:proofErr w:type="spellEnd"/>
      <w:r w:rsidRPr="00913524">
        <w:rPr>
          <w:sz w:val="28"/>
          <w:szCs w:val="28"/>
        </w:rPr>
        <w:t xml:space="preserve"> </w:t>
      </w:r>
      <w:proofErr w:type="spellStart"/>
      <w:r w:rsidRPr="00913524">
        <w:rPr>
          <w:sz w:val="28"/>
          <w:szCs w:val="28"/>
        </w:rPr>
        <w:t>навчання</w:t>
      </w:r>
      <w:proofErr w:type="spellEnd"/>
    </w:p>
    <w:p w:rsidR="00212EEA" w:rsidRPr="00212EEA" w:rsidRDefault="00212EEA" w:rsidP="00212EEA">
      <w:pPr>
        <w:rPr>
          <w:lang w:val="uk-UA"/>
        </w:rPr>
      </w:pPr>
    </w:p>
    <w:p w:rsidR="00785F96" w:rsidRPr="00212EEA" w:rsidRDefault="00785F96" w:rsidP="00B20C76">
      <w:pPr>
        <w:ind w:firstLine="851"/>
        <w:jc w:val="both"/>
        <w:rPr>
          <w:szCs w:val="28"/>
          <w:lang w:val="uk-UA"/>
        </w:rPr>
      </w:pPr>
      <w:r w:rsidRPr="00212EEA">
        <w:rPr>
          <w:b/>
          <w:szCs w:val="28"/>
          <w:lang w:val="uk-UA"/>
        </w:rPr>
        <w:t xml:space="preserve">Формою підсумкового контролю </w:t>
      </w:r>
      <w:r w:rsidRPr="00212EEA">
        <w:rPr>
          <w:szCs w:val="28"/>
          <w:lang w:val="uk-UA"/>
        </w:rPr>
        <w:t>успішності навчання</w:t>
      </w:r>
      <w:r w:rsidR="00B20C76" w:rsidRPr="00212EEA">
        <w:rPr>
          <w:szCs w:val="28"/>
          <w:lang w:val="uk-UA"/>
        </w:rPr>
        <w:t xml:space="preserve"> з дисциплін</w:t>
      </w:r>
      <w:r w:rsidR="00B20C76">
        <w:rPr>
          <w:szCs w:val="28"/>
          <w:lang w:val="uk-UA"/>
        </w:rPr>
        <w:t>и</w:t>
      </w:r>
      <w:r w:rsidRPr="00212EEA">
        <w:rPr>
          <w:szCs w:val="28"/>
          <w:lang w:val="uk-UA"/>
        </w:rPr>
        <w:t xml:space="preserve"> є </w:t>
      </w:r>
      <w:r w:rsidR="00212EEA">
        <w:rPr>
          <w:b/>
          <w:i/>
          <w:szCs w:val="28"/>
          <w:lang w:val="uk-UA"/>
        </w:rPr>
        <w:t>іспит</w:t>
      </w:r>
      <w:r w:rsidRPr="00212EEA">
        <w:rPr>
          <w:szCs w:val="28"/>
          <w:lang w:val="uk-UA"/>
        </w:rPr>
        <w:t xml:space="preserve">. </w:t>
      </w:r>
    </w:p>
    <w:p w:rsidR="00D86EC4" w:rsidRDefault="00D86EC4" w:rsidP="00785F96">
      <w:pPr>
        <w:tabs>
          <w:tab w:val="left" w:pos="-180"/>
        </w:tabs>
        <w:ind w:left="540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785F96" w:rsidRPr="00D10CF9" w:rsidRDefault="00785F96" w:rsidP="00785F96">
      <w:pPr>
        <w:tabs>
          <w:tab w:val="left" w:pos="-180"/>
        </w:tabs>
        <w:ind w:left="540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084097">
        <w:rPr>
          <w:rFonts w:ascii="Arial" w:hAnsi="Arial" w:cs="Arial"/>
          <w:b/>
          <w:bCs/>
          <w:sz w:val="32"/>
          <w:szCs w:val="32"/>
          <w:lang w:val="uk-UA"/>
        </w:rPr>
        <w:t xml:space="preserve">5.Засоби діагностики успішності навчання </w:t>
      </w:r>
    </w:p>
    <w:p w:rsidR="00B20C76" w:rsidRDefault="00785F96" w:rsidP="00785F96">
      <w:pPr>
        <w:ind w:firstLine="374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Засоб</w:t>
      </w:r>
      <w:r w:rsidRPr="00D10CF9">
        <w:rPr>
          <w:b/>
          <w:szCs w:val="28"/>
          <w:lang w:val="uk-UA"/>
        </w:rPr>
        <w:t>и діагностики успішності навчання</w:t>
      </w:r>
      <w:r w:rsidRPr="00D10CF9">
        <w:rPr>
          <w:szCs w:val="28"/>
          <w:lang w:val="uk-UA"/>
        </w:rPr>
        <w:t xml:space="preserve"> </w:t>
      </w:r>
      <w:r w:rsidR="00B20C76">
        <w:rPr>
          <w:szCs w:val="28"/>
          <w:lang w:val="uk-UA"/>
        </w:rPr>
        <w:t>(</w:t>
      </w:r>
      <w:r>
        <w:rPr>
          <w:szCs w:val="28"/>
          <w:lang w:val="uk-UA"/>
        </w:rPr>
        <w:t>відповідно до графіку контролю самостійної роботи студентів</w:t>
      </w:r>
      <w:r w:rsidR="00B20C76">
        <w:rPr>
          <w:szCs w:val="28"/>
          <w:lang w:val="uk-UA"/>
        </w:rPr>
        <w:t>)</w:t>
      </w:r>
      <w:r>
        <w:rPr>
          <w:szCs w:val="28"/>
          <w:lang w:val="uk-UA"/>
        </w:rPr>
        <w:t>:</w:t>
      </w:r>
      <w:r w:rsidR="00B20C76">
        <w:rPr>
          <w:szCs w:val="28"/>
          <w:lang w:val="uk-UA"/>
        </w:rPr>
        <w:t xml:space="preserve"> </w:t>
      </w:r>
    </w:p>
    <w:p w:rsidR="00B20C76" w:rsidRPr="008A775F" w:rsidRDefault="00B20C76" w:rsidP="00B20C7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 w:rsidRPr="008A775F">
        <w:rPr>
          <w:szCs w:val="28"/>
        </w:rPr>
        <w:t>перелік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питань</w:t>
      </w:r>
      <w:proofErr w:type="spellEnd"/>
      <w:r w:rsidRPr="008A775F">
        <w:rPr>
          <w:szCs w:val="28"/>
        </w:rPr>
        <w:t xml:space="preserve"> для контролю та </w:t>
      </w:r>
      <w:proofErr w:type="spellStart"/>
      <w:r w:rsidRPr="008A775F">
        <w:rPr>
          <w:szCs w:val="28"/>
        </w:rPr>
        <w:t>самоперевірки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знань</w:t>
      </w:r>
      <w:proofErr w:type="spellEnd"/>
      <w:r w:rsidRPr="008A775F">
        <w:rPr>
          <w:szCs w:val="28"/>
          <w:lang w:val="uk-UA"/>
        </w:rPr>
        <w:t>;</w:t>
      </w:r>
    </w:p>
    <w:p w:rsidR="00B20C76" w:rsidRPr="008A775F" w:rsidRDefault="00B20C76" w:rsidP="00B20C76">
      <w:pPr>
        <w:rPr>
          <w:szCs w:val="28"/>
          <w:lang w:val="uk-UA"/>
        </w:rPr>
      </w:pPr>
      <w:r w:rsidRPr="008A775F">
        <w:rPr>
          <w:szCs w:val="28"/>
          <w:lang w:val="uk-UA"/>
        </w:rPr>
        <w:t>-</w:t>
      </w:r>
      <w:proofErr w:type="spellStart"/>
      <w:r w:rsidRPr="008A775F">
        <w:rPr>
          <w:szCs w:val="28"/>
        </w:rPr>
        <w:t>перелік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питань</w:t>
      </w:r>
      <w:proofErr w:type="spellEnd"/>
      <w:r w:rsidRPr="008A775F">
        <w:rPr>
          <w:szCs w:val="28"/>
        </w:rPr>
        <w:t xml:space="preserve"> до </w:t>
      </w:r>
      <w:proofErr w:type="spellStart"/>
      <w:r w:rsidRPr="008A775F">
        <w:rPr>
          <w:szCs w:val="28"/>
        </w:rPr>
        <w:t>контрольних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робіт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з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дисципліни</w:t>
      </w:r>
      <w:proofErr w:type="spellEnd"/>
      <w:r w:rsidRPr="008A775F">
        <w:rPr>
          <w:szCs w:val="28"/>
          <w:lang w:val="uk-UA"/>
        </w:rPr>
        <w:t>;</w:t>
      </w:r>
    </w:p>
    <w:p w:rsidR="00B20C76" w:rsidRPr="008A775F" w:rsidRDefault="00B20C76" w:rsidP="00B20C76">
      <w:pPr>
        <w:rPr>
          <w:szCs w:val="28"/>
          <w:lang w:val="uk-UA"/>
        </w:rPr>
      </w:pPr>
      <w:r w:rsidRPr="008A775F">
        <w:rPr>
          <w:szCs w:val="28"/>
          <w:lang w:val="uk-UA"/>
        </w:rPr>
        <w:t>-</w:t>
      </w:r>
      <w:proofErr w:type="spellStart"/>
      <w:r w:rsidRPr="008A775F">
        <w:rPr>
          <w:szCs w:val="28"/>
        </w:rPr>
        <w:t>перелік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питань</w:t>
      </w:r>
      <w:proofErr w:type="spellEnd"/>
      <w:r w:rsidRPr="008A775F">
        <w:rPr>
          <w:szCs w:val="28"/>
        </w:rPr>
        <w:t xml:space="preserve"> для контролю та </w:t>
      </w:r>
      <w:proofErr w:type="spellStart"/>
      <w:r w:rsidRPr="008A775F">
        <w:rPr>
          <w:szCs w:val="28"/>
        </w:rPr>
        <w:t>самоперевірки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завдань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самостійної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роботи</w:t>
      </w:r>
      <w:proofErr w:type="spellEnd"/>
      <w:r w:rsidRPr="008A775F">
        <w:rPr>
          <w:szCs w:val="28"/>
          <w:lang w:val="uk-UA"/>
        </w:rPr>
        <w:t>;</w:t>
      </w:r>
    </w:p>
    <w:p w:rsidR="00785F96" w:rsidRPr="00DE1A17" w:rsidRDefault="00B20C76" w:rsidP="00B20C76">
      <w:pPr>
        <w:rPr>
          <w:b/>
          <w:bCs/>
          <w:color w:val="000000"/>
          <w:szCs w:val="28"/>
          <w:lang w:val="uk-UA"/>
        </w:rPr>
        <w:sectPr w:rsidR="00785F96" w:rsidRPr="00DE1A17" w:rsidSect="007F300E">
          <w:footerReference w:type="even" r:id="rId7"/>
          <w:footerReference w:type="default" r:id="rId8"/>
          <w:pgSz w:w="11909" w:h="16834"/>
          <w:pgMar w:top="1134" w:right="850" w:bottom="1134" w:left="1701" w:header="0" w:footer="3" w:gutter="150"/>
          <w:pgNumType w:start="8"/>
          <w:cols w:space="720"/>
          <w:noEndnote/>
          <w:rtlGutter/>
          <w:docGrid w:linePitch="360"/>
        </w:sectPr>
      </w:pPr>
      <w:r w:rsidRPr="008A775F">
        <w:rPr>
          <w:szCs w:val="28"/>
          <w:lang w:val="uk-UA"/>
        </w:rPr>
        <w:t>-</w:t>
      </w:r>
      <w:proofErr w:type="spellStart"/>
      <w:r w:rsidRPr="008A775F">
        <w:rPr>
          <w:szCs w:val="28"/>
        </w:rPr>
        <w:t>перелік</w:t>
      </w:r>
      <w:proofErr w:type="spellEnd"/>
      <w:r w:rsidRPr="008A775F">
        <w:rPr>
          <w:szCs w:val="28"/>
        </w:rPr>
        <w:t xml:space="preserve"> </w:t>
      </w:r>
      <w:proofErr w:type="spellStart"/>
      <w:r w:rsidRPr="008A775F">
        <w:rPr>
          <w:szCs w:val="28"/>
        </w:rPr>
        <w:t>питань</w:t>
      </w:r>
      <w:proofErr w:type="spellEnd"/>
      <w:r w:rsidRPr="008A775F">
        <w:rPr>
          <w:szCs w:val="28"/>
        </w:rPr>
        <w:t xml:space="preserve"> до </w:t>
      </w:r>
      <w:r w:rsidRPr="008A775F">
        <w:rPr>
          <w:szCs w:val="28"/>
          <w:lang w:val="uk-UA"/>
        </w:rPr>
        <w:t xml:space="preserve">підсумкового </w:t>
      </w:r>
      <w:r>
        <w:rPr>
          <w:szCs w:val="28"/>
        </w:rPr>
        <w:t>контролю</w:t>
      </w:r>
      <w:r w:rsidR="00DE1A17">
        <w:rPr>
          <w:szCs w:val="28"/>
          <w:lang w:val="uk-UA"/>
        </w:rPr>
        <w:t>.</w:t>
      </w:r>
    </w:p>
    <w:p w:rsidR="00212EEA" w:rsidRPr="00CB52D1" w:rsidRDefault="00212EEA" w:rsidP="00212EEA">
      <w:pPr>
        <w:pStyle w:val="a3"/>
        <w:ind w:left="0"/>
        <w:jc w:val="both"/>
        <w:rPr>
          <w:sz w:val="28"/>
          <w:szCs w:val="28"/>
        </w:rPr>
      </w:pPr>
    </w:p>
    <w:p w:rsidR="007B1B1E" w:rsidRPr="00F0166E" w:rsidRDefault="007B1B1E" w:rsidP="007B1B1E">
      <w:pPr>
        <w:spacing w:line="276" w:lineRule="auto"/>
        <w:ind w:firstLine="720"/>
        <w:jc w:val="both"/>
        <w:rPr>
          <w:szCs w:val="28"/>
          <w:lang w:val="uk-UA"/>
        </w:rPr>
      </w:pPr>
    </w:p>
    <w:p w:rsidR="003E1F90" w:rsidRPr="007B1B1E" w:rsidRDefault="003E1F90">
      <w:pPr>
        <w:rPr>
          <w:lang w:val="uk-UA"/>
        </w:rPr>
      </w:pPr>
    </w:p>
    <w:sectPr w:rsidR="003E1F90" w:rsidRPr="007B1B1E" w:rsidSect="003E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76" w:rsidRDefault="004D6076" w:rsidP="009727A2">
      <w:r>
        <w:separator/>
      </w:r>
    </w:p>
  </w:endnote>
  <w:endnote w:type="continuationSeparator" w:id="0">
    <w:p w:rsidR="004D6076" w:rsidRDefault="004D6076" w:rsidP="0097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8B" w:rsidRDefault="005437B2">
    <w:pPr>
      <w:rPr>
        <w:sz w:val="2"/>
        <w:szCs w:val="2"/>
      </w:rPr>
    </w:pPr>
    <w:r w:rsidRPr="00543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4pt;margin-top:629.35pt;width:4.3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4688B" w:rsidRDefault="00282117">
                <w:r>
                  <w:rPr>
                    <w:rStyle w:val="a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8B" w:rsidRDefault="005437B2">
    <w:pPr>
      <w:rPr>
        <w:sz w:val="2"/>
        <w:szCs w:val="2"/>
      </w:rPr>
    </w:pPr>
    <w:r w:rsidRPr="00543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4pt;margin-top:629.35pt;width:4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4688B" w:rsidRDefault="00282117">
                <w:r>
                  <w:rPr>
                    <w:rStyle w:val="a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76" w:rsidRDefault="004D6076" w:rsidP="009727A2">
      <w:r>
        <w:separator/>
      </w:r>
    </w:p>
  </w:footnote>
  <w:footnote w:type="continuationSeparator" w:id="0">
    <w:p w:rsidR="004D6076" w:rsidRDefault="004D6076" w:rsidP="00972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987"/>
    <w:multiLevelType w:val="hybridMultilevel"/>
    <w:tmpl w:val="C4EC4806"/>
    <w:lvl w:ilvl="0" w:tplc="535E9E9E"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720EEA"/>
    <w:multiLevelType w:val="hybridMultilevel"/>
    <w:tmpl w:val="AD10D5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0E12A21"/>
    <w:multiLevelType w:val="hybridMultilevel"/>
    <w:tmpl w:val="7D824F7C"/>
    <w:lvl w:ilvl="0" w:tplc="535E9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84EE3"/>
    <w:multiLevelType w:val="hybridMultilevel"/>
    <w:tmpl w:val="5D2E2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EB47FD"/>
    <w:multiLevelType w:val="hybridMultilevel"/>
    <w:tmpl w:val="BCC0A4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F2FE2"/>
    <w:multiLevelType w:val="hybridMultilevel"/>
    <w:tmpl w:val="54104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7A301C74"/>
    <w:lvl w:ilvl="0" w:tplc="DEE8E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1B1E"/>
    <w:rsid w:val="00212EEA"/>
    <w:rsid w:val="00282117"/>
    <w:rsid w:val="003E1F90"/>
    <w:rsid w:val="004D6076"/>
    <w:rsid w:val="005437B2"/>
    <w:rsid w:val="005F5907"/>
    <w:rsid w:val="006F0809"/>
    <w:rsid w:val="00785F96"/>
    <w:rsid w:val="007B1B1E"/>
    <w:rsid w:val="009727A2"/>
    <w:rsid w:val="00A4567F"/>
    <w:rsid w:val="00B20C76"/>
    <w:rsid w:val="00D86EC4"/>
    <w:rsid w:val="00DE1A17"/>
    <w:rsid w:val="00E6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59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B1B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1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7B1B1E"/>
    <w:pPr>
      <w:spacing w:after="120"/>
      <w:ind w:left="283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B1B1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_"/>
    <w:basedOn w:val="a0"/>
    <w:link w:val="1"/>
    <w:rsid w:val="007B1B1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B1B1E"/>
    <w:pPr>
      <w:widowControl w:val="0"/>
      <w:shd w:val="clear" w:color="auto" w:fill="FFFFFF"/>
      <w:spacing w:before="180"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5">
    <w:name w:val="Основной текст5"/>
    <w:basedOn w:val="a"/>
    <w:rsid w:val="007B1B1E"/>
    <w:pPr>
      <w:widowControl w:val="0"/>
      <w:shd w:val="clear" w:color="auto" w:fill="FFFFFF"/>
      <w:spacing w:after="660" w:line="240" w:lineRule="exact"/>
      <w:jc w:val="both"/>
    </w:pPr>
    <w:rPr>
      <w:color w:val="000000"/>
      <w:sz w:val="21"/>
      <w:szCs w:val="21"/>
      <w:lang w:val="uk-UA" w:eastAsia="uk-UA" w:bidi="uk-UA"/>
    </w:rPr>
  </w:style>
  <w:style w:type="character" w:customStyle="1" w:styleId="30">
    <w:name w:val="Заголовок 3 Знак"/>
    <w:basedOn w:val="a0"/>
    <w:link w:val="3"/>
    <w:rsid w:val="005F59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Колонтитул"/>
    <w:basedOn w:val="a0"/>
    <w:rsid w:val="005F5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10">
    <w:name w:val="Абзац списка1"/>
    <w:basedOn w:val="a"/>
    <w:rsid w:val="005F59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5F59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dellnout</dc:creator>
  <cp:keywords/>
  <dc:description/>
  <cp:lastModifiedBy>dellnout</cp:lastModifiedBy>
  <cp:revision>6</cp:revision>
  <dcterms:created xsi:type="dcterms:W3CDTF">2017-10-20T11:13:00Z</dcterms:created>
  <dcterms:modified xsi:type="dcterms:W3CDTF">2018-01-15T15:10:00Z</dcterms:modified>
</cp:coreProperties>
</file>