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40A" w:rsidRPr="00F6200B" w:rsidRDefault="002D140A" w:rsidP="002D140A">
      <w:pPr>
        <w:spacing w:line="240" w:lineRule="auto"/>
        <w:ind w:left="-284"/>
        <w:jc w:val="center"/>
        <w:rPr>
          <w:rFonts w:ascii="Times New Roman" w:hAnsi="Times New Roman" w:cs="Times New Roman"/>
          <w:b/>
          <w:caps/>
          <w:sz w:val="28"/>
          <w:szCs w:val="28"/>
        </w:rPr>
      </w:pPr>
      <w:r w:rsidRPr="00F6200B">
        <w:rPr>
          <w:rFonts w:ascii="Times New Roman" w:hAnsi="Times New Roman" w:cs="Times New Roman"/>
          <w:b/>
          <w:caps/>
          <w:sz w:val="28"/>
          <w:szCs w:val="28"/>
        </w:rPr>
        <w:t xml:space="preserve">Міністерство </w:t>
      </w:r>
      <w:r>
        <w:rPr>
          <w:rFonts w:ascii="Times New Roman" w:hAnsi="Times New Roman" w:cs="Times New Roman"/>
          <w:b/>
          <w:caps/>
          <w:sz w:val="28"/>
          <w:szCs w:val="28"/>
        </w:rPr>
        <w:t>освіти і науки</w:t>
      </w:r>
      <w:r w:rsidRPr="00F6200B">
        <w:rPr>
          <w:rFonts w:ascii="Times New Roman" w:hAnsi="Times New Roman" w:cs="Times New Roman"/>
          <w:b/>
          <w:caps/>
          <w:sz w:val="28"/>
          <w:szCs w:val="28"/>
        </w:rPr>
        <w:t xml:space="preserve"> України</w:t>
      </w:r>
    </w:p>
    <w:p w:rsidR="002D140A" w:rsidRPr="00F6200B" w:rsidRDefault="002D140A" w:rsidP="002D140A">
      <w:pPr>
        <w:spacing w:line="240" w:lineRule="auto"/>
        <w:ind w:left="-284"/>
        <w:jc w:val="center"/>
        <w:rPr>
          <w:rFonts w:ascii="Times New Roman" w:hAnsi="Times New Roman" w:cs="Times New Roman"/>
          <w:b/>
          <w:bCs/>
          <w:iCs/>
          <w:caps/>
          <w:sz w:val="28"/>
          <w:szCs w:val="28"/>
        </w:rPr>
      </w:pPr>
      <w:r w:rsidRPr="00F6200B">
        <w:rPr>
          <w:rFonts w:ascii="Times New Roman" w:hAnsi="Times New Roman" w:cs="Times New Roman"/>
          <w:b/>
          <w:bCs/>
          <w:iCs/>
          <w:caps/>
          <w:sz w:val="28"/>
          <w:szCs w:val="28"/>
        </w:rPr>
        <w:t xml:space="preserve">Миколаївський Національний університет </w:t>
      </w:r>
    </w:p>
    <w:p w:rsidR="002D140A" w:rsidRPr="00F6200B" w:rsidRDefault="002D140A" w:rsidP="002D140A">
      <w:pPr>
        <w:spacing w:line="240" w:lineRule="auto"/>
        <w:ind w:left="-284"/>
        <w:jc w:val="center"/>
        <w:rPr>
          <w:rFonts w:ascii="Times New Roman" w:hAnsi="Times New Roman" w:cs="Times New Roman"/>
          <w:b/>
          <w:bCs/>
          <w:iCs/>
          <w:caps/>
          <w:sz w:val="28"/>
          <w:szCs w:val="28"/>
        </w:rPr>
      </w:pPr>
      <w:r w:rsidRPr="00F6200B">
        <w:rPr>
          <w:rFonts w:ascii="Times New Roman" w:hAnsi="Times New Roman" w:cs="Times New Roman"/>
          <w:b/>
          <w:bCs/>
          <w:iCs/>
          <w:caps/>
          <w:sz w:val="28"/>
          <w:szCs w:val="28"/>
        </w:rPr>
        <w:t xml:space="preserve"> імені В.о. Сухомлинського</w:t>
      </w:r>
    </w:p>
    <w:p w:rsidR="002D140A" w:rsidRPr="00F6200B" w:rsidRDefault="002D140A" w:rsidP="002D140A">
      <w:pPr>
        <w:spacing w:line="240" w:lineRule="auto"/>
        <w:ind w:left="-284"/>
        <w:jc w:val="both"/>
        <w:rPr>
          <w:rFonts w:ascii="Times New Roman" w:hAnsi="Times New Roman" w:cs="Times New Roman"/>
          <w:b/>
          <w:bCs/>
          <w:iCs/>
          <w:sz w:val="28"/>
          <w:szCs w:val="28"/>
        </w:rPr>
      </w:pPr>
    </w:p>
    <w:p w:rsidR="002D140A" w:rsidRPr="00F6200B" w:rsidRDefault="002D140A" w:rsidP="002D140A">
      <w:pPr>
        <w:spacing w:line="240" w:lineRule="auto"/>
        <w:ind w:left="-284"/>
        <w:jc w:val="center"/>
        <w:rPr>
          <w:rFonts w:ascii="Times New Roman" w:hAnsi="Times New Roman" w:cs="Times New Roman"/>
          <w:bCs/>
          <w:iCs/>
          <w:sz w:val="28"/>
          <w:szCs w:val="28"/>
        </w:rPr>
      </w:pPr>
      <w:r w:rsidRPr="00F6200B">
        <w:rPr>
          <w:rFonts w:ascii="Times New Roman" w:hAnsi="Times New Roman" w:cs="Times New Roman"/>
          <w:bCs/>
          <w:iCs/>
          <w:sz w:val="28"/>
          <w:szCs w:val="28"/>
        </w:rPr>
        <w:t>Кафедра Політології</w:t>
      </w:r>
    </w:p>
    <w:p w:rsidR="002D140A" w:rsidRPr="00F6200B" w:rsidRDefault="002D140A" w:rsidP="002D140A">
      <w:pPr>
        <w:pBdr>
          <w:bottom w:val="single" w:sz="12" w:space="1" w:color="auto"/>
        </w:pBdr>
        <w:spacing w:line="240" w:lineRule="auto"/>
        <w:ind w:left="-284"/>
        <w:jc w:val="both"/>
        <w:rPr>
          <w:rFonts w:ascii="Times New Roman" w:hAnsi="Times New Roman" w:cs="Times New Roman"/>
          <w:b/>
          <w:bCs/>
          <w:iCs/>
          <w:sz w:val="28"/>
          <w:szCs w:val="28"/>
        </w:rPr>
      </w:pPr>
    </w:p>
    <w:p w:rsidR="002D140A" w:rsidRPr="00F6200B" w:rsidRDefault="002D140A" w:rsidP="002D140A">
      <w:pPr>
        <w:pBdr>
          <w:bottom w:val="single" w:sz="12" w:space="1" w:color="auto"/>
        </w:pBdr>
        <w:spacing w:line="240" w:lineRule="auto"/>
        <w:ind w:left="-284"/>
        <w:jc w:val="center"/>
        <w:rPr>
          <w:rFonts w:ascii="Times New Roman" w:hAnsi="Times New Roman" w:cs="Times New Roman"/>
          <w:b/>
          <w:bCs/>
          <w:iCs/>
          <w:caps/>
          <w:sz w:val="28"/>
          <w:szCs w:val="28"/>
        </w:rPr>
      </w:pPr>
      <w:r w:rsidRPr="00F6200B">
        <w:rPr>
          <w:rFonts w:ascii="Times New Roman" w:hAnsi="Times New Roman" w:cs="Times New Roman"/>
          <w:b/>
          <w:bCs/>
          <w:iCs/>
          <w:caps/>
          <w:sz w:val="28"/>
          <w:szCs w:val="28"/>
        </w:rPr>
        <w:t>Навчально-методичний комплекс</w:t>
      </w:r>
    </w:p>
    <w:p w:rsidR="002D140A" w:rsidRDefault="002D140A" w:rsidP="002D140A">
      <w:pPr>
        <w:pBdr>
          <w:bottom w:val="single" w:sz="12" w:space="1" w:color="auto"/>
        </w:pBdr>
        <w:spacing w:line="240" w:lineRule="auto"/>
        <w:ind w:left="-284"/>
        <w:jc w:val="center"/>
        <w:rPr>
          <w:rFonts w:ascii="Times New Roman" w:hAnsi="Times New Roman" w:cs="Times New Roman"/>
          <w:b/>
          <w:bCs/>
          <w:iCs/>
          <w:caps/>
          <w:sz w:val="28"/>
          <w:szCs w:val="28"/>
        </w:rPr>
      </w:pPr>
      <w:r w:rsidRPr="00F6200B">
        <w:rPr>
          <w:rFonts w:ascii="Times New Roman" w:hAnsi="Times New Roman" w:cs="Times New Roman"/>
          <w:b/>
          <w:bCs/>
          <w:iCs/>
          <w:caps/>
          <w:sz w:val="28"/>
          <w:szCs w:val="28"/>
        </w:rPr>
        <w:t>навчальної дисципліни</w:t>
      </w:r>
    </w:p>
    <w:p w:rsidR="002D140A" w:rsidRPr="00F6200B" w:rsidRDefault="002D140A" w:rsidP="002D140A">
      <w:pPr>
        <w:pBdr>
          <w:bottom w:val="single" w:sz="12" w:space="1" w:color="auto"/>
        </w:pBdr>
        <w:spacing w:line="240" w:lineRule="auto"/>
        <w:ind w:left="-284"/>
        <w:jc w:val="center"/>
        <w:rPr>
          <w:rFonts w:ascii="Times New Roman" w:hAnsi="Times New Roman" w:cs="Times New Roman"/>
          <w:b/>
          <w:bCs/>
          <w:iCs/>
          <w:caps/>
          <w:sz w:val="28"/>
          <w:szCs w:val="28"/>
        </w:rPr>
      </w:pPr>
      <w:r>
        <w:rPr>
          <w:rFonts w:ascii="Times New Roman" w:hAnsi="Times New Roman" w:cs="Times New Roman"/>
          <w:b/>
          <w:bCs/>
          <w:iCs/>
          <w:caps/>
          <w:sz w:val="28"/>
          <w:szCs w:val="28"/>
        </w:rPr>
        <w:t>метод</w:t>
      </w:r>
      <w:r w:rsidR="005601A2">
        <w:rPr>
          <w:rFonts w:ascii="Times New Roman" w:hAnsi="Times New Roman" w:cs="Times New Roman"/>
          <w:b/>
          <w:bCs/>
          <w:iCs/>
          <w:caps/>
          <w:sz w:val="28"/>
          <w:szCs w:val="28"/>
        </w:rPr>
        <w:t xml:space="preserve">ОЛОГІЯ сУЧАСНИХ </w:t>
      </w:r>
      <w:r>
        <w:rPr>
          <w:rFonts w:ascii="Times New Roman" w:hAnsi="Times New Roman" w:cs="Times New Roman"/>
          <w:b/>
          <w:bCs/>
          <w:iCs/>
          <w:caps/>
          <w:sz w:val="28"/>
          <w:szCs w:val="28"/>
        </w:rPr>
        <w:t>політичних досліджень</w:t>
      </w:r>
    </w:p>
    <w:p w:rsidR="002D140A" w:rsidRPr="00F6200B" w:rsidRDefault="002D140A" w:rsidP="002D140A">
      <w:pPr>
        <w:spacing w:line="240" w:lineRule="auto"/>
        <w:ind w:left="-284"/>
        <w:jc w:val="both"/>
        <w:rPr>
          <w:rFonts w:ascii="Times New Roman" w:hAnsi="Times New Roman" w:cs="Times New Roman"/>
          <w:bCs/>
          <w:iCs/>
          <w:sz w:val="28"/>
          <w:szCs w:val="28"/>
        </w:rPr>
      </w:pPr>
    </w:p>
    <w:p w:rsidR="002D140A" w:rsidRPr="00F6200B" w:rsidRDefault="002D140A" w:rsidP="002D140A">
      <w:pPr>
        <w:spacing w:line="240" w:lineRule="auto"/>
        <w:ind w:left="-284"/>
        <w:jc w:val="both"/>
        <w:rPr>
          <w:rFonts w:ascii="Times New Roman" w:hAnsi="Times New Roman" w:cs="Times New Roman"/>
          <w:b/>
          <w:bCs/>
          <w:iCs/>
          <w:sz w:val="28"/>
          <w:szCs w:val="28"/>
        </w:rPr>
      </w:pPr>
      <w:r w:rsidRPr="00F6200B">
        <w:rPr>
          <w:rFonts w:ascii="Times New Roman" w:hAnsi="Times New Roman" w:cs="Times New Roman"/>
          <w:bCs/>
          <w:iCs/>
          <w:sz w:val="28"/>
          <w:szCs w:val="28"/>
        </w:rPr>
        <w:t xml:space="preserve">Для напряму/спеціальності </w:t>
      </w:r>
      <w:r w:rsidRPr="00F6200B">
        <w:rPr>
          <w:rFonts w:ascii="Times New Roman" w:hAnsi="Times New Roman" w:cs="Times New Roman"/>
          <w:b/>
          <w:bCs/>
          <w:iCs/>
          <w:sz w:val="28"/>
          <w:szCs w:val="28"/>
        </w:rPr>
        <w:t>Політологія</w:t>
      </w:r>
    </w:p>
    <w:p w:rsidR="002D140A" w:rsidRPr="00F6200B" w:rsidRDefault="002D140A" w:rsidP="002D140A">
      <w:pPr>
        <w:spacing w:line="240" w:lineRule="auto"/>
        <w:ind w:left="-284"/>
        <w:jc w:val="both"/>
        <w:rPr>
          <w:rFonts w:ascii="Times New Roman" w:hAnsi="Times New Roman" w:cs="Times New Roman"/>
          <w:bCs/>
          <w:iCs/>
          <w:sz w:val="28"/>
          <w:szCs w:val="28"/>
        </w:rPr>
      </w:pPr>
    </w:p>
    <w:p w:rsidR="002D140A" w:rsidRPr="00F6200B" w:rsidRDefault="002D140A" w:rsidP="002D140A">
      <w:pPr>
        <w:spacing w:line="240" w:lineRule="auto"/>
        <w:ind w:left="-284"/>
        <w:jc w:val="right"/>
        <w:rPr>
          <w:rFonts w:ascii="Times New Roman" w:hAnsi="Times New Roman" w:cs="Times New Roman"/>
          <w:bCs/>
          <w:iCs/>
          <w:sz w:val="28"/>
          <w:szCs w:val="28"/>
        </w:rPr>
      </w:pPr>
      <w:r w:rsidRPr="00F6200B">
        <w:rPr>
          <w:rFonts w:ascii="Times New Roman" w:hAnsi="Times New Roman" w:cs="Times New Roman"/>
          <w:bCs/>
          <w:iCs/>
          <w:sz w:val="28"/>
          <w:szCs w:val="28"/>
        </w:rPr>
        <w:t>Автори:</w:t>
      </w:r>
    </w:p>
    <w:p w:rsidR="002D140A" w:rsidRPr="00F6200B" w:rsidRDefault="002D140A" w:rsidP="002D140A">
      <w:pPr>
        <w:spacing w:line="240" w:lineRule="auto"/>
        <w:ind w:left="-284"/>
        <w:jc w:val="right"/>
        <w:rPr>
          <w:rFonts w:ascii="Times New Roman" w:hAnsi="Times New Roman" w:cs="Times New Roman"/>
          <w:bCs/>
          <w:iCs/>
          <w:sz w:val="28"/>
          <w:szCs w:val="28"/>
        </w:rPr>
      </w:pPr>
      <w:r w:rsidRPr="00F6200B">
        <w:rPr>
          <w:rFonts w:ascii="Times New Roman" w:hAnsi="Times New Roman" w:cs="Times New Roman"/>
          <w:bCs/>
          <w:iCs/>
          <w:sz w:val="28"/>
          <w:szCs w:val="28"/>
        </w:rPr>
        <w:t xml:space="preserve">д.політ.н., в.о. професора </w:t>
      </w:r>
      <w:r>
        <w:rPr>
          <w:rFonts w:ascii="Times New Roman" w:hAnsi="Times New Roman" w:cs="Times New Roman"/>
          <w:bCs/>
          <w:iCs/>
          <w:sz w:val="28"/>
          <w:szCs w:val="28"/>
        </w:rPr>
        <w:t xml:space="preserve"> </w:t>
      </w:r>
      <w:r w:rsidRPr="00F6200B">
        <w:rPr>
          <w:rFonts w:ascii="Times New Roman" w:hAnsi="Times New Roman" w:cs="Times New Roman"/>
          <w:bCs/>
          <w:iCs/>
          <w:sz w:val="28"/>
          <w:szCs w:val="28"/>
        </w:rPr>
        <w:t>Седляр Ю.О.</w:t>
      </w:r>
    </w:p>
    <w:p w:rsidR="002D140A" w:rsidRPr="00F6200B" w:rsidRDefault="002D140A" w:rsidP="002D140A">
      <w:pPr>
        <w:spacing w:line="240" w:lineRule="auto"/>
        <w:ind w:left="-284"/>
        <w:jc w:val="right"/>
        <w:rPr>
          <w:rFonts w:ascii="Times New Roman" w:hAnsi="Times New Roman" w:cs="Times New Roman"/>
          <w:bCs/>
          <w:iCs/>
          <w:sz w:val="28"/>
          <w:szCs w:val="28"/>
        </w:rPr>
      </w:pPr>
      <w:r w:rsidRPr="00F6200B">
        <w:rPr>
          <w:rFonts w:ascii="Times New Roman" w:hAnsi="Times New Roman" w:cs="Times New Roman"/>
          <w:bCs/>
          <w:iCs/>
          <w:sz w:val="28"/>
          <w:szCs w:val="28"/>
        </w:rPr>
        <w:t xml:space="preserve">Посада, прізвище та ініціали </w:t>
      </w:r>
    </w:p>
    <w:p w:rsidR="002D140A" w:rsidRPr="00F6200B" w:rsidRDefault="002D140A" w:rsidP="002D140A">
      <w:pPr>
        <w:spacing w:line="240" w:lineRule="auto"/>
        <w:ind w:left="-284"/>
        <w:jc w:val="both"/>
        <w:rPr>
          <w:rFonts w:ascii="Times New Roman" w:hAnsi="Times New Roman" w:cs="Times New Roman"/>
          <w:bCs/>
          <w:iCs/>
          <w:sz w:val="28"/>
          <w:szCs w:val="28"/>
        </w:rPr>
      </w:pPr>
    </w:p>
    <w:p w:rsidR="002D140A" w:rsidRPr="00F6200B" w:rsidRDefault="002D140A" w:rsidP="002D140A">
      <w:pPr>
        <w:spacing w:line="240" w:lineRule="auto"/>
        <w:ind w:left="-284"/>
        <w:rPr>
          <w:rFonts w:ascii="Times New Roman" w:hAnsi="Times New Roman" w:cs="Times New Roman"/>
          <w:sz w:val="28"/>
          <w:szCs w:val="28"/>
        </w:rPr>
      </w:pPr>
    </w:p>
    <w:p w:rsidR="006F5033" w:rsidRPr="002328AF" w:rsidRDefault="006F5033" w:rsidP="006F5033">
      <w:pPr>
        <w:jc w:val="both"/>
        <w:rPr>
          <w:rFonts w:ascii="Times New Roman" w:hAnsi="Times New Roman" w:cs="Times New Roman"/>
          <w:sz w:val="28"/>
          <w:szCs w:val="28"/>
        </w:rPr>
      </w:pPr>
      <w:r w:rsidRPr="002328AF">
        <w:rPr>
          <w:rFonts w:ascii="Times New Roman" w:hAnsi="Times New Roman" w:cs="Times New Roman"/>
          <w:sz w:val="28"/>
          <w:szCs w:val="28"/>
        </w:rPr>
        <w:t>Схвалено на засіданні кафедри політології</w:t>
      </w:r>
    </w:p>
    <w:p w:rsidR="006F5033" w:rsidRPr="002328AF" w:rsidRDefault="001A62C0" w:rsidP="006F5033">
      <w:pPr>
        <w:rPr>
          <w:rFonts w:ascii="Times New Roman" w:hAnsi="Times New Roman" w:cs="Times New Roman"/>
          <w:sz w:val="28"/>
          <w:szCs w:val="28"/>
        </w:rPr>
      </w:pPr>
      <w:r>
        <w:rPr>
          <w:rFonts w:ascii="Times New Roman" w:hAnsi="Times New Roman" w:cs="Times New Roman"/>
          <w:sz w:val="28"/>
          <w:szCs w:val="28"/>
        </w:rPr>
        <w:t>Протокол від «2</w:t>
      </w:r>
      <w:r>
        <w:rPr>
          <w:rFonts w:ascii="Times New Roman" w:hAnsi="Times New Roman" w:cs="Times New Roman"/>
          <w:sz w:val="28"/>
          <w:szCs w:val="28"/>
          <w:lang w:val="en-US"/>
        </w:rPr>
        <w:t>8</w:t>
      </w:r>
      <w:r>
        <w:rPr>
          <w:rFonts w:ascii="Times New Roman" w:hAnsi="Times New Roman" w:cs="Times New Roman"/>
          <w:sz w:val="28"/>
          <w:szCs w:val="28"/>
        </w:rPr>
        <w:t>» серпня 201</w:t>
      </w:r>
      <w:r>
        <w:rPr>
          <w:rFonts w:ascii="Times New Roman" w:hAnsi="Times New Roman" w:cs="Times New Roman"/>
          <w:sz w:val="28"/>
          <w:szCs w:val="28"/>
          <w:lang w:val="en-US"/>
        </w:rPr>
        <w:t>7</w:t>
      </w:r>
      <w:r w:rsidR="006F5033" w:rsidRPr="002328AF">
        <w:rPr>
          <w:rFonts w:ascii="Times New Roman" w:hAnsi="Times New Roman" w:cs="Times New Roman"/>
          <w:sz w:val="28"/>
          <w:szCs w:val="28"/>
        </w:rPr>
        <w:t xml:space="preserve"> року № 1</w:t>
      </w:r>
    </w:p>
    <w:p w:rsidR="006F5033" w:rsidRPr="002328AF" w:rsidRDefault="006F5033" w:rsidP="006F5033">
      <w:pPr>
        <w:rPr>
          <w:rFonts w:ascii="Times New Roman" w:hAnsi="Times New Roman" w:cs="Times New Roman"/>
          <w:sz w:val="28"/>
          <w:szCs w:val="28"/>
        </w:rPr>
      </w:pPr>
    </w:p>
    <w:p w:rsidR="006F5033" w:rsidRPr="002328AF" w:rsidRDefault="006F5033" w:rsidP="006F5033">
      <w:pPr>
        <w:spacing w:line="360" w:lineRule="auto"/>
        <w:jc w:val="both"/>
        <w:rPr>
          <w:rFonts w:ascii="Times New Roman" w:hAnsi="Times New Roman" w:cs="Times New Roman"/>
          <w:sz w:val="28"/>
          <w:szCs w:val="28"/>
        </w:rPr>
      </w:pPr>
      <w:r w:rsidRPr="002328AF">
        <w:rPr>
          <w:rFonts w:ascii="Times New Roman" w:hAnsi="Times New Roman" w:cs="Times New Roman"/>
          <w:sz w:val="28"/>
          <w:szCs w:val="28"/>
        </w:rPr>
        <w:t>Погоджено навчально-методичною комісією Навчально-наукового інституту історії, політології та права</w:t>
      </w:r>
    </w:p>
    <w:p w:rsidR="006F5033" w:rsidRPr="002328AF" w:rsidRDefault="001A62C0" w:rsidP="006F5033">
      <w:pPr>
        <w:rPr>
          <w:rFonts w:ascii="Times New Roman" w:hAnsi="Times New Roman" w:cs="Times New Roman"/>
          <w:sz w:val="28"/>
          <w:szCs w:val="28"/>
        </w:rPr>
      </w:pPr>
      <w:r>
        <w:rPr>
          <w:rFonts w:ascii="Times New Roman" w:hAnsi="Times New Roman" w:cs="Times New Roman"/>
          <w:sz w:val="28"/>
          <w:szCs w:val="28"/>
        </w:rPr>
        <w:t>Протокол від «2</w:t>
      </w:r>
      <w:r>
        <w:rPr>
          <w:rFonts w:ascii="Times New Roman" w:hAnsi="Times New Roman" w:cs="Times New Roman"/>
          <w:sz w:val="28"/>
          <w:szCs w:val="28"/>
          <w:lang w:val="en-US"/>
        </w:rPr>
        <w:t>8</w:t>
      </w:r>
      <w:r>
        <w:rPr>
          <w:rFonts w:ascii="Times New Roman" w:hAnsi="Times New Roman" w:cs="Times New Roman"/>
          <w:sz w:val="28"/>
          <w:szCs w:val="28"/>
        </w:rPr>
        <w:t>» серпня 201</w:t>
      </w:r>
      <w:r>
        <w:rPr>
          <w:rFonts w:ascii="Times New Roman" w:hAnsi="Times New Roman" w:cs="Times New Roman"/>
          <w:sz w:val="28"/>
          <w:szCs w:val="28"/>
          <w:lang w:val="en-US"/>
        </w:rPr>
        <w:t>7</w:t>
      </w:r>
      <w:r w:rsidR="006F5033" w:rsidRPr="002328AF">
        <w:rPr>
          <w:rFonts w:ascii="Times New Roman" w:hAnsi="Times New Roman" w:cs="Times New Roman"/>
          <w:sz w:val="28"/>
          <w:szCs w:val="28"/>
        </w:rPr>
        <w:t xml:space="preserve"> року № 1</w:t>
      </w:r>
    </w:p>
    <w:p w:rsidR="006F5033" w:rsidRDefault="006F5033" w:rsidP="006F5033">
      <w:pPr>
        <w:spacing w:before="120"/>
        <w:jc w:val="center"/>
        <w:rPr>
          <w:rFonts w:ascii="Times New Roman" w:hAnsi="Times New Roman" w:cs="Times New Roman"/>
          <w:sz w:val="28"/>
          <w:szCs w:val="28"/>
        </w:rPr>
      </w:pPr>
    </w:p>
    <w:p w:rsidR="006F5033" w:rsidRDefault="006F5033" w:rsidP="006F5033">
      <w:pPr>
        <w:spacing w:before="120"/>
        <w:jc w:val="center"/>
        <w:rPr>
          <w:rFonts w:ascii="Times New Roman" w:hAnsi="Times New Roman" w:cs="Times New Roman"/>
          <w:sz w:val="28"/>
          <w:szCs w:val="28"/>
        </w:rPr>
      </w:pPr>
    </w:p>
    <w:p w:rsidR="0015424A" w:rsidRDefault="0015424A" w:rsidP="006F5033">
      <w:pPr>
        <w:spacing w:before="120"/>
        <w:jc w:val="center"/>
        <w:rPr>
          <w:rFonts w:ascii="Times New Roman" w:hAnsi="Times New Roman" w:cs="Times New Roman"/>
          <w:sz w:val="28"/>
          <w:szCs w:val="28"/>
        </w:rPr>
      </w:pPr>
    </w:p>
    <w:p w:rsidR="006F5033" w:rsidRPr="001A62C0" w:rsidRDefault="001A62C0" w:rsidP="006F5033">
      <w:pPr>
        <w:spacing w:before="120"/>
        <w:jc w:val="center"/>
        <w:rPr>
          <w:rFonts w:ascii="Times New Roman" w:hAnsi="Times New Roman" w:cs="Times New Roman"/>
          <w:sz w:val="28"/>
          <w:szCs w:val="28"/>
          <w:lang w:val="en-US"/>
        </w:rPr>
      </w:pPr>
      <w:r>
        <w:rPr>
          <w:rFonts w:ascii="Times New Roman" w:hAnsi="Times New Roman" w:cs="Times New Roman"/>
          <w:sz w:val="28"/>
          <w:szCs w:val="28"/>
        </w:rPr>
        <w:t>Миколаїв 201</w:t>
      </w:r>
      <w:r>
        <w:rPr>
          <w:rFonts w:ascii="Times New Roman" w:hAnsi="Times New Roman" w:cs="Times New Roman"/>
          <w:sz w:val="28"/>
          <w:szCs w:val="28"/>
          <w:lang w:val="en-US"/>
        </w:rPr>
        <w:t>7</w:t>
      </w:r>
    </w:p>
    <w:p w:rsidR="00AA79FC" w:rsidRPr="005E7D90" w:rsidRDefault="00AA79FC" w:rsidP="00AA79FC">
      <w:pPr>
        <w:jc w:val="center"/>
        <w:rPr>
          <w:rFonts w:ascii="Times New Roman" w:hAnsi="Times New Roman" w:cs="Times New Roman"/>
          <w:b/>
          <w:sz w:val="24"/>
          <w:szCs w:val="24"/>
        </w:rPr>
      </w:pPr>
      <w:r w:rsidRPr="005E7D90">
        <w:rPr>
          <w:rFonts w:ascii="Times New Roman" w:hAnsi="Times New Roman" w:cs="Times New Roman"/>
          <w:b/>
          <w:sz w:val="24"/>
          <w:szCs w:val="24"/>
        </w:rPr>
        <w:lastRenderedPageBreak/>
        <w:t xml:space="preserve">ЗМІСТ </w:t>
      </w:r>
    </w:p>
    <w:tbl>
      <w:tblPr>
        <w:tblW w:w="0" w:type="auto"/>
        <w:tblLook w:val="04A0"/>
      </w:tblPr>
      <w:tblGrid>
        <w:gridCol w:w="8275"/>
        <w:gridCol w:w="1296"/>
      </w:tblGrid>
      <w:tr w:rsidR="00AA79FC" w:rsidRPr="005647E0" w:rsidTr="00E1593E">
        <w:tc>
          <w:tcPr>
            <w:tcW w:w="0" w:type="auto"/>
            <w:shd w:val="clear" w:color="auto" w:fill="auto"/>
          </w:tcPr>
          <w:p w:rsidR="00AA79FC" w:rsidRPr="005647E0" w:rsidRDefault="00AA79FC" w:rsidP="00E1593E">
            <w:pPr>
              <w:jc w:val="both"/>
              <w:rPr>
                <w:rFonts w:ascii="Times New Roman" w:hAnsi="Times New Roman" w:cs="Times New Roman"/>
                <w:sz w:val="24"/>
                <w:szCs w:val="24"/>
              </w:rPr>
            </w:pPr>
            <w:r w:rsidRPr="005647E0">
              <w:rPr>
                <w:rFonts w:ascii="Times New Roman" w:hAnsi="Times New Roman" w:cs="Times New Roman"/>
                <w:sz w:val="24"/>
                <w:szCs w:val="24"/>
              </w:rPr>
              <w:t>1. Витяг із освітньо-кваліфікаційної характеристики</w:t>
            </w:r>
          </w:p>
          <w:p w:rsidR="00AA79FC" w:rsidRPr="005647E0" w:rsidRDefault="00AA79FC" w:rsidP="00E1593E">
            <w:pPr>
              <w:jc w:val="both"/>
              <w:rPr>
                <w:rFonts w:ascii="Times New Roman" w:hAnsi="Times New Roman" w:cs="Times New Roman"/>
                <w:sz w:val="24"/>
                <w:szCs w:val="24"/>
              </w:rPr>
            </w:pPr>
            <w:r w:rsidRPr="005647E0">
              <w:rPr>
                <w:rFonts w:ascii="Times New Roman" w:hAnsi="Times New Roman" w:cs="Times New Roman"/>
                <w:sz w:val="24"/>
                <w:szCs w:val="24"/>
              </w:rPr>
              <w:t>2. Витяг із освітньо-професійної програми</w:t>
            </w:r>
          </w:p>
          <w:p w:rsidR="00AA79FC" w:rsidRPr="005647E0" w:rsidRDefault="00AA79FC" w:rsidP="00E1593E">
            <w:pPr>
              <w:jc w:val="both"/>
              <w:rPr>
                <w:rFonts w:ascii="Times New Roman" w:hAnsi="Times New Roman" w:cs="Times New Roman"/>
                <w:sz w:val="24"/>
                <w:szCs w:val="24"/>
              </w:rPr>
            </w:pPr>
            <w:r w:rsidRPr="005647E0">
              <w:rPr>
                <w:rFonts w:ascii="Times New Roman" w:hAnsi="Times New Roman" w:cs="Times New Roman"/>
                <w:sz w:val="24"/>
                <w:szCs w:val="24"/>
              </w:rPr>
              <w:t>3. Анотація навчальної дисципліни зі структурно-логічною схемою (міждисциплінарними зв’язками )………………………..</w:t>
            </w:r>
          </w:p>
        </w:tc>
        <w:tc>
          <w:tcPr>
            <w:tcW w:w="0" w:type="auto"/>
            <w:shd w:val="clear" w:color="auto" w:fill="auto"/>
          </w:tcPr>
          <w:p w:rsidR="00AA79FC" w:rsidRPr="005647E0" w:rsidRDefault="00AA79FC" w:rsidP="00E1593E">
            <w:pPr>
              <w:rPr>
                <w:rFonts w:ascii="Times New Roman" w:hAnsi="Times New Roman" w:cs="Times New Roman"/>
                <w:sz w:val="24"/>
                <w:szCs w:val="24"/>
              </w:rPr>
            </w:pPr>
            <w:r w:rsidRPr="005647E0">
              <w:rPr>
                <w:rFonts w:ascii="Times New Roman" w:hAnsi="Times New Roman" w:cs="Times New Roman"/>
                <w:sz w:val="24"/>
                <w:szCs w:val="24"/>
              </w:rPr>
              <w:t>………..3</w:t>
            </w:r>
          </w:p>
          <w:p w:rsidR="00AA79FC" w:rsidRPr="005647E0" w:rsidRDefault="00AA79FC" w:rsidP="00E1593E">
            <w:pPr>
              <w:rPr>
                <w:rFonts w:ascii="Times New Roman" w:hAnsi="Times New Roman" w:cs="Times New Roman"/>
                <w:sz w:val="24"/>
                <w:szCs w:val="24"/>
              </w:rPr>
            </w:pPr>
            <w:r w:rsidRPr="005647E0">
              <w:rPr>
                <w:rFonts w:ascii="Times New Roman" w:hAnsi="Times New Roman" w:cs="Times New Roman"/>
                <w:sz w:val="24"/>
                <w:szCs w:val="24"/>
              </w:rPr>
              <w:t>………..3</w:t>
            </w:r>
          </w:p>
          <w:p w:rsidR="00AA79FC" w:rsidRPr="005647E0" w:rsidRDefault="00AA79FC" w:rsidP="00E1593E">
            <w:pPr>
              <w:rPr>
                <w:rFonts w:ascii="Times New Roman" w:hAnsi="Times New Roman" w:cs="Times New Roman"/>
                <w:sz w:val="24"/>
                <w:szCs w:val="24"/>
              </w:rPr>
            </w:pPr>
            <w:r w:rsidRPr="005647E0">
              <w:rPr>
                <w:rFonts w:ascii="Times New Roman" w:hAnsi="Times New Roman" w:cs="Times New Roman"/>
                <w:sz w:val="24"/>
                <w:szCs w:val="24"/>
              </w:rPr>
              <w:t>………..4</w:t>
            </w:r>
          </w:p>
          <w:p w:rsidR="00AA79FC" w:rsidRPr="005647E0" w:rsidRDefault="00AA79FC" w:rsidP="00E1593E">
            <w:pPr>
              <w:rPr>
                <w:rFonts w:ascii="Times New Roman" w:hAnsi="Times New Roman" w:cs="Times New Roman"/>
                <w:sz w:val="24"/>
                <w:szCs w:val="24"/>
              </w:rPr>
            </w:pPr>
          </w:p>
        </w:tc>
      </w:tr>
      <w:tr w:rsidR="00AA79FC" w:rsidRPr="005647E0" w:rsidTr="00E1593E">
        <w:tc>
          <w:tcPr>
            <w:tcW w:w="0" w:type="auto"/>
            <w:shd w:val="clear" w:color="auto" w:fill="auto"/>
          </w:tcPr>
          <w:p w:rsidR="00AA79FC" w:rsidRPr="005647E0" w:rsidRDefault="00AA79FC" w:rsidP="00E1593E">
            <w:pPr>
              <w:jc w:val="both"/>
              <w:rPr>
                <w:rFonts w:ascii="Times New Roman" w:hAnsi="Times New Roman" w:cs="Times New Roman"/>
                <w:sz w:val="24"/>
                <w:szCs w:val="24"/>
              </w:rPr>
            </w:pPr>
            <w:r w:rsidRPr="005647E0">
              <w:rPr>
                <w:rFonts w:ascii="Times New Roman" w:hAnsi="Times New Roman" w:cs="Times New Roman"/>
                <w:sz w:val="24"/>
                <w:szCs w:val="24"/>
              </w:rPr>
              <w:t>4. Пояснювальна записка……………………………………………</w:t>
            </w:r>
          </w:p>
        </w:tc>
        <w:tc>
          <w:tcPr>
            <w:tcW w:w="0" w:type="auto"/>
            <w:shd w:val="clear" w:color="auto" w:fill="auto"/>
          </w:tcPr>
          <w:p w:rsidR="00AA79FC" w:rsidRPr="005647E0" w:rsidRDefault="00AA79FC" w:rsidP="00E1593E">
            <w:pPr>
              <w:rPr>
                <w:rFonts w:ascii="Times New Roman" w:hAnsi="Times New Roman" w:cs="Times New Roman"/>
                <w:sz w:val="24"/>
                <w:szCs w:val="24"/>
              </w:rPr>
            </w:pPr>
            <w:r w:rsidRPr="005647E0">
              <w:rPr>
                <w:rFonts w:ascii="Times New Roman" w:hAnsi="Times New Roman" w:cs="Times New Roman"/>
                <w:sz w:val="24"/>
                <w:szCs w:val="24"/>
              </w:rPr>
              <w:t>………..</w:t>
            </w:r>
            <w:r>
              <w:rPr>
                <w:rFonts w:ascii="Times New Roman" w:hAnsi="Times New Roman" w:cs="Times New Roman"/>
                <w:sz w:val="24"/>
                <w:szCs w:val="24"/>
              </w:rPr>
              <w:t>4</w:t>
            </w:r>
          </w:p>
        </w:tc>
      </w:tr>
      <w:tr w:rsidR="00AA79FC" w:rsidRPr="005647E0" w:rsidTr="00E1593E">
        <w:tc>
          <w:tcPr>
            <w:tcW w:w="0" w:type="auto"/>
            <w:shd w:val="clear" w:color="auto" w:fill="auto"/>
          </w:tcPr>
          <w:p w:rsidR="00AA79FC" w:rsidRPr="005647E0" w:rsidRDefault="00AA79FC" w:rsidP="00E1593E">
            <w:pPr>
              <w:jc w:val="both"/>
              <w:rPr>
                <w:rFonts w:ascii="Times New Roman" w:hAnsi="Times New Roman" w:cs="Times New Roman"/>
                <w:sz w:val="24"/>
                <w:szCs w:val="24"/>
              </w:rPr>
            </w:pPr>
            <w:r w:rsidRPr="005647E0">
              <w:rPr>
                <w:rFonts w:ascii="Times New Roman" w:hAnsi="Times New Roman" w:cs="Times New Roman"/>
                <w:sz w:val="24"/>
                <w:szCs w:val="24"/>
              </w:rPr>
              <w:t>5. Навчальна програма навчальної дисципліни……………………</w:t>
            </w:r>
          </w:p>
        </w:tc>
        <w:tc>
          <w:tcPr>
            <w:tcW w:w="0" w:type="auto"/>
            <w:shd w:val="clear" w:color="auto" w:fill="auto"/>
          </w:tcPr>
          <w:p w:rsidR="00AA79FC" w:rsidRPr="005647E0" w:rsidRDefault="00AA79FC" w:rsidP="00E4570B">
            <w:pPr>
              <w:rPr>
                <w:rFonts w:ascii="Times New Roman" w:hAnsi="Times New Roman" w:cs="Times New Roman"/>
                <w:sz w:val="24"/>
                <w:szCs w:val="24"/>
              </w:rPr>
            </w:pPr>
            <w:r w:rsidRPr="005647E0">
              <w:rPr>
                <w:rFonts w:ascii="Times New Roman" w:hAnsi="Times New Roman" w:cs="Times New Roman"/>
                <w:sz w:val="24"/>
                <w:szCs w:val="24"/>
              </w:rPr>
              <w:t>………..</w:t>
            </w:r>
            <w:r w:rsidR="00E4570B">
              <w:rPr>
                <w:rFonts w:ascii="Times New Roman" w:hAnsi="Times New Roman" w:cs="Times New Roman"/>
                <w:sz w:val="24"/>
                <w:szCs w:val="24"/>
              </w:rPr>
              <w:t>6</w:t>
            </w:r>
          </w:p>
        </w:tc>
      </w:tr>
      <w:tr w:rsidR="00AA79FC" w:rsidRPr="005647E0" w:rsidTr="00E1593E">
        <w:tc>
          <w:tcPr>
            <w:tcW w:w="0" w:type="auto"/>
            <w:shd w:val="clear" w:color="auto" w:fill="auto"/>
          </w:tcPr>
          <w:p w:rsidR="00AA79FC" w:rsidRPr="005647E0" w:rsidRDefault="00AA79FC" w:rsidP="00E1593E">
            <w:pPr>
              <w:rPr>
                <w:rFonts w:ascii="Times New Roman" w:hAnsi="Times New Roman" w:cs="Times New Roman"/>
                <w:sz w:val="24"/>
                <w:szCs w:val="24"/>
              </w:rPr>
            </w:pPr>
            <w:r>
              <w:rPr>
                <w:rFonts w:ascii="Times New Roman" w:hAnsi="Times New Roman" w:cs="Times New Roman"/>
                <w:sz w:val="24"/>
                <w:szCs w:val="24"/>
              </w:rPr>
              <w:t>6</w:t>
            </w:r>
            <w:r w:rsidRPr="005647E0">
              <w:rPr>
                <w:rFonts w:ascii="Times New Roman" w:hAnsi="Times New Roman" w:cs="Times New Roman"/>
                <w:sz w:val="24"/>
                <w:szCs w:val="24"/>
              </w:rPr>
              <w:t>. Робоча навчальна програма………………………………………</w:t>
            </w:r>
          </w:p>
        </w:tc>
        <w:tc>
          <w:tcPr>
            <w:tcW w:w="0" w:type="auto"/>
            <w:shd w:val="clear" w:color="auto" w:fill="auto"/>
          </w:tcPr>
          <w:p w:rsidR="00AA79FC" w:rsidRPr="005647E0" w:rsidRDefault="00AA79FC" w:rsidP="000E6A84">
            <w:pPr>
              <w:rPr>
                <w:rFonts w:ascii="Times New Roman" w:hAnsi="Times New Roman" w:cs="Times New Roman"/>
                <w:sz w:val="24"/>
                <w:szCs w:val="24"/>
              </w:rPr>
            </w:pPr>
            <w:r w:rsidRPr="005647E0">
              <w:rPr>
                <w:rFonts w:ascii="Times New Roman" w:hAnsi="Times New Roman" w:cs="Times New Roman"/>
                <w:sz w:val="24"/>
                <w:szCs w:val="24"/>
              </w:rPr>
              <w:t>………..</w:t>
            </w:r>
            <w:r w:rsidR="000E6A84">
              <w:rPr>
                <w:rFonts w:ascii="Times New Roman" w:hAnsi="Times New Roman" w:cs="Times New Roman"/>
                <w:sz w:val="24"/>
                <w:szCs w:val="24"/>
              </w:rPr>
              <w:t>9</w:t>
            </w:r>
          </w:p>
        </w:tc>
      </w:tr>
      <w:tr w:rsidR="00AA79FC" w:rsidRPr="005647E0" w:rsidTr="00E1593E">
        <w:tc>
          <w:tcPr>
            <w:tcW w:w="0" w:type="auto"/>
            <w:shd w:val="clear" w:color="auto" w:fill="auto"/>
          </w:tcPr>
          <w:p w:rsidR="00AA79FC" w:rsidRPr="005647E0" w:rsidRDefault="00AA79FC" w:rsidP="00E1593E">
            <w:pPr>
              <w:rPr>
                <w:rFonts w:ascii="Times New Roman" w:hAnsi="Times New Roman" w:cs="Times New Roman"/>
                <w:sz w:val="24"/>
                <w:szCs w:val="24"/>
              </w:rPr>
            </w:pPr>
            <w:r>
              <w:rPr>
                <w:rFonts w:ascii="Times New Roman" w:hAnsi="Times New Roman" w:cs="Times New Roman"/>
                <w:sz w:val="24"/>
                <w:szCs w:val="24"/>
              </w:rPr>
              <w:t>7</w:t>
            </w:r>
            <w:r w:rsidRPr="005647E0">
              <w:rPr>
                <w:rFonts w:ascii="Times New Roman" w:hAnsi="Times New Roman" w:cs="Times New Roman"/>
                <w:sz w:val="24"/>
                <w:szCs w:val="24"/>
              </w:rPr>
              <w:t xml:space="preserve">. </w:t>
            </w:r>
            <w:r>
              <w:rPr>
                <w:rFonts w:ascii="Times New Roman" w:hAnsi="Times New Roman" w:cs="Times New Roman"/>
                <w:sz w:val="24"/>
                <w:szCs w:val="24"/>
              </w:rPr>
              <w:t>Програма практичної підготовки</w:t>
            </w:r>
            <w:r w:rsidRPr="005647E0">
              <w:rPr>
                <w:rFonts w:ascii="Times New Roman" w:hAnsi="Times New Roman" w:cs="Times New Roman"/>
                <w:sz w:val="24"/>
                <w:szCs w:val="24"/>
              </w:rPr>
              <w:t>…………………………....</w:t>
            </w:r>
          </w:p>
        </w:tc>
        <w:tc>
          <w:tcPr>
            <w:tcW w:w="0" w:type="auto"/>
            <w:shd w:val="clear" w:color="auto" w:fill="auto"/>
          </w:tcPr>
          <w:p w:rsidR="00AA79FC" w:rsidRPr="005647E0" w:rsidRDefault="00AA79FC" w:rsidP="000E6A84">
            <w:pPr>
              <w:rPr>
                <w:rFonts w:ascii="Times New Roman" w:hAnsi="Times New Roman" w:cs="Times New Roman"/>
                <w:sz w:val="24"/>
                <w:szCs w:val="24"/>
              </w:rPr>
            </w:pPr>
            <w:r w:rsidRPr="005647E0">
              <w:rPr>
                <w:rFonts w:ascii="Times New Roman" w:hAnsi="Times New Roman" w:cs="Times New Roman"/>
                <w:sz w:val="24"/>
                <w:szCs w:val="24"/>
              </w:rPr>
              <w:t>………..</w:t>
            </w:r>
            <w:r w:rsidR="000E6A84">
              <w:rPr>
                <w:rFonts w:ascii="Times New Roman" w:hAnsi="Times New Roman" w:cs="Times New Roman"/>
                <w:sz w:val="24"/>
                <w:szCs w:val="24"/>
              </w:rPr>
              <w:t>16</w:t>
            </w:r>
          </w:p>
        </w:tc>
      </w:tr>
      <w:tr w:rsidR="00AA79FC" w:rsidRPr="005647E0" w:rsidTr="00E1593E">
        <w:tc>
          <w:tcPr>
            <w:tcW w:w="0" w:type="auto"/>
            <w:shd w:val="clear" w:color="auto" w:fill="auto"/>
          </w:tcPr>
          <w:p w:rsidR="00AA79FC" w:rsidRPr="005647E0" w:rsidRDefault="00AA79FC" w:rsidP="00E1593E">
            <w:pPr>
              <w:jc w:val="both"/>
              <w:rPr>
                <w:rFonts w:ascii="Times New Roman" w:hAnsi="Times New Roman" w:cs="Times New Roman"/>
                <w:sz w:val="24"/>
                <w:szCs w:val="24"/>
              </w:rPr>
            </w:pPr>
            <w:r>
              <w:rPr>
                <w:rFonts w:ascii="Times New Roman" w:hAnsi="Times New Roman" w:cs="Times New Roman"/>
                <w:sz w:val="24"/>
                <w:szCs w:val="24"/>
              </w:rPr>
              <w:t>8</w:t>
            </w:r>
            <w:r w:rsidRPr="005647E0">
              <w:rPr>
                <w:rFonts w:ascii="Times New Roman" w:hAnsi="Times New Roman" w:cs="Times New Roman"/>
                <w:sz w:val="24"/>
                <w:szCs w:val="24"/>
              </w:rPr>
              <w:t xml:space="preserve">. </w:t>
            </w:r>
            <w:r>
              <w:rPr>
                <w:rFonts w:ascii="Times New Roman" w:hAnsi="Times New Roman" w:cs="Times New Roman"/>
                <w:sz w:val="24"/>
                <w:szCs w:val="24"/>
              </w:rPr>
              <w:t>Засоби діагностики навчальних досягнень студентів…………………………</w:t>
            </w:r>
          </w:p>
          <w:p w:rsidR="00AA79FC" w:rsidRPr="005647E0" w:rsidRDefault="00AA79FC" w:rsidP="00E1593E">
            <w:pPr>
              <w:rPr>
                <w:rFonts w:ascii="Times New Roman" w:hAnsi="Times New Roman" w:cs="Times New Roman"/>
                <w:sz w:val="24"/>
                <w:szCs w:val="24"/>
              </w:rPr>
            </w:pPr>
            <w:r>
              <w:rPr>
                <w:rFonts w:ascii="Times New Roman" w:hAnsi="Times New Roman" w:cs="Times New Roman"/>
                <w:sz w:val="24"/>
                <w:szCs w:val="24"/>
              </w:rPr>
              <w:t>9</w:t>
            </w:r>
            <w:r w:rsidRPr="005647E0">
              <w:rPr>
                <w:rFonts w:ascii="Times New Roman" w:hAnsi="Times New Roman" w:cs="Times New Roman"/>
                <w:sz w:val="24"/>
                <w:szCs w:val="24"/>
              </w:rPr>
              <w:t xml:space="preserve">. </w:t>
            </w:r>
            <w:r>
              <w:rPr>
                <w:rFonts w:ascii="Times New Roman" w:hAnsi="Times New Roman" w:cs="Times New Roman"/>
                <w:sz w:val="24"/>
                <w:szCs w:val="24"/>
              </w:rPr>
              <w:t xml:space="preserve">Навчально-наочні посібники, технічні  засоби навчання </w:t>
            </w:r>
            <w:r w:rsidRPr="005647E0">
              <w:rPr>
                <w:rFonts w:ascii="Times New Roman" w:hAnsi="Times New Roman" w:cs="Times New Roman"/>
                <w:sz w:val="24"/>
                <w:szCs w:val="24"/>
              </w:rPr>
              <w:t>……………………..</w:t>
            </w:r>
          </w:p>
          <w:p w:rsidR="00AA79FC" w:rsidRPr="005647E0" w:rsidRDefault="00AA79FC" w:rsidP="00E1593E">
            <w:pPr>
              <w:rPr>
                <w:rFonts w:ascii="Times New Roman" w:hAnsi="Times New Roman" w:cs="Times New Roman"/>
                <w:sz w:val="24"/>
                <w:szCs w:val="24"/>
              </w:rPr>
            </w:pPr>
            <w:r w:rsidRPr="005647E0">
              <w:rPr>
                <w:rFonts w:ascii="Times New Roman" w:hAnsi="Times New Roman" w:cs="Times New Roman"/>
                <w:sz w:val="24"/>
                <w:szCs w:val="24"/>
              </w:rPr>
              <w:t>1</w:t>
            </w:r>
            <w:r>
              <w:rPr>
                <w:rFonts w:ascii="Times New Roman" w:hAnsi="Times New Roman" w:cs="Times New Roman"/>
                <w:sz w:val="24"/>
                <w:szCs w:val="24"/>
              </w:rPr>
              <w:t>0</w:t>
            </w:r>
            <w:r w:rsidRPr="005647E0">
              <w:rPr>
                <w:rFonts w:ascii="Times New Roman" w:hAnsi="Times New Roman" w:cs="Times New Roman"/>
                <w:sz w:val="24"/>
                <w:szCs w:val="24"/>
              </w:rPr>
              <w:t xml:space="preserve">. </w:t>
            </w:r>
            <w:r>
              <w:rPr>
                <w:rFonts w:ascii="Times New Roman" w:hAnsi="Times New Roman" w:cs="Times New Roman"/>
                <w:sz w:val="24"/>
                <w:szCs w:val="24"/>
              </w:rPr>
              <w:t>Конспект лекцій з дисципліни</w:t>
            </w:r>
            <w:r w:rsidRPr="005647E0">
              <w:rPr>
                <w:rFonts w:ascii="Times New Roman" w:hAnsi="Times New Roman" w:cs="Times New Roman"/>
                <w:sz w:val="24"/>
                <w:szCs w:val="24"/>
              </w:rPr>
              <w:t>……………………</w:t>
            </w:r>
          </w:p>
          <w:p w:rsidR="00AA79FC" w:rsidRPr="005647E0" w:rsidRDefault="00AA79FC" w:rsidP="00E1593E">
            <w:pPr>
              <w:rPr>
                <w:rFonts w:ascii="Times New Roman" w:hAnsi="Times New Roman" w:cs="Times New Roman"/>
                <w:sz w:val="24"/>
                <w:szCs w:val="24"/>
              </w:rPr>
            </w:pPr>
            <w:r w:rsidRPr="005647E0">
              <w:rPr>
                <w:rFonts w:ascii="Times New Roman" w:hAnsi="Times New Roman" w:cs="Times New Roman"/>
                <w:sz w:val="24"/>
                <w:szCs w:val="24"/>
              </w:rPr>
              <w:t>1</w:t>
            </w:r>
            <w:r>
              <w:rPr>
                <w:rFonts w:ascii="Times New Roman" w:hAnsi="Times New Roman" w:cs="Times New Roman"/>
                <w:sz w:val="24"/>
                <w:szCs w:val="24"/>
              </w:rPr>
              <w:t>1</w:t>
            </w:r>
            <w:r w:rsidRPr="005647E0">
              <w:rPr>
                <w:rFonts w:ascii="Times New Roman" w:hAnsi="Times New Roman" w:cs="Times New Roman"/>
                <w:sz w:val="24"/>
                <w:szCs w:val="24"/>
              </w:rPr>
              <w:t xml:space="preserve">. </w:t>
            </w:r>
            <w:r>
              <w:rPr>
                <w:rFonts w:ascii="Times New Roman" w:hAnsi="Times New Roman" w:cs="Times New Roman"/>
                <w:sz w:val="24"/>
                <w:szCs w:val="24"/>
              </w:rPr>
              <w:t>Комплекс ККР, завдань для змістовно-модульних контрольних робіт, тестові контрольні роботи</w:t>
            </w:r>
            <w:r w:rsidRPr="005647E0">
              <w:rPr>
                <w:rFonts w:ascii="Times New Roman" w:hAnsi="Times New Roman" w:cs="Times New Roman"/>
                <w:sz w:val="24"/>
                <w:szCs w:val="24"/>
              </w:rPr>
              <w:t>…………….</w:t>
            </w:r>
          </w:p>
          <w:p w:rsidR="00AA79FC" w:rsidRPr="005647E0" w:rsidRDefault="00AA79FC" w:rsidP="00E1593E">
            <w:pPr>
              <w:rPr>
                <w:rFonts w:ascii="Times New Roman" w:hAnsi="Times New Roman" w:cs="Times New Roman"/>
                <w:sz w:val="24"/>
                <w:szCs w:val="24"/>
              </w:rPr>
            </w:pPr>
            <w:r w:rsidRPr="005647E0">
              <w:rPr>
                <w:rFonts w:ascii="Times New Roman" w:hAnsi="Times New Roman" w:cs="Times New Roman"/>
                <w:sz w:val="24"/>
                <w:szCs w:val="24"/>
              </w:rPr>
              <w:t>1</w:t>
            </w:r>
            <w:r>
              <w:rPr>
                <w:rFonts w:ascii="Times New Roman" w:hAnsi="Times New Roman" w:cs="Times New Roman"/>
                <w:sz w:val="24"/>
                <w:szCs w:val="24"/>
              </w:rPr>
              <w:t>2</w:t>
            </w:r>
            <w:r w:rsidRPr="005647E0">
              <w:rPr>
                <w:rFonts w:ascii="Times New Roman" w:hAnsi="Times New Roman" w:cs="Times New Roman"/>
                <w:sz w:val="24"/>
                <w:szCs w:val="24"/>
              </w:rPr>
              <w:t xml:space="preserve">. </w:t>
            </w:r>
            <w:r>
              <w:rPr>
                <w:rFonts w:ascii="Times New Roman" w:hAnsi="Times New Roman" w:cs="Times New Roman"/>
                <w:sz w:val="24"/>
                <w:szCs w:val="24"/>
              </w:rPr>
              <w:t>Інструктивно-методичні матеріали до семінарських, практичних занять</w:t>
            </w:r>
            <w:r w:rsidRPr="005647E0">
              <w:rPr>
                <w:rFonts w:ascii="Times New Roman" w:hAnsi="Times New Roman" w:cs="Times New Roman"/>
                <w:sz w:val="24"/>
                <w:szCs w:val="24"/>
              </w:rPr>
              <w:t>……………...</w:t>
            </w:r>
          </w:p>
          <w:p w:rsidR="00AA79FC" w:rsidRPr="005647E0" w:rsidRDefault="00AA79FC" w:rsidP="00E1593E">
            <w:pPr>
              <w:rPr>
                <w:rFonts w:ascii="Times New Roman" w:hAnsi="Times New Roman" w:cs="Times New Roman"/>
                <w:sz w:val="24"/>
                <w:szCs w:val="24"/>
              </w:rPr>
            </w:pPr>
            <w:r w:rsidRPr="005647E0">
              <w:rPr>
                <w:rFonts w:ascii="Times New Roman" w:hAnsi="Times New Roman" w:cs="Times New Roman"/>
                <w:sz w:val="24"/>
                <w:szCs w:val="24"/>
              </w:rPr>
              <w:t>1</w:t>
            </w:r>
            <w:r>
              <w:rPr>
                <w:rFonts w:ascii="Times New Roman" w:hAnsi="Times New Roman" w:cs="Times New Roman"/>
                <w:sz w:val="24"/>
                <w:szCs w:val="24"/>
              </w:rPr>
              <w:t>3</w:t>
            </w:r>
            <w:r w:rsidRPr="005647E0">
              <w:rPr>
                <w:rFonts w:ascii="Times New Roman" w:hAnsi="Times New Roman" w:cs="Times New Roman"/>
                <w:sz w:val="24"/>
                <w:szCs w:val="24"/>
              </w:rPr>
              <w:t xml:space="preserve">. </w:t>
            </w:r>
            <w:r>
              <w:rPr>
                <w:rFonts w:ascii="Times New Roman" w:hAnsi="Times New Roman" w:cs="Times New Roman"/>
                <w:sz w:val="24"/>
                <w:szCs w:val="24"/>
              </w:rPr>
              <w:t>Завдання на курсові та дипломні проекти</w:t>
            </w:r>
            <w:r w:rsidRPr="005647E0">
              <w:rPr>
                <w:rFonts w:ascii="Times New Roman" w:hAnsi="Times New Roman" w:cs="Times New Roman"/>
                <w:sz w:val="24"/>
                <w:szCs w:val="24"/>
              </w:rPr>
              <w:t xml:space="preserve"> …………………………………..</w:t>
            </w:r>
          </w:p>
        </w:tc>
        <w:tc>
          <w:tcPr>
            <w:tcW w:w="0" w:type="auto"/>
            <w:shd w:val="clear" w:color="auto" w:fill="auto"/>
          </w:tcPr>
          <w:p w:rsidR="00AA79FC" w:rsidRPr="005647E0" w:rsidRDefault="00AA79FC" w:rsidP="00E1593E">
            <w:pPr>
              <w:rPr>
                <w:rFonts w:ascii="Times New Roman" w:hAnsi="Times New Roman" w:cs="Times New Roman"/>
                <w:sz w:val="24"/>
                <w:szCs w:val="24"/>
              </w:rPr>
            </w:pPr>
            <w:r>
              <w:rPr>
                <w:rFonts w:ascii="Times New Roman" w:hAnsi="Times New Roman" w:cs="Times New Roman"/>
                <w:sz w:val="24"/>
                <w:szCs w:val="24"/>
              </w:rPr>
              <w:t>………..</w:t>
            </w:r>
            <w:r w:rsidR="000E6A84">
              <w:rPr>
                <w:rFonts w:ascii="Times New Roman" w:hAnsi="Times New Roman" w:cs="Times New Roman"/>
                <w:sz w:val="24"/>
                <w:szCs w:val="24"/>
              </w:rPr>
              <w:t>22</w:t>
            </w:r>
          </w:p>
          <w:p w:rsidR="00AA79FC" w:rsidRPr="005647E0" w:rsidRDefault="00AA79FC" w:rsidP="00E1593E">
            <w:pPr>
              <w:rPr>
                <w:rFonts w:ascii="Times New Roman" w:hAnsi="Times New Roman" w:cs="Times New Roman"/>
                <w:sz w:val="24"/>
                <w:szCs w:val="24"/>
              </w:rPr>
            </w:pPr>
            <w:r>
              <w:rPr>
                <w:rFonts w:ascii="Times New Roman" w:hAnsi="Times New Roman" w:cs="Times New Roman"/>
                <w:sz w:val="24"/>
                <w:szCs w:val="24"/>
              </w:rPr>
              <w:t>………..</w:t>
            </w:r>
            <w:r w:rsidR="000E6A84">
              <w:rPr>
                <w:rFonts w:ascii="Times New Roman" w:hAnsi="Times New Roman" w:cs="Times New Roman"/>
                <w:sz w:val="24"/>
                <w:szCs w:val="24"/>
              </w:rPr>
              <w:t>22</w:t>
            </w:r>
          </w:p>
          <w:p w:rsidR="00AA79FC" w:rsidRPr="005647E0" w:rsidRDefault="00AA79FC" w:rsidP="00E1593E">
            <w:pPr>
              <w:rPr>
                <w:rFonts w:ascii="Times New Roman" w:hAnsi="Times New Roman" w:cs="Times New Roman"/>
                <w:sz w:val="24"/>
                <w:szCs w:val="24"/>
              </w:rPr>
            </w:pPr>
            <w:r>
              <w:rPr>
                <w:rFonts w:ascii="Times New Roman" w:hAnsi="Times New Roman" w:cs="Times New Roman"/>
                <w:sz w:val="24"/>
                <w:szCs w:val="24"/>
              </w:rPr>
              <w:t>………..</w:t>
            </w:r>
            <w:r w:rsidR="000E6A84">
              <w:rPr>
                <w:rFonts w:ascii="Times New Roman" w:hAnsi="Times New Roman" w:cs="Times New Roman"/>
                <w:sz w:val="24"/>
                <w:szCs w:val="24"/>
              </w:rPr>
              <w:t>24</w:t>
            </w:r>
          </w:p>
          <w:p w:rsidR="00AA79FC" w:rsidRPr="005647E0" w:rsidRDefault="00AA79FC" w:rsidP="00E1593E">
            <w:pPr>
              <w:rPr>
                <w:rFonts w:ascii="Times New Roman" w:hAnsi="Times New Roman" w:cs="Times New Roman"/>
                <w:sz w:val="24"/>
                <w:szCs w:val="24"/>
              </w:rPr>
            </w:pPr>
            <w:r>
              <w:rPr>
                <w:rFonts w:ascii="Times New Roman" w:hAnsi="Times New Roman" w:cs="Times New Roman"/>
                <w:sz w:val="24"/>
                <w:szCs w:val="24"/>
              </w:rPr>
              <w:t>………</w:t>
            </w:r>
            <w:r w:rsidR="000E6A84">
              <w:rPr>
                <w:rFonts w:ascii="Times New Roman" w:hAnsi="Times New Roman" w:cs="Times New Roman"/>
                <w:sz w:val="24"/>
                <w:szCs w:val="24"/>
              </w:rPr>
              <w:t>..85</w:t>
            </w:r>
          </w:p>
          <w:p w:rsidR="00AA79FC" w:rsidRPr="005647E0" w:rsidRDefault="00AA79FC" w:rsidP="00E1593E">
            <w:pPr>
              <w:rPr>
                <w:rFonts w:ascii="Times New Roman" w:hAnsi="Times New Roman" w:cs="Times New Roman"/>
                <w:sz w:val="24"/>
                <w:szCs w:val="24"/>
              </w:rPr>
            </w:pPr>
          </w:p>
          <w:p w:rsidR="00AA79FC" w:rsidRPr="005647E0" w:rsidRDefault="000E6A84" w:rsidP="00E1593E">
            <w:pPr>
              <w:rPr>
                <w:rFonts w:ascii="Times New Roman" w:hAnsi="Times New Roman" w:cs="Times New Roman"/>
                <w:sz w:val="24"/>
                <w:szCs w:val="24"/>
              </w:rPr>
            </w:pPr>
            <w:r>
              <w:rPr>
                <w:rFonts w:ascii="Times New Roman" w:hAnsi="Times New Roman" w:cs="Times New Roman"/>
                <w:sz w:val="24"/>
                <w:szCs w:val="24"/>
              </w:rPr>
              <w:t>………..86</w:t>
            </w:r>
          </w:p>
          <w:p w:rsidR="00AA79FC" w:rsidRPr="005647E0" w:rsidRDefault="000E6A84" w:rsidP="00E1593E">
            <w:pPr>
              <w:rPr>
                <w:rFonts w:ascii="Times New Roman" w:hAnsi="Times New Roman" w:cs="Times New Roman"/>
                <w:sz w:val="24"/>
                <w:szCs w:val="24"/>
              </w:rPr>
            </w:pPr>
            <w:r>
              <w:rPr>
                <w:rFonts w:ascii="Times New Roman" w:hAnsi="Times New Roman" w:cs="Times New Roman"/>
                <w:sz w:val="24"/>
                <w:szCs w:val="24"/>
              </w:rPr>
              <w:t>………..87</w:t>
            </w:r>
          </w:p>
          <w:p w:rsidR="00AA79FC" w:rsidRPr="005647E0" w:rsidRDefault="00AA79FC" w:rsidP="00E1593E">
            <w:pPr>
              <w:rPr>
                <w:rFonts w:ascii="Times New Roman" w:hAnsi="Times New Roman" w:cs="Times New Roman"/>
                <w:sz w:val="24"/>
                <w:szCs w:val="24"/>
              </w:rPr>
            </w:pPr>
          </w:p>
        </w:tc>
      </w:tr>
      <w:tr w:rsidR="00AA79FC" w:rsidRPr="005647E0" w:rsidTr="00E1593E">
        <w:tc>
          <w:tcPr>
            <w:tcW w:w="0" w:type="auto"/>
            <w:shd w:val="clear" w:color="auto" w:fill="auto"/>
          </w:tcPr>
          <w:p w:rsidR="00AA79FC" w:rsidRPr="005647E0" w:rsidRDefault="00AA79FC" w:rsidP="00E1593E">
            <w:pPr>
              <w:jc w:val="both"/>
              <w:rPr>
                <w:rFonts w:ascii="Times New Roman" w:hAnsi="Times New Roman" w:cs="Times New Roman"/>
                <w:sz w:val="24"/>
                <w:szCs w:val="24"/>
              </w:rPr>
            </w:pPr>
            <w:r w:rsidRPr="005647E0">
              <w:rPr>
                <w:rFonts w:ascii="Times New Roman" w:hAnsi="Times New Roman" w:cs="Times New Roman"/>
                <w:sz w:val="24"/>
                <w:szCs w:val="24"/>
              </w:rPr>
              <w:t>1</w:t>
            </w:r>
            <w:r>
              <w:rPr>
                <w:rFonts w:ascii="Times New Roman" w:hAnsi="Times New Roman" w:cs="Times New Roman"/>
                <w:sz w:val="24"/>
                <w:szCs w:val="24"/>
              </w:rPr>
              <w:t>4</w:t>
            </w:r>
            <w:r w:rsidRPr="005647E0">
              <w:rPr>
                <w:rFonts w:ascii="Times New Roman" w:hAnsi="Times New Roman" w:cs="Times New Roman"/>
                <w:sz w:val="24"/>
                <w:szCs w:val="24"/>
              </w:rPr>
              <w:t xml:space="preserve">. </w:t>
            </w:r>
            <w:r>
              <w:rPr>
                <w:rFonts w:ascii="Times New Roman" w:hAnsi="Times New Roman" w:cs="Times New Roman"/>
                <w:sz w:val="24"/>
                <w:szCs w:val="24"/>
              </w:rPr>
              <w:t>Контрольні завдання до семінарських, практичних занять</w:t>
            </w:r>
            <w:r w:rsidRPr="005647E0">
              <w:rPr>
                <w:rFonts w:ascii="Times New Roman" w:hAnsi="Times New Roman" w:cs="Times New Roman"/>
                <w:sz w:val="24"/>
                <w:szCs w:val="24"/>
              </w:rPr>
              <w:t>……………………………………..</w:t>
            </w:r>
          </w:p>
        </w:tc>
        <w:tc>
          <w:tcPr>
            <w:tcW w:w="0" w:type="auto"/>
            <w:shd w:val="clear" w:color="auto" w:fill="auto"/>
          </w:tcPr>
          <w:p w:rsidR="00AA79FC" w:rsidRPr="005647E0" w:rsidRDefault="000E6A84" w:rsidP="00E1593E">
            <w:pPr>
              <w:rPr>
                <w:rFonts w:ascii="Times New Roman" w:hAnsi="Times New Roman" w:cs="Times New Roman"/>
                <w:sz w:val="24"/>
                <w:szCs w:val="24"/>
              </w:rPr>
            </w:pPr>
            <w:r>
              <w:rPr>
                <w:rFonts w:ascii="Times New Roman" w:hAnsi="Times New Roman" w:cs="Times New Roman"/>
                <w:sz w:val="24"/>
                <w:szCs w:val="24"/>
              </w:rPr>
              <w:t>………..87</w:t>
            </w:r>
          </w:p>
        </w:tc>
      </w:tr>
      <w:tr w:rsidR="00AA79FC" w:rsidRPr="005647E0" w:rsidTr="00E1593E">
        <w:tc>
          <w:tcPr>
            <w:tcW w:w="0" w:type="auto"/>
            <w:shd w:val="clear" w:color="auto" w:fill="auto"/>
          </w:tcPr>
          <w:p w:rsidR="00AA79FC" w:rsidRPr="005647E0" w:rsidRDefault="00AA79FC" w:rsidP="00E1593E">
            <w:pPr>
              <w:jc w:val="both"/>
              <w:rPr>
                <w:rFonts w:ascii="Times New Roman" w:hAnsi="Times New Roman" w:cs="Times New Roman"/>
                <w:sz w:val="24"/>
                <w:szCs w:val="24"/>
              </w:rPr>
            </w:pPr>
            <w:r>
              <w:rPr>
                <w:rFonts w:ascii="Times New Roman" w:hAnsi="Times New Roman" w:cs="Times New Roman"/>
                <w:sz w:val="24"/>
                <w:szCs w:val="24"/>
              </w:rPr>
              <w:t xml:space="preserve">15. Питання до екзаменаційних білетів, екзаменаційні білети, тести для підсумкового контролю……………………………………………… </w:t>
            </w:r>
          </w:p>
        </w:tc>
        <w:tc>
          <w:tcPr>
            <w:tcW w:w="0" w:type="auto"/>
            <w:shd w:val="clear" w:color="auto" w:fill="auto"/>
          </w:tcPr>
          <w:p w:rsidR="00AA79FC" w:rsidRPr="005647E0" w:rsidRDefault="000E6A84" w:rsidP="00E1593E">
            <w:pPr>
              <w:rPr>
                <w:rFonts w:ascii="Times New Roman" w:hAnsi="Times New Roman" w:cs="Times New Roman"/>
                <w:sz w:val="24"/>
                <w:szCs w:val="24"/>
              </w:rPr>
            </w:pPr>
            <w:r>
              <w:rPr>
                <w:rFonts w:ascii="Times New Roman" w:hAnsi="Times New Roman" w:cs="Times New Roman"/>
                <w:sz w:val="24"/>
                <w:szCs w:val="24"/>
              </w:rPr>
              <w:t>………..89</w:t>
            </w:r>
          </w:p>
        </w:tc>
      </w:tr>
      <w:tr w:rsidR="00AA79FC" w:rsidRPr="005647E0" w:rsidTr="00E1593E">
        <w:tc>
          <w:tcPr>
            <w:tcW w:w="0" w:type="auto"/>
            <w:shd w:val="clear" w:color="auto" w:fill="auto"/>
          </w:tcPr>
          <w:p w:rsidR="00AA79FC" w:rsidRPr="005647E0" w:rsidRDefault="00AA79FC" w:rsidP="00E1593E">
            <w:pPr>
              <w:jc w:val="both"/>
              <w:rPr>
                <w:rFonts w:ascii="Times New Roman" w:hAnsi="Times New Roman" w:cs="Times New Roman"/>
                <w:sz w:val="24"/>
                <w:szCs w:val="24"/>
              </w:rPr>
            </w:pPr>
            <w:r>
              <w:rPr>
                <w:rFonts w:ascii="Times New Roman" w:hAnsi="Times New Roman" w:cs="Times New Roman"/>
                <w:sz w:val="24"/>
                <w:szCs w:val="24"/>
              </w:rPr>
              <w:t xml:space="preserve">16. Методичні рекомендації та розробки викладача………………………… </w:t>
            </w:r>
          </w:p>
        </w:tc>
        <w:tc>
          <w:tcPr>
            <w:tcW w:w="0" w:type="auto"/>
            <w:shd w:val="clear" w:color="auto" w:fill="auto"/>
          </w:tcPr>
          <w:p w:rsidR="00AA79FC" w:rsidRPr="005647E0" w:rsidRDefault="000E6A84" w:rsidP="00E1593E">
            <w:pPr>
              <w:rPr>
                <w:rFonts w:ascii="Times New Roman" w:hAnsi="Times New Roman" w:cs="Times New Roman"/>
                <w:sz w:val="24"/>
                <w:szCs w:val="24"/>
              </w:rPr>
            </w:pPr>
            <w:r>
              <w:rPr>
                <w:rFonts w:ascii="Times New Roman" w:hAnsi="Times New Roman" w:cs="Times New Roman"/>
                <w:sz w:val="24"/>
                <w:szCs w:val="24"/>
              </w:rPr>
              <w:t>………103</w:t>
            </w:r>
          </w:p>
        </w:tc>
      </w:tr>
      <w:tr w:rsidR="00AA79FC" w:rsidRPr="005647E0" w:rsidTr="00E1593E">
        <w:tc>
          <w:tcPr>
            <w:tcW w:w="0" w:type="auto"/>
            <w:shd w:val="clear" w:color="auto" w:fill="auto"/>
          </w:tcPr>
          <w:p w:rsidR="00AA79FC" w:rsidRPr="005647E0" w:rsidRDefault="00AA79FC" w:rsidP="00E1593E">
            <w:pPr>
              <w:jc w:val="both"/>
              <w:rPr>
                <w:rFonts w:ascii="Times New Roman" w:hAnsi="Times New Roman" w:cs="Times New Roman"/>
                <w:sz w:val="24"/>
                <w:szCs w:val="24"/>
              </w:rPr>
            </w:pPr>
            <w:r>
              <w:rPr>
                <w:rFonts w:ascii="Times New Roman" w:hAnsi="Times New Roman" w:cs="Times New Roman"/>
                <w:sz w:val="24"/>
                <w:szCs w:val="24"/>
              </w:rPr>
              <w:t xml:space="preserve">17. Методичні матеріали, що забезпечують самостійну роботу студентів…… </w:t>
            </w:r>
          </w:p>
        </w:tc>
        <w:tc>
          <w:tcPr>
            <w:tcW w:w="0" w:type="auto"/>
            <w:shd w:val="clear" w:color="auto" w:fill="auto"/>
          </w:tcPr>
          <w:p w:rsidR="00AA79FC" w:rsidRPr="005647E0" w:rsidRDefault="000E6A84" w:rsidP="00E1593E">
            <w:pPr>
              <w:rPr>
                <w:rFonts w:ascii="Times New Roman" w:hAnsi="Times New Roman" w:cs="Times New Roman"/>
                <w:sz w:val="24"/>
                <w:szCs w:val="24"/>
              </w:rPr>
            </w:pPr>
            <w:r>
              <w:rPr>
                <w:rFonts w:ascii="Times New Roman" w:hAnsi="Times New Roman" w:cs="Times New Roman"/>
                <w:sz w:val="24"/>
                <w:szCs w:val="24"/>
              </w:rPr>
              <w:t>………</w:t>
            </w:r>
            <w:r w:rsidR="00D272E2">
              <w:rPr>
                <w:rFonts w:ascii="Times New Roman" w:hAnsi="Times New Roman" w:cs="Times New Roman"/>
                <w:sz w:val="24"/>
                <w:szCs w:val="24"/>
              </w:rPr>
              <w:t>103</w:t>
            </w:r>
          </w:p>
        </w:tc>
      </w:tr>
      <w:tr w:rsidR="00AA79FC" w:rsidRPr="005647E0" w:rsidTr="00E1593E">
        <w:tc>
          <w:tcPr>
            <w:tcW w:w="0" w:type="auto"/>
            <w:shd w:val="clear" w:color="auto" w:fill="auto"/>
          </w:tcPr>
          <w:p w:rsidR="00AA79FC" w:rsidRPr="00106D92" w:rsidRDefault="00AA79FC" w:rsidP="00E1593E">
            <w:pPr>
              <w:rPr>
                <w:rFonts w:ascii="Times New Roman" w:hAnsi="Times New Roman" w:cs="Times New Roman"/>
                <w:sz w:val="24"/>
                <w:szCs w:val="24"/>
              </w:rPr>
            </w:pPr>
            <w:r w:rsidRPr="00106D92">
              <w:rPr>
                <w:rFonts w:ascii="Times New Roman" w:hAnsi="Times New Roman" w:cs="Times New Roman"/>
                <w:sz w:val="24"/>
                <w:szCs w:val="24"/>
              </w:rPr>
              <w:t>18. Методичні матеріали щодо виконання контрольних робіт для студентів ЗФН</w:t>
            </w:r>
            <w:r>
              <w:rPr>
                <w:rFonts w:ascii="Times New Roman" w:hAnsi="Times New Roman" w:cs="Times New Roman"/>
                <w:sz w:val="24"/>
                <w:szCs w:val="24"/>
              </w:rPr>
              <w:t>…………………………………………………………………………………</w:t>
            </w:r>
          </w:p>
          <w:p w:rsidR="00AA79FC" w:rsidRDefault="00AA79FC" w:rsidP="00E1593E">
            <w:pPr>
              <w:jc w:val="both"/>
              <w:rPr>
                <w:rFonts w:ascii="Times New Roman" w:hAnsi="Times New Roman" w:cs="Times New Roman"/>
                <w:sz w:val="24"/>
                <w:szCs w:val="24"/>
              </w:rPr>
            </w:pPr>
          </w:p>
        </w:tc>
        <w:tc>
          <w:tcPr>
            <w:tcW w:w="0" w:type="auto"/>
            <w:shd w:val="clear" w:color="auto" w:fill="auto"/>
          </w:tcPr>
          <w:p w:rsidR="00AA79FC" w:rsidRPr="005647E0" w:rsidRDefault="00AA79FC" w:rsidP="00D272E2">
            <w:pPr>
              <w:rPr>
                <w:rFonts w:ascii="Times New Roman" w:hAnsi="Times New Roman" w:cs="Times New Roman"/>
                <w:sz w:val="24"/>
                <w:szCs w:val="24"/>
              </w:rPr>
            </w:pPr>
            <w:r>
              <w:rPr>
                <w:rFonts w:ascii="Times New Roman" w:hAnsi="Times New Roman" w:cs="Times New Roman"/>
                <w:sz w:val="24"/>
                <w:szCs w:val="24"/>
              </w:rPr>
              <w:t>………</w:t>
            </w:r>
            <w:r w:rsidR="00D272E2">
              <w:rPr>
                <w:rFonts w:ascii="Times New Roman" w:hAnsi="Times New Roman" w:cs="Times New Roman"/>
                <w:sz w:val="24"/>
                <w:szCs w:val="24"/>
              </w:rPr>
              <w:t>105</w:t>
            </w:r>
            <w:bookmarkStart w:id="0" w:name="_GoBack"/>
            <w:bookmarkEnd w:id="0"/>
          </w:p>
        </w:tc>
      </w:tr>
    </w:tbl>
    <w:p w:rsidR="002D140A" w:rsidRDefault="002D140A" w:rsidP="002D140A"/>
    <w:p w:rsidR="002D140A" w:rsidRDefault="002D140A" w:rsidP="002D140A">
      <w:pPr>
        <w:spacing w:before="120"/>
        <w:jc w:val="center"/>
        <w:rPr>
          <w:rFonts w:ascii="Times New Roman" w:hAnsi="Times New Roman" w:cs="Times New Roman"/>
          <w:b/>
          <w:sz w:val="24"/>
          <w:szCs w:val="24"/>
        </w:rPr>
      </w:pPr>
    </w:p>
    <w:p w:rsidR="002D140A" w:rsidRDefault="002D140A" w:rsidP="002D140A">
      <w:pPr>
        <w:spacing w:before="120"/>
        <w:jc w:val="center"/>
        <w:rPr>
          <w:rFonts w:ascii="Times New Roman" w:hAnsi="Times New Roman" w:cs="Times New Roman"/>
          <w:b/>
          <w:sz w:val="24"/>
          <w:szCs w:val="24"/>
        </w:rPr>
      </w:pPr>
    </w:p>
    <w:p w:rsidR="002D140A" w:rsidRPr="001A47D7" w:rsidRDefault="002D140A" w:rsidP="002D140A">
      <w:pPr>
        <w:tabs>
          <w:tab w:val="left" w:pos="720"/>
        </w:tabs>
        <w:spacing w:after="0" w:line="240" w:lineRule="auto"/>
        <w:ind w:firstLine="540"/>
        <w:jc w:val="center"/>
        <w:rPr>
          <w:rFonts w:ascii="Times New Roman" w:hAnsi="Times New Roman" w:cs="Times New Roman"/>
          <w:b/>
          <w:sz w:val="24"/>
          <w:szCs w:val="24"/>
        </w:rPr>
      </w:pPr>
      <w:r w:rsidRPr="001A47D7">
        <w:rPr>
          <w:rFonts w:ascii="Times New Roman" w:hAnsi="Times New Roman" w:cs="Times New Roman"/>
          <w:b/>
          <w:sz w:val="24"/>
          <w:szCs w:val="24"/>
        </w:rPr>
        <w:lastRenderedPageBreak/>
        <w:t>1.ВИТЯГ ІЗ ОСВІТНЬО-КВАЛІФІКАЦІЙНОЇ ХАРАКТЕРИСТИКИ</w:t>
      </w:r>
    </w:p>
    <w:p w:rsidR="002D140A" w:rsidRPr="001A47D7" w:rsidRDefault="002D140A" w:rsidP="002D140A">
      <w:pPr>
        <w:spacing w:after="0" w:line="240" w:lineRule="auto"/>
        <w:ind w:firstLine="851"/>
        <w:jc w:val="both"/>
        <w:rPr>
          <w:rFonts w:ascii="Times New Roman" w:hAnsi="Times New Roman" w:cs="Times New Roman"/>
          <w:sz w:val="24"/>
          <w:szCs w:val="24"/>
        </w:rPr>
      </w:pPr>
      <w:r w:rsidRPr="001A47D7">
        <w:rPr>
          <w:rFonts w:ascii="Times New Roman" w:hAnsi="Times New Roman" w:cs="Times New Roman"/>
          <w:sz w:val="24"/>
          <w:szCs w:val="24"/>
        </w:rPr>
        <w:t xml:space="preserve">Освітньо-кваліфікаційна характеристика (ОКХ) </w:t>
      </w:r>
      <w:r w:rsidRPr="001977F3">
        <w:rPr>
          <w:rFonts w:ascii="Times New Roman" w:hAnsi="Times New Roman" w:cs="Times New Roman"/>
          <w:sz w:val="24"/>
          <w:szCs w:val="24"/>
        </w:rPr>
        <w:t>Миколаївського національного університету ім. В.О. Сухомлинського</w:t>
      </w:r>
      <w:r w:rsidRPr="001A47D7">
        <w:rPr>
          <w:rFonts w:ascii="Times New Roman" w:hAnsi="Times New Roman" w:cs="Times New Roman"/>
          <w:sz w:val="24"/>
          <w:szCs w:val="24"/>
        </w:rPr>
        <w:t xml:space="preserve"> </w:t>
      </w:r>
      <w:r w:rsidRPr="001A47D7">
        <w:rPr>
          <w:rStyle w:val="0pt"/>
          <w:rFonts w:ascii="Times New Roman" w:hAnsi="Times New Roman" w:cs="Times New Roman"/>
        </w:rPr>
        <w:t xml:space="preserve">за галуззю </w:t>
      </w:r>
      <w:r w:rsidR="00E47530">
        <w:rPr>
          <w:rStyle w:val="0pt"/>
          <w:rFonts w:ascii="Times New Roman" w:hAnsi="Times New Roman" w:cs="Times New Roman"/>
        </w:rPr>
        <w:t>05</w:t>
      </w:r>
      <w:r w:rsidRPr="001A47D7">
        <w:rPr>
          <w:rStyle w:val="0pt"/>
          <w:rFonts w:ascii="Times New Roman" w:hAnsi="Times New Roman" w:cs="Times New Roman"/>
        </w:rPr>
        <w:t xml:space="preserve"> «</w:t>
      </w:r>
      <w:r w:rsidR="00E47530">
        <w:rPr>
          <w:rFonts w:ascii="Times New Roman" w:hAnsi="Times New Roman" w:cs="Times New Roman"/>
          <w:sz w:val="24"/>
          <w:szCs w:val="24"/>
        </w:rPr>
        <w:t>Соціальні та поведінкові</w:t>
      </w:r>
      <w:r w:rsidRPr="001A47D7">
        <w:rPr>
          <w:rFonts w:ascii="Times New Roman" w:hAnsi="Times New Roman" w:cs="Times New Roman"/>
          <w:sz w:val="24"/>
          <w:szCs w:val="24"/>
        </w:rPr>
        <w:t xml:space="preserve"> науки</w:t>
      </w:r>
      <w:r w:rsidRPr="001A47D7">
        <w:rPr>
          <w:rStyle w:val="0pt"/>
          <w:rFonts w:ascii="Times New Roman" w:hAnsi="Times New Roman" w:cs="Times New Roman"/>
        </w:rPr>
        <w:t xml:space="preserve">», напряму підготовки </w:t>
      </w:r>
      <w:r w:rsidR="00E24F97" w:rsidRPr="00E24F97">
        <w:rPr>
          <w:rFonts w:ascii="Times New Roman" w:hAnsi="Times New Roman" w:cs="Times New Roman"/>
          <w:sz w:val="24"/>
          <w:szCs w:val="24"/>
        </w:rPr>
        <w:t>8.03010401</w:t>
      </w:r>
      <w:r w:rsidRPr="001A47D7">
        <w:rPr>
          <w:rStyle w:val="0pt"/>
          <w:rFonts w:ascii="Times New Roman" w:hAnsi="Times New Roman" w:cs="Times New Roman"/>
        </w:rPr>
        <w:t xml:space="preserve"> </w:t>
      </w:r>
      <w:r w:rsidRPr="001A47D7">
        <w:rPr>
          <w:rFonts w:ascii="Times New Roman" w:hAnsi="Times New Roman" w:cs="Times New Roman"/>
          <w:sz w:val="24"/>
          <w:szCs w:val="24"/>
        </w:rPr>
        <w:t>«Політологія», є галузевим документом, в якому узагальнюється зміст вищої освіти, тобто відображаються цілі вищої освіти та професійної підготовки, визначається місце фахівця в структурі галузей економіки держави і вимоги до його компетентності, інших соціально-важливих властивостей та якостей.</w:t>
      </w:r>
    </w:p>
    <w:p w:rsidR="002D140A" w:rsidRPr="001A47D7" w:rsidRDefault="002D140A" w:rsidP="002D140A">
      <w:pPr>
        <w:pStyle w:val="a5"/>
        <w:shd w:val="clear" w:color="auto" w:fill="auto"/>
        <w:spacing w:line="240" w:lineRule="auto"/>
        <w:ind w:firstLine="709"/>
        <w:jc w:val="both"/>
        <w:rPr>
          <w:rFonts w:ascii="Times New Roman" w:hAnsi="Times New Roman" w:cs="Times New Roman"/>
          <w:lang w:val="uk-UA"/>
        </w:rPr>
      </w:pPr>
      <w:r w:rsidRPr="001A47D7">
        <w:rPr>
          <w:rFonts w:ascii="Times New Roman" w:hAnsi="Times New Roman" w:cs="Times New Roman"/>
          <w:lang w:val="uk-UA"/>
        </w:rPr>
        <w:t>Даний стандарт є складовою галузевих стандартів вищої освіти, в якому узагальнюються вимоги з боку держави, світового співтовариства та споживачів випускників до змісту вищої освіти. ОКХ відображає соціальне замовлення на підготовку фахівця з урахуванням аналізу професійної діяльності та вимог до змісту вищої освіти з боку держави та окремих замовників фахівців.</w:t>
      </w:r>
    </w:p>
    <w:p w:rsidR="002D140A" w:rsidRPr="001A47D7" w:rsidRDefault="002D140A" w:rsidP="002D140A">
      <w:pPr>
        <w:pStyle w:val="a5"/>
        <w:shd w:val="clear" w:color="auto" w:fill="auto"/>
        <w:spacing w:line="240" w:lineRule="auto"/>
        <w:ind w:firstLine="709"/>
        <w:jc w:val="both"/>
        <w:rPr>
          <w:rStyle w:val="0pt"/>
          <w:rFonts w:ascii="Times New Roman" w:hAnsi="Times New Roman" w:cs="Times New Roman"/>
        </w:rPr>
      </w:pPr>
      <w:r w:rsidRPr="001A47D7">
        <w:rPr>
          <w:rFonts w:ascii="Times New Roman" w:hAnsi="Times New Roman" w:cs="Times New Roman"/>
          <w:lang w:val="uk-UA"/>
        </w:rPr>
        <w:t xml:space="preserve">ОКХ установлює галузеві кваліфікаційні вимоги до соціально-виробничої діяльності випускника навчального закладу за напрямом «Політологія» та державні вимоги до властивостей і якостей особи, яка здобула базовий освітній рівень фахового спрямування </w:t>
      </w:r>
      <w:r w:rsidRPr="001A47D7">
        <w:rPr>
          <w:rStyle w:val="0pt"/>
          <w:rFonts w:ascii="Times New Roman" w:hAnsi="Times New Roman" w:cs="Times New Roman"/>
          <w:lang w:val="uk-UA"/>
        </w:rPr>
        <w:t xml:space="preserve">за галуззю </w:t>
      </w:r>
      <w:r w:rsidR="00E47530">
        <w:rPr>
          <w:rStyle w:val="0pt"/>
          <w:rFonts w:ascii="Times New Roman" w:hAnsi="Times New Roman" w:cs="Times New Roman"/>
          <w:lang w:val="uk-UA"/>
        </w:rPr>
        <w:t>05</w:t>
      </w:r>
      <w:r w:rsidRPr="001A47D7">
        <w:rPr>
          <w:rStyle w:val="0pt"/>
          <w:rFonts w:ascii="Times New Roman" w:hAnsi="Times New Roman" w:cs="Times New Roman"/>
          <w:lang w:val="uk-UA"/>
        </w:rPr>
        <w:t xml:space="preserve"> «</w:t>
      </w:r>
      <w:r w:rsidR="00E47530">
        <w:rPr>
          <w:rFonts w:ascii="Times New Roman" w:hAnsi="Times New Roman" w:cs="Times New Roman"/>
        </w:rPr>
        <w:t>Соціальні та поведінкові</w:t>
      </w:r>
      <w:r w:rsidR="00E47530" w:rsidRPr="001A47D7">
        <w:rPr>
          <w:rFonts w:ascii="Times New Roman" w:hAnsi="Times New Roman" w:cs="Times New Roman"/>
        </w:rPr>
        <w:t xml:space="preserve"> науки</w:t>
      </w:r>
      <w:r w:rsidRPr="001A47D7">
        <w:rPr>
          <w:rStyle w:val="0pt"/>
          <w:rFonts w:ascii="Times New Roman" w:hAnsi="Times New Roman" w:cs="Times New Roman"/>
          <w:lang w:val="uk-UA"/>
        </w:rPr>
        <w:t>».</w:t>
      </w:r>
    </w:p>
    <w:p w:rsidR="002D140A" w:rsidRPr="001A47D7" w:rsidRDefault="002D140A" w:rsidP="002D140A">
      <w:pPr>
        <w:pStyle w:val="a5"/>
        <w:shd w:val="clear" w:color="auto" w:fill="auto"/>
        <w:spacing w:line="240" w:lineRule="auto"/>
        <w:ind w:firstLine="709"/>
        <w:jc w:val="both"/>
        <w:rPr>
          <w:rStyle w:val="0pt"/>
          <w:rFonts w:ascii="Times New Roman" w:hAnsi="Times New Roman" w:cs="Times New Roman"/>
          <w:lang w:val="uk-UA"/>
        </w:rPr>
      </w:pPr>
      <w:r w:rsidRPr="001A47D7">
        <w:rPr>
          <w:rStyle w:val="0pt"/>
          <w:rFonts w:ascii="Times New Roman" w:hAnsi="Times New Roman" w:cs="Times New Roman"/>
          <w:lang w:val="uk-UA"/>
        </w:rPr>
        <w:t>Стандарт використовується під час:</w:t>
      </w:r>
    </w:p>
    <w:p w:rsidR="002D140A" w:rsidRPr="001A47D7" w:rsidRDefault="002D140A" w:rsidP="002D140A">
      <w:pPr>
        <w:pStyle w:val="a5"/>
        <w:shd w:val="clear" w:color="auto" w:fill="auto"/>
        <w:spacing w:line="240" w:lineRule="auto"/>
        <w:ind w:firstLine="709"/>
        <w:jc w:val="both"/>
        <w:rPr>
          <w:rStyle w:val="0pt"/>
          <w:rFonts w:ascii="Times New Roman" w:hAnsi="Times New Roman" w:cs="Times New Roman"/>
          <w:lang w:val="uk-UA"/>
        </w:rPr>
      </w:pPr>
      <w:r w:rsidRPr="001A47D7">
        <w:rPr>
          <w:rStyle w:val="0pt"/>
          <w:rFonts w:ascii="Times New Roman" w:hAnsi="Times New Roman" w:cs="Times New Roman"/>
          <w:lang w:val="uk-UA"/>
        </w:rPr>
        <w:t>- визначення мети освіти та професійної підготовки;</w:t>
      </w:r>
    </w:p>
    <w:p w:rsidR="002D140A" w:rsidRPr="001A47D7" w:rsidRDefault="002D140A" w:rsidP="002D140A">
      <w:pPr>
        <w:pStyle w:val="a5"/>
        <w:shd w:val="clear" w:color="auto" w:fill="auto"/>
        <w:spacing w:line="240" w:lineRule="auto"/>
        <w:ind w:firstLine="709"/>
        <w:jc w:val="both"/>
        <w:rPr>
          <w:rFonts w:ascii="Times New Roman" w:hAnsi="Times New Roman" w:cs="Times New Roman"/>
          <w:lang w:val="uk-UA"/>
        </w:rPr>
      </w:pPr>
      <w:r w:rsidRPr="001A47D7">
        <w:rPr>
          <w:rStyle w:val="0pt"/>
          <w:rFonts w:ascii="Times New Roman" w:hAnsi="Times New Roman" w:cs="Times New Roman"/>
          <w:lang w:val="uk-UA"/>
        </w:rPr>
        <w:t xml:space="preserve">- розроблення та корегування складових галузевого стандарту вищої освіти в галузі </w:t>
      </w:r>
      <w:r w:rsidR="00E47530">
        <w:rPr>
          <w:rStyle w:val="0pt"/>
          <w:rFonts w:ascii="Times New Roman" w:hAnsi="Times New Roman" w:cs="Times New Roman"/>
          <w:lang w:val="uk-UA"/>
        </w:rPr>
        <w:t>05</w:t>
      </w:r>
      <w:r w:rsidRPr="001A47D7">
        <w:rPr>
          <w:rStyle w:val="0pt"/>
          <w:rFonts w:ascii="Times New Roman" w:hAnsi="Times New Roman" w:cs="Times New Roman"/>
          <w:lang w:val="uk-UA"/>
        </w:rPr>
        <w:t xml:space="preserve"> «</w:t>
      </w:r>
      <w:r w:rsidR="00E47530" w:rsidRPr="00E47530">
        <w:rPr>
          <w:rFonts w:ascii="Times New Roman" w:hAnsi="Times New Roman" w:cs="Times New Roman"/>
          <w:lang w:val="uk-UA"/>
        </w:rPr>
        <w:t>Соціальні та поведінкові науки</w:t>
      </w:r>
      <w:r w:rsidRPr="001A47D7">
        <w:rPr>
          <w:rStyle w:val="0pt"/>
          <w:rFonts w:ascii="Times New Roman" w:hAnsi="Times New Roman" w:cs="Times New Roman"/>
          <w:lang w:val="uk-UA"/>
        </w:rPr>
        <w:t>»</w:t>
      </w:r>
      <w:r w:rsidRPr="001A47D7">
        <w:rPr>
          <w:rFonts w:ascii="Times New Roman" w:hAnsi="Times New Roman" w:cs="Times New Roman"/>
          <w:lang w:val="uk-UA"/>
        </w:rPr>
        <w:t xml:space="preserve"> за напрямом </w:t>
      </w:r>
      <w:r w:rsidR="00E24F97" w:rsidRPr="00E24F97">
        <w:rPr>
          <w:rFonts w:ascii="Times New Roman" w:hAnsi="Times New Roman" w:cs="Times New Roman"/>
          <w:szCs w:val="28"/>
          <w:lang w:val="uk-UA"/>
        </w:rPr>
        <w:t>8.03010401 Політологія</w:t>
      </w:r>
      <w:r w:rsidR="00E24F97" w:rsidRPr="001A47D7">
        <w:rPr>
          <w:rFonts w:ascii="Times New Roman" w:hAnsi="Times New Roman" w:cs="Times New Roman"/>
          <w:lang w:val="uk-UA"/>
        </w:rPr>
        <w:t xml:space="preserve"> </w:t>
      </w:r>
      <w:r w:rsidRPr="001A47D7">
        <w:rPr>
          <w:rFonts w:ascii="Times New Roman" w:hAnsi="Times New Roman" w:cs="Times New Roman"/>
          <w:lang w:val="uk-UA"/>
        </w:rPr>
        <w:t>«Політологія» та галузевих стандартів вищої освіти;</w:t>
      </w:r>
    </w:p>
    <w:p w:rsidR="002D140A" w:rsidRPr="001A47D7" w:rsidRDefault="002D140A" w:rsidP="002D140A">
      <w:pPr>
        <w:pStyle w:val="a5"/>
        <w:shd w:val="clear" w:color="auto" w:fill="auto"/>
        <w:spacing w:line="240" w:lineRule="auto"/>
        <w:ind w:firstLine="709"/>
        <w:jc w:val="both"/>
        <w:rPr>
          <w:rFonts w:ascii="Times New Roman" w:hAnsi="Times New Roman" w:cs="Times New Roman"/>
          <w:lang w:val="uk-UA"/>
        </w:rPr>
      </w:pPr>
      <w:r w:rsidRPr="001A47D7">
        <w:rPr>
          <w:rFonts w:ascii="Times New Roman" w:hAnsi="Times New Roman" w:cs="Times New Roman"/>
          <w:lang w:val="uk-UA"/>
        </w:rPr>
        <w:t>- визначення первинних посад випускників вищих навчальних закладів та умови їх використання;</w:t>
      </w:r>
    </w:p>
    <w:p w:rsidR="002D140A" w:rsidRPr="001A47D7" w:rsidRDefault="002D140A" w:rsidP="002D140A">
      <w:pPr>
        <w:pStyle w:val="a5"/>
        <w:shd w:val="clear" w:color="auto" w:fill="auto"/>
        <w:spacing w:line="240" w:lineRule="auto"/>
        <w:ind w:firstLine="709"/>
        <w:jc w:val="both"/>
        <w:rPr>
          <w:rFonts w:ascii="Times New Roman" w:hAnsi="Times New Roman" w:cs="Times New Roman"/>
          <w:lang w:val="uk-UA"/>
        </w:rPr>
      </w:pPr>
      <w:r w:rsidRPr="001A47D7">
        <w:rPr>
          <w:rFonts w:ascii="Times New Roman" w:hAnsi="Times New Roman" w:cs="Times New Roman"/>
          <w:lang w:val="uk-UA"/>
        </w:rPr>
        <w:t>- розроблення та коригування складових стандартів вищої освіти вищих навчальних закладів (варіативної частини освітньо-кваліфікаційної характеристики, освітньо-професійної програми підготовки фахівців, засобів діагностики якості вищої освіти, навчальний план, програми навчальних дисциплін;</w:t>
      </w:r>
    </w:p>
    <w:p w:rsidR="002D140A" w:rsidRPr="001A47D7" w:rsidRDefault="002D140A" w:rsidP="002D140A">
      <w:pPr>
        <w:pStyle w:val="a5"/>
        <w:shd w:val="clear" w:color="auto" w:fill="auto"/>
        <w:spacing w:line="240" w:lineRule="auto"/>
        <w:ind w:firstLine="709"/>
        <w:jc w:val="both"/>
        <w:rPr>
          <w:rFonts w:ascii="Times New Roman" w:hAnsi="Times New Roman" w:cs="Times New Roman"/>
          <w:lang w:val="uk-UA"/>
        </w:rPr>
      </w:pPr>
      <w:r w:rsidRPr="001A47D7">
        <w:rPr>
          <w:rFonts w:ascii="Times New Roman" w:hAnsi="Times New Roman" w:cs="Times New Roman"/>
          <w:lang w:val="uk-UA"/>
        </w:rPr>
        <w:t>- визначення змісту навчання в системі перепідготовки та підвищення кваліфікації;</w:t>
      </w:r>
    </w:p>
    <w:p w:rsidR="002D140A" w:rsidRPr="001A47D7" w:rsidRDefault="002D140A" w:rsidP="002D140A">
      <w:pPr>
        <w:pStyle w:val="a5"/>
        <w:shd w:val="clear" w:color="auto" w:fill="auto"/>
        <w:spacing w:line="240" w:lineRule="auto"/>
        <w:ind w:firstLine="709"/>
        <w:jc w:val="both"/>
        <w:rPr>
          <w:rFonts w:ascii="Times New Roman" w:hAnsi="Times New Roman" w:cs="Times New Roman"/>
          <w:lang w:val="uk-UA"/>
        </w:rPr>
      </w:pPr>
      <w:r w:rsidRPr="001A47D7">
        <w:rPr>
          <w:rFonts w:ascii="Times New Roman" w:hAnsi="Times New Roman" w:cs="Times New Roman"/>
          <w:lang w:val="uk-UA"/>
        </w:rPr>
        <w:t>- професійної орієнтації здобувачів фаху та визначення критеріїв професійного відбору;</w:t>
      </w:r>
    </w:p>
    <w:p w:rsidR="002D140A" w:rsidRPr="001A47D7" w:rsidRDefault="002D140A" w:rsidP="002D140A">
      <w:pPr>
        <w:pStyle w:val="a5"/>
        <w:shd w:val="clear" w:color="auto" w:fill="auto"/>
        <w:spacing w:line="240" w:lineRule="auto"/>
        <w:ind w:firstLine="709"/>
        <w:jc w:val="both"/>
        <w:rPr>
          <w:rFonts w:ascii="Times New Roman" w:hAnsi="Times New Roman" w:cs="Times New Roman"/>
          <w:lang w:val="uk-UA"/>
        </w:rPr>
      </w:pPr>
      <w:r w:rsidRPr="001A47D7">
        <w:rPr>
          <w:rFonts w:ascii="Times New Roman" w:hAnsi="Times New Roman" w:cs="Times New Roman"/>
          <w:lang w:val="uk-UA"/>
        </w:rPr>
        <w:t>- прогнозування потреби у фахівцях відповідної спеціальності та освітньо-кваліфікаційного рівня, планування їх підготовки під час укладання договорів або контрактів щодо підготовки фахівців;</w:t>
      </w:r>
    </w:p>
    <w:p w:rsidR="002D140A" w:rsidRPr="001A47D7" w:rsidRDefault="002D140A" w:rsidP="002D140A">
      <w:pPr>
        <w:pStyle w:val="a5"/>
        <w:shd w:val="clear" w:color="auto" w:fill="auto"/>
        <w:spacing w:line="240" w:lineRule="auto"/>
        <w:ind w:firstLine="709"/>
        <w:jc w:val="both"/>
        <w:rPr>
          <w:rFonts w:ascii="Times New Roman" w:hAnsi="Times New Roman" w:cs="Times New Roman"/>
          <w:spacing w:val="0"/>
          <w:lang w:val="uk-UA"/>
        </w:rPr>
      </w:pPr>
      <w:r w:rsidRPr="001A47D7">
        <w:rPr>
          <w:rFonts w:ascii="Times New Roman" w:hAnsi="Times New Roman" w:cs="Times New Roman"/>
          <w:lang w:val="uk-UA"/>
        </w:rPr>
        <w:t>- розподілу та аналізу використання випускників вищих навчальних закладів.</w:t>
      </w:r>
    </w:p>
    <w:p w:rsidR="002D140A" w:rsidRDefault="002D140A" w:rsidP="002D140A"/>
    <w:p w:rsidR="002D140A" w:rsidRPr="001977F3" w:rsidRDefault="002D140A" w:rsidP="002D140A">
      <w:pPr>
        <w:ind w:firstLine="851"/>
        <w:jc w:val="both"/>
        <w:rPr>
          <w:rFonts w:ascii="Times New Roman" w:hAnsi="Times New Roman" w:cs="Times New Roman"/>
          <w:b/>
          <w:sz w:val="24"/>
          <w:szCs w:val="24"/>
        </w:rPr>
      </w:pPr>
      <w:r w:rsidRPr="001977F3">
        <w:rPr>
          <w:rFonts w:ascii="Times New Roman" w:hAnsi="Times New Roman" w:cs="Times New Roman"/>
          <w:b/>
          <w:sz w:val="24"/>
          <w:szCs w:val="24"/>
        </w:rPr>
        <w:t>2. ВИТЯГ ІЗ ОСВІТНЬО-ПРОФЕСІЙНОЇ ПРОГРАМИ</w:t>
      </w:r>
    </w:p>
    <w:p w:rsidR="002D140A" w:rsidRPr="001977F3" w:rsidRDefault="002D140A" w:rsidP="002D140A">
      <w:pPr>
        <w:shd w:val="clear" w:color="auto" w:fill="FFFFFF"/>
        <w:spacing w:after="0" w:line="240" w:lineRule="auto"/>
        <w:ind w:firstLine="851"/>
        <w:jc w:val="both"/>
        <w:rPr>
          <w:rFonts w:ascii="Times New Roman" w:hAnsi="Times New Roman" w:cs="Times New Roman"/>
          <w:sz w:val="24"/>
          <w:szCs w:val="24"/>
        </w:rPr>
      </w:pPr>
      <w:r w:rsidRPr="001977F3">
        <w:rPr>
          <w:rFonts w:ascii="Times New Roman" w:hAnsi="Times New Roman" w:cs="Times New Roman"/>
          <w:sz w:val="24"/>
          <w:szCs w:val="24"/>
        </w:rPr>
        <w:t>Освітньо-професійна програма (ОПП) є галузевим нормативним документом, у якому визначається нормативний термін та зміст навчання, нормативні форми державної атестації, встановлюються вимоги до змісту, обсягу і рівня освітньої та професійної підгот</w:t>
      </w:r>
      <w:r w:rsidR="001053F8">
        <w:rPr>
          <w:rFonts w:ascii="Times New Roman" w:hAnsi="Times New Roman" w:cs="Times New Roman"/>
          <w:sz w:val="24"/>
          <w:szCs w:val="24"/>
        </w:rPr>
        <w:t>овки фахівця відповідного освіт</w:t>
      </w:r>
      <w:r w:rsidRPr="001977F3">
        <w:rPr>
          <w:rFonts w:ascii="Times New Roman" w:hAnsi="Times New Roman" w:cs="Times New Roman"/>
          <w:sz w:val="24"/>
          <w:szCs w:val="24"/>
        </w:rPr>
        <w:t>ньо-кваліфікаційного рівня певного напряму підготовки.</w:t>
      </w:r>
    </w:p>
    <w:p w:rsidR="002D140A" w:rsidRPr="001977F3" w:rsidRDefault="002D140A" w:rsidP="002D140A">
      <w:pPr>
        <w:shd w:val="clear" w:color="auto" w:fill="FFFFFF"/>
        <w:spacing w:after="0" w:line="240" w:lineRule="auto"/>
        <w:ind w:firstLine="851"/>
        <w:jc w:val="both"/>
        <w:rPr>
          <w:rFonts w:ascii="Times New Roman" w:hAnsi="Times New Roman" w:cs="Times New Roman"/>
          <w:sz w:val="24"/>
          <w:szCs w:val="24"/>
        </w:rPr>
      </w:pPr>
      <w:r w:rsidRPr="001977F3">
        <w:rPr>
          <w:rFonts w:ascii="Times New Roman" w:hAnsi="Times New Roman" w:cs="Times New Roman"/>
          <w:sz w:val="24"/>
          <w:szCs w:val="24"/>
        </w:rPr>
        <w:t>Цей стандарт є компонентою галузевих стандартів вищої освіти і використовується під час:</w:t>
      </w:r>
    </w:p>
    <w:p w:rsidR="002D140A" w:rsidRPr="001977F3" w:rsidRDefault="002D140A" w:rsidP="002D140A">
      <w:pPr>
        <w:widowControl w:val="0"/>
        <w:numPr>
          <w:ilvl w:val="0"/>
          <w:numId w:val="1"/>
        </w:numPr>
        <w:shd w:val="clear" w:color="auto" w:fill="FFFFFF"/>
        <w:tabs>
          <w:tab w:val="left" w:pos="648"/>
        </w:tabs>
        <w:autoSpaceDE w:val="0"/>
        <w:autoSpaceDN w:val="0"/>
        <w:adjustRightInd w:val="0"/>
        <w:spacing w:after="0" w:line="240" w:lineRule="auto"/>
        <w:ind w:firstLine="851"/>
        <w:jc w:val="both"/>
        <w:rPr>
          <w:rFonts w:ascii="Times New Roman" w:hAnsi="Times New Roman" w:cs="Times New Roman"/>
          <w:sz w:val="24"/>
          <w:szCs w:val="24"/>
        </w:rPr>
      </w:pPr>
      <w:r w:rsidRPr="001977F3">
        <w:rPr>
          <w:rFonts w:ascii="Times New Roman" w:hAnsi="Times New Roman" w:cs="Times New Roman"/>
          <w:sz w:val="24"/>
          <w:szCs w:val="24"/>
        </w:rPr>
        <w:t>розроблення та корегування в</w:t>
      </w:r>
      <w:r w:rsidR="00885CB2">
        <w:rPr>
          <w:rFonts w:ascii="Times New Roman" w:hAnsi="Times New Roman" w:cs="Times New Roman"/>
          <w:sz w:val="24"/>
          <w:szCs w:val="24"/>
        </w:rPr>
        <w:t>аріативної компоненти галузевих</w:t>
      </w:r>
      <w:r w:rsidRPr="001977F3">
        <w:rPr>
          <w:rFonts w:ascii="Times New Roman" w:hAnsi="Times New Roman" w:cs="Times New Roman"/>
          <w:sz w:val="24"/>
          <w:szCs w:val="24"/>
        </w:rPr>
        <w:t xml:space="preserve"> стандартів вищої освіти (засобів діагностики якості вищої освіти);</w:t>
      </w:r>
    </w:p>
    <w:p w:rsidR="002D140A" w:rsidRPr="001977F3" w:rsidRDefault="002D140A" w:rsidP="002D140A">
      <w:pPr>
        <w:widowControl w:val="0"/>
        <w:numPr>
          <w:ilvl w:val="0"/>
          <w:numId w:val="1"/>
        </w:numPr>
        <w:shd w:val="clear" w:color="auto" w:fill="FFFFFF"/>
        <w:tabs>
          <w:tab w:val="left" w:pos="648"/>
        </w:tabs>
        <w:autoSpaceDE w:val="0"/>
        <w:autoSpaceDN w:val="0"/>
        <w:adjustRightInd w:val="0"/>
        <w:spacing w:after="0" w:line="240" w:lineRule="auto"/>
        <w:ind w:firstLine="851"/>
        <w:jc w:val="both"/>
        <w:rPr>
          <w:rFonts w:ascii="Times New Roman" w:hAnsi="Times New Roman" w:cs="Times New Roman"/>
          <w:sz w:val="24"/>
          <w:szCs w:val="24"/>
        </w:rPr>
      </w:pPr>
      <w:r w:rsidRPr="001977F3">
        <w:rPr>
          <w:rFonts w:ascii="Times New Roman" w:hAnsi="Times New Roman" w:cs="Times New Roman"/>
          <w:sz w:val="24"/>
          <w:szCs w:val="24"/>
        </w:rPr>
        <w:t>розроблення та корегування варіативної компоненти галузевих стандартів Миколаївського національного університету ім. В.О. Сухомлинського;</w:t>
      </w:r>
    </w:p>
    <w:p w:rsidR="002D140A" w:rsidRPr="001977F3" w:rsidRDefault="002D140A" w:rsidP="002D140A">
      <w:pPr>
        <w:numPr>
          <w:ilvl w:val="0"/>
          <w:numId w:val="1"/>
        </w:numPr>
        <w:autoSpaceDN w:val="0"/>
        <w:spacing w:after="0" w:line="240" w:lineRule="auto"/>
        <w:ind w:firstLine="851"/>
        <w:jc w:val="both"/>
        <w:rPr>
          <w:rFonts w:ascii="Times New Roman" w:hAnsi="Times New Roman" w:cs="Times New Roman"/>
          <w:sz w:val="24"/>
          <w:szCs w:val="24"/>
        </w:rPr>
      </w:pPr>
      <w:r w:rsidRPr="001977F3">
        <w:rPr>
          <w:rFonts w:ascii="Times New Roman" w:hAnsi="Times New Roman" w:cs="Times New Roman"/>
          <w:sz w:val="24"/>
          <w:szCs w:val="24"/>
        </w:rPr>
        <w:lastRenderedPageBreak/>
        <w:t>визначення змісту навчання в системі перепідготовки та підвищення кваліфікації.</w:t>
      </w:r>
    </w:p>
    <w:p w:rsidR="002D140A" w:rsidRPr="001977F3" w:rsidRDefault="002D140A" w:rsidP="002D140A">
      <w:pPr>
        <w:spacing w:after="0" w:line="240" w:lineRule="auto"/>
        <w:ind w:firstLine="851"/>
        <w:jc w:val="both"/>
        <w:rPr>
          <w:rFonts w:ascii="Times New Roman" w:hAnsi="Times New Roman" w:cs="Times New Roman"/>
          <w:sz w:val="24"/>
          <w:szCs w:val="24"/>
        </w:rPr>
      </w:pPr>
      <w:r w:rsidRPr="001977F3">
        <w:rPr>
          <w:rStyle w:val="0pt"/>
          <w:rFonts w:ascii="Times New Roman" w:hAnsi="Times New Roman" w:cs="Times New Roman"/>
        </w:rPr>
        <w:t xml:space="preserve">Стандарт поширюється на систему вищої освіти: органи, які здійснюють управління в галузі вищої освіти; інші юридичні особи, що надають освітні послуги в галузі вищої освіти; вищі навчальні заклади всіх форм власності, де готують фахівців освітньо-кваліфікаційного рівня спеціаліста </w:t>
      </w:r>
      <w:r w:rsidRPr="001977F3">
        <w:rPr>
          <w:rFonts w:ascii="Times New Roman" w:hAnsi="Times New Roman" w:cs="Times New Roman"/>
          <w:sz w:val="24"/>
          <w:szCs w:val="24"/>
        </w:rPr>
        <w:t xml:space="preserve">галузі знань - </w:t>
      </w:r>
      <w:r w:rsidR="00E47530">
        <w:rPr>
          <w:rFonts w:ascii="Times New Roman" w:hAnsi="Times New Roman" w:cs="Times New Roman"/>
          <w:bCs/>
          <w:sz w:val="24"/>
          <w:szCs w:val="24"/>
        </w:rPr>
        <w:t>05</w:t>
      </w:r>
      <w:r w:rsidRPr="001977F3">
        <w:rPr>
          <w:rFonts w:ascii="Times New Roman" w:hAnsi="Times New Roman" w:cs="Times New Roman"/>
          <w:bCs/>
          <w:sz w:val="24"/>
          <w:szCs w:val="24"/>
        </w:rPr>
        <w:t xml:space="preserve"> «</w:t>
      </w:r>
      <w:r w:rsidR="00E47530">
        <w:rPr>
          <w:rFonts w:ascii="Times New Roman" w:hAnsi="Times New Roman" w:cs="Times New Roman"/>
          <w:sz w:val="24"/>
          <w:szCs w:val="24"/>
        </w:rPr>
        <w:t>Соціальні та поведінкові</w:t>
      </w:r>
      <w:r w:rsidR="00E47530" w:rsidRPr="001A47D7">
        <w:rPr>
          <w:rFonts w:ascii="Times New Roman" w:hAnsi="Times New Roman" w:cs="Times New Roman"/>
          <w:sz w:val="24"/>
          <w:szCs w:val="24"/>
        </w:rPr>
        <w:t xml:space="preserve"> науки</w:t>
      </w:r>
      <w:r w:rsidRPr="001977F3">
        <w:rPr>
          <w:rStyle w:val="0pt"/>
          <w:rFonts w:ascii="Times New Roman" w:hAnsi="Times New Roman" w:cs="Times New Roman"/>
        </w:rPr>
        <w:t>»</w:t>
      </w:r>
      <w:r w:rsidRPr="001977F3">
        <w:rPr>
          <w:rFonts w:ascii="Times New Roman" w:hAnsi="Times New Roman" w:cs="Times New Roman"/>
          <w:sz w:val="24"/>
          <w:szCs w:val="24"/>
        </w:rPr>
        <w:t xml:space="preserve"> напряму </w:t>
      </w:r>
      <w:r w:rsidR="00AF1EEE" w:rsidRPr="00AF1EEE">
        <w:rPr>
          <w:rFonts w:ascii="Times New Roman" w:hAnsi="Times New Roman" w:cs="Times New Roman"/>
          <w:sz w:val="24"/>
          <w:szCs w:val="24"/>
        </w:rPr>
        <w:t>8.03010401</w:t>
      </w:r>
      <w:r w:rsidRPr="001977F3">
        <w:rPr>
          <w:rStyle w:val="0pt"/>
          <w:rFonts w:ascii="Times New Roman" w:hAnsi="Times New Roman" w:cs="Times New Roman"/>
        </w:rPr>
        <w:t xml:space="preserve"> </w:t>
      </w:r>
      <w:r w:rsidRPr="001977F3">
        <w:rPr>
          <w:rFonts w:ascii="Times New Roman" w:hAnsi="Times New Roman" w:cs="Times New Roman"/>
          <w:sz w:val="24"/>
          <w:szCs w:val="24"/>
        </w:rPr>
        <w:t>«Політологія»</w:t>
      </w:r>
      <w:r w:rsidRPr="001977F3">
        <w:rPr>
          <w:rFonts w:ascii="Times New Roman" w:hAnsi="Times New Roman" w:cs="Times New Roman"/>
          <w:bCs/>
          <w:sz w:val="24"/>
          <w:szCs w:val="24"/>
        </w:rPr>
        <w:t>.</w:t>
      </w:r>
    </w:p>
    <w:p w:rsidR="002D140A" w:rsidRPr="001977F3" w:rsidRDefault="002D140A" w:rsidP="002D140A">
      <w:pPr>
        <w:shd w:val="clear" w:color="auto" w:fill="FFFFFF"/>
        <w:spacing w:after="0" w:line="240" w:lineRule="auto"/>
        <w:ind w:firstLine="851"/>
        <w:jc w:val="both"/>
        <w:rPr>
          <w:rFonts w:ascii="Times New Roman" w:hAnsi="Times New Roman" w:cs="Times New Roman"/>
          <w:sz w:val="24"/>
          <w:szCs w:val="24"/>
        </w:rPr>
      </w:pPr>
      <w:r w:rsidRPr="001977F3">
        <w:rPr>
          <w:rFonts w:ascii="Times New Roman" w:hAnsi="Times New Roman" w:cs="Times New Roman"/>
          <w:sz w:val="24"/>
          <w:szCs w:val="24"/>
        </w:rPr>
        <w:t>Даний стандарт установлює:</w:t>
      </w:r>
    </w:p>
    <w:p w:rsidR="002D140A" w:rsidRPr="001977F3" w:rsidRDefault="002D140A" w:rsidP="002D140A">
      <w:pPr>
        <w:widowControl w:val="0"/>
        <w:numPr>
          <w:ilvl w:val="0"/>
          <w:numId w:val="2"/>
        </w:numPr>
        <w:shd w:val="clear" w:color="auto" w:fill="FFFFFF"/>
        <w:tabs>
          <w:tab w:val="left" w:pos="605"/>
        </w:tabs>
        <w:autoSpaceDE w:val="0"/>
        <w:autoSpaceDN w:val="0"/>
        <w:adjustRightInd w:val="0"/>
        <w:spacing w:after="0" w:line="240" w:lineRule="auto"/>
        <w:ind w:firstLine="851"/>
        <w:jc w:val="both"/>
        <w:rPr>
          <w:rFonts w:ascii="Times New Roman" w:hAnsi="Times New Roman" w:cs="Times New Roman"/>
          <w:sz w:val="24"/>
          <w:szCs w:val="24"/>
        </w:rPr>
      </w:pPr>
      <w:r w:rsidRPr="001977F3">
        <w:rPr>
          <w:rFonts w:ascii="Times New Roman" w:hAnsi="Times New Roman" w:cs="Times New Roman"/>
          <w:sz w:val="24"/>
          <w:szCs w:val="24"/>
        </w:rPr>
        <w:t>варіативну частину змісту навчання в навчальних об'єктах, засвоєння яких забезпечує формування системи умінь відповідно до вимог освітньо-кваліфікаційної характеристики;</w:t>
      </w:r>
    </w:p>
    <w:p w:rsidR="002D140A" w:rsidRPr="001977F3" w:rsidRDefault="002D140A" w:rsidP="002D140A">
      <w:pPr>
        <w:widowControl w:val="0"/>
        <w:numPr>
          <w:ilvl w:val="0"/>
          <w:numId w:val="2"/>
        </w:numPr>
        <w:shd w:val="clear" w:color="auto" w:fill="FFFFFF"/>
        <w:tabs>
          <w:tab w:val="left" w:pos="605"/>
        </w:tabs>
        <w:autoSpaceDE w:val="0"/>
        <w:autoSpaceDN w:val="0"/>
        <w:adjustRightInd w:val="0"/>
        <w:spacing w:after="0" w:line="240" w:lineRule="auto"/>
        <w:ind w:firstLine="851"/>
        <w:jc w:val="both"/>
        <w:rPr>
          <w:rFonts w:ascii="Times New Roman" w:hAnsi="Times New Roman" w:cs="Times New Roman"/>
          <w:sz w:val="24"/>
          <w:szCs w:val="24"/>
        </w:rPr>
      </w:pPr>
      <w:r w:rsidRPr="001977F3">
        <w:rPr>
          <w:rFonts w:ascii="Times New Roman" w:hAnsi="Times New Roman" w:cs="Times New Roman"/>
          <w:sz w:val="24"/>
          <w:szCs w:val="24"/>
        </w:rPr>
        <w:t>рекомендований перелік навчальних дисциплін і практик;</w:t>
      </w:r>
    </w:p>
    <w:p w:rsidR="002D140A" w:rsidRPr="001977F3" w:rsidRDefault="002D140A" w:rsidP="002D140A">
      <w:pPr>
        <w:widowControl w:val="0"/>
        <w:numPr>
          <w:ilvl w:val="0"/>
          <w:numId w:val="2"/>
        </w:numPr>
        <w:shd w:val="clear" w:color="auto" w:fill="FFFFFF"/>
        <w:tabs>
          <w:tab w:val="left" w:pos="605"/>
        </w:tabs>
        <w:autoSpaceDE w:val="0"/>
        <w:autoSpaceDN w:val="0"/>
        <w:adjustRightInd w:val="0"/>
        <w:spacing w:after="0" w:line="240" w:lineRule="auto"/>
        <w:ind w:firstLine="851"/>
        <w:jc w:val="both"/>
        <w:rPr>
          <w:rFonts w:ascii="Times New Roman" w:hAnsi="Times New Roman" w:cs="Times New Roman"/>
          <w:sz w:val="24"/>
          <w:szCs w:val="24"/>
        </w:rPr>
      </w:pPr>
      <w:r w:rsidRPr="001977F3">
        <w:rPr>
          <w:rFonts w:ascii="Times New Roman" w:hAnsi="Times New Roman" w:cs="Times New Roman"/>
          <w:sz w:val="24"/>
          <w:szCs w:val="24"/>
        </w:rPr>
        <w:t>нормативний термін навчання за денною формою навчання;</w:t>
      </w:r>
    </w:p>
    <w:p w:rsidR="002D140A" w:rsidRPr="001977F3" w:rsidRDefault="002D140A" w:rsidP="002D140A">
      <w:pPr>
        <w:widowControl w:val="0"/>
        <w:numPr>
          <w:ilvl w:val="0"/>
          <w:numId w:val="2"/>
        </w:numPr>
        <w:shd w:val="clear" w:color="auto" w:fill="FFFFFF"/>
        <w:tabs>
          <w:tab w:val="left" w:pos="605"/>
        </w:tabs>
        <w:autoSpaceDE w:val="0"/>
        <w:autoSpaceDN w:val="0"/>
        <w:adjustRightInd w:val="0"/>
        <w:spacing w:after="0" w:line="240" w:lineRule="auto"/>
        <w:ind w:firstLine="851"/>
        <w:jc w:val="both"/>
        <w:rPr>
          <w:rFonts w:ascii="Times New Roman" w:hAnsi="Times New Roman" w:cs="Times New Roman"/>
          <w:sz w:val="24"/>
          <w:szCs w:val="24"/>
        </w:rPr>
      </w:pPr>
      <w:r w:rsidRPr="001977F3">
        <w:rPr>
          <w:rFonts w:ascii="Times New Roman" w:hAnsi="Times New Roman" w:cs="Times New Roman"/>
          <w:sz w:val="24"/>
          <w:szCs w:val="24"/>
        </w:rPr>
        <w:t>нормативні форми державної атестації.</w:t>
      </w:r>
    </w:p>
    <w:p w:rsidR="002D140A" w:rsidRPr="001977F3" w:rsidRDefault="002D140A" w:rsidP="002D140A">
      <w:pPr>
        <w:spacing w:after="0" w:line="240" w:lineRule="auto"/>
        <w:ind w:firstLine="851"/>
        <w:jc w:val="both"/>
        <w:rPr>
          <w:rFonts w:ascii="Times New Roman" w:hAnsi="Times New Roman" w:cs="Times New Roman"/>
          <w:b/>
          <w:sz w:val="24"/>
          <w:szCs w:val="24"/>
        </w:rPr>
      </w:pPr>
      <w:r w:rsidRPr="001977F3">
        <w:rPr>
          <w:rFonts w:ascii="Times New Roman" w:hAnsi="Times New Roman" w:cs="Times New Roman"/>
          <w:sz w:val="24"/>
          <w:szCs w:val="24"/>
        </w:rPr>
        <w:t>Стандарт є обов'язковим для Миколаївського національного університету ім. В.О. Сухомлинського, який готує фахівців даного профілю. Підприємства, установи, організації повинні забезпечити необхідні умови для використання фахівців відповідно до здобутої ними у Миколаївському національному університеті ім. В.О. Сухомлинського кваліфікації  згідно з чинним законодавством.</w:t>
      </w:r>
    </w:p>
    <w:p w:rsidR="002D140A" w:rsidRDefault="002D140A" w:rsidP="002D140A">
      <w:pPr>
        <w:jc w:val="center"/>
        <w:rPr>
          <w:rFonts w:ascii="Times New Roman" w:hAnsi="Times New Roman" w:cs="Times New Roman"/>
          <w:b/>
          <w:sz w:val="28"/>
          <w:szCs w:val="28"/>
        </w:rPr>
      </w:pPr>
    </w:p>
    <w:p w:rsidR="002D140A" w:rsidRPr="0088424D" w:rsidRDefault="002D140A" w:rsidP="002D140A">
      <w:pPr>
        <w:pStyle w:val="a3"/>
        <w:numPr>
          <w:ilvl w:val="0"/>
          <w:numId w:val="3"/>
        </w:numPr>
        <w:tabs>
          <w:tab w:val="left" w:pos="1134"/>
        </w:tabs>
        <w:spacing w:after="0" w:line="240" w:lineRule="auto"/>
        <w:ind w:left="0" w:firstLine="851"/>
        <w:jc w:val="both"/>
        <w:rPr>
          <w:rFonts w:ascii="Times New Roman" w:hAnsi="Times New Roman" w:cs="Times New Roman"/>
          <w:bCs/>
          <w:color w:val="212121"/>
          <w:sz w:val="24"/>
          <w:szCs w:val="24"/>
        </w:rPr>
      </w:pPr>
      <w:r w:rsidRPr="0088424D">
        <w:rPr>
          <w:rFonts w:ascii="Times New Roman" w:hAnsi="Times New Roman" w:cs="Times New Roman"/>
          <w:b/>
          <w:bCs/>
          <w:sz w:val="24"/>
          <w:szCs w:val="24"/>
        </w:rPr>
        <w:t>АНОТАЦІЯ НАВЧАЛЬНОЇ ДИСЦИПЛІНИ (Міждисциплінарні зв’язки)</w:t>
      </w:r>
    </w:p>
    <w:p w:rsidR="003B5ABB" w:rsidRPr="003B5ABB" w:rsidRDefault="003B5ABB" w:rsidP="003B5ABB">
      <w:pPr>
        <w:pStyle w:val="a3"/>
        <w:spacing w:after="0" w:line="240" w:lineRule="auto"/>
        <w:ind w:left="0" w:firstLine="709"/>
        <w:jc w:val="both"/>
        <w:rPr>
          <w:rFonts w:ascii="Times New Roman" w:hAnsi="Times New Roman" w:cs="Times New Roman"/>
          <w:sz w:val="24"/>
          <w:szCs w:val="24"/>
        </w:rPr>
      </w:pPr>
      <w:r w:rsidRPr="003B5ABB">
        <w:rPr>
          <w:rFonts w:ascii="Times New Roman" w:hAnsi="Times New Roman" w:cs="Times New Roman"/>
          <w:sz w:val="24"/>
          <w:szCs w:val="24"/>
        </w:rPr>
        <w:t>Курс не тільки знайомить з базовими поняттями у сфері наукових політичних досліджень, але і виступає сполучною ланкою у формуванні комплексу професійних знань, які набуваються студентами в ході засвоєння різних навчальних дисциплін.</w:t>
      </w:r>
    </w:p>
    <w:p w:rsidR="003B5ABB" w:rsidRPr="003B5ABB" w:rsidRDefault="003B5ABB" w:rsidP="003B5ABB">
      <w:pPr>
        <w:spacing w:after="0" w:line="240" w:lineRule="auto"/>
        <w:ind w:firstLine="709"/>
        <w:jc w:val="both"/>
        <w:rPr>
          <w:rFonts w:ascii="Times New Roman" w:hAnsi="Times New Roman" w:cs="Times New Roman"/>
          <w:sz w:val="24"/>
          <w:szCs w:val="24"/>
        </w:rPr>
      </w:pPr>
      <w:r w:rsidRPr="003B5ABB">
        <w:rPr>
          <w:rFonts w:ascii="Times New Roman" w:hAnsi="Times New Roman" w:cs="Times New Roman"/>
          <w:sz w:val="24"/>
          <w:szCs w:val="24"/>
        </w:rPr>
        <w:t>Специфікою курсу є його орієнтація на розвиток практичних навиків виконання прикладних наукових проектів у сфері внутрішньополітичної і зовнішньополітичної проблематики. Відповідно до сучасних пріоритетів навчального процесу особлива увага приділена питанням ознайомлення студентів з основними прийомами аналітичної роботи з первинною інформацією і формулюванню адекватних прогнозних припущень. Ця обставина особливо значуща в контексті світового досвіду підготовки фахівців-політологів.</w:t>
      </w:r>
    </w:p>
    <w:p w:rsidR="003B5ABB" w:rsidRPr="003B5ABB" w:rsidRDefault="003B5ABB" w:rsidP="003B5ABB">
      <w:pPr>
        <w:pStyle w:val="a3"/>
        <w:spacing w:after="0" w:line="240" w:lineRule="auto"/>
        <w:ind w:left="0" w:firstLine="709"/>
        <w:jc w:val="both"/>
        <w:rPr>
          <w:rFonts w:ascii="Times New Roman" w:hAnsi="Times New Roman" w:cs="Times New Roman"/>
          <w:sz w:val="24"/>
          <w:szCs w:val="24"/>
        </w:rPr>
      </w:pPr>
      <w:r w:rsidRPr="003B5ABB">
        <w:rPr>
          <w:rFonts w:ascii="Times New Roman" w:hAnsi="Times New Roman" w:cs="Times New Roman"/>
          <w:sz w:val="24"/>
          <w:szCs w:val="24"/>
        </w:rPr>
        <w:t>Через різноманіття сучасних методичних підходів і методів політичних досліджень курс служить основою для продовження вивчення різних аспектів політичного буття і поглиблення базових уявлень про методичне забезпечення дослідницького процесу. Засвоєння відповідного навчального матеріалу значно підвищує здібності студентів до самостійної творчої роботи і їх розуміння реального взаємозв'язку теоретичного знання з політичною практикою.</w:t>
      </w:r>
    </w:p>
    <w:p w:rsidR="003B5ABB" w:rsidRPr="003B5ABB" w:rsidRDefault="003B5ABB" w:rsidP="003B5ABB">
      <w:pPr>
        <w:pStyle w:val="a3"/>
        <w:spacing w:after="0" w:line="240" w:lineRule="auto"/>
        <w:ind w:left="0" w:firstLine="709"/>
        <w:jc w:val="both"/>
        <w:rPr>
          <w:rFonts w:ascii="Times New Roman" w:hAnsi="Times New Roman" w:cs="Times New Roman"/>
          <w:bCs/>
          <w:color w:val="212121"/>
          <w:sz w:val="24"/>
          <w:szCs w:val="24"/>
        </w:rPr>
      </w:pPr>
      <w:r w:rsidRPr="003B5ABB">
        <w:rPr>
          <w:rFonts w:ascii="Times New Roman" w:hAnsi="Times New Roman" w:cs="Times New Roman"/>
          <w:b/>
          <w:bCs/>
          <w:sz w:val="24"/>
          <w:szCs w:val="24"/>
        </w:rPr>
        <w:t>Міждисциплінарні зв’язки.</w:t>
      </w:r>
      <w:r w:rsidRPr="003B5ABB">
        <w:rPr>
          <w:rFonts w:ascii="Times New Roman" w:hAnsi="Times New Roman" w:cs="Times New Roman"/>
          <w:bCs/>
          <w:color w:val="212121"/>
          <w:sz w:val="24"/>
          <w:szCs w:val="24"/>
        </w:rPr>
        <w:t xml:space="preserve"> Дисципліна базується на знаннях студентів з курсів «Вступ до політології», «Філософія», «Логіка», «Теорія пізнання», «Загальна теорія політики», «Історія зарубіжних політичних вчень», «Основи наукових досліджень», «Методологія політичних досліджень».</w:t>
      </w:r>
    </w:p>
    <w:p w:rsidR="001F6448" w:rsidRDefault="003B5ABB" w:rsidP="003B5ABB">
      <w:pPr>
        <w:pStyle w:val="a3"/>
        <w:spacing w:after="0" w:line="240" w:lineRule="auto"/>
        <w:ind w:left="0" w:firstLine="709"/>
        <w:jc w:val="both"/>
        <w:rPr>
          <w:rFonts w:ascii="Times New Roman" w:hAnsi="Times New Roman" w:cs="Times New Roman"/>
          <w:sz w:val="24"/>
          <w:szCs w:val="24"/>
        </w:rPr>
      </w:pPr>
      <w:r w:rsidRPr="003B5ABB">
        <w:rPr>
          <w:rFonts w:ascii="Times New Roman" w:hAnsi="Times New Roman" w:cs="Times New Roman"/>
          <w:sz w:val="24"/>
          <w:szCs w:val="24"/>
        </w:rPr>
        <w:t xml:space="preserve">Програма навчальної дисципліни складається з таких </w:t>
      </w:r>
      <w:r w:rsidRPr="003B5ABB">
        <w:rPr>
          <w:rFonts w:ascii="Times New Roman" w:hAnsi="Times New Roman" w:cs="Times New Roman"/>
          <w:b/>
          <w:sz w:val="24"/>
          <w:szCs w:val="24"/>
        </w:rPr>
        <w:t>змістовних  модулів</w:t>
      </w:r>
      <w:r w:rsidRPr="003B5ABB">
        <w:rPr>
          <w:rFonts w:ascii="Times New Roman" w:hAnsi="Times New Roman" w:cs="Times New Roman"/>
          <w:sz w:val="24"/>
          <w:szCs w:val="24"/>
        </w:rPr>
        <w:t xml:space="preserve">: </w:t>
      </w:r>
      <w:r w:rsidRPr="003B5ABB">
        <w:rPr>
          <w:rFonts w:ascii="Times New Roman" w:hAnsi="Times New Roman" w:cs="Times New Roman"/>
          <w:bCs/>
          <w:color w:val="212121"/>
          <w:sz w:val="24"/>
          <w:szCs w:val="24"/>
        </w:rPr>
        <w:t xml:space="preserve">Змістовий модуль І. </w:t>
      </w:r>
      <w:r w:rsidRPr="003B5ABB">
        <w:rPr>
          <w:rFonts w:ascii="Times New Roman" w:hAnsi="Times New Roman" w:cs="Times New Roman"/>
          <w:sz w:val="24"/>
          <w:szCs w:val="24"/>
        </w:rPr>
        <w:t xml:space="preserve">Теоретико-методологічна частина дисципліни; </w:t>
      </w:r>
      <w:r w:rsidRPr="003B5ABB">
        <w:rPr>
          <w:rFonts w:ascii="Times New Roman" w:hAnsi="Times New Roman" w:cs="Times New Roman"/>
          <w:bCs/>
          <w:color w:val="212121"/>
          <w:sz w:val="24"/>
          <w:szCs w:val="24"/>
        </w:rPr>
        <w:t xml:space="preserve">Змістовий модуль ІІ. </w:t>
      </w:r>
      <w:r w:rsidRPr="003B5ABB">
        <w:rPr>
          <w:rFonts w:ascii="Times New Roman" w:hAnsi="Times New Roman" w:cs="Times New Roman"/>
          <w:sz w:val="24"/>
          <w:szCs w:val="24"/>
        </w:rPr>
        <w:t>Концептуалізація, конкретизація й операціоналізація.</w:t>
      </w:r>
    </w:p>
    <w:p w:rsidR="00F77AB5" w:rsidRDefault="00F77AB5" w:rsidP="003B5ABB">
      <w:pPr>
        <w:pStyle w:val="a3"/>
        <w:spacing w:after="0" w:line="240" w:lineRule="auto"/>
        <w:ind w:left="0" w:firstLine="709"/>
        <w:jc w:val="both"/>
        <w:rPr>
          <w:rFonts w:ascii="Times New Roman" w:hAnsi="Times New Roman" w:cs="Times New Roman"/>
          <w:sz w:val="24"/>
          <w:szCs w:val="24"/>
        </w:rPr>
      </w:pPr>
    </w:p>
    <w:p w:rsidR="00ED32B7" w:rsidRPr="00085B1D" w:rsidRDefault="00ED32B7" w:rsidP="00ED32B7">
      <w:pPr>
        <w:pStyle w:val="3"/>
        <w:numPr>
          <w:ilvl w:val="0"/>
          <w:numId w:val="3"/>
        </w:numPr>
        <w:tabs>
          <w:tab w:val="left" w:pos="1134"/>
        </w:tabs>
        <w:spacing w:before="0" w:line="240" w:lineRule="auto"/>
        <w:jc w:val="both"/>
        <w:rPr>
          <w:rFonts w:ascii="Times New Roman" w:hAnsi="Times New Roman" w:cs="Times New Roman"/>
          <w:color w:val="auto"/>
          <w:sz w:val="24"/>
          <w:szCs w:val="24"/>
        </w:rPr>
      </w:pPr>
      <w:r w:rsidRPr="00085B1D">
        <w:rPr>
          <w:rFonts w:ascii="Times New Roman" w:hAnsi="Times New Roman" w:cs="Times New Roman"/>
          <w:color w:val="auto"/>
          <w:sz w:val="24"/>
          <w:szCs w:val="24"/>
          <w:lang w:val="uk-UA"/>
        </w:rPr>
        <w:t>ПОЯСНЮВАЛЬНА ЗАПИСКА</w:t>
      </w:r>
    </w:p>
    <w:p w:rsidR="00ED32B7" w:rsidRPr="00ED32B7" w:rsidRDefault="00ED32B7" w:rsidP="003B5ABB">
      <w:pPr>
        <w:pStyle w:val="a3"/>
        <w:spacing w:after="0" w:line="240" w:lineRule="auto"/>
        <w:ind w:left="0" w:firstLine="709"/>
        <w:jc w:val="both"/>
        <w:rPr>
          <w:rFonts w:ascii="Times New Roman" w:hAnsi="Times New Roman" w:cs="Times New Roman"/>
          <w:sz w:val="24"/>
          <w:szCs w:val="24"/>
        </w:rPr>
      </w:pPr>
      <w:r w:rsidRPr="00ED32B7">
        <w:rPr>
          <w:rFonts w:ascii="Times New Roman" w:hAnsi="Times New Roman" w:cs="Times New Roman"/>
          <w:sz w:val="24"/>
          <w:szCs w:val="24"/>
        </w:rPr>
        <w:t xml:space="preserve">Метою курсу є ознайомлення студентів з широким спектром наукового інструментарію, який використовується у сучасних дослідженнях, оцінках і прогнозуванні політичних процесів. У зв'язку з цим розкриваються ключові поняття, пов'язані з методичним забезпеченням прикладних політологічних досліджень, вивчаються базові </w:t>
      </w:r>
      <w:r w:rsidRPr="00ED32B7">
        <w:rPr>
          <w:rFonts w:ascii="Times New Roman" w:hAnsi="Times New Roman" w:cs="Times New Roman"/>
          <w:sz w:val="24"/>
          <w:szCs w:val="24"/>
        </w:rPr>
        <w:lastRenderedPageBreak/>
        <w:t>прийоми обробки різних типів інформації і правила підготовки відповідних аналітичних висновків. В ході семінарських занять і виконання навчальних завдань студенти набувають навиків практичного застосування методик контент-аналізу, івент-аналізу, когнітивного картування і експертних оцінок, а також досвіду індивідуальної та колективної роботи над дослідницьким проектом, оформлення і представлення його результатів.</w:t>
      </w:r>
    </w:p>
    <w:p w:rsidR="00ED32B7" w:rsidRDefault="00ED32B7" w:rsidP="003B5ABB">
      <w:pPr>
        <w:pStyle w:val="a3"/>
        <w:spacing w:after="0" w:line="240" w:lineRule="auto"/>
        <w:ind w:left="0" w:firstLine="709"/>
        <w:jc w:val="both"/>
        <w:rPr>
          <w:rFonts w:ascii="Times New Roman" w:hAnsi="Times New Roman" w:cs="Times New Roman"/>
          <w:sz w:val="24"/>
          <w:szCs w:val="24"/>
        </w:rPr>
      </w:pPr>
      <w:r w:rsidRPr="00ED32B7">
        <w:rPr>
          <w:rFonts w:ascii="Times New Roman" w:hAnsi="Times New Roman" w:cs="Times New Roman"/>
          <w:b/>
          <w:bCs/>
          <w:sz w:val="24"/>
          <w:szCs w:val="24"/>
        </w:rPr>
        <w:t>Предметом</w:t>
      </w:r>
      <w:r w:rsidRPr="00ED32B7">
        <w:rPr>
          <w:rFonts w:ascii="Times New Roman" w:hAnsi="Times New Roman" w:cs="Times New Roman"/>
          <w:sz w:val="24"/>
          <w:szCs w:val="24"/>
        </w:rPr>
        <w:t xml:space="preserve"> вивчення навчальної дисципліни є формування методолого-дослідницької культури майбутніх політологів. Їх гіпотетичний професійний успіх пов’язаний, насамперед, з наявністю у сучасного випускника вищого навчального закладу розвиненого теоретичного мислення. Формування цієї якості потребує засвоєння студентом теорії і методології соціально-політичного дослідження як ідейно-наукового феномену. Як і зазвичай, викладання та засвоювання цього теоретичного курсу здійснюється стадіями відомої тріади І.-Г. Песталоцці: (1) виклад теоретичної ідеї - (2) розумове засвоєння теоретичної глибини ідеї - (3) формування культури теоретичного мислення.</w:t>
      </w:r>
    </w:p>
    <w:p w:rsidR="00E03E78" w:rsidRPr="00CD7F6F" w:rsidRDefault="00E03E78" w:rsidP="00CD7F6F">
      <w:pPr>
        <w:tabs>
          <w:tab w:val="left" w:pos="1276"/>
        </w:tabs>
        <w:spacing w:after="0" w:line="240" w:lineRule="auto"/>
        <w:ind w:firstLine="851"/>
        <w:jc w:val="both"/>
        <w:rPr>
          <w:rFonts w:ascii="Times New Roman" w:hAnsi="Times New Roman" w:cs="Times New Roman"/>
          <w:sz w:val="24"/>
          <w:szCs w:val="24"/>
        </w:rPr>
      </w:pPr>
      <w:r w:rsidRPr="00CD7F6F">
        <w:rPr>
          <w:rFonts w:ascii="Times New Roman" w:hAnsi="Times New Roman" w:cs="Times New Roman"/>
          <w:sz w:val="24"/>
          <w:szCs w:val="24"/>
        </w:rPr>
        <w:t xml:space="preserve">Серед </w:t>
      </w:r>
      <w:r w:rsidRPr="00CD7F6F">
        <w:rPr>
          <w:rFonts w:ascii="Times New Roman" w:hAnsi="Times New Roman" w:cs="Times New Roman"/>
          <w:b/>
          <w:sz w:val="24"/>
          <w:szCs w:val="24"/>
        </w:rPr>
        <w:t xml:space="preserve">завдань </w:t>
      </w:r>
      <w:r w:rsidRPr="00CD7F6F">
        <w:rPr>
          <w:rFonts w:ascii="Times New Roman" w:hAnsi="Times New Roman" w:cs="Times New Roman"/>
          <w:sz w:val="24"/>
          <w:szCs w:val="24"/>
        </w:rPr>
        <w:t>курсу можна визначити:</w:t>
      </w:r>
    </w:p>
    <w:p w:rsidR="00E03E78" w:rsidRPr="00CD7F6F" w:rsidRDefault="00E03E78" w:rsidP="00593F09">
      <w:pPr>
        <w:pStyle w:val="a3"/>
        <w:numPr>
          <w:ilvl w:val="0"/>
          <w:numId w:val="4"/>
        </w:numPr>
        <w:tabs>
          <w:tab w:val="left" w:pos="1276"/>
        </w:tabs>
        <w:spacing w:after="0" w:line="240" w:lineRule="auto"/>
        <w:ind w:left="0" w:firstLine="851"/>
        <w:jc w:val="both"/>
        <w:rPr>
          <w:rFonts w:ascii="Times New Roman" w:hAnsi="Times New Roman" w:cs="Times New Roman"/>
          <w:sz w:val="24"/>
          <w:szCs w:val="24"/>
        </w:rPr>
      </w:pPr>
      <w:r w:rsidRPr="00CD7F6F">
        <w:rPr>
          <w:rFonts w:ascii="Times New Roman" w:hAnsi="Times New Roman" w:cs="Times New Roman"/>
          <w:sz w:val="24"/>
          <w:szCs w:val="24"/>
        </w:rPr>
        <w:t>сприяти поглибленню знань студентів, одержаних ними в результаті засвоєння теоретичних курсів дисциплін політологічного циклу;</w:t>
      </w:r>
    </w:p>
    <w:p w:rsidR="00E03E78" w:rsidRPr="00CD7F6F" w:rsidRDefault="00E03E78" w:rsidP="00593F09">
      <w:pPr>
        <w:pStyle w:val="a3"/>
        <w:numPr>
          <w:ilvl w:val="0"/>
          <w:numId w:val="4"/>
        </w:numPr>
        <w:tabs>
          <w:tab w:val="left" w:pos="1276"/>
        </w:tabs>
        <w:spacing w:after="0" w:line="240" w:lineRule="auto"/>
        <w:ind w:left="0" w:firstLine="851"/>
        <w:jc w:val="both"/>
        <w:rPr>
          <w:rFonts w:ascii="Times New Roman" w:hAnsi="Times New Roman" w:cs="Times New Roman"/>
          <w:sz w:val="24"/>
          <w:szCs w:val="24"/>
        </w:rPr>
      </w:pPr>
      <w:r w:rsidRPr="00CD7F6F">
        <w:rPr>
          <w:rFonts w:ascii="Times New Roman" w:hAnsi="Times New Roman" w:cs="Times New Roman"/>
          <w:sz w:val="24"/>
          <w:szCs w:val="24"/>
        </w:rPr>
        <w:t>придбання навичок самостійної аналітичної роботи у сфері політичної практики;</w:t>
      </w:r>
    </w:p>
    <w:p w:rsidR="00E03E78" w:rsidRPr="00CD7F6F" w:rsidRDefault="00E03E78" w:rsidP="00593F09">
      <w:pPr>
        <w:pStyle w:val="a3"/>
        <w:numPr>
          <w:ilvl w:val="0"/>
          <w:numId w:val="4"/>
        </w:numPr>
        <w:tabs>
          <w:tab w:val="left" w:pos="1276"/>
        </w:tabs>
        <w:spacing w:after="0" w:line="240" w:lineRule="auto"/>
        <w:ind w:left="0" w:firstLine="851"/>
        <w:jc w:val="both"/>
        <w:rPr>
          <w:rFonts w:ascii="Times New Roman" w:hAnsi="Times New Roman" w:cs="Times New Roman"/>
          <w:sz w:val="24"/>
          <w:szCs w:val="24"/>
        </w:rPr>
      </w:pPr>
      <w:r w:rsidRPr="00CD7F6F">
        <w:rPr>
          <w:rFonts w:ascii="Times New Roman" w:hAnsi="Times New Roman" w:cs="Times New Roman"/>
          <w:sz w:val="24"/>
          <w:szCs w:val="24"/>
        </w:rPr>
        <w:t>отримання умінь використовувати прикладний дослідницький інструментарій для аналізу поточних політичних процесів.</w:t>
      </w:r>
    </w:p>
    <w:p w:rsidR="00CD7F6F" w:rsidRDefault="00CD7F6F" w:rsidP="00CD7F6F">
      <w:pPr>
        <w:pStyle w:val="a3"/>
        <w:spacing w:after="0" w:line="240" w:lineRule="auto"/>
        <w:ind w:left="1211"/>
        <w:jc w:val="center"/>
        <w:rPr>
          <w:rFonts w:ascii="Times New Roman" w:hAnsi="Times New Roman" w:cs="Times New Roman"/>
          <w:b/>
          <w:sz w:val="24"/>
          <w:szCs w:val="24"/>
        </w:rPr>
      </w:pPr>
    </w:p>
    <w:p w:rsidR="00A82BFA" w:rsidRDefault="00A82BFA" w:rsidP="00CD7F6F">
      <w:pPr>
        <w:pStyle w:val="a3"/>
        <w:spacing w:after="0" w:line="240" w:lineRule="auto"/>
        <w:ind w:left="1211"/>
        <w:jc w:val="center"/>
        <w:rPr>
          <w:rFonts w:ascii="Times New Roman" w:hAnsi="Times New Roman" w:cs="Times New Roman"/>
          <w:b/>
          <w:sz w:val="24"/>
          <w:szCs w:val="24"/>
        </w:rPr>
      </w:pPr>
    </w:p>
    <w:p w:rsidR="00CD7F6F" w:rsidRPr="00CD7F6F" w:rsidRDefault="00CD7F6F" w:rsidP="00CD7F6F">
      <w:pPr>
        <w:pStyle w:val="a3"/>
        <w:spacing w:after="0" w:line="240" w:lineRule="auto"/>
        <w:ind w:left="1211"/>
        <w:jc w:val="center"/>
        <w:rPr>
          <w:rFonts w:ascii="Times New Roman" w:hAnsi="Times New Roman" w:cs="Times New Roman"/>
          <w:b/>
          <w:sz w:val="24"/>
          <w:szCs w:val="24"/>
        </w:rPr>
      </w:pPr>
      <w:r w:rsidRPr="00CD7F6F">
        <w:rPr>
          <w:rFonts w:ascii="Times New Roman" w:hAnsi="Times New Roman" w:cs="Times New Roman"/>
          <w:b/>
          <w:sz w:val="24"/>
          <w:szCs w:val="24"/>
        </w:rPr>
        <w:t>Компетентності</w:t>
      </w:r>
    </w:p>
    <w:p w:rsidR="00CD7F6F" w:rsidRPr="00CD7F6F" w:rsidRDefault="00CD7F6F" w:rsidP="00CD7F6F">
      <w:pPr>
        <w:pStyle w:val="a3"/>
        <w:tabs>
          <w:tab w:val="left" w:pos="1276"/>
        </w:tabs>
        <w:spacing w:after="0" w:line="240" w:lineRule="auto"/>
        <w:ind w:left="851"/>
        <w:jc w:val="both"/>
        <w:rPr>
          <w:rFonts w:ascii="Times New Roman" w:hAnsi="Times New Roman" w:cs="Times New Roman"/>
          <w:b/>
          <w:bCs/>
          <w:sz w:val="24"/>
          <w:szCs w:val="24"/>
        </w:rPr>
      </w:pPr>
      <w:r w:rsidRPr="00CD7F6F">
        <w:rPr>
          <w:rFonts w:ascii="Times New Roman" w:hAnsi="Times New Roman" w:cs="Times New Roman"/>
          <w:b/>
          <w:bCs/>
          <w:sz w:val="24"/>
          <w:szCs w:val="24"/>
        </w:rPr>
        <w:t>І. Загальнопредметні:</w:t>
      </w:r>
    </w:p>
    <w:p w:rsidR="00CD7F6F" w:rsidRPr="00CD7F6F" w:rsidRDefault="00CD7F6F" w:rsidP="00CD7F6F">
      <w:pPr>
        <w:pStyle w:val="a3"/>
        <w:tabs>
          <w:tab w:val="left" w:pos="1276"/>
        </w:tabs>
        <w:spacing w:after="0" w:line="240" w:lineRule="auto"/>
        <w:ind w:left="0" w:firstLine="851"/>
        <w:jc w:val="both"/>
        <w:rPr>
          <w:rFonts w:ascii="Times New Roman" w:hAnsi="Times New Roman" w:cs="Times New Roman"/>
          <w:sz w:val="24"/>
          <w:szCs w:val="24"/>
        </w:rPr>
      </w:pPr>
      <w:r w:rsidRPr="00CD7F6F">
        <w:rPr>
          <w:rFonts w:ascii="Times New Roman" w:hAnsi="Times New Roman" w:cs="Times New Roman"/>
          <w:bCs/>
          <w:sz w:val="24"/>
          <w:szCs w:val="24"/>
        </w:rPr>
        <w:t xml:space="preserve">- </w:t>
      </w:r>
      <w:r w:rsidRPr="00CD7F6F">
        <w:rPr>
          <w:rFonts w:ascii="Times New Roman" w:hAnsi="Times New Roman" w:cs="Times New Roman"/>
          <w:sz w:val="24"/>
          <w:szCs w:val="24"/>
        </w:rPr>
        <w:t>теоретико-методологічні засади сучасного соціально-політичного дослідження;</w:t>
      </w:r>
    </w:p>
    <w:p w:rsidR="00CD7F6F" w:rsidRPr="00CD7F6F" w:rsidRDefault="00CD7F6F" w:rsidP="00CD7F6F">
      <w:pPr>
        <w:pStyle w:val="a3"/>
        <w:tabs>
          <w:tab w:val="left" w:pos="1276"/>
        </w:tabs>
        <w:spacing w:after="0" w:line="240" w:lineRule="auto"/>
        <w:ind w:left="0" w:firstLine="851"/>
        <w:jc w:val="both"/>
        <w:rPr>
          <w:rFonts w:ascii="Times New Roman" w:hAnsi="Times New Roman" w:cs="Times New Roman"/>
          <w:sz w:val="24"/>
          <w:szCs w:val="24"/>
        </w:rPr>
      </w:pPr>
      <w:r w:rsidRPr="00CD7F6F">
        <w:rPr>
          <w:rFonts w:ascii="Times New Roman" w:hAnsi="Times New Roman" w:cs="Times New Roman"/>
          <w:bCs/>
          <w:sz w:val="24"/>
          <w:szCs w:val="24"/>
        </w:rPr>
        <w:t>-</w:t>
      </w:r>
      <w:r w:rsidRPr="00CD7F6F">
        <w:rPr>
          <w:rFonts w:ascii="Times New Roman" w:hAnsi="Times New Roman" w:cs="Times New Roman"/>
          <w:sz w:val="24"/>
          <w:szCs w:val="24"/>
        </w:rPr>
        <w:t xml:space="preserve"> основні поняття, пов'язані з методичним забезпеченням політичних досліджень;</w:t>
      </w:r>
    </w:p>
    <w:p w:rsidR="00CD7F6F" w:rsidRPr="00CD7F6F" w:rsidRDefault="00CD7F6F" w:rsidP="00CD7F6F">
      <w:pPr>
        <w:pStyle w:val="a3"/>
        <w:tabs>
          <w:tab w:val="left" w:pos="1276"/>
        </w:tabs>
        <w:spacing w:after="0" w:line="240" w:lineRule="auto"/>
        <w:ind w:left="0" w:firstLine="851"/>
        <w:jc w:val="both"/>
        <w:rPr>
          <w:rFonts w:ascii="Times New Roman" w:hAnsi="Times New Roman" w:cs="Times New Roman"/>
          <w:sz w:val="24"/>
          <w:szCs w:val="24"/>
        </w:rPr>
      </w:pPr>
      <w:r w:rsidRPr="00CD7F6F">
        <w:rPr>
          <w:rFonts w:ascii="Times New Roman" w:hAnsi="Times New Roman" w:cs="Times New Roman"/>
          <w:bCs/>
          <w:sz w:val="24"/>
          <w:szCs w:val="24"/>
        </w:rPr>
        <w:t>-</w:t>
      </w:r>
      <w:r w:rsidRPr="00CD7F6F">
        <w:rPr>
          <w:rFonts w:ascii="Times New Roman" w:hAnsi="Times New Roman" w:cs="Times New Roman"/>
          <w:sz w:val="24"/>
          <w:szCs w:val="24"/>
        </w:rPr>
        <w:t xml:space="preserve"> методики і техніки збору, обробки і аналізу емпіричної інформації з політичної проблематики;</w:t>
      </w:r>
    </w:p>
    <w:p w:rsidR="00CD7F6F" w:rsidRPr="00CD7F6F" w:rsidRDefault="00CD7F6F" w:rsidP="00CD7F6F">
      <w:pPr>
        <w:pStyle w:val="a3"/>
        <w:tabs>
          <w:tab w:val="left" w:pos="1276"/>
        </w:tabs>
        <w:spacing w:after="0" w:line="240" w:lineRule="auto"/>
        <w:ind w:left="0" w:firstLine="851"/>
        <w:jc w:val="both"/>
        <w:rPr>
          <w:rFonts w:ascii="Times New Roman" w:hAnsi="Times New Roman" w:cs="Times New Roman"/>
          <w:sz w:val="24"/>
          <w:szCs w:val="24"/>
        </w:rPr>
      </w:pPr>
      <w:r w:rsidRPr="00CD7F6F">
        <w:rPr>
          <w:rFonts w:ascii="Times New Roman" w:hAnsi="Times New Roman" w:cs="Times New Roman"/>
          <w:bCs/>
          <w:sz w:val="24"/>
          <w:szCs w:val="24"/>
        </w:rPr>
        <w:t>-</w:t>
      </w:r>
      <w:r w:rsidRPr="00CD7F6F">
        <w:rPr>
          <w:rFonts w:ascii="Times New Roman" w:hAnsi="Times New Roman" w:cs="Times New Roman"/>
          <w:sz w:val="24"/>
          <w:szCs w:val="24"/>
        </w:rPr>
        <w:t xml:space="preserve"> знати специфіку політологічної і соціологічної методик прикладного аналізу внутрішньокраїнових та міжнародних відносин та інституцій;</w:t>
      </w:r>
    </w:p>
    <w:p w:rsidR="00CD7F6F" w:rsidRPr="00CD7F6F" w:rsidRDefault="00CD7F6F" w:rsidP="00CD7F6F">
      <w:pPr>
        <w:pStyle w:val="a3"/>
        <w:tabs>
          <w:tab w:val="left" w:pos="1276"/>
        </w:tabs>
        <w:spacing w:after="0" w:line="240" w:lineRule="auto"/>
        <w:ind w:left="0" w:firstLine="851"/>
        <w:jc w:val="both"/>
        <w:rPr>
          <w:rFonts w:ascii="Times New Roman" w:hAnsi="Times New Roman" w:cs="Times New Roman"/>
          <w:sz w:val="24"/>
          <w:szCs w:val="24"/>
        </w:rPr>
      </w:pPr>
      <w:r w:rsidRPr="00CD7F6F">
        <w:rPr>
          <w:rFonts w:ascii="Times New Roman" w:hAnsi="Times New Roman" w:cs="Times New Roman"/>
          <w:bCs/>
          <w:sz w:val="24"/>
          <w:szCs w:val="24"/>
        </w:rPr>
        <w:t xml:space="preserve">- розуміти правила складання </w:t>
      </w:r>
      <w:r w:rsidRPr="00CD7F6F">
        <w:rPr>
          <w:rFonts w:ascii="Times New Roman" w:hAnsi="Times New Roman" w:cs="Times New Roman"/>
          <w:sz w:val="24"/>
          <w:szCs w:val="24"/>
        </w:rPr>
        <w:t>аналітичних документів в галузях своєї практичної діяльності, а також у контексті окремих областей державної політики.</w:t>
      </w:r>
    </w:p>
    <w:p w:rsidR="00CD7F6F" w:rsidRPr="00CD7F6F" w:rsidRDefault="00CD7F6F" w:rsidP="00593F09">
      <w:pPr>
        <w:pStyle w:val="a3"/>
        <w:numPr>
          <w:ilvl w:val="0"/>
          <w:numId w:val="5"/>
        </w:numPr>
        <w:spacing w:after="0" w:line="240" w:lineRule="auto"/>
        <w:jc w:val="both"/>
        <w:rPr>
          <w:rFonts w:ascii="Times New Roman" w:hAnsi="Times New Roman" w:cs="Times New Roman"/>
          <w:b/>
          <w:sz w:val="24"/>
          <w:szCs w:val="24"/>
        </w:rPr>
      </w:pPr>
      <w:r w:rsidRPr="00CD7F6F">
        <w:rPr>
          <w:rFonts w:ascii="Times New Roman" w:hAnsi="Times New Roman" w:cs="Times New Roman"/>
          <w:b/>
          <w:sz w:val="24"/>
          <w:szCs w:val="24"/>
        </w:rPr>
        <w:t xml:space="preserve">ІІ. Фахові: </w:t>
      </w:r>
    </w:p>
    <w:p w:rsidR="00CD7F6F" w:rsidRPr="00CD7F6F" w:rsidRDefault="00CD7F6F" w:rsidP="00593F09">
      <w:pPr>
        <w:pStyle w:val="a3"/>
        <w:numPr>
          <w:ilvl w:val="0"/>
          <w:numId w:val="4"/>
        </w:numPr>
        <w:spacing w:after="0" w:line="240" w:lineRule="auto"/>
        <w:ind w:left="0" w:firstLine="851"/>
        <w:jc w:val="both"/>
        <w:rPr>
          <w:rFonts w:ascii="Times New Roman" w:hAnsi="Times New Roman" w:cs="Times New Roman"/>
          <w:b/>
          <w:sz w:val="24"/>
          <w:szCs w:val="24"/>
        </w:rPr>
      </w:pPr>
      <w:r w:rsidRPr="00CD7F6F">
        <w:rPr>
          <w:rFonts w:ascii="Times New Roman" w:hAnsi="Times New Roman" w:cs="Times New Roman"/>
          <w:sz w:val="24"/>
          <w:szCs w:val="24"/>
        </w:rPr>
        <w:t>організовувати науково-дослідний процес у своїй галузі майбутньої діяльності;</w:t>
      </w:r>
    </w:p>
    <w:p w:rsidR="00CD7F6F" w:rsidRPr="00CD7F6F" w:rsidRDefault="00CD7F6F" w:rsidP="00593F09">
      <w:pPr>
        <w:pStyle w:val="a3"/>
        <w:numPr>
          <w:ilvl w:val="0"/>
          <w:numId w:val="4"/>
        </w:numPr>
        <w:spacing w:after="0" w:line="240" w:lineRule="auto"/>
        <w:ind w:left="0" w:firstLine="851"/>
        <w:jc w:val="both"/>
        <w:rPr>
          <w:rFonts w:ascii="Times New Roman" w:hAnsi="Times New Roman" w:cs="Times New Roman"/>
          <w:b/>
          <w:sz w:val="24"/>
          <w:szCs w:val="24"/>
        </w:rPr>
      </w:pPr>
      <w:r w:rsidRPr="00CD7F6F">
        <w:rPr>
          <w:rFonts w:ascii="Times New Roman" w:hAnsi="Times New Roman" w:cs="Times New Roman"/>
          <w:sz w:val="24"/>
          <w:szCs w:val="24"/>
        </w:rPr>
        <w:t>користуватися найбільш поширеними видами прикладних аналітичних методик;</w:t>
      </w:r>
    </w:p>
    <w:p w:rsidR="00CD7F6F" w:rsidRPr="00CD7F6F" w:rsidRDefault="00CD7F6F" w:rsidP="00593F09">
      <w:pPr>
        <w:pStyle w:val="a3"/>
        <w:numPr>
          <w:ilvl w:val="0"/>
          <w:numId w:val="4"/>
        </w:numPr>
        <w:spacing w:after="0" w:line="240" w:lineRule="auto"/>
        <w:ind w:left="0" w:firstLine="851"/>
        <w:jc w:val="both"/>
        <w:rPr>
          <w:rFonts w:ascii="Times New Roman" w:hAnsi="Times New Roman" w:cs="Times New Roman"/>
          <w:b/>
          <w:sz w:val="24"/>
          <w:szCs w:val="24"/>
        </w:rPr>
      </w:pPr>
      <w:r w:rsidRPr="00CD7F6F">
        <w:rPr>
          <w:rFonts w:ascii="Times New Roman" w:hAnsi="Times New Roman" w:cs="Times New Roman"/>
          <w:sz w:val="24"/>
          <w:szCs w:val="24"/>
        </w:rPr>
        <w:t>навчитися правильно оформляти і представляти результати проведених досліджень;</w:t>
      </w:r>
    </w:p>
    <w:p w:rsidR="00CD7F6F" w:rsidRPr="00CD7F6F" w:rsidRDefault="00CD7F6F" w:rsidP="00593F09">
      <w:pPr>
        <w:pStyle w:val="a3"/>
        <w:numPr>
          <w:ilvl w:val="0"/>
          <w:numId w:val="4"/>
        </w:numPr>
        <w:spacing w:after="0" w:line="240" w:lineRule="auto"/>
        <w:ind w:left="0" w:firstLine="851"/>
        <w:jc w:val="both"/>
        <w:rPr>
          <w:rFonts w:ascii="Times New Roman" w:hAnsi="Times New Roman" w:cs="Times New Roman"/>
          <w:b/>
          <w:sz w:val="24"/>
          <w:szCs w:val="24"/>
        </w:rPr>
      </w:pPr>
      <w:r w:rsidRPr="00CD7F6F">
        <w:rPr>
          <w:rFonts w:ascii="Times New Roman" w:hAnsi="Times New Roman" w:cs="Times New Roman"/>
          <w:sz w:val="24"/>
          <w:szCs w:val="24"/>
        </w:rPr>
        <w:t>брати участь у процесі організації і розробки методики своєї роботи на дослідницькій і завершальній стадіях науково-дослідного процесу;</w:t>
      </w:r>
    </w:p>
    <w:p w:rsidR="00CD7F6F" w:rsidRPr="00CD7F6F" w:rsidRDefault="00CD7F6F" w:rsidP="00593F09">
      <w:pPr>
        <w:pStyle w:val="a3"/>
        <w:numPr>
          <w:ilvl w:val="0"/>
          <w:numId w:val="4"/>
        </w:numPr>
        <w:spacing w:after="0" w:line="240" w:lineRule="auto"/>
        <w:ind w:left="0" w:firstLine="851"/>
        <w:jc w:val="both"/>
        <w:rPr>
          <w:rFonts w:ascii="Times New Roman" w:hAnsi="Times New Roman" w:cs="Times New Roman"/>
          <w:b/>
          <w:sz w:val="24"/>
          <w:szCs w:val="24"/>
        </w:rPr>
      </w:pPr>
      <w:r w:rsidRPr="00CD7F6F">
        <w:rPr>
          <w:rFonts w:ascii="Times New Roman" w:hAnsi="Times New Roman" w:cs="Times New Roman"/>
          <w:sz w:val="24"/>
          <w:szCs w:val="24"/>
        </w:rPr>
        <w:t>застосовувати конкретно-наукові емпіричні методи, прийоми і процедури у соціально-політичних дослідженнях;</w:t>
      </w:r>
    </w:p>
    <w:p w:rsidR="00CD7F6F" w:rsidRPr="00CD7F6F" w:rsidRDefault="00CD7F6F" w:rsidP="00593F09">
      <w:pPr>
        <w:pStyle w:val="a3"/>
        <w:numPr>
          <w:ilvl w:val="0"/>
          <w:numId w:val="4"/>
        </w:numPr>
        <w:spacing w:after="0" w:line="240" w:lineRule="auto"/>
        <w:ind w:left="0" w:firstLine="851"/>
        <w:jc w:val="both"/>
        <w:rPr>
          <w:rFonts w:ascii="Times New Roman" w:hAnsi="Times New Roman" w:cs="Times New Roman"/>
          <w:b/>
          <w:sz w:val="24"/>
          <w:szCs w:val="24"/>
        </w:rPr>
      </w:pPr>
      <w:r w:rsidRPr="00CD7F6F">
        <w:rPr>
          <w:rFonts w:ascii="Times New Roman" w:hAnsi="Times New Roman" w:cs="Times New Roman"/>
          <w:sz w:val="24"/>
          <w:szCs w:val="24"/>
        </w:rPr>
        <w:t>складати соціологічні методики наукового дослідження конкретних соціально-політичних обставин;</w:t>
      </w:r>
    </w:p>
    <w:p w:rsidR="00CD7F6F" w:rsidRPr="00CD7F6F" w:rsidRDefault="00CD7F6F" w:rsidP="00593F09">
      <w:pPr>
        <w:pStyle w:val="a3"/>
        <w:numPr>
          <w:ilvl w:val="0"/>
          <w:numId w:val="4"/>
        </w:numPr>
        <w:spacing w:after="0" w:line="240" w:lineRule="auto"/>
        <w:ind w:left="0" w:firstLine="851"/>
        <w:jc w:val="both"/>
        <w:rPr>
          <w:rFonts w:ascii="Times New Roman" w:hAnsi="Times New Roman" w:cs="Times New Roman"/>
          <w:b/>
          <w:sz w:val="24"/>
          <w:szCs w:val="24"/>
        </w:rPr>
      </w:pPr>
      <w:r w:rsidRPr="00CD7F6F">
        <w:rPr>
          <w:rFonts w:ascii="Times New Roman" w:hAnsi="Times New Roman" w:cs="Times New Roman"/>
          <w:sz w:val="24"/>
          <w:szCs w:val="24"/>
        </w:rPr>
        <w:t>користуватися документальними і літературними джерелами інформаційного самозабезпечення у своїх соціально-політичних дослідженнях;</w:t>
      </w:r>
    </w:p>
    <w:p w:rsidR="00E03E78" w:rsidRPr="00A82BFA" w:rsidRDefault="00CD7F6F" w:rsidP="00593F09">
      <w:pPr>
        <w:pStyle w:val="a3"/>
        <w:numPr>
          <w:ilvl w:val="0"/>
          <w:numId w:val="4"/>
        </w:numPr>
        <w:spacing w:after="0" w:line="240" w:lineRule="auto"/>
        <w:ind w:left="0" w:firstLine="851"/>
        <w:jc w:val="both"/>
        <w:rPr>
          <w:rFonts w:ascii="Times New Roman" w:hAnsi="Times New Roman" w:cs="Times New Roman"/>
          <w:b/>
          <w:sz w:val="24"/>
          <w:szCs w:val="24"/>
        </w:rPr>
      </w:pPr>
      <w:r w:rsidRPr="00CD7F6F">
        <w:rPr>
          <w:rFonts w:ascii="Times New Roman" w:hAnsi="Times New Roman" w:cs="Times New Roman"/>
          <w:sz w:val="24"/>
          <w:szCs w:val="24"/>
        </w:rPr>
        <w:t>залучатися до досвіду «командної роботи» в процесі виконання дослідницького проекту.</w:t>
      </w:r>
    </w:p>
    <w:p w:rsidR="00A82BFA" w:rsidRPr="00A82BFA" w:rsidRDefault="00A82BFA" w:rsidP="00593F09">
      <w:pPr>
        <w:pStyle w:val="a3"/>
        <w:numPr>
          <w:ilvl w:val="0"/>
          <w:numId w:val="4"/>
        </w:numPr>
        <w:spacing w:after="0" w:line="240" w:lineRule="auto"/>
        <w:jc w:val="center"/>
        <w:rPr>
          <w:rFonts w:ascii="Times New Roman" w:hAnsi="Times New Roman" w:cs="Times New Roman"/>
          <w:b/>
          <w:sz w:val="24"/>
          <w:szCs w:val="24"/>
        </w:rPr>
      </w:pPr>
      <w:r w:rsidRPr="00A82BFA">
        <w:rPr>
          <w:rFonts w:ascii="Times New Roman" w:hAnsi="Times New Roman" w:cs="Times New Roman"/>
          <w:b/>
          <w:bCs/>
          <w:sz w:val="24"/>
          <w:szCs w:val="24"/>
        </w:rPr>
        <w:lastRenderedPageBreak/>
        <w:t xml:space="preserve">5. </w:t>
      </w:r>
      <w:r w:rsidRPr="00A82BFA">
        <w:rPr>
          <w:rFonts w:ascii="Times New Roman" w:hAnsi="Times New Roman" w:cs="Times New Roman"/>
          <w:b/>
          <w:sz w:val="24"/>
          <w:szCs w:val="24"/>
        </w:rPr>
        <w:t>НАВЧАЛЬНА ПРОГРАМА НАВЧАЛЬНОЇ ДИСЦИПЛІНИ</w:t>
      </w:r>
    </w:p>
    <w:p w:rsidR="006426BD" w:rsidRPr="006426BD" w:rsidRDefault="006426BD" w:rsidP="006426BD">
      <w:pPr>
        <w:pStyle w:val="a3"/>
        <w:spacing w:after="0" w:line="240" w:lineRule="auto"/>
        <w:ind w:left="851"/>
        <w:jc w:val="center"/>
        <w:rPr>
          <w:rFonts w:ascii="Times New Roman" w:hAnsi="Times New Roman" w:cs="Times New Roman"/>
          <w:b/>
          <w:sz w:val="24"/>
          <w:szCs w:val="24"/>
        </w:rPr>
      </w:pPr>
      <w:r w:rsidRPr="006426BD">
        <w:rPr>
          <w:rFonts w:ascii="Times New Roman" w:hAnsi="Times New Roman" w:cs="Times New Roman"/>
          <w:b/>
          <w:sz w:val="24"/>
          <w:szCs w:val="24"/>
        </w:rPr>
        <w:t>Модуль І.</w:t>
      </w:r>
    </w:p>
    <w:p w:rsidR="006426BD" w:rsidRPr="006426BD" w:rsidRDefault="006426BD" w:rsidP="006426BD">
      <w:pPr>
        <w:pStyle w:val="a3"/>
        <w:spacing w:after="0" w:line="240" w:lineRule="auto"/>
        <w:ind w:left="0" w:firstLine="851"/>
        <w:rPr>
          <w:rFonts w:ascii="Times New Roman" w:hAnsi="Times New Roman" w:cs="Times New Roman"/>
          <w:b/>
          <w:i/>
          <w:sz w:val="24"/>
          <w:szCs w:val="24"/>
        </w:rPr>
      </w:pPr>
      <w:r w:rsidRPr="006426BD">
        <w:rPr>
          <w:rFonts w:ascii="Times New Roman" w:hAnsi="Times New Roman" w:cs="Times New Roman"/>
          <w:b/>
          <w:bCs/>
          <w:i/>
          <w:sz w:val="24"/>
          <w:szCs w:val="24"/>
        </w:rPr>
        <w:t xml:space="preserve">Змістовний модуль І. </w:t>
      </w:r>
      <w:r w:rsidRPr="006426BD">
        <w:rPr>
          <w:rFonts w:ascii="Times New Roman" w:hAnsi="Times New Roman" w:cs="Times New Roman"/>
          <w:b/>
          <w:i/>
          <w:sz w:val="24"/>
          <w:szCs w:val="24"/>
        </w:rPr>
        <w:t>Теоретико-методологічна частина дисципліни</w:t>
      </w:r>
    </w:p>
    <w:p w:rsidR="006426BD" w:rsidRPr="006426BD" w:rsidRDefault="006426BD" w:rsidP="006426BD">
      <w:pPr>
        <w:pStyle w:val="a3"/>
        <w:spacing w:after="0" w:line="240" w:lineRule="auto"/>
        <w:ind w:left="0" w:firstLine="851"/>
        <w:jc w:val="both"/>
        <w:rPr>
          <w:rFonts w:ascii="Times New Roman" w:hAnsi="Times New Roman" w:cs="Times New Roman"/>
          <w:b/>
          <w:sz w:val="24"/>
          <w:szCs w:val="24"/>
        </w:rPr>
      </w:pPr>
      <w:r w:rsidRPr="006426BD">
        <w:rPr>
          <w:rFonts w:ascii="Times New Roman" w:eastAsia="PetersburgC-BoldItalic" w:hAnsi="Times New Roman" w:cs="Times New Roman"/>
          <w:b/>
          <w:bCs/>
          <w:iCs/>
          <w:color w:val="000000"/>
          <w:sz w:val="24"/>
          <w:szCs w:val="24"/>
        </w:rPr>
        <w:t xml:space="preserve">Тема 1. </w:t>
      </w:r>
      <w:r w:rsidRPr="006426BD">
        <w:rPr>
          <w:rFonts w:ascii="Times New Roman" w:hAnsi="Times New Roman" w:cs="Times New Roman"/>
          <w:b/>
          <w:sz w:val="24"/>
          <w:szCs w:val="24"/>
        </w:rPr>
        <w:t xml:space="preserve">Методологія соціально-політичних досліджень як цілісна концепція </w:t>
      </w:r>
    </w:p>
    <w:p w:rsidR="006426BD" w:rsidRPr="006426BD" w:rsidRDefault="006426BD" w:rsidP="006426BD">
      <w:pPr>
        <w:pStyle w:val="a3"/>
        <w:spacing w:after="0" w:line="240" w:lineRule="auto"/>
        <w:ind w:left="0" w:firstLine="851"/>
        <w:jc w:val="both"/>
        <w:rPr>
          <w:rFonts w:ascii="Times New Roman" w:hAnsi="Times New Roman" w:cs="Times New Roman"/>
          <w:sz w:val="24"/>
          <w:szCs w:val="24"/>
        </w:rPr>
      </w:pPr>
      <w:r w:rsidRPr="006426BD">
        <w:rPr>
          <w:rFonts w:ascii="Times New Roman" w:hAnsi="Times New Roman" w:cs="Times New Roman"/>
          <w:sz w:val="24"/>
          <w:szCs w:val="24"/>
        </w:rPr>
        <w:t>Поняття наукового дослідження. Проблема співвідношення парних понять у науковому дослідженні: теорія - метод, методологія - світогляд. Методологія соціально-політичного дослідження як політолого-соціологічна та науково-педагогічна дисципліна. Зміст, структура та функції методології соціально-політичного дослідження.</w:t>
      </w:r>
    </w:p>
    <w:p w:rsidR="006426BD" w:rsidRPr="006426BD" w:rsidRDefault="006426BD" w:rsidP="006426BD">
      <w:pPr>
        <w:pStyle w:val="a3"/>
        <w:spacing w:after="0" w:line="240" w:lineRule="auto"/>
        <w:ind w:left="0" w:firstLine="851"/>
        <w:jc w:val="both"/>
        <w:rPr>
          <w:rFonts w:ascii="Times New Roman" w:hAnsi="Times New Roman" w:cs="Times New Roman"/>
          <w:sz w:val="24"/>
          <w:szCs w:val="24"/>
        </w:rPr>
      </w:pPr>
    </w:p>
    <w:p w:rsidR="006426BD" w:rsidRPr="006426BD" w:rsidRDefault="006426BD" w:rsidP="006426BD">
      <w:pPr>
        <w:pStyle w:val="a3"/>
        <w:spacing w:after="0" w:line="240" w:lineRule="auto"/>
        <w:ind w:left="0" w:firstLine="851"/>
        <w:jc w:val="both"/>
        <w:rPr>
          <w:rFonts w:ascii="Times New Roman" w:hAnsi="Times New Roman" w:cs="Times New Roman"/>
          <w:b/>
          <w:sz w:val="24"/>
          <w:szCs w:val="24"/>
        </w:rPr>
      </w:pPr>
      <w:r w:rsidRPr="006426BD">
        <w:rPr>
          <w:rFonts w:ascii="Times New Roman" w:hAnsi="Times New Roman" w:cs="Times New Roman"/>
          <w:b/>
          <w:sz w:val="24"/>
          <w:szCs w:val="24"/>
        </w:rPr>
        <w:t xml:space="preserve">Тема 2. Концепція процесу соціально-політичного дослідження </w:t>
      </w:r>
    </w:p>
    <w:p w:rsidR="006426BD" w:rsidRPr="006426BD" w:rsidRDefault="006426BD" w:rsidP="006426BD">
      <w:pPr>
        <w:pStyle w:val="a3"/>
        <w:spacing w:after="0" w:line="240" w:lineRule="auto"/>
        <w:ind w:left="0" w:firstLine="851"/>
        <w:jc w:val="both"/>
        <w:rPr>
          <w:rFonts w:ascii="Times New Roman" w:hAnsi="Times New Roman" w:cs="Times New Roman"/>
          <w:sz w:val="24"/>
          <w:szCs w:val="24"/>
        </w:rPr>
      </w:pPr>
      <w:r w:rsidRPr="006426BD">
        <w:rPr>
          <w:rFonts w:ascii="Times New Roman" w:hAnsi="Times New Roman" w:cs="Times New Roman"/>
          <w:sz w:val="24"/>
          <w:szCs w:val="24"/>
        </w:rPr>
        <w:t>Загальна характеристика процесу соціально-політичного дослідження як форми наукового пізнання. Цілеспрямованість та організованість як основні ознаки соціально-політичної дослідницької роботи. Точність, розміреність та ієрархічна організованість усього процесу дослідницької роботи у проблемних контекстах політології та політичної соціології. Основні методи і процедури в соціально-політичних дослідженнях. Способи забезпечення єдності теорії та практики, структурності та етапності в соціально-політичних дослідженнях.</w:t>
      </w:r>
    </w:p>
    <w:p w:rsidR="006426BD" w:rsidRPr="006426BD" w:rsidRDefault="006426BD" w:rsidP="006426BD">
      <w:pPr>
        <w:pStyle w:val="a3"/>
        <w:spacing w:after="0" w:line="240" w:lineRule="auto"/>
        <w:ind w:left="0" w:firstLine="851"/>
        <w:jc w:val="both"/>
        <w:rPr>
          <w:rFonts w:ascii="Times New Roman" w:hAnsi="Times New Roman" w:cs="Times New Roman"/>
          <w:sz w:val="24"/>
          <w:szCs w:val="24"/>
        </w:rPr>
      </w:pPr>
    </w:p>
    <w:p w:rsidR="006426BD" w:rsidRPr="006426BD" w:rsidRDefault="006426BD" w:rsidP="006426BD">
      <w:pPr>
        <w:pStyle w:val="a3"/>
        <w:spacing w:after="0" w:line="240" w:lineRule="auto"/>
        <w:ind w:left="0" w:firstLine="851"/>
        <w:jc w:val="both"/>
        <w:rPr>
          <w:rFonts w:ascii="Times New Roman" w:hAnsi="Times New Roman" w:cs="Times New Roman"/>
          <w:b/>
          <w:sz w:val="24"/>
          <w:szCs w:val="24"/>
        </w:rPr>
      </w:pPr>
      <w:r w:rsidRPr="006426BD">
        <w:rPr>
          <w:rFonts w:ascii="Times New Roman" w:hAnsi="Times New Roman" w:cs="Times New Roman"/>
          <w:b/>
          <w:sz w:val="24"/>
          <w:szCs w:val="24"/>
        </w:rPr>
        <w:t xml:space="preserve">Тема 3. Методика налагодження процесу соціально-політичного дослідження </w:t>
      </w:r>
    </w:p>
    <w:p w:rsidR="006426BD" w:rsidRPr="006426BD" w:rsidRDefault="006426BD" w:rsidP="006426BD">
      <w:pPr>
        <w:pStyle w:val="a3"/>
        <w:spacing w:after="0" w:line="240" w:lineRule="auto"/>
        <w:ind w:left="0" w:firstLine="851"/>
        <w:jc w:val="both"/>
        <w:rPr>
          <w:rFonts w:ascii="Times New Roman" w:hAnsi="Times New Roman" w:cs="Times New Roman"/>
          <w:sz w:val="24"/>
          <w:szCs w:val="24"/>
        </w:rPr>
      </w:pPr>
      <w:r w:rsidRPr="006426BD">
        <w:rPr>
          <w:rFonts w:ascii="Times New Roman" w:hAnsi="Times New Roman" w:cs="Times New Roman"/>
          <w:sz w:val="24"/>
          <w:szCs w:val="24"/>
        </w:rPr>
        <w:t>Співвідношення понять “метод” і “методика” в аплікації до абстрактно взятого дослідницького процесу. Структура методики: загальні положення, основна частина, висновки. Основні об’єкти досліджень: теми, проблеми, предмети. Загальні положення про мету дослідження вибраного об’єкта: основні гіпотези, розділи і етапи  пізнання та інтерпретації висновків і гіпотез. Місце впровадження результатів, вибір основних показників обґрунтування дослідження взагалі та соціально-політичного зокрема. Джерела інформації і реалізація теоретико-методологічних засад соціально-політичного дослідження.</w:t>
      </w:r>
    </w:p>
    <w:p w:rsidR="006426BD" w:rsidRPr="006426BD" w:rsidRDefault="006426BD" w:rsidP="006426BD">
      <w:pPr>
        <w:pStyle w:val="a3"/>
        <w:spacing w:after="0" w:line="240" w:lineRule="auto"/>
        <w:ind w:left="0" w:firstLine="851"/>
        <w:jc w:val="both"/>
        <w:rPr>
          <w:rFonts w:ascii="Times New Roman" w:hAnsi="Times New Roman" w:cs="Times New Roman"/>
          <w:sz w:val="24"/>
          <w:szCs w:val="24"/>
        </w:rPr>
      </w:pPr>
    </w:p>
    <w:p w:rsidR="006426BD" w:rsidRPr="006426BD" w:rsidRDefault="006426BD" w:rsidP="006426BD">
      <w:pPr>
        <w:pStyle w:val="a3"/>
        <w:spacing w:after="0" w:line="240" w:lineRule="auto"/>
        <w:ind w:left="0" w:firstLine="851"/>
        <w:rPr>
          <w:rFonts w:ascii="Times New Roman" w:hAnsi="Times New Roman" w:cs="Times New Roman"/>
          <w:b/>
          <w:i/>
          <w:sz w:val="24"/>
          <w:szCs w:val="24"/>
        </w:rPr>
      </w:pPr>
      <w:r w:rsidRPr="006426BD">
        <w:rPr>
          <w:rFonts w:ascii="Times New Roman" w:hAnsi="Times New Roman" w:cs="Times New Roman"/>
          <w:b/>
          <w:i/>
          <w:sz w:val="24"/>
          <w:szCs w:val="24"/>
        </w:rPr>
        <w:t>Змістовий модуль ІІ. Концептуалізація, конкретизація і операціоналізація</w:t>
      </w:r>
    </w:p>
    <w:p w:rsidR="006426BD" w:rsidRPr="006426BD" w:rsidRDefault="006426BD" w:rsidP="006426BD">
      <w:pPr>
        <w:pStyle w:val="a3"/>
        <w:spacing w:after="0" w:line="240" w:lineRule="auto"/>
        <w:ind w:left="0" w:firstLine="851"/>
        <w:jc w:val="both"/>
        <w:rPr>
          <w:rFonts w:ascii="Times New Roman" w:hAnsi="Times New Roman" w:cs="Times New Roman"/>
          <w:b/>
          <w:sz w:val="24"/>
          <w:szCs w:val="24"/>
        </w:rPr>
      </w:pPr>
      <w:r w:rsidRPr="006426BD">
        <w:rPr>
          <w:rFonts w:ascii="Times New Roman" w:hAnsi="Times New Roman" w:cs="Times New Roman"/>
          <w:b/>
          <w:sz w:val="24"/>
          <w:szCs w:val="24"/>
        </w:rPr>
        <w:t xml:space="preserve">Тема 4. Оперування методами наукового пізнання в соціально-політичному дослідженні </w:t>
      </w:r>
    </w:p>
    <w:p w:rsidR="006426BD" w:rsidRPr="006426BD" w:rsidRDefault="006426BD" w:rsidP="006426BD">
      <w:pPr>
        <w:pStyle w:val="a3"/>
        <w:spacing w:after="0" w:line="240" w:lineRule="auto"/>
        <w:ind w:left="0" w:firstLine="851"/>
        <w:jc w:val="both"/>
        <w:rPr>
          <w:rFonts w:ascii="Times New Roman" w:hAnsi="Times New Roman" w:cs="Times New Roman"/>
          <w:sz w:val="24"/>
          <w:szCs w:val="24"/>
        </w:rPr>
      </w:pPr>
      <w:r w:rsidRPr="006426BD">
        <w:rPr>
          <w:rFonts w:ascii="Times New Roman" w:hAnsi="Times New Roman" w:cs="Times New Roman"/>
          <w:sz w:val="24"/>
          <w:szCs w:val="24"/>
        </w:rPr>
        <w:t>Вихідні положення про специфіку буття методів наукового пізнання. Загальні та спеціальні методи наукового пізнання. Три групи загальних методів наукового пізнання: загальнофілософські, теоретичні, емпіричні, праксеологічні, специфічні, науковогалузеві, ситуаційні. Детальна характеристика даних методів у пізнавальних контекстах окремих соціально-політичних наук сучасності. Специфіка оперування деякими з цих методів у суто соціально-політичному дослідженні.</w:t>
      </w:r>
    </w:p>
    <w:p w:rsidR="006426BD" w:rsidRPr="006426BD" w:rsidRDefault="006426BD" w:rsidP="006426BD">
      <w:pPr>
        <w:pStyle w:val="a3"/>
        <w:spacing w:after="0" w:line="240" w:lineRule="auto"/>
        <w:ind w:left="0" w:firstLine="851"/>
        <w:jc w:val="both"/>
        <w:rPr>
          <w:rFonts w:ascii="Times New Roman" w:hAnsi="Times New Roman" w:cs="Times New Roman"/>
          <w:sz w:val="24"/>
          <w:szCs w:val="24"/>
        </w:rPr>
      </w:pPr>
    </w:p>
    <w:p w:rsidR="006426BD" w:rsidRDefault="006426BD" w:rsidP="006426BD">
      <w:pPr>
        <w:pStyle w:val="a3"/>
        <w:spacing w:after="0" w:line="240" w:lineRule="auto"/>
        <w:ind w:left="0" w:firstLine="851"/>
        <w:jc w:val="both"/>
        <w:rPr>
          <w:rFonts w:ascii="Times New Roman" w:hAnsi="Times New Roman" w:cs="Times New Roman"/>
          <w:b/>
          <w:sz w:val="24"/>
          <w:szCs w:val="24"/>
        </w:rPr>
      </w:pPr>
      <w:r w:rsidRPr="006426BD">
        <w:rPr>
          <w:rFonts w:ascii="Times New Roman" w:hAnsi="Times New Roman" w:cs="Times New Roman"/>
          <w:b/>
          <w:sz w:val="24"/>
          <w:szCs w:val="24"/>
        </w:rPr>
        <w:t xml:space="preserve">Тема 5. Конкретно наукові прийоми та процедури у методиці соціально-політичного дослідження </w:t>
      </w:r>
    </w:p>
    <w:p w:rsidR="006426BD" w:rsidRPr="006426BD" w:rsidRDefault="006426BD" w:rsidP="006426BD">
      <w:pPr>
        <w:pStyle w:val="a3"/>
        <w:spacing w:after="0" w:line="240" w:lineRule="auto"/>
        <w:ind w:left="0" w:firstLine="851"/>
        <w:jc w:val="both"/>
        <w:rPr>
          <w:rFonts w:ascii="Times New Roman" w:hAnsi="Times New Roman" w:cs="Times New Roman"/>
          <w:sz w:val="24"/>
          <w:szCs w:val="24"/>
        </w:rPr>
      </w:pPr>
      <w:r w:rsidRPr="006426BD">
        <w:rPr>
          <w:rFonts w:ascii="Times New Roman" w:hAnsi="Times New Roman" w:cs="Times New Roman"/>
          <w:sz w:val="24"/>
          <w:szCs w:val="24"/>
        </w:rPr>
        <w:t>Науково-пізнавальний зміст тріади “метод - методика - методологія”. Метод як спосіб мислення і дії. Методика як сукупність споріднених (мінімум: рядоположних) методів. Методологія як вчення про методи наукового пізнання та про сукупність окремих методів, застосовуваних лише/переважно в одній науці. Найширший підхід до методики, - як до системи дослідницьких правил використання методів, прийомів та операцій. Конкретно наукові методичні прийоми на основі загальнонаукового пізнання соціально-політичних реалій політичної практики. Детальніше про групи методичних прийомів: аналітичні, документальні.</w:t>
      </w:r>
    </w:p>
    <w:p w:rsidR="006426BD" w:rsidRPr="006426BD" w:rsidRDefault="006426BD" w:rsidP="006426BD">
      <w:pPr>
        <w:pStyle w:val="a3"/>
        <w:spacing w:after="0" w:line="240" w:lineRule="auto"/>
        <w:ind w:left="0" w:firstLine="851"/>
        <w:jc w:val="both"/>
        <w:rPr>
          <w:rFonts w:ascii="Times New Roman" w:hAnsi="Times New Roman" w:cs="Times New Roman"/>
          <w:b/>
          <w:sz w:val="24"/>
          <w:szCs w:val="24"/>
        </w:rPr>
      </w:pPr>
    </w:p>
    <w:p w:rsidR="006426BD" w:rsidRPr="006426BD" w:rsidRDefault="006426BD" w:rsidP="006426BD">
      <w:pPr>
        <w:pStyle w:val="a3"/>
        <w:spacing w:after="0" w:line="240" w:lineRule="auto"/>
        <w:ind w:left="0" w:firstLine="851"/>
        <w:jc w:val="both"/>
        <w:rPr>
          <w:rFonts w:ascii="Times New Roman" w:hAnsi="Times New Roman" w:cs="Times New Roman"/>
          <w:b/>
          <w:sz w:val="24"/>
          <w:szCs w:val="24"/>
        </w:rPr>
      </w:pPr>
      <w:r w:rsidRPr="006426BD">
        <w:rPr>
          <w:rFonts w:ascii="Times New Roman" w:hAnsi="Times New Roman" w:cs="Times New Roman"/>
          <w:b/>
          <w:sz w:val="24"/>
          <w:szCs w:val="24"/>
        </w:rPr>
        <w:t xml:space="preserve">Тема 6. Методологія наукового дослідження соціально-політичних обставин </w:t>
      </w:r>
    </w:p>
    <w:p w:rsidR="006426BD" w:rsidRPr="006426BD" w:rsidRDefault="006426BD" w:rsidP="006426BD">
      <w:pPr>
        <w:pStyle w:val="a3"/>
        <w:spacing w:after="0" w:line="240" w:lineRule="auto"/>
        <w:ind w:left="0" w:firstLine="851"/>
        <w:jc w:val="both"/>
        <w:rPr>
          <w:rFonts w:ascii="Times New Roman" w:hAnsi="Times New Roman" w:cs="Times New Roman"/>
          <w:sz w:val="24"/>
          <w:szCs w:val="24"/>
        </w:rPr>
      </w:pPr>
      <w:r w:rsidRPr="006426BD">
        <w:rPr>
          <w:rFonts w:ascii="Times New Roman" w:hAnsi="Times New Roman" w:cs="Times New Roman"/>
          <w:sz w:val="24"/>
          <w:szCs w:val="24"/>
        </w:rPr>
        <w:t xml:space="preserve">Соціально-політичні обставини як сукупність подій, фактів, процесів, ситуацій та явищ, що мають місце, переважно, в політичній сфері та навколо неї. Соціологічна </w:t>
      </w:r>
      <w:r w:rsidRPr="006426BD">
        <w:rPr>
          <w:rFonts w:ascii="Times New Roman" w:hAnsi="Times New Roman" w:cs="Times New Roman"/>
          <w:sz w:val="24"/>
          <w:szCs w:val="24"/>
        </w:rPr>
        <w:lastRenderedPageBreak/>
        <w:t>структура політичної сфери: політичні відносини, політичні інститути, політична культура, політична ідеологія, політична свідомість. Цілі та основні процедури дослідження. Політична подія, її основні характеристики. Соціально-політичні сили, що зумовлюють “факти”, “події”, “процеси” та “ситуації”: визначення тенденцій розвитку, ситуаційних змін і прогнозу розвитку обставин в еволюції політичного простору в окремо взятій країні.</w:t>
      </w:r>
    </w:p>
    <w:p w:rsidR="006426BD" w:rsidRPr="006426BD" w:rsidRDefault="006426BD" w:rsidP="006426BD">
      <w:pPr>
        <w:pStyle w:val="a3"/>
        <w:spacing w:after="0" w:line="240" w:lineRule="auto"/>
        <w:ind w:left="0" w:firstLine="851"/>
        <w:jc w:val="both"/>
        <w:rPr>
          <w:rFonts w:ascii="Times New Roman" w:hAnsi="Times New Roman" w:cs="Times New Roman"/>
          <w:sz w:val="24"/>
          <w:szCs w:val="24"/>
        </w:rPr>
      </w:pPr>
    </w:p>
    <w:p w:rsidR="006426BD" w:rsidRPr="006426BD" w:rsidRDefault="006426BD" w:rsidP="006426BD">
      <w:pPr>
        <w:pStyle w:val="a3"/>
        <w:spacing w:after="0" w:line="240" w:lineRule="auto"/>
        <w:ind w:left="0" w:firstLine="851"/>
        <w:jc w:val="both"/>
        <w:rPr>
          <w:rFonts w:ascii="Times New Roman" w:hAnsi="Times New Roman" w:cs="Times New Roman"/>
          <w:sz w:val="24"/>
          <w:szCs w:val="24"/>
        </w:rPr>
      </w:pPr>
      <w:r w:rsidRPr="006426BD">
        <w:rPr>
          <w:rFonts w:ascii="Times New Roman" w:hAnsi="Times New Roman" w:cs="Times New Roman"/>
          <w:b/>
          <w:sz w:val="24"/>
          <w:szCs w:val="24"/>
        </w:rPr>
        <w:t xml:space="preserve">Тема 7. Методологія порівняльного соціально-політичного дослідження </w:t>
      </w:r>
      <w:r w:rsidRPr="006426BD">
        <w:rPr>
          <w:rFonts w:ascii="Times New Roman" w:hAnsi="Times New Roman" w:cs="Times New Roman"/>
          <w:sz w:val="24"/>
          <w:szCs w:val="24"/>
        </w:rPr>
        <w:t>Порівняння як метод і процедура абстрактно взятого наукового дослідження. Компаративістика у методології соціально-політичних досліджень. Запитальна структура компаративістської методології: 1) якою є принципова побудова досліджуваного соціально-політичного об’єкта? 2) яким є внутрішній механізм/джерело досліджуваного соціально-політичного об’єкта? 3) якою є система взаємозв’язків досліджуваного соціально-політичного об’єкта з суміжними об’єктами, предметами, явищами навколишнього світу? Інституаційні кроки порівняльного соціально-політичного дослідження: концептуалізація, операціоналізація. Методико-методологічні проблеми порівняння: порівняльність, еквівалентність, універсальність, вимірювальність, поліінтерпретаційність, аналітична варіативність. Види порівняльних досліджень: бінарне, регіональне, глобальне, кростемпоральне.</w:t>
      </w:r>
    </w:p>
    <w:p w:rsidR="006426BD" w:rsidRPr="006426BD" w:rsidRDefault="006426BD" w:rsidP="006426BD">
      <w:pPr>
        <w:pStyle w:val="a3"/>
        <w:spacing w:after="0" w:line="240" w:lineRule="auto"/>
        <w:ind w:left="0" w:firstLine="851"/>
        <w:jc w:val="both"/>
        <w:rPr>
          <w:rFonts w:ascii="Times New Roman" w:hAnsi="Times New Roman" w:cs="Times New Roman"/>
          <w:sz w:val="24"/>
          <w:szCs w:val="24"/>
        </w:rPr>
      </w:pPr>
    </w:p>
    <w:p w:rsidR="006426BD" w:rsidRPr="006426BD" w:rsidRDefault="006426BD" w:rsidP="006426BD">
      <w:pPr>
        <w:pStyle w:val="a3"/>
        <w:spacing w:after="0" w:line="240" w:lineRule="auto"/>
        <w:ind w:left="0" w:firstLine="851"/>
        <w:jc w:val="both"/>
        <w:rPr>
          <w:rFonts w:ascii="Times New Roman" w:hAnsi="Times New Roman" w:cs="Times New Roman"/>
          <w:sz w:val="24"/>
          <w:szCs w:val="24"/>
        </w:rPr>
      </w:pPr>
      <w:r w:rsidRPr="006426BD">
        <w:rPr>
          <w:rFonts w:ascii="Times New Roman" w:hAnsi="Times New Roman" w:cs="Times New Roman"/>
          <w:b/>
          <w:sz w:val="24"/>
          <w:szCs w:val="24"/>
        </w:rPr>
        <w:t>Тема 8. Політолого-соціологічна методологія соціально-політичного дослідження</w:t>
      </w:r>
      <w:r w:rsidRPr="006426BD">
        <w:rPr>
          <w:rFonts w:ascii="Times New Roman" w:hAnsi="Times New Roman" w:cs="Times New Roman"/>
          <w:sz w:val="24"/>
          <w:szCs w:val="24"/>
        </w:rPr>
        <w:t xml:space="preserve"> </w:t>
      </w:r>
    </w:p>
    <w:p w:rsidR="006426BD" w:rsidRPr="006426BD" w:rsidRDefault="006426BD" w:rsidP="006426BD">
      <w:pPr>
        <w:pStyle w:val="a3"/>
        <w:spacing w:after="0" w:line="240" w:lineRule="auto"/>
        <w:ind w:left="0" w:firstLine="851"/>
        <w:jc w:val="both"/>
        <w:rPr>
          <w:rFonts w:ascii="Times New Roman" w:hAnsi="Times New Roman" w:cs="Times New Roman"/>
          <w:sz w:val="24"/>
          <w:szCs w:val="24"/>
        </w:rPr>
      </w:pPr>
      <w:r w:rsidRPr="006426BD">
        <w:rPr>
          <w:rFonts w:ascii="Times New Roman" w:hAnsi="Times New Roman" w:cs="Times New Roman"/>
          <w:sz w:val="24"/>
          <w:szCs w:val="24"/>
        </w:rPr>
        <w:t>Соціологічна методика: класифікація, структура та основні елементи. Співвідношення понять “політична спільнота” та “соціальна група”. Основні соціально-політичні спільноти: політичний клас, політична нація, правлячий політикум, політична партія, етнополітична партія, - політико-соціологічна аксіологія змісту, структури та сенсу соціального буття. Основні соціально-етнологічні утворення: народи як етноісторичні спільності, народонаселення, титульні народи-етноси, меншинські народи-етноси, корінні (аборигенні) народи-етноси, етнокультурні, соціоетнічні та релігійно-конфесійні групи. Методичні складові та методологічні засади розробки програми соціально-політичного дослідження політичних спільнот і соціальних груп. Загальна характеристика політолого-соціологічних методів соціально-політичних досліджень: системного, політико-семантичного, соціо-історичного, історичного.</w:t>
      </w:r>
    </w:p>
    <w:p w:rsidR="006426BD" w:rsidRPr="006426BD" w:rsidRDefault="006426BD" w:rsidP="006426BD">
      <w:pPr>
        <w:pStyle w:val="a3"/>
        <w:spacing w:after="0" w:line="240" w:lineRule="auto"/>
        <w:ind w:left="0" w:firstLine="851"/>
        <w:jc w:val="both"/>
        <w:rPr>
          <w:rFonts w:ascii="Times New Roman" w:hAnsi="Times New Roman" w:cs="Times New Roman"/>
          <w:sz w:val="24"/>
          <w:szCs w:val="24"/>
        </w:rPr>
      </w:pPr>
    </w:p>
    <w:p w:rsidR="006426BD" w:rsidRPr="006426BD" w:rsidRDefault="006426BD" w:rsidP="006426BD">
      <w:pPr>
        <w:pStyle w:val="a3"/>
        <w:spacing w:after="0" w:line="240" w:lineRule="auto"/>
        <w:ind w:left="0" w:firstLine="851"/>
        <w:jc w:val="both"/>
        <w:rPr>
          <w:rFonts w:ascii="Times New Roman" w:hAnsi="Times New Roman" w:cs="Times New Roman"/>
          <w:b/>
          <w:sz w:val="24"/>
          <w:szCs w:val="24"/>
        </w:rPr>
      </w:pPr>
      <w:r w:rsidRPr="006426BD">
        <w:rPr>
          <w:rFonts w:ascii="Times New Roman" w:hAnsi="Times New Roman" w:cs="Times New Roman"/>
          <w:b/>
          <w:sz w:val="24"/>
          <w:szCs w:val="24"/>
        </w:rPr>
        <w:t xml:space="preserve">Тема 9. Базові методики прикладного аналізу міжнародних відносин і політико-світових інститутів </w:t>
      </w:r>
    </w:p>
    <w:p w:rsidR="006426BD" w:rsidRPr="006426BD" w:rsidRDefault="006426BD" w:rsidP="006426BD">
      <w:pPr>
        <w:pStyle w:val="a3"/>
        <w:spacing w:after="0" w:line="240" w:lineRule="auto"/>
        <w:ind w:left="0" w:firstLine="851"/>
        <w:jc w:val="both"/>
        <w:rPr>
          <w:rFonts w:ascii="Times New Roman" w:hAnsi="Times New Roman" w:cs="Times New Roman"/>
          <w:sz w:val="24"/>
          <w:szCs w:val="24"/>
        </w:rPr>
      </w:pPr>
      <w:r w:rsidRPr="006426BD">
        <w:rPr>
          <w:rFonts w:ascii="Times New Roman" w:hAnsi="Times New Roman" w:cs="Times New Roman"/>
          <w:sz w:val="24"/>
          <w:szCs w:val="24"/>
        </w:rPr>
        <w:t>Методологія співвідношення аналітичних рівнів: теоретико-пізнавальний, праксеологічний, емпірико-прикладний. Соціально-політичні методики аналізу міжнародних відносин та інституцій на зовнішньополітичному просторі абстрактно взятої країни: контент-аналіз, івент-аналіз, когнітивне картування, case study. Специфіка застосування соціально-політичної методології соціологічних методик до політико-правових та інституційних організацій типу ООН, ОБСЄ, Міжнародний Суд з прав людини тощо. Основні форми застосування соціолого-політичних методик до внутрішньокраїнових та міжнародних організацій: спрямований і не спрямований вплив, кількісний та якісний варіанти аналізу, когнітивний та варіативний підходи. Проблеми, пов’язані з розробкою “категорії аналізу”, виокремленням “одиниці аналізу” і встановленням “одиниць рахунку”: аналітичний контент-моніторинг, теоретичні засади та практичні ситуативи. Методика когнітивного картування зовнішньополітичних феноменів. Основні поняття цієї соціально-політичної методики: - “схема” (карта), “когнітивна карта”, “когнітивне картування”, “графічні карти”. Методика соціально-політичного “читання” усіх зазначених соціолого-когнітивних карт.</w:t>
      </w:r>
    </w:p>
    <w:p w:rsidR="006426BD" w:rsidRPr="006426BD" w:rsidRDefault="006426BD" w:rsidP="006426BD">
      <w:pPr>
        <w:pStyle w:val="a3"/>
        <w:spacing w:after="0" w:line="240" w:lineRule="auto"/>
        <w:ind w:left="0" w:firstLine="851"/>
        <w:jc w:val="both"/>
        <w:rPr>
          <w:rFonts w:ascii="Times New Roman" w:hAnsi="Times New Roman" w:cs="Times New Roman"/>
          <w:sz w:val="24"/>
          <w:szCs w:val="24"/>
        </w:rPr>
      </w:pPr>
    </w:p>
    <w:p w:rsidR="006426BD" w:rsidRPr="006426BD" w:rsidRDefault="006426BD" w:rsidP="006426BD">
      <w:pPr>
        <w:pStyle w:val="a3"/>
        <w:spacing w:after="0" w:line="240" w:lineRule="auto"/>
        <w:ind w:left="0" w:firstLine="851"/>
        <w:jc w:val="both"/>
        <w:rPr>
          <w:rFonts w:ascii="Times New Roman" w:hAnsi="Times New Roman" w:cs="Times New Roman"/>
          <w:b/>
          <w:sz w:val="24"/>
          <w:szCs w:val="24"/>
        </w:rPr>
      </w:pPr>
      <w:r w:rsidRPr="006426BD">
        <w:rPr>
          <w:rFonts w:ascii="Times New Roman" w:hAnsi="Times New Roman" w:cs="Times New Roman"/>
          <w:b/>
          <w:sz w:val="24"/>
          <w:szCs w:val="24"/>
        </w:rPr>
        <w:lastRenderedPageBreak/>
        <w:t xml:space="preserve">Тема 10. Методика і методологія розробки аналітичного документа при дослідженні областей державної політики </w:t>
      </w:r>
    </w:p>
    <w:p w:rsidR="00CD7F6F" w:rsidRDefault="006426BD" w:rsidP="006426BD">
      <w:pPr>
        <w:pStyle w:val="a3"/>
        <w:spacing w:after="0" w:line="240" w:lineRule="auto"/>
        <w:ind w:left="0" w:firstLine="851"/>
        <w:jc w:val="both"/>
        <w:rPr>
          <w:rFonts w:ascii="Times New Roman" w:hAnsi="Times New Roman" w:cs="Times New Roman"/>
          <w:sz w:val="24"/>
          <w:szCs w:val="24"/>
        </w:rPr>
      </w:pPr>
      <w:r w:rsidRPr="006426BD">
        <w:rPr>
          <w:rFonts w:ascii="Times New Roman" w:hAnsi="Times New Roman" w:cs="Times New Roman"/>
          <w:sz w:val="24"/>
          <w:szCs w:val="24"/>
        </w:rPr>
        <w:t>Область державної політики - соціологічна царина реалізації державою як регулюючою інституцією своїх соціумотворчих цілей, завдань і функцій. Класифікація областей державної політики: сферні, галузеві, проблемні. Методологічні квант-вимірювачі стану справ у просторі абстрактно взятої області державної політики: позитиви, негативи, ситуативи, гіпотетика, прогноз. Методика та методологія розробки й праксеологізації концепцій державної політики на площині області різних сфер, галузей та проблем соціально-політичного життя. Державні службовці та соціальні працівники як специфічні соціально-політичні спільноти (групи) - розробники та праксеологи концепцій державної політики. “Концепція державної політики” та “аналітична записка/доповідна записка” як основні аналітичні документи, що втілюють методику та методологію соціально-політичного дослідження “у власній динаміці руху”: їх мета, ціннісна орієнтація, текст і контексти. Аналітичні документи як аплікативні інструменти для вироблення й ухвалення політико-управлінських рішень в контекстах різних областей державної політики. Спільні риси та відмінності цих документів: обсяг, формат і стиль викладу. Структурні і текстуальні елементи аналітичних документів: назва, зміст, анотація, резюме, вступ, опис проблеми, варіанти політики, висновки, рекомендації, додатки, бібліографія, примітки</w:t>
      </w:r>
      <w:r w:rsidR="0036384B">
        <w:rPr>
          <w:rFonts w:ascii="Times New Roman" w:hAnsi="Times New Roman" w:cs="Times New Roman"/>
          <w:sz w:val="24"/>
          <w:szCs w:val="24"/>
        </w:rPr>
        <w:t>.</w:t>
      </w:r>
    </w:p>
    <w:p w:rsidR="0036384B" w:rsidRDefault="0036384B" w:rsidP="006426BD">
      <w:pPr>
        <w:pStyle w:val="a3"/>
        <w:spacing w:after="0" w:line="240" w:lineRule="auto"/>
        <w:ind w:left="0" w:firstLine="851"/>
        <w:jc w:val="both"/>
        <w:rPr>
          <w:rFonts w:ascii="Times New Roman" w:hAnsi="Times New Roman" w:cs="Times New Roman"/>
          <w:sz w:val="24"/>
          <w:szCs w:val="24"/>
        </w:rPr>
      </w:pPr>
    </w:p>
    <w:p w:rsidR="0036384B" w:rsidRDefault="0036384B" w:rsidP="006426BD">
      <w:pPr>
        <w:pStyle w:val="a3"/>
        <w:spacing w:after="0" w:line="240" w:lineRule="auto"/>
        <w:ind w:left="0" w:firstLine="851"/>
        <w:jc w:val="both"/>
        <w:rPr>
          <w:rFonts w:ascii="Times New Roman" w:hAnsi="Times New Roman" w:cs="Times New Roman"/>
          <w:sz w:val="24"/>
          <w:szCs w:val="24"/>
        </w:rPr>
      </w:pPr>
    </w:p>
    <w:p w:rsidR="0036384B" w:rsidRDefault="0036384B" w:rsidP="006426BD">
      <w:pPr>
        <w:pStyle w:val="a3"/>
        <w:spacing w:after="0" w:line="240" w:lineRule="auto"/>
        <w:ind w:left="0" w:firstLine="851"/>
        <w:jc w:val="both"/>
        <w:rPr>
          <w:rFonts w:ascii="Times New Roman" w:hAnsi="Times New Roman" w:cs="Times New Roman"/>
          <w:sz w:val="24"/>
          <w:szCs w:val="24"/>
        </w:rPr>
      </w:pPr>
    </w:p>
    <w:p w:rsidR="0036384B" w:rsidRDefault="0036384B" w:rsidP="006426BD">
      <w:pPr>
        <w:pStyle w:val="a3"/>
        <w:spacing w:after="0" w:line="240" w:lineRule="auto"/>
        <w:ind w:left="0" w:firstLine="851"/>
        <w:jc w:val="both"/>
        <w:rPr>
          <w:rFonts w:ascii="Times New Roman" w:hAnsi="Times New Roman" w:cs="Times New Roman"/>
          <w:sz w:val="24"/>
          <w:szCs w:val="24"/>
        </w:rPr>
      </w:pPr>
    </w:p>
    <w:p w:rsidR="0036384B" w:rsidRDefault="0036384B" w:rsidP="006426BD">
      <w:pPr>
        <w:pStyle w:val="a3"/>
        <w:spacing w:after="0" w:line="240" w:lineRule="auto"/>
        <w:ind w:left="0" w:firstLine="851"/>
        <w:jc w:val="both"/>
        <w:rPr>
          <w:rFonts w:ascii="Times New Roman" w:hAnsi="Times New Roman" w:cs="Times New Roman"/>
          <w:sz w:val="24"/>
          <w:szCs w:val="24"/>
        </w:rPr>
      </w:pPr>
    </w:p>
    <w:p w:rsidR="0036384B" w:rsidRDefault="0036384B" w:rsidP="006426BD">
      <w:pPr>
        <w:pStyle w:val="a3"/>
        <w:spacing w:after="0" w:line="240" w:lineRule="auto"/>
        <w:ind w:left="0" w:firstLine="851"/>
        <w:jc w:val="both"/>
        <w:rPr>
          <w:rFonts w:ascii="Times New Roman" w:hAnsi="Times New Roman" w:cs="Times New Roman"/>
          <w:sz w:val="24"/>
          <w:szCs w:val="24"/>
        </w:rPr>
      </w:pPr>
    </w:p>
    <w:p w:rsidR="0036384B" w:rsidRDefault="0036384B" w:rsidP="006426BD">
      <w:pPr>
        <w:pStyle w:val="a3"/>
        <w:spacing w:after="0" w:line="240" w:lineRule="auto"/>
        <w:ind w:left="0" w:firstLine="851"/>
        <w:jc w:val="both"/>
        <w:rPr>
          <w:rFonts w:ascii="Times New Roman" w:hAnsi="Times New Roman" w:cs="Times New Roman"/>
          <w:sz w:val="24"/>
          <w:szCs w:val="24"/>
        </w:rPr>
      </w:pPr>
    </w:p>
    <w:p w:rsidR="0036384B" w:rsidRDefault="0036384B" w:rsidP="006426BD">
      <w:pPr>
        <w:pStyle w:val="a3"/>
        <w:spacing w:after="0" w:line="240" w:lineRule="auto"/>
        <w:ind w:left="0" w:firstLine="851"/>
        <w:jc w:val="both"/>
        <w:rPr>
          <w:rFonts w:ascii="Times New Roman" w:hAnsi="Times New Roman" w:cs="Times New Roman"/>
          <w:sz w:val="24"/>
          <w:szCs w:val="24"/>
        </w:rPr>
      </w:pPr>
    </w:p>
    <w:p w:rsidR="0036384B" w:rsidRDefault="0036384B" w:rsidP="006426BD">
      <w:pPr>
        <w:pStyle w:val="a3"/>
        <w:spacing w:after="0" w:line="240" w:lineRule="auto"/>
        <w:ind w:left="0" w:firstLine="851"/>
        <w:jc w:val="both"/>
        <w:rPr>
          <w:rFonts w:ascii="Times New Roman" w:hAnsi="Times New Roman" w:cs="Times New Roman"/>
          <w:sz w:val="24"/>
          <w:szCs w:val="24"/>
        </w:rPr>
      </w:pPr>
    </w:p>
    <w:p w:rsidR="0036384B" w:rsidRDefault="0036384B" w:rsidP="006426BD">
      <w:pPr>
        <w:pStyle w:val="a3"/>
        <w:spacing w:after="0" w:line="240" w:lineRule="auto"/>
        <w:ind w:left="0" w:firstLine="851"/>
        <w:jc w:val="both"/>
        <w:rPr>
          <w:rFonts w:ascii="Times New Roman" w:hAnsi="Times New Roman" w:cs="Times New Roman"/>
          <w:sz w:val="24"/>
          <w:szCs w:val="24"/>
        </w:rPr>
      </w:pPr>
    </w:p>
    <w:p w:rsidR="0036384B" w:rsidRDefault="0036384B" w:rsidP="006426BD">
      <w:pPr>
        <w:pStyle w:val="a3"/>
        <w:spacing w:after="0" w:line="240" w:lineRule="auto"/>
        <w:ind w:left="0" w:firstLine="851"/>
        <w:jc w:val="both"/>
        <w:rPr>
          <w:rFonts w:ascii="Times New Roman" w:hAnsi="Times New Roman" w:cs="Times New Roman"/>
          <w:sz w:val="24"/>
          <w:szCs w:val="24"/>
        </w:rPr>
      </w:pPr>
    </w:p>
    <w:p w:rsidR="0036384B" w:rsidRDefault="0036384B" w:rsidP="006426BD">
      <w:pPr>
        <w:pStyle w:val="a3"/>
        <w:spacing w:after="0" w:line="240" w:lineRule="auto"/>
        <w:ind w:left="0" w:firstLine="851"/>
        <w:jc w:val="both"/>
        <w:rPr>
          <w:rFonts w:ascii="Times New Roman" w:hAnsi="Times New Roman" w:cs="Times New Roman"/>
          <w:sz w:val="24"/>
          <w:szCs w:val="24"/>
        </w:rPr>
      </w:pPr>
    </w:p>
    <w:p w:rsidR="0036384B" w:rsidRDefault="0036384B" w:rsidP="006426BD">
      <w:pPr>
        <w:pStyle w:val="a3"/>
        <w:spacing w:after="0" w:line="240" w:lineRule="auto"/>
        <w:ind w:left="0" w:firstLine="851"/>
        <w:jc w:val="both"/>
        <w:rPr>
          <w:rFonts w:ascii="Times New Roman" w:hAnsi="Times New Roman" w:cs="Times New Roman"/>
          <w:sz w:val="24"/>
          <w:szCs w:val="24"/>
        </w:rPr>
      </w:pPr>
    </w:p>
    <w:p w:rsidR="0036384B" w:rsidRDefault="0036384B" w:rsidP="006426BD">
      <w:pPr>
        <w:pStyle w:val="a3"/>
        <w:spacing w:after="0" w:line="240" w:lineRule="auto"/>
        <w:ind w:left="0" w:firstLine="851"/>
        <w:jc w:val="both"/>
        <w:rPr>
          <w:rFonts w:ascii="Times New Roman" w:hAnsi="Times New Roman" w:cs="Times New Roman"/>
          <w:sz w:val="24"/>
          <w:szCs w:val="24"/>
        </w:rPr>
      </w:pPr>
    </w:p>
    <w:p w:rsidR="0036384B" w:rsidRDefault="0036384B" w:rsidP="006426BD">
      <w:pPr>
        <w:pStyle w:val="a3"/>
        <w:spacing w:after="0" w:line="240" w:lineRule="auto"/>
        <w:ind w:left="0" w:firstLine="851"/>
        <w:jc w:val="both"/>
        <w:rPr>
          <w:rFonts w:ascii="Times New Roman" w:hAnsi="Times New Roman" w:cs="Times New Roman"/>
          <w:sz w:val="24"/>
          <w:szCs w:val="24"/>
        </w:rPr>
      </w:pPr>
    </w:p>
    <w:p w:rsidR="0036384B" w:rsidRDefault="0036384B" w:rsidP="006426BD">
      <w:pPr>
        <w:pStyle w:val="a3"/>
        <w:spacing w:after="0" w:line="240" w:lineRule="auto"/>
        <w:ind w:left="0" w:firstLine="851"/>
        <w:jc w:val="both"/>
        <w:rPr>
          <w:rFonts w:ascii="Times New Roman" w:hAnsi="Times New Roman" w:cs="Times New Roman"/>
          <w:sz w:val="24"/>
          <w:szCs w:val="24"/>
        </w:rPr>
      </w:pPr>
    </w:p>
    <w:p w:rsidR="0036384B" w:rsidRDefault="0036384B" w:rsidP="006426BD">
      <w:pPr>
        <w:pStyle w:val="a3"/>
        <w:spacing w:after="0" w:line="240" w:lineRule="auto"/>
        <w:ind w:left="0" w:firstLine="851"/>
        <w:jc w:val="both"/>
        <w:rPr>
          <w:rFonts w:ascii="Times New Roman" w:hAnsi="Times New Roman" w:cs="Times New Roman"/>
          <w:sz w:val="24"/>
          <w:szCs w:val="24"/>
        </w:rPr>
      </w:pPr>
    </w:p>
    <w:p w:rsidR="0036384B" w:rsidRDefault="0036384B" w:rsidP="006426BD">
      <w:pPr>
        <w:pStyle w:val="a3"/>
        <w:spacing w:after="0" w:line="240" w:lineRule="auto"/>
        <w:ind w:left="0" w:firstLine="851"/>
        <w:jc w:val="both"/>
        <w:rPr>
          <w:rFonts w:ascii="Times New Roman" w:hAnsi="Times New Roman" w:cs="Times New Roman"/>
          <w:sz w:val="24"/>
          <w:szCs w:val="24"/>
        </w:rPr>
      </w:pPr>
    </w:p>
    <w:p w:rsidR="0036384B" w:rsidRDefault="0036384B" w:rsidP="006426BD">
      <w:pPr>
        <w:pStyle w:val="a3"/>
        <w:spacing w:after="0" w:line="240" w:lineRule="auto"/>
        <w:ind w:left="0" w:firstLine="851"/>
        <w:jc w:val="both"/>
        <w:rPr>
          <w:rFonts w:ascii="Times New Roman" w:hAnsi="Times New Roman" w:cs="Times New Roman"/>
          <w:sz w:val="24"/>
          <w:szCs w:val="24"/>
        </w:rPr>
      </w:pPr>
    </w:p>
    <w:p w:rsidR="0036384B" w:rsidRDefault="0036384B" w:rsidP="006426BD">
      <w:pPr>
        <w:pStyle w:val="a3"/>
        <w:spacing w:after="0" w:line="240" w:lineRule="auto"/>
        <w:ind w:left="0" w:firstLine="851"/>
        <w:jc w:val="both"/>
        <w:rPr>
          <w:rFonts w:ascii="Times New Roman" w:hAnsi="Times New Roman" w:cs="Times New Roman"/>
          <w:sz w:val="24"/>
          <w:szCs w:val="24"/>
        </w:rPr>
      </w:pPr>
    </w:p>
    <w:p w:rsidR="0036384B" w:rsidRDefault="0036384B" w:rsidP="006426BD">
      <w:pPr>
        <w:pStyle w:val="a3"/>
        <w:spacing w:after="0" w:line="240" w:lineRule="auto"/>
        <w:ind w:left="0" w:firstLine="851"/>
        <w:jc w:val="both"/>
        <w:rPr>
          <w:rFonts w:ascii="Times New Roman" w:hAnsi="Times New Roman" w:cs="Times New Roman"/>
          <w:sz w:val="24"/>
          <w:szCs w:val="24"/>
        </w:rPr>
      </w:pPr>
    </w:p>
    <w:p w:rsidR="0036384B" w:rsidRDefault="0036384B" w:rsidP="006426BD">
      <w:pPr>
        <w:pStyle w:val="a3"/>
        <w:spacing w:after="0" w:line="240" w:lineRule="auto"/>
        <w:ind w:left="0" w:firstLine="851"/>
        <w:jc w:val="both"/>
        <w:rPr>
          <w:rFonts w:ascii="Times New Roman" w:hAnsi="Times New Roman" w:cs="Times New Roman"/>
          <w:sz w:val="24"/>
          <w:szCs w:val="24"/>
        </w:rPr>
      </w:pPr>
    </w:p>
    <w:p w:rsidR="0036384B" w:rsidRDefault="0036384B" w:rsidP="006426BD">
      <w:pPr>
        <w:pStyle w:val="a3"/>
        <w:spacing w:after="0" w:line="240" w:lineRule="auto"/>
        <w:ind w:left="0" w:firstLine="851"/>
        <w:jc w:val="both"/>
        <w:rPr>
          <w:rFonts w:ascii="Times New Roman" w:hAnsi="Times New Roman" w:cs="Times New Roman"/>
          <w:sz w:val="24"/>
          <w:szCs w:val="24"/>
        </w:rPr>
      </w:pPr>
    </w:p>
    <w:p w:rsidR="0036384B" w:rsidRDefault="0036384B" w:rsidP="006426BD">
      <w:pPr>
        <w:pStyle w:val="a3"/>
        <w:spacing w:after="0" w:line="240" w:lineRule="auto"/>
        <w:ind w:left="0" w:firstLine="851"/>
        <w:jc w:val="both"/>
        <w:rPr>
          <w:rFonts w:ascii="Times New Roman" w:hAnsi="Times New Roman" w:cs="Times New Roman"/>
          <w:sz w:val="24"/>
          <w:szCs w:val="24"/>
        </w:rPr>
      </w:pPr>
    </w:p>
    <w:p w:rsidR="0036384B" w:rsidRDefault="0036384B" w:rsidP="006426BD">
      <w:pPr>
        <w:pStyle w:val="a3"/>
        <w:spacing w:after="0" w:line="240" w:lineRule="auto"/>
        <w:ind w:left="0" w:firstLine="851"/>
        <w:jc w:val="both"/>
        <w:rPr>
          <w:rFonts w:ascii="Times New Roman" w:hAnsi="Times New Roman" w:cs="Times New Roman"/>
          <w:sz w:val="24"/>
          <w:szCs w:val="24"/>
        </w:rPr>
      </w:pPr>
    </w:p>
    <w:p w:rsidR="0036384B" w:rsidRDefault="0036384B" w:rsidP="006426BD">
      <w:pPr>
        <w:pStyle w:val="a3"/>
        <w:spacing w:after="0" w:line="240" w:lineRule="auto"/>
        <w:ind w:left="0" w:firstLine="851"/>
        <w:jc w:val="both"/>
        <w:rPr>
          <w:rFonts w:ascii="Times New Roman" w:hAnsi="Times New Roman" w:cs="Times New Roman"/>
          <w:sz w:val="24"/>
          <w:szCs w:val="24"/>
        </w:rPr>
      </w:pPr>
    </w:p>
    <w:p w:rsidR="0036384B" w:rsidRDefault="0036384B" w:rsidP="006426BD">
      <w:pPr>
        <w:pStyle w:val="a3"/>
        <w:spacing w:after="0" w:line="240" w:lineRule="auto"/>
        <w:ind w:left="0" w:firstLine="851"/>
        <w:jc w:val="both"/>
        <w:rPr>
          <w:rFonts w:ascii="Times New Roman" w:hAnsi="Times New Roman" w:cs="Times New Roman"/>
          <w:sz w:val="24"/>
          <w:szCs w:val="24"/>
        </w:rPr>
      </w:pPr>
    </w:p>
    <w:p w:rsidR="0036384B" w:rsidRDefault="0036384B" w:rsidP="006426BD">
      <w:pPr>
        <w:pStyle w:val="a3"/>
        <w:spacing w:after="0" w:line="240" w:lineRule="auto"/>
        <w:ind w:left="0" w:firstLine="851"/>
        <w:jc w:val="both"/>
        <w:rPr>
          <w:rFonts w:ascii="Times New Roman" w:hAnsi="Times New Roman" w:cs="Times New Roman"/>
          <w:sz w:val="24"/>
          <w:szCs w:val="24"/>
        </w:rPr>
      </w:pPr>
    </w:p>
    <w:p w:rsidR="0036384B" w:rsidRDefault="0036384B" w:rsidP="006426BD">
      <w:pPr>
        <w:pStyle w:val="a3"/>
        <w:spacing w:after="0" w:line="240" w:lineRule="auto"/>
        <w:ind w:left="0" w:firstLine="851"/>
        <w:jc w:val="both"/>
        <w:rPr>
          <w:rFonts w:ascii="Times New Roman" w:hAnsi="Times New Roman" w:cs="Times New Roman"/>
          <w:sz w:val="24"/>
          <w:szCs w:val="24"/>
        </w:rPr>
      </w:pPr>
    </w:p>
    <w:p w:rsidR="0036384B" w:rsidRDefault="0036384B" w:rsidP="006426BD">
      <w:pPr>
        <w:pStyle w:val="a3"/>
        <w:spacing w:after="0" w:line="240" w:lineRule="auto"/>
        <w:ind w:left="0" w:firstLine="851"/>
        <w:jc w:val="both"/>
        <w:rPr>
          <w:rFonts w:ascii="Times New Roman" w:hAnsi="Times New Roman" w:cs="Times New Roman"/>
          <w:sz w:val="24"/>
          <w:szCs w:val="24"/>
        </w:rPr>
      </w:pPr>
    </w:p>
    <w:p w:rsidR="0036384B" w:rsidRDefault="0036384B" w:rsidP="006426BD">
      <w:pPr>
        <w:pStyle w:val="a3"/>
        <w:spacing w:after="0" w:line="240" w:lineRule="auto"/>
        <w:ind w:left="0" w:firstLine="851"/>
        <w:jc w:val="both"/>
        <w:rPr>
          <w:rFonts w:ascii="Times New Roman" w:hAnsi="Times New Roman" w:cs="Times New Roman"/>
          <w:sz w:val="24"/>
          <w:szCs w:val="24"/>
        </w:rPr>
      </w:pPr>
    </w:p>
    <w:p w:rsidR="0036384B" w:rsidRDefault="0036384B" w:rsidP="006426BD">
      <w:pPr>
        <w:pStyle w:val="a3"/>
        <w:spacing w:after="0" w:line="240" w:lineRule="auto"/>
        <w:ind w:left="0" w:firstLine="851"/>
        <w:jc w:val="both"/>
        <w:rPr>
          <w:rFonts w:ascii="Times New Roman" w:hAnsi="Times New Roman" w:cs="Times New Roman"/>
          <w:sz w:val="24"/>
          <w:szCs w:val="24"/>
        </w:rPr>
      </w:pPr>
    </w:p>
    <w:p w:rsidR="0036384B" w:rsidRDefault="0036384B" w:rsidP="006426BD">
      <w:pPr>
        <w:pStyle w:val="a3"/>
        <w:spacing w:after="0" w:line="240" w:lineRule="auto"/>
        <w:ind w:left="0" w:firstLine="851"/>
        <w:jc w:val="both"/>
        <w:rPr>
          <w:rFonts w:ascii="Times New Roman" w:hAnsi="Times New Roman" w:cs="Times New Roman"/>
          <w:sz w:val="24"/>
          <w:szCs w:val="24"/>
        </w:rPr>
      </w:pPr>
    </w:p>
    <w:p w:rsidR="0036384B" w:rsidRPr="00207FE6" w:rsidRDefault="0036384B" w:rsidP="0036384B">
      <w:pPr>
        <w:spacing w:after="0" w:line="240" w:lineRule="auto"/>
        <w:jc w:val="center"/>
        <w:rPr>
          <w:rFonts w:ascii="Times New Roman" w:hAnsi="Times New Roman" w:cs="Times New Roman"/>
          <w:b/>
          <w:sz w:val="24"/>
          <w:szCs w:val="24"/>
        </w:rPr>
      </w:pPr>
      <w:r w:rsidRPr="003E72A7">
        <w:rPr>
          <w:rFonts w:ascii="Times New Roman" w:hAnsi="Times New Roman" w:cs="Times New Roman"/>
          <w:b/>
          <w:sz w:val="24"/>
          <w:szCs w:val="24"/>
        </w:rPr>
        <w:lastRenderedPageBreak/>
        <w:t>6</w:t>
      </w:r>
      <w:r w:rsidRPr="00207FE6">
        <w:rPr>
          <w:rFonts w:ascii="Times New Roman" w:hAnsi="Times New Roman" w:cs="Times New Roman"/>
          <w:b/>
          <w:sz w:val="24"/>
          <w:szCs w:val="24"/>
        </w:rPr>
        <w:t>. РОБОЧА НАВЧАЛЬНА ПРОГРАМА</w:t>
      </w:r>
    </w:p>
    <w:p w:rsidR="00264874" w:rsidRPr="00264874" w:rsidRDefault="00264874" w:rsidP="00593F09">
      <w:pPr>
        <w:pStyle w:val="1"/>
        <w:keepLines w:val="0"/>
        <w:numPr>
          <w:ilvl w:val="0"/>
          <w:numId w:val="6"/>
        </w:numPr>
        <w:spacing w:before="0"/>
        <w:jc w:val="center"/>
        <w:rPr>
          <w:rFonts w:ascii="Times New Roman" w:hAnsi="Times New Roman" w:cs="Times New Roman"/>
          <w:bCs w:val="0"/>
          <w:color w:val="auto"/>
          <w:sz w:val="24"/>
          <w:szCs w:val="24"/>
        </w:rPr>
      </w:pPr>
      <w:r w:rsidRPr="00264874">
        <w:rPr>
          <w:rFonts w:ascii="Times New Roman" w:hAnsi="Times New Roman" w:cs="Times New Roman"/>
          <w:bCs w:val="0"/>
          <w:color w:val="auto"/>
          <w:sz w:val="24"/>
          <w:szCs w:val="24"/>
        </w:rPr>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264874" w:rsidRPr="00264874" w:rsidTr="004D5D39">
        <w:trPr>
          <w:trHeight w:val="803"/>
        </w:trPr>
        <w:tc>
          <w:tcPr>
            <w:tcW w:w="2896" w:type="dxa"/>
            <w:vMerge w:val="restart"/>
            <w:vAlign w:val="center"/>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 xml:space="preserve">Найменування показників </w:t>
            </w:r>
          </w:p>
        </w:tc>
        <w:tc>
          <w:tcPr>
            <w:tcW w:w="3262" w:type="dxa"/>
            <w:vMerge w:val="restart"/>
            <w:vAlign w:val="center"/>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Галузь знань, напрям підготовки, освітньо-кваліфікаційний рівень</w:t>
            </w:r>
          </w:p>
        </w:tc>
        <w:tc>
          <w:tcPr>
            <w:tcW w:w="3420" w:type="dxa"/>
            <w:gridSpan w:val="2"/>
            <w:vAlign w:val="center"/>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Характеристика навчальної дисципліни</w:t>
            </w:r>
          </w:p>
        </w:tc>
      </w:tr>
      <w:tr w:rsidR="00264874" w:rsidRPr="00264874" w:rsidTr="004D5D39">
        <w:trPr>
          <w:trHeight w:val="549"/>
        </w:trPr>
        <w:tc>
          <w:tcPr>
            <w:tcW w:w="2896" w:type="dxa"/>
            <w:vMerge/>
            <w:vAlign w:val="center"/>
          </w:tcPr>
          <w:p w:rsidR="00264874" w:rsidRPr="00264874" w:rsidRDefault="00264874" w:rsidP="00264874">
            <w:pPr>
              <w:spacing w:after="0" w:line="240" w:lineRule="auto"/>
              <w:jc w:val="center"/>
              <w:rPr>
                <w:rFonts w:ascii="Times New Roman" w:hAnsi="Times New Roman" w:cs="Times New Roman"/>
                <w:sz w:val="24"/>
                <w:szCs w:val="24"/>
              </w:rPr>
            </w:pPr>
          </w:p>
        </w:tc>
        <w:tc>
          <w:tcPr>
            <w:tcW w:w="3262" w:type="dxa"/>
            <w:vMerge/>
            <w:vAlign w:val="center"/>
          </w:tcPr>
          <w:p w:rsidR="00264874" w:rsidRPr="00264874" w:rsidRDefault="00264874" w:rsidP="00264874">
            <w:pPr>
              <w:spacing w:after="0" w:line="240" w:lineRule="auto"/>
              <w:jc w:val="center"/>
              <w:rPr>
                <w:rFonts w:ascii="Times New Roman" w:hAnsi="Times New Roman" w:cs="Times New Roman"/>
                <w:sz w:val="24"/>
                <w:szCs w:val="24"/>
              </w:rPr>
            </w:pPr>
          </w:p>
        </w:tc>
        <w:tc>
          <w:tcPr>
            <w:tcW w:w="3420" w:type="dxa"/>
            <w:gridSpan w:val="2"/>
          </w:tcPr>
          <w:p w:rsidR="00264874" w:rsidRPr="00264874" w:rsidRDefault="00264874" w:rsidP="00264874">
            <w:pPr>
              <w:spacing w:after="0" w:line="240" w:lineRule="auto"/>
              <w:jc w:val="center"/>
              <w:rPr>
                <w:rFonts w:ascii="Times New Roman" w:hAnsi="Times New Roman" w:cs="Times New Roman"/>
                <w:b/>
                <w:i/>
                <w:sz w:val="24"/>
                <w:szCs w:val="24"/>
              </w:rPr>
            </w:pPr>
            <w:r w:rsidRPr="00264874">
              <w:rPr>
                <w:rFonts w:ascii="Times New Roman" w:hAnsi="Times New Roman" w:cs="Times New Roman"/>
                <w:b/>
                <w:i/>
                <w:sz w:val="24"/>
                <w:szCs w:val="24"/>
              </w:rPr>
              <w:t>денна форма навчання</w:t>
            </w:r>
          </w:p>
        </w:tc>
      </w:tr>
      <w:tr w:rsidR="00264874" w:rsidRPr="00264874" w:rsidTr="004D5D39">
        <w:trPr>
          <w:trHeight w:val="409"/>
        </w:trPr>
        <w:tc>
          <w:tcPr>
            <w:tcW w:w="2896" w:type="dxa"/>
            <w:vMerge w:val="restart"/>
            <w:vAlign w:val="center"/>
          </w:tcPr>
          <w:p w:rsidR="00264874" w:rsidRPr="00264874" w:rsidRDefault="00264874" w:rsidP="00264874">
            <w:pPr>
              <w:spacing w:after="0" w:line="240" w:lineRule="auto"/>
              <w:rPr>
                <w:rFonts w:ascii="Times New Roman" w:hAnsi="Times New Roman" w:cs="Times New Roman"/>
                <w:sz w:val="24"/>
                <w:szCs w:val="24"/>
              </w:rPr>
            </w:pPr>
            <w:r w:rsidRPr="00264874">
              <w:rPr>
                <w:rFonts w:ascii="Times New Roman" w:hAnsi="Times New Roman" w:cs="Times New Roman"/>
                <w:sz w:val="24"/>
                <w:szCs w:val="24"/>
              </w:rPr>
              <w:t>Кількість кредитів – 4</w:t>
            </w:r>
          </w:p>
        </w:tc>
        <w:tc>
          <w:tcPr>
            <w:tcW w:w="3262" w:type="dxa"/>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Галузь знань</w:t>
            </w:r>
          </w:p>
          <w:p w:rsidR="00264874" w:rsidRPr="00264874" w:rsidRDefault="00264874" w:rsidP="005868BC">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0</w:t>
            </w:r>
            <w:r w:rsidR="005868BC">
              <w:rPr>
                <w:rFonts w:ascii="Times New Roman" w:hAnsi="Times New Roman" w:cs="Times New Roman"/>
                <w:sz w:val="24"/>
                <w:szCs w:val="24"/>
              </w:rPr>
              <w:t>5</w:t>
            </w:r>
            <w:r w:rsidRPr="00264874">
              <w:rPr>
                <w:rFonts w:ascii="Times New Roman" w:hAnsi="Times New Roman" w:cs="Times New Roman"/>
                <w:sz w:val="24"/>
                <w:szCs w:val="24"/>
              </w:rPr>
              <w:t xml:space="preserve"> </w:t>
            </w:r>
            <w:r w:rsidR="00FA158E">
              <w:rPr>
                <w:rFonts w:ascii="Times New Roman" w:hAnsi="Times New Roman" w:cs="Times New Roman"/>
                <w:sz w:val="24"/>
                <w:szCs w:val="24"/>
              </w:rPr>
              <w:t>Соціально-поведінкові науки</w:t>
            </w:r>
          </w:p>
        </w:tc>
        <w:tc>
          <w:tcPr>
            <w:tcW w:w="3420" w:type="dxa"/>
            <w:gridSpan w:val="2"/>
            <w:vMerge w:val="restart"/>
            <w:vAlign w:val="center"/>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Нормативна</w:t>
            </w:r>
          </w:p>
          <w:p w:rsidR="00264874" w:rsidRPr="00264874" w:rsidRDefault="00264874" w:rsidP="00264874">
            <w:pPr>
              <w:spacing w:after="0" w:line="240" w:lineRule="auto"/>
              <w:jc w:val="center"/>
              <w:rPr>
                <w:rFonts w:ascii="Times New Roman" w:hAnsi="Times New Roman" w:cs="Times New Roman"/>
                <w:i/>
                <w:sz w:val="24"/>
                <w:szCs w:val="24"/>
              </w:rPr>
            </w:pPr>
          </w:p>
        </w:tc>
      </w:tr>
      <w:tr w:rsidR="00264874" w:rsidRPr="00264874" w:rsidTr="004D5D39">
        <w:trPr>
          <w:trHeight w:val="409"/>
        </w:trPr>
        <w:tc>
          <w:tcPr>
            <w:tcW w:w="2896" w:type="dxa"/>
            <w:vMerge/>
            <w:vAlign w:val="center"/>
          </w:tcPr>
          <w:p w:rsidR="00264874" w:rsidRPr="00264874" w:rsidRDefault="00264874" w:rsidP="00264874">
            <w:pPr>
              <w:spacing w:after="0" w:line="240" w:lineRule="auto"/>
              <w:rPr>
                <w:rFonts w:ascii="Times New Roman" w:hAnsi="Times New Roman" w:cs="Times New Roman"/>
                <w:sz w:val="24"/>
                <w:szCs w:val="24"/>
              </w:rPr>
            </w:pPr>
          </w:p>
        </w:tc>
        <w:tc>
          <w:tcPr>
            <w:tcW w:w="3262" w:type="dxa"/>
            <w:vAlign w:val="center"/>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 xml:space="preserve">Напрям підготовки </w:t>
            </w:r>
          </w:p>
          <w:p w:rsidR="00264874" w:rsidRPr="00264874" w:rsidRDefault="005868BC" w:rsidP="002648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052</w:t>
            </w:r>
            <w:r w:rsidR="00264874" w:rsidRPr="00264874">
              <w:rPr>
                <w:rFonts w:ascii="Times New Roman" w:hAnsi="Times New Roman" w:cs="Times New Roman"/>
                <w:sz w:val="24"/>
                <w:szCs w:val="24"/>
              </w:rPr>
              <w:t xml:space="preserve"> Політологія </w:t>
            </w:r>
          </w:p>
        </w:tc>
        <w:tc>
          <w:tcPr>
            <w:tcW w:w="3420" w:type="dxa"/>
            <w:gridSpan w:val="2"/>
            <w:vMerge/>
            <w:vAlign w:val="center"/>
          </w:tcPr>
          <w:p w:rsidR="00264874" w:rsidRPr="00264874" w:rsidRDefault="00264874" w:rsidP="00264874">
            <w:pPr>
              <w:spacing w:after="0" w:line="240" w:lineRule="auto"/>
              <w:jc w:val="center"/>
              <w:rPr>
                <w:rFonts w:ascii="Times New Roman" w:hAnsi="Times New Roman" w:cs="Times New Roman"/>
                <w:sz w:val="24"/>
                <w:szCs w:val="24"/>
              </w:rPr>
            </w:pPr>
          </w:p>
        </w:tc>
      </w:tr>
      <w:tr w:rsidR="00264874" w:rsidRPr="00264874" w:rsidTr="004D5D39">
        <w:trPr>
          <w:trHeight w:val="170"/>
        </w:trPr>
        <w:tc>
          <w:tcPr>
            <w:tcW w:w="2896" w:type="dxa"/>
            <w:vAlign w:val="center"/>
          </w:tcPr>
          <w:p w:rsidR="00264874" w:rsidRPr="00264874" w:rsidRDefault="00264874" w:rsidP="00264874">
            <w:pPr>
              <w:spacing w:after="0" w:line="240" w:lineRule="auto"/>
              <w:rPr>
                <w:rFonts w:ascii="Times New Roman" w:hAnsi="Times New Roman" w:cs="Times New Roman"/>
                <w:sz w:val="24"/>
                <w:szCs w:val="24"/>
              </w:rPr>
            </w:pPr>
            <w:r w:rsidRPr="00264874">
              <w:rPr>
                <w:rFonts w:ascii="Times New Roman" w:hAnsi="Times New Roman" w:cs="Times New Roman"/>
                <w:sz w:val="24"/>
                <w:szCs w:val="24"/>
              </w:rPr>
              <w:t>Модулів – 1</w:t>
            </w:r>
          </w:p>
        </w:tc>
        <w:tc>
          <w:tcPr>
            <w:tcW w:w="3262" w:type="dxa"/>
            <w:vMerge w:val="restart"/>
            <w:vAlign w:val="center"/>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Спеціальність (професійне</w:t>
            </w:r>
          </w:p>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спрямування):</w:t>
            </w:r>
          </w:p>
          <w:p w:rsidR="00264874" w:rsidRPr="00264874" w:rsidRDefault="005868BC" w:rsidP="002648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052</w:t>
            </w:r>
            <w:r w:rsidR="00264874" w:rsidRPr="00264874">
              <w:rPr>
                <w:rFonts w:ascii="Times New Roman" w:hAnsi="Times New Roman" w:cs="Times New Roman"/>
                <w:sz w:val="24"/>
                <w:szCs w:val="24"/>
              </w:rPr>
              <w:t xml:space="preserve"> «Політологія»</w:t>
            </w:r>
          </w:p>
          <w:p w:rsidR="00264874" w:rsidRPr="00264874" w:rsidRDefault="00264874" w:rsidP="00264874">
            <w:pPr>
              <w:spacing w:after="0" w:line="240" w:lineRule="auto"/>
              <w:jc w:val="center"/>
              <w:rPr>
                <w:rFonts w:ascii="Times New Roman" w:hAnsi="Times New Roman" w:cs="Times New Roman"/>
                <w:sz w:val="24"/>
                <w:szCs w:val="24"/>
              </w:rPr>
            </w:pPr>
          </w:p>
        </w:tc>
        <w:tc>
          <w:tcPr>
            <w:tcW w:w="3420" w:type="dxa"/>
            <w:gridSpan w:val="2"/>
            <w:vAlign w:val="center"/>
          </w:tcPr>
          <w:p w:rsidR="00264874" w:rsidRPr="00264874" w:rsidRDefault="00264874" w:rsidP="00264874">
            <w:pPr>
              <w:spacing w:after="0" w:line="240" w:lineRule="auto"/>
              <w:jc w:val="center"/>
              <w:rPr>
                <w:rFonts w:ascii="Times New Roman" w:hAnsi="Times New Roman" w:cs="Times New Roman"/>
                <w:b/>
                <w:i/>
                <w:sz w:val="24"/>
                <w:szCs w:val="24"/>
              </w:rPr>
            </w:pPr>
            <w:r w:rsidRPr="00264874">
              <w:rPr>
                <w:rFonts w:ascii="Times New Roman" w:hAnsi="Times New Roman" w:cs="Times New Roman"/>
                <w:b/>
                <w:i/>
                <w:sz w:val="24"/>
                <w:szCs w:val="24"/>
              </w:rPr>
              <w:t>Рік підготовки:</w:t>
            </w:r>
          </w:p>
        </w:tc>
      </w:tr>
      <w:tr w:rsidR="00264874" w:rsidRPr="00264874" w:rsidTr="004D5D39">
        <w:trPr>
          <w:trHeight w:val="207"/>
        </w:trPr>
        <w:tc>
          <w:tcPr>
            <w:tcW w:w="2896" w:type="dxa"/>
            <w:vAlign w:val="center"/>
          </w:tcPr>
          <w:p w:rsidR="00264874" w:rsidRPr="00264874" w:rsidRDefault="00264874" w:rsidP="00264874">
            <w:pPr>
              <w:spacing w:after="0" w:line="240" w:lineRule="auto"/>
              <w:rPr>
                <w:rFonts w:ascii="Times New Roman" w:hAnsi="Times New Roman" w:cs="Times New Roman"/>
                <w:sz w:val="24"/>
                <w:szCs w:val="24"/>
              </w:rPr>
            </w:pPr>
            <w:r w:rsidRPr="00264874">
              <w:rPr>
                <w:rFonts w:ascii="Times New Roman" w:hAnsi="Times New Roman" w:cs="Times New Roman"/>
                <w:sz w:val="24"/>
                <w:szCs w:val="24"/>
              </w:rPr>
              <w:t>Змістових модулів – 2</w:t>
            </w:r>
          </w:p>
        </w:tc>
        <w:tc>
          <w:tcPr>
            <w:tcW w:w="3262" w:type="dxa"/>
            <w:vMerge/>
            <w:vAlign w:val="center"/>
          </w:tcPr>
          <w:p w:rsidR="00264874" w:rsidRPr="00264874" w:rsidRDefault="00264874" w:rsidP="00264874">
            <w:pPr>
              <w:spacing w:after="0" w:line="240" w:lineRule="auto"/>
              <w:jc w:val="center"/>
              <w:rPr>
                <w:rFonts w:ascii="Times New Roman" w:hAnsi="Times New Roman" w:cs="Times New Roman"/>
                <w:sz w:val="24"/>
                <w:szCs w:val="24"/>
              </w:rPr>
            </w:pPr>
          </w:p>
        </w:tc>
        <w:tc>
          <w:tcPr>
            <w:tcW w:w="1620" w:type="dxa"/>
            <w:vAlign w:val="center"/>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 xml:space="preserve">6-й </w:t>
            </w:r>
          </w:p>
        </w:tc>
        <w:tc>
          <w:tcPr>
            <w:tcW w:w="1800" w:type="dxa"/>
            <w:vAlign w:val="center"/>
          </w:tcPr>
          <w:p w:rsidR="00264874" w:rsidRPr="00264874" w:rsidRDefault="00264874" w:rsidP="00264874">
            <w:pPr>
              <w:spacing w:after="0" w:line="240" w:lineRule="auto"/>
              <w:jc w:val="center"/>
              <w:rPr>
                <w:rFonts w:ascii="Times New Roman" w:hAnsi="Times New Roman" w:cs="Times New Roman"/>
                <w:sz w:val="24"/>
                <w:szCs w:val="24"/>
              </w:rPr>
            </w:pPr>
          </w:p>
        </w:tc>
      </w:tr>
      <w:tr w:rsidR="00264874" w:rsidRPr="00264874" w:rsidTr="004D5D39">
        <w:trPr>
          <w:trHeight w:val="232"/>
        </w:trPr>
        <w:tc>
          <w:tcPr>
            <w:tcW w:w="2896" w:type="dxa"/>
            <w:vAlign w:val="center"/>
          </w:tcPr>
          <w:p w:rsidR="00264874" w:rsidRPr="00264874" w:rsidRDefault="00264874" w:rsidP="00264874">
            <w:pPr>
              <w:spacing w:after="0" w:line="240" w:lineRule="auto"/>
              <w:rPr>
                <w:rFonts w:ascii="Times New Roman" w:hAnsi="Times New Roman" w:cs="Times New Roman"/>
                <w:sz w:val="24"/>
                <w:szCs w:val="24"/>
              </w:rPr>
            </w:pPr>
            <w:r w:rsidRPr="00264874">
              <w:rPr>
                <w:rFonts w:ascii="Times New Roman" w:hAnsi="Times New Roman" w:cs="Times New Roman"/>
                <w:sz w:val="24"/>
                <w:szCs w:val="24"/>
              </w:rPr>
              <w:t xml:space="preserve">Індивідуальне науково-дослідне завдання – </w:t>
            </w:r>
          </w:p>
        </w:tc>
        <w:tc>
          <w:tcPr>
            <w:tcW w:w="3262" w:type="dxa"/>
            <w:vMerge/>
            <w:vAlign w:val="center"/>
          </w:tcPr>
          <w:p w:rsidR="00264874" w:rsidRPr="00264874" w:rsidRDefault="00264874" w:rsidP="00264874">
            <w:pPr>
              <w:spacing w:after="0" w:line="240" w:lineRule="auto"/>
              <w:jc w:val="center"/>
              <w:rPr>
                <w:rFonts w:ascii="Times New Roman" w:hAnsi="Times New Roman" w:cs="Times New Roman"/>
                <w:sz w:val="24"/>
                <w:szCs w:val="24"/>
              </w:rPr>
            </w:pPr>
          </w:p>
        </w:tc>
        <w:tc>
          <w:tcPr>
            <w:tcW w:w="3420" w:type="dxa"/>
            <w:gridSpan w:val="2"/>
            <w:vAlign w:val="center"/>
          </w:tcPr>
          <w:p w:rsidR="00264874" w:rsidRPr="00264874" w:rsidRDefault="00264874" w:rsidP="00264874">
            <w:pPr>
              <w:spacing w:after="0" w:line="240" w:lineRule="auto"/>
              <w:jc w:val="center"/>
              <w:rPr>
                <w:rFonts w:ascii="Times New Roman" w:hAnsi="Times New Roman" w:cs="Times New Roman"/>
                <w:b/>
                <w:i/>
                <w:sz w:val="24"/>
                <w:szCs w:val="24"/>
              </w:rPr>
            </w:pPr>
            <w:r w:rsidRPr="00264874">
              <w:rPr>
                <w:rFonts w:ascii="Times New Roman" w:hAnsi="Times New Roman" w:cs="Times New Roman"/>
                <w:b/>
                <w:i/>
                <w:sz w:val="24"/>
                <w:szCs w:val="24"/>
              </w:rPr>
              <w:t>Семестр</w:t>
            </w:r>
          </w:p>
        </w:tc>
      </w:tr>
      <w:tr w:rsidR="00264874" w:rsidRPr="00264874" w:rsidTr="004D5D39">
        <w:trPr>
          <w:trHeight w:val="323"/>
        </w:trPr>
        <w:tc>
          <w:tcPr>
            <w:tcW w:w="2896" w:type="dxa"/>
            <w:vMerge w:val="restart"/>
            <w:vAlign w:val="center"/>
          </w:tcPr>
          <w:p w:rsidR="00264874" w:rsidRPr="00264874" w:rsidRDefault="00264874" w:rsidP="00264874">
            <w:pPr>
              <w:spacing w:after="0" w:line="240" w:lineRule="auto"/>
              <w:rPr>
                <w:rFonts w:ascii="Times New Roman" w:hAnsi="Times New Roman" w:cs="Times New Roman"/>
                <w:sz w:val="24"/>
                <w:szCs w:val="24"/>
              </w:rPr>
            </w:pPr>
            <w:r w:rsidRPr="00264874">
              <w:rPr>
                <w:rFonts w:ascii="Times New Roman" w:hAnsi="Times New Roman" w:cs="Times New Roman"/>
                <w:sz w:val="24"/>
                <w:szCs w:val="24"/>
              </w:rPr>
              <w:t>Загальна кількість годин  120  год.</w:t>
            </w:r>
          </w:p>
        </w:tc>
        <w:tc>
          <w:tcPr>
            <w:tcW w:w="3262" w:type="dxa"/>
            <w:vMerge/>
            <w:vAlign w:val="center"/>
          </w:tcPr>
          <w:p w:rsidR="00264874" w:rsidRPr="00264874" w:rsidRDefault="00264874" w:rsidP="00264874">
            <w:pPr>
              <w:spacing w:after="0" w:line="240" w:lineRule="auto"/>
              <w:jc w:val="center"/>
              <w:rPr>
                <w:rFonts w:ascii="Times New Roman" w:hAnsi="Times New Roman" w:cs="Times New Roman"/>
                <w:sz w:val="24"/>
                <w:szCs w:val="24"/>
              </w:rPr>
            </w:pPr>
          </w:p>
        </w:tc>
        <w:tc>
          <w:tcPr>
            <w:tcW w:w="1620" w:type="dxa"/>
            <w:vAlign w:val="center"/>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11-й</w:t>
            </w:r>
          </w:p>
        </w:tc>
        <w:tc>
          <w:tcPr>
            <w:tcW w:w="1800" w:type="dxa"/>
            <w:vAlign w:val="center"/>
          </w:tcPr>
          <w:p w:rsidR="00264874" w:rsidRPr="00264874" w:rsidRDefault="00264874" w:rsidP="00264874">
            <w:pPr>
              <w:spacing w:after="0" w:line="240" w:lineRule="auto"/>
              <w:jc w:val="center"/>
              <w:rPr>
                <w:rFonts w:ascii="Times New Roman" w:hAnsi="Times New Roman" w:cs="Times New Roman"/>
                <w:sz w:val="24"/>
                <w:szCs w:val="24"/>
              </w:rPr>
            </w:pPr>
          </w:p>
        </w:tc>
      </w:tr>
      <w:tr w:rsidR="00264874" w:rsidRPr="00264874" w:rsidTr="004D5D39">
        <w:trPr>
          <w:trHeight w:val="322"/>
        </w:trPr>
        <w:tc>
          <w:tcPr>
            <w:tcW w:w="2896" w:type="dxa"/>
            <w:vMerge/>
            <w:vAlign w:val="center"/>
          </w:tcPr>
          <w:p w:rsidR="00264874" w:rsidRPr="00264874" w:rsidRDefault="00264874" w:rsidP="00264874">
            <w:pPr>
              <w:spacing w:after="0" w:line="240" w:lineRule="auto"/>
              <w:rPr>
                <w:rFonts w:ascii="Times New Roman" w:hAnsi="Times New Roman" w:cs="Times New Roman"/>
                <w:sz w:val="24"/>
                <w:szCs w:val="24"/>
              </w:rPr>
            </w:pPr>
          </w:p>
        </w:tc>
        <w:tc>
          <w:tcPr>
            <w:tcW w:w="3262" w:type="dxa"/>
            <w:vMerge/>
            <w:vAlign w:val="center"/>
          </w:tcPr>
          <w:p w:rsidR="00264874" w:rsidRPr="00264874" w:rsidRDefault="00264874" w:rsidP="00264874">
            <w:pPr>
              <w:spacing w:after="0" w:line="240" w:lineRule="auto"/>
              <w:jc w:val="center"/>
              <w:rPr>
                <w:rFonts w:ascii="Times New Roman" w:hAnsi="Times New Roman" w:cs="Times New Roman"/>
                <w:sz w:val="24"/>
                <w:szCs w:val="24"/>
              </w:rPr>
            </w:pPr>
          </w:p>
        </w:tc>
        <w:tc>
          <w:tcPr>
            <w:tcW w:w="3420" w:type="dxa"/>
            <w:gridSpan w:val="2"/>
            <w:vAlign w:val="center"/>
          </w:tcPr>
          <w:p w:rsidR="00264874" w:rsidRPr="00264874" w:rsidRDefault="00264874" w:rsidP="00264874">
            <w:pPr>
              <w:spacing w:after="0" w:line="240" w:lineRule="auto"/>
              <w:jc w:val="center"/>
              <w:rPr>
                <w:rFonts w:ascii="Times New Roman" w:hAnsi="Times New Roman" w:cs="Times New Roman"/>
                <w:b/>
                <w:i/>
                <w:sz w:val="24"/>
                <w:szCs w:val="24"/>
              </w:rPr>
            </w:pPr>
            <w:r w:rsidRPr="00264874">
              <w:rPr>
                <w:rFonts w:ascii="Times New Roman" w:hAnsi="Times New Roman" w:cs="Times New Roman"/>
                <w:b/>
                <w:i/>
                <w:sz w:val="24"/>
                <w:szCs w:val="24"/>
              </w:rPr>
              <w:t>Лекції</w:t>
            </w:r>
          </w:p>
        </w:tc>
      </w:tr>
      <w:tr w:rsidR="00264874" w:rsidRPr="00264874" w:rsidTr="004D5D39">
        <w:trPr>
          <w:trHeight w:val="320"/>
        </w:trPr>
        <w:tc>
          <w:tcPr>
            <w:tcW w:w="2896" w:type="dxa"/>
            <w:vMerge w:val="restart"/>
            <w:vAlign w:val="center"/>
          </w:tcPr>
          <w:p w:rsidR="00264874" w:rsidRPr="00264874" w:rsidRDefault="00264874" w:rsidP="00264874">
            <w:pPr>
              <w:spacing w:after="0" w:line="240" w:lineRule="auto"/>
              <w:rPr>
                <w:rFonts w:ascii="Times New Roman" w:hAnsi="Times New Roman" w:cs="Times New Roman"/>
                <w:sz w:val="24"/>
                <w:szCs w:val="24"/>
              </w:rPr>
            </w:pPr>
            <w:r w:rsidRPr="00264874">
              <w:rPr>
                <w:rFonts w:ascii="Times New Roman" w:hAnsi="Times New Roman" w:cs="Times New Roman"/>
                <w:sz w:val="24"/>
                <w:szCs w:val="24"/>
              </w:rPr>
              <w:t xml:space="preserve">Тижневих годин для денної форми навчання: </w:t>
            </w:r>
          </w:p>
          <w:p w:rsidR="00264874" w:rsidRPr="00264874" w:rsidRDefault="00264874" w:rsidP="00264874">
            <w:pPr>
              <w:spacing w:after="0" w:line="240" w:lineRule="auto"/>
              <w:rPr>
                <w:rFonts w:ascii="Times New Roman" w:hAnsi="Times New Roman" w:cs="Times New Roman"/>
                <w:sz w:val="24"/>
                <w:szCs w:val="24"/>
              </w:rPr>
            </w:pPr>
            <w:r w:rsidRPr="00264874">
              <w:rPr>
                <w:rFonts w:ascii="Times New Roman" w:hAnsi="Times New Roman" w:cs="Times New Roman"/>
                <w:sz w:val="24"/>
                <w:szCs w:val="24"/>
              </w:rPr>
              <w:t>аудиторних – 2 год.</w:t>
            </w:r>
          </w:p>
          <w:p w:rsidR="00264874" w:rsidRPr="00264874" w:rsidRDefault="00264874" w:rsidP="00264874">
            <w:pPr>
              <w:spacing w:after="0" w:line="240" w:lineRule="auto"/>
              <w:rPr>
                <w:rFonts w:ascii="Times New Roman" w:hAnsi="Times New Roman" w:cs="Times New Roman"/>
                <w:sz w:val="24"/>
                <w:szCs w:val="24"/>
              </w:rPr>
            </w:pPr>
            <w:r w:rsidRPr="00264874">
              <w:rPr>
                <w:rFonts w:ascii="Times New Roman" w:hAnsi="Times New Roman" w:cs="Times New Roman"/>
                <w:sz w:val="24"/>
                <w:szCs w:val="24"/>
              </w:rPr>
              <w:t>самостійної роботи студента – 4 год.</w:t>
            </w:r>
          </w:p>
        </w:tc>
        <w:tc>
          <w:tcPr>
            <w:tcW w:w="3262" w:type="dxa"/>
            <w:vMerge w:val="restart"/>
            <w:vAlign w:val="center"/>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Освітньо-кваліфікаційний рівень:</w:t>
            </w:r>
          </w:p>
          <w:p w:rsidR="00264874" w:rsidRPr="00264874" w:rsidRDefault="00264874" w:rsidP="00264874">
            <w:pPr>
              <w:spacing w:after="0" w:line="240" w:lineRule="auto"/>
              <w:jc w:val="center"/>
              <w:rPr>
                <w:rFonts w:ascii="Times New Roman" w:hAnsi="Times New Roman" w:cs="Times New Roman"/>
                <w:b/>
                <w:sz w:val="24"/>
                <w:szCs w:val="24"/>
              </w:rPr>
            </w:pPr>
            <w:r w:rsidRPr="00264874">
              <w:rPr>
                <w:rFonts w:ascii="Times New Roman" w:hAnsi="Times New Roman" w:cs="Times New Roman"/>
                <w:b/>
                <w:sz w:val="24"/>
                <w:szCs w:val="24"/>
              </w:rPr>
              <w:t>магістр</w:t>
            </w:r>
          </w:p>
        </w:tc>
        <w:tc>
          <w:tcPr>
            <w:tcW w:w="1620" w:type="dxa"/>
            <w:vAlign w:val="center"/>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20 год.</w:t>
            </w:r>
          </w:p>
        </w:tc>
        <w:tc>
          <w:tcPr>
            <w:tcW w:w="1800" w:type="dxa"/>
            <w:vAlign w:val="center"/>
          </w:tcPr>
          <w:p w:rsidR="00264874" w:rsidRPr="00264874" w:rsidRDefault="00264874" w:rsidP="00264874">
            <w:pPr>
              <w:spacing w:after="0" w:line="240" w:lineRule="auto"/>
              <w:jc w:val="center"/>
              <w:rPr>
                <w:rFonts w:ascii="Times New Roman" w:hAnsi="Times New Roman" w:cs="Times New Roman"/>
                <w:sz w:val="24"/>
                <w:szCs w:val="24"/>
              </w:rPr>
            </w:pPr>
          </w:p>
        </w:tc>
      </w:tr>
      <w:tr w:rsidR="00264874" w:rsidRPr="00264874" w:rsidTr="004D5D39">
        <w:trPr>
          <w:trHeight w:val="320"/>
        </w:trPr>
        <w:tc>
          <w:tcPr>
            <w:tcW w:w="2896" w:type="dxa"/>
            <w:vMerge/>
            <w:vAlign w:val="center"/>
          </w:tcPr>
          <w:p w:rsidR="00264874" w:rsidRPr="00264874" w:rsidRDefault="00264874" w:rsidP="00264874">
            <w:pPr>
              <w:spacing w:after="0" w:line="240" w:lineRule="auto"/>
              <w:rPr>
                <w:rFonts w:ascii="Times New Roman" w:hAnsi="Times New Roman" w:cs="Times New Roman"/>
                <w:sz w:val="24"/>
                <w:szCs w:val="24"/>
              </w:rPr>
            </w:pPr>
          </w:p>
        </w:tc>
        <w:tc>
          <w:tcPr>
            <w:tcW w:w="3262" w:type="dxa"/>
            <w:vMerge/>
            <w:vAlign w:val="center"/>
          </w:tcPr>
          <w:p w:rsidR="00264874" w:rsidRPr="00264874" w:rsidRDefault="00264874" w:rsidP="00264874">
            <w:pPr>
              <w:spacing w:after="0" w:line="240" w:lineRule="auto"/>
              <w:jc w:val="center"/>
              <w:rPr>
                <w:rFonts w:ascii="Times New Roman" w:hAnsi="Times New Roman" w:cs="Times New Roman"/>
                <w:sz w:val="24"/>
                <w:szCs w:val="24"/>
              </w:rPr>
            </w:pPr>
          </w:p>
        </w:tc>
        <w:tc>
          <w:tcPr>
            <w:tcW w:w="3420" w:type="dxa"/>
            <w:gridSpan w:val="2"/>
            <w:vAlign w:val="center"/>
          </w:tcPr>
          <w:p w:rsidR="00264874" w:rsidRPr="00264874" w:rsidRDefault="00264874" w:rsidP="00264874">
            <w:pPr>
              <w:spacing w:after="0" w:line="240" w:lineRule="auto"/>
              <w:jc w:val="center"/>
              <w:rPr>
                <w:rFonts w:ascii="Times New Roman" w:hAnsi="Times New Roman" w:cs="Times New Roman"/>
                <w:b/>
                <w:i/>
                <w:sz w:val="24"/>
                <w:szCs w:val="24"/>
              </w:rPr>
            </w:pPr>
            <w:r w:rsidRPr="00264874">
              <w:rPr>
                <w:rFonts w:ascii="Times New Roman" w:hAnsi="Times New Roman" w:cs="Times New Roman"/>
                <w:b/>
                <w:i/>
                <w:sz w:val="24"/>
                <w:szCs w:val="24"/>
              </w:rPr>
              <w:t>Практичні, семінарські</w:t>
            </w:r>
          </w:p>
        </w:tc>
      </w:tr>
      <w:tr w:rsidR="00264874" w:rsidRPr="00264874" w:rsidTr="004D5D39">
        <w:trPr>
          <w:trHeight w:val="320"/>
        </w:trPr>
        <w:tc>
          <w:tcPr>
            <w:tcW w:w="2896" w:type="dxa"/>
            <w:vMerge/>
            <w:vAlign w:val="center"/>
          </w:tcPr>
          <w:p w:rsidR="00264874" w:rsidRPr="00264874" w:rsidRDefault="00264874" w:rsidP="00264874">
            <w:pPr>
              <w:spacing w:after="0" w:line="240" w:lineRule="auto"/>
              <w:rPr>
                <w:rFonts w:ascii="Times New Roman" w:hAnsi="Times New Roman" w:cs="Times New Roman"/>
                <w:sz w:val="24"/>
                <w:szCs w:val="24"/>
              </w:rPr>
            </w:pPr>
          </w:p>
        </w:tc>
        <w:tc>
          <w:tcPr>
            <w:tcW w:w="3262" w:type="dxa"/>
            <w:vMerge/>
            <w:vAlign w:val="center"/>
          </w:tcPr>
          <w:p w:rsidR="00264874" w:rsidRPr="00264874" w:rsidRDefault="00264874" w:rsidP="00264874">
            <w:pPr>
              <w:spacing w:after="0" w:line="240" w:lineRule="auto"/>
              <w:jc w:val="center"/>
              <w:rPr>
                <w:rFonts w:ascii="Times New Roman" w:hAnsi="Times New Roman" w:cs="Times New Roman"/>
                <w:sz w:val="24"/>
                <w:szCs w:val="24"/>
              </w:rPr>
            </w:pPr>
          </w:p>
        </w:tc>
        <w:tc>
          <w:tcPr>
            <w:tcW w:w="1620" w:type="dxa"/>
            <w:vAlign w:val="center"/>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20 год.</w:t>
            </w:r>
          </w:p>
        </w:tc>
        <w:tc>
          <w:tcPr>
            <w:tcW w:w="1800" w:type="dxa"/>
            <w:vAlign w:val="center"/>
          </w:tcPr>
          <w:p w:rsidR="00264874" w:rsidRPr="00264874" w:rsidRDefault="00264874" w:rsidP="00264874">
            <w:pPr>
              <w:spacing w:after="0" w:line="240" w:lineRule="auto"/>
              <w:jc w:val="center"/>
              <w:rPr>
                <w:rFonts w:ascii="Times New Roman" w:hAnsi="Times New Roman" w:cs="Times New Roman"/>
                <w:sz w:val="24"/>
                <w:szCs w:val="24"/>
              </w:rPr>
            </w:pPr>
          </w:p>
        </w:tc>
      </w:tr>
      <w:tr w:rsidR="00264874" w:rsidRPr="00264874" w:rsidTr="004D5D39">
        <w:trPr>
          <w:trHeight w:val="138"/>
        </w:trPr>
        <w:tc>
          <w:tcPr>
            <w:tcW w:w="2896" w:type="dxa"/>
            <w:vMerge/>
            <w:vAlign w:val="center"/>
          </w:tcPr>
          <w:p w:rsidR="00264874" w:rsidRPr="00264874" w:rsidRDefault="00264874" w:rsidP="00264874">
            <w:pPr>
              <w:spacing w:after="0" w:line="240" w:lineRule="auto"/>
              <w:jc w:val="center"/>
              <w:rPr>
                <w:rFonts w:ascii="Times New Roman" w:hAnsi="Times New Roman" w:cs="Times New Roman"/>
                <w:sz w:val="24"/>
                <w:szCs w:val="24"/>
              </w:rPr>
            </w:pPr>
          </w:p>
        </w:tc>
        <w:tc>
          <w:tcPr>
            <w:tcW w:w="3262" w:type="dxa"/>
            <w:vMerge/>
            <w:vAlign w:val="center"/>
          </w:tcPr>
          <w:p w:rsidR="00264874" w:rsidRPr="00264874" w:rsidRDefault="00264874" w:rsidP="00264874">
            <w:pPr>
              <w:spacing w:after="0" w:line="240" w:lineRule="auto"/>
              <w:jc w:val="center"/>
              <w:rPr>
                <w:rFonts w:ascii="Times New Roman" w:hAnsi="Times New Roman" w:cs="Times New Roman"/>
                <w:sz w:val="24"/>
                <w:szCs w:val="24"/>
              </w:rPr>
            </w:pPr>
          </w:p>
        </w:tc>
        <w:tc>
          <w:tcPr>
            <w:tcW w:w="3420" w:type="dxa"/>
            <w:gridSpan w:val="2"/>
            <w:vAlign w:val="center"/>
          </w:tcPr>
          <w:p w:rsidR="00264874" w:rsidRPr="00264874" w:rsidRDefault="00264874" w:rsidP="00264874">
            <w:pPr>
              <w:spacing w:after="0" w:line="240" w:lineRule="auto"/>
              <w:jc w:val="center"/>
              <w:rPr>
                <w:rFonts w:ascii="Times New Roman" w:hAnsi="Times New Roman" w:cs="Times New Roman"/>
                <w:b/>
                <w:i/>
                <w:sz w:val="24"/>
                <w:szCs w:val="24"/>
              </w:rPr>
            </w:pPr>
            <w:r w:rsidRPr="00264874">
              <w:rPr>
                <w:rFonts w:ascii="Times New Roman" w:hAnsi="Times New Roman" w:cs="Times New Roman"/>
                <w:b/>
                <w:i/>
                <w:sz w:val="24"/>
                <w:szCs w:val="24"/>
              </w:rPr>
              <w:t>Лабораторні</w:t>
            </w:r>
          </w:p>
        </w:tc>
      </w:tr>
      <w:tr w:rsidR="00264874" w:rsidRPr="00264874" w:rsidTr="004D5D39">
        <w:trPr>
          <w:trHeight w:val="138"/>
        </w:trPr>
        <w:tc>
          <w:tcPr>
            <w:tcW w:w="2896" w:type="dxa"/>
            <w:vMerge/>
            <w:vAlign w:val="center"/>
          </w:tcPr>
          <w:p w:rsidR="00264874" w:rsidRPr="00264874" w:rsidRDefault="00264874" w:rsidP="00264874">
            <w:pPr>
              <w:spacing w:after="0" w:line="240" w:lineRule="auto"/>
              <w:jc w:val="center"/>
              <w:rPr>
                <w:rFonts w:ascii="Times New Roman" w:hAnsi="Times New Roman" w:cs="Times New Roman"/>
                <w:sz w:val="24"/>
                <w:szCs w:val="24"/>
              </w:rPr>
            </w:pPr>
          </w:p>
        </w:tc>
        <w:tc>
          <w:tcPr>
            <w:tcW w:w="3262" w:type="dxa"/>
            <w:vMerge/>
            <w:vAlign w:val="center"/>
          </w:tcPr>
          <w:p w:rsidR="00264874" w:rsidRPr="00264874" w:rsidRDefault="00264874" w:rsidP="00264874">
            <w:pPr>
              <w:spacing w:after="0" w:line="240" w:lineRule="auto"/>
              <w:jc w:val="center"/>
              <w:rPr>
                <w:rFonts w:ascii="Times New Roman" w:hAnsi="Times New Roman" w:cs="Times New Roman"/>
                <w:sz w:val="24"/>
                <w:szCs w:val="24"/>
              </w:rPr>
            </w:pPr>
          </w:p>
        </w:tc>
        <w:tc>
          <w:tcPr>
            <w:tcW w:w="1620" w:type="dxa"/>
            <w:vAlign w:val="center"/>
          </w:tcPr>
          <w:p w:rsidR="00264874" w:rsidRPr="00264874" w:rsidRDefault="00264874" w:rsidP="00264874">
            <w:pPr>
              <w:spacing w:after="0" w:line="240" w:lineRule="auto"/>
              <w:jc w:val="center"/>
              <w:rPr>
                <w:rFonts w:ascii="Times New Roman" w:hAnsi="Times New Roman" w:cs="Times New Roman"/>
                <w:i/>
                <w:sz w:val="24"/>
                <w:szCs w:val="24"/>
              </w:rPr>
            </w:pPr>
            <w:r w:rsidRPr="00264874">
              <w:rPr>
                <w:rFonts w:ascii="Times New Roman" w:hAnsi="Times New Roman" w:cs="Times New Roman"/>
                <w:i/>
                <w:sz w:val="24"/>
                <w:szCs w:val="24"/>
              </w:rPr>
              <w:t>-</w:t>
            </w:r>
          </w:p>
        </w:tc>
        <w:tc>
          <w:tcPr>
            <w:tcW w:w="1800" w:type="dxa"/>
            <w:vAlign w:val="center"/>
          </w:tcPr>
          <w:p w:rsidR="00264874" w:rsidRPr="00264874" w:rsidRDefault="00264874" w:rsidP="00264874">
            <w:pPr>
              <w:spacing w:after="0" w:line="240" w:lineRule="auto"/>
              <w:jc w:val="center"/>
              <w:rPr>
                <w:rFonts w:ascii="Times New Roman" w:hAnsi="Times New Roman" w:cs="Times New Roman"/>
                <w:i/>
                <w:sz w:val="24"/>
                <w:szCs w:val="24"/>
              </w:rPr>
            </w:pPr>
            <w:r w:rsidRPr="00264874">
              <w:rPr>
                <w:rFonts w:ascii="Times New Roman" w:hAnsi="Times New Roman" w:cs="Times New Roman"/>
                <w:i/>
                <w:sz w:val="24"/>
                <w:szCs w:val="24"/>
              </w:rPr>
              <w:t>-</w:t>
            </w:r>
          </w:p>
        </w:tc>
      </w:tr>
      <w:tr w:rsidR="00264874" w:rsidRPr="00264874" w:rsidTr="004D5D39">
        <w:trPr>
          <w:trHeight w:val="138"/>
        </w:trPr>
        <w:tc>
          <w:tcPr>
            <w:tcW w:w="2896" w:type="dxa"/>
            <w:vMerge/>
            <w:vAlign w:val="center"/>
          </w:tcPr>
          <w:p w:rsidR="00264874" w:rsidRPr="00264874" w:rsidRDefault="00264874" w:rsidP="00264874">
            <w:pPr>
              <w:spacing w:after="0" w:line="240" w:lineRule="auto"/>
              <w:jc w:val="center"/>
              <w:rPr>
                <w:rFonts w:ascii="Times New Roman" w:hAnsi="Times New Roman" w:cs="Times New Roman"/>
                <w:sz w:val="24"/>
                <w:szCs w:val="24"/>
              </w:rPr>
            </w:pPr>
          </w:p>
        </w:tc>
        <w:tc>
          <w:tcPr>
            <w:tcW w:w="3262" w:type="dxa"/>
            <w:vMerge/>
            <w:vAlign w:val="center"/>
          </w:tcPr>
          <w:p w:rsidR="00264874" w:rsidRPr="00264874" w:rsidRDefault="00264874" w:rsidP="00264874">
            <w:pPr>
              <w:spacing w:after="0" w:line="240" w:lineRule="auto"/>
              <w:jc w:val="center"/>
              <w:rPr>
                <w:rFonts w:ascii="Times New Roman" w:hAnsi="Times New Roman" w:cs="Times New Roman"/>
                <w:sz w:val="24"/>
                <w:szCs w:val="24"/>
              </w:rPr>
            </w:pPr>
          </w:p>
        </w:tc>
        <w:tc>
          <w:tcPr>
            <w:tcW w:w="3420" w:type="dxa"/>
            <w:gridSpan w:val="2"/>
            <w:vAlign w:val="center"/>
          </w:tcPr>
          <w:p w:rsidR="00264874" w:rsidRPr="00264874" w:rsidRDefault="00264874" w:rsidP="00264874">
            <w:pPr>
              <w:spacing w:after="0" w:line="240" w:lineRule="auto"/>
              <w:jc w:val="center"/>
              <w:rPr>
                <w:rFonts w:ascii="Times New Roman" w:hAnsi="Times New Roman" w:cs="Times New Roman"/>
                <w:b/>
                <w:i/>
                <w:sz w:val="24"/>
                <w:szCs w:val="24"/>
              </w:rPr>
            </w:pPr>
            <w:r w:rsidRPr="00264874">
              <w:rPr>
                <w:rFonts w:ascii="Times New Roman" w:hAnsi="Times New Roman" w:cs="Times New Roman"/>
                <w:b/>
                <w:i/>
                <w:sz w:val="24"/>
                <w:szCs w:val="24"/>
              </w:rPr>
              <w:t>Самостійна робота</w:t>
            </w:r>
          </w:p>
        </w:tc>
      </w:tr>
      <w:tr w:rsidR="00264874" w:rsidRPr="00264874" w:rsidTr="004D5D39">
        <w:trPr>
          <w:trHeight w:val="138"/>
        </w:trPr>
        <w:tc>
          <w:tcPr>
            <w:tcW w:w="2896" w:type="dxa"/>
            <w:vMerge/>
            <w:vAlign w:val="center"/>
          </w:tcPr>
          <w:p w:rsidR="00264874" w:rsidRPr="00264874" w:rsidRDefault="00264874" w:rsidP="00264874">
            <w:pPr>
              <w:spacing w:after="0" w:line="240" w:lineRule="auto"/>
              <w:jc w:val="center"/>
              <w:rPr>
                <w:rFonts w:ascii="Times New Roman" w:hAnsi="Times New Roman" w:cs="Times New Roman"/>
                <w:sz w:val="24"/>
                <w:szCs w:val="24"/>
              </w:rPr>
            </w:pPr>
          </w:p>
        </w:tc>
        <w:tc>
          <w:tcPr>
            <w:tcW w:w="3262" w:type="dxa"/>
            <w:vMerge/>
            <w:vAlign w:val="center"/>
          </w:tcPr>
          <w:p w:rsidR="00264874" w:rsidRPr="00264874" w:rsidRDefault="00264874" w:rsidP="00264874">
            <w:pPr>
              <w:spacing w:after="0" w:line="240" w:lineRule="auto"/>
              <w:jc w:val="center"/>
              <w:rPr>
                <w:rFonts w:ascii="Times New Roman" w:hAnsi="Times New Roman" w:cs="Times New Roman"/>
                <w:sz w:val="24"/>
                <w:szCs w:val="24"/>
              </w:rPr>
            </w:pPr>
          </w:p>
        </w:tc>
        <w:tc>
          <w:tcPr>
            <w:tcW w:w="1620" w:type="dxa"/>
            <w:vAlign w:val="center"/>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80 год.</w:t>
            </w:r>
          </w:p>
        </w:tc>
        <w:tc>
          <w:tcPr>
            <w:tcW w:w="1800" w:type="dxa"/>
            <w:vAlign w:val="center"/>
          </w:tcPr>
          <w:p w:rsidR="00264874" w:rsidRPr="00264874" w:rsidRDefault="00264874" w:rsidP="00264874">
            <w:pPr>
              <w:spacing w:after="0" w:line="240" w:lineRule="auto"/>
              <w:jc w:val="center"/>
              <w:rPr>
                <w:rFonts w:ascii="Times New Roman" w:hAnsi="Times New Roman" w:cs="Times New Roman"/>
                <w:sz w:val="24"/>
                <w:szCs w:val="24"/>
              </w:rPr>
            </w:pPr>
          </w:p>
        </w:tc>
      </w:tr>
      <w:tr w:rsidR="00264874" w:rsidRPr="00264874" w:rsidTr="004D5D39">
        <w:trPr>
          <w:trHeight w:val="650"/>
        </w:trPr>
        <w:tc>
          <w:tcPr>
            <w:tcW w:w="2896" w:type="dxa"/>
            <w:vMerge/>
            <w:vAlign w:val="center"/>
          </w:tcPr>
          <w:p w:rsidR="00264874" w:rsidRPr="00264874" w:rsidRDefault="00264874" w:rsidP="00264874">
            <w:pPr>
              <w:spacing w:after="0" w:line="240" w:lineRule="auto"/>
              <w:jc w:val="center"/>
              <w:rPr>
                <w:rFonts w:ascii="Times New Roman" w:hAnsi="Times New Roman" w:cs="Times New Roman"/>
                <w:sz w:val="24"/>
                <w:szCs w:val="24"/>
              </w:rPr>
            </w:pPr>
          </w:p>
        </w:tc>
        <w:tc>
          <w:tcPr>
            <w:tcW w:w="3262" w:type="dxa"/>
            <w:vMerge/>
            <w:vAlign w:val="center"/>
          </w:tcPr>
          <w:p w:rsidR="00264874" w:rsidRPr="00264874" w:rsidRDefault="00264874" w:rsidP="00264874">
            <w:pPr>
              <w:spacing w:after="0" w:line="240" w:lineRule="auto"/>
              <w:jc w:val="center"/>
              <w:rPr>
                <w:rFonts w:ascii="Times New Roman" w:hAnsi="Times New Roman" w:cs="Times New Roman"/>
                <w:sz w:val="24"/>
                <w:szCs w:val="24"/>
              </w:rPr>
            </w:pPr>
          </w:p>
        </w:tc>
        <w:tc>
          <w:tcPr>
            <w:tcW w:w="3420" w:type="dxa"/>
            <w:gridSpan w:val="2"/>
            <w:vAlign w:val="center"/>
          </w:tcPr>
          <w:p w:rsidR="00264874" w:rsidRPr="00264874" w:rsidRDefault="00264874" w:rsidP="00264874">
            <w:pPr>
              <w:spacing w:after="0" w:line="240" w:lineRule="auto"/>
              <w:jc w:val="center"/>
              <w:rPr>
                <w:rFonts w:ascii="Times New Roman" w:hAnsi="Times New Roman" w:cs="Times New Roman"/>
                <w:i/>
                <w:sz w:val="24"/>
                <w:szCs w:val="24"/>
              </w:rPr>
            </w:pPr>
            <w:r w:rsidRPr="00264874">
              <w:rPr>
                <w:rFonts w:ascii="Times New Roman" w:hAnsi="Times New Roman" w:cs="Times New Roman"/>
                <w:sz w:val="24"/>
                <w:szCs w:val="24"/>
              </w:rPr>
              <w:t xml:space="preserve">Вид контролю: </w:t>
            </w:r>
            <w:r w:rsidRPr="00264874">
              <w:rPr>
                <w:rFonts w:ascii="Times New Roman" w:hAnsi="Times New Roman" w:cs="Times New Roman"/>
                <w:b/>
                <w:sz w:val="24"/>
                <w:szCs w:val="24"/>
              </w:rPr>
              <w:t>іспит</w:t>
            </w:r>
          </w:p>
        </w:tc>
      </w:tr>
    </w:tbl>
    <w:p w:rsidR="00264874" w:rsidRPr="00264874" w:rsidRDefault="00264874" w:rsidP="00264874">
      <w:pPr>
        <w:pStyle w:val="1"/>
        <w:keepLines w:val="0"/>
        <w:spacing w:before="0"/>
        <w:ind w:left="720"/>
        <w:rPr>
          <w:rFonts w:ascii="Times New Roman" w:hAnsi="Times New Roman" w:cs="Times New Roman"/>
          <w:color w:val="auto"/>
          <w:sz w:val="24"/>
          <w:szCs w:val="24"/>
          <w:lang w:val="uk-UA"/>
        </w:rPr>
      </w:pPr>
    </w:p>
    <w:p w:rsidR="00264874" w:rsidRPr="00264874" w:rsidRDefault="00264874" w:rsidP="00264874">
      <w:pPr>
        <w:spacing w:after="0" w:line="240" w:lineRule="auto"/>
        <w:ind w:left="1440" w:hanging="1440"/>
        <w:jc w:val="both"/>
        <w:rPr>
          <w:rFonts w:ascii="Times New Roman" w:hAnsi="Times New Roman" w:cs="Times New Roman"/>
          <w:sz w:val="24"/>
          <w:szCs w:val="24"/>
        </w:rPr>
      </w:pPr>
      <w:r w:rsidRPr="00264874">
        <w:rPr>
          <w:rFonts w:ascii="Times New Roman" w:hAnsi="Times New Roman" w:cs="Times New Roman"/>
          <w:b/>
          <w:bCs/>
          <w:sz w:val="24"/>
          <w:szCs w:val="24"/>
        </w:rPr>
        <w:t>Примітка</w:t>
      </w:r>
      <w:r w:rsidRPr="00264874">
        <w:rPr>
          <w:rFonts w:ascii="Times New Roman" w:hAnsi="Times New Roman" w:cs="Times New Roman"/>
          <w:sz w:val="24"/>
          <w:szCs w:val="24"/>
        </w:rPr>
        <w:t>.</w:t>
      </w:r>
    </w:p>
    <w:p w:rsidR="00264874" w:rsidRPr="00264874" w:rsidRDefault="00264874" w:rsidP="00264874">
      <w:pPr>
        <w:spacing w:after="0" w:line="240" w:lineRule="auto"/>
        <w:jc w:val="both"/>
        <w:rPr>
          <w:rFonts w:ascii="Times New Roman" w:hAnsi="Times New Roman" w:cs="Times New Roman"/>
          <w:sz w:val="24"/>
          <w:szCs w:val="24"/>
        </w:rPr>
      </w:pPr>
      <w:r w:rsidRPr="00264874">
        <w:rPr>
          <w:rFonts w:ascii="Times New Roman" w:hAnsi="Times New Roman" w:cs="Times New Roman"/>
          <w:sz w:val="24"/>
          <w:szCs w:val="24"/>
        </w:rPr>
        <w:t xml:space="preserve">Співвідношення кількості годин аудиторних занять до самостійної та індивідуальної роботи становить: для денної форми навчання – </w:t>
      </w:r>
      <w:r w:rsidRPr="00264874">
        <w:rPr>
          <w:rFonts w:ascii="Times New Roman" w:hAnsi="Times New Roman" w:cs="Times New Roman"/>
          <w:sz w:val="24"/>
          <w:szCs w:val="24"/>
          <w:u w:val="single"/>
        </w:rPr>
        <w:t>_1</w:t>
      </w:r>
      <w:r w:rsidRPr="00264874">
        <w:rPr>
          <w:rFonts w:ascii="Times New Roman" w:hAnsi="Times New Roman" w:cs="Times New Roman"/>
          <w:sz w:val="24"/>
          <w:szCs w:val="24"/>
        </w:rPr>
        <w:t xml:space="preserve">_ год.: </w:t>
      </w:r>
      <w:r w:rsidRPr="00264874">
        <w:rPr>
          <w:rFonts w:ascii="Times New Roman" w:hAnsi="Times New Roman" w:cs="Times New Roman"/>
          <w:sz w:val="24"/>
          <w:szCs w:val="24"/>
          <w:u w:val="single"/>
        </w:rPr>
        <w:t>_1_</w:t>
      </w:r>
      <w:r w:rsidRPr="00264874">
        <w:rPr>
          <w:rFonts w:ascii="Times New Roman" w:hAnsi="Times New Roman" w:cs="Times New Roman"/>
          <w:sz w:val="24"/>
          <w:szCs w:val="24"/>
        </w:rPr>
        <w:t xml:space="preserve"> год. – аудиторні заняття, </w:t>
      </w:r>
      <w:r w:rsidRPr="00264874">
        <w:rPr>
          <w:rFonts w:ascii="Times New Roman" w:hAnsi="Times New Roman" w:cs="Times New Roman"/>
          <w:sz w:val="24"/>
          <w:szCs w:val="24"/>
          <w:u w:val="single"/>
        </w:rPr>
        <w:t>_2_</w:t>
      </w:r>
      <w:r w:rsidRPr="00264874">
        <w:rPr>
          <w:rFonts w:ascii="Times New Roman" w:hAnsi="Times New Roman" w:cs="Times New Roman"/>
          <w:sz w:val="24"/>
          <w:szCs w:val="24"/>
        </w:rPr>
        <w:t>год. – самостійна робота.</w:t>
      </w:r>
    </w:p>
    <w:p w:rsidR="00264874" w:rsidRPr="00264874" w:rsidRDefault="00264874" w:rsidP="00264874">
      <w:pPr>
        <w:spacing w:after="0" w:line="240" w:lineRule="auto"/>
        <w:jc w:val="both"/>
        <w:rPr>
          <w:rFonts w:ascii="Times New Roman" w:hAnsi="Times New Roman" w:cs="Times New Roman"/>
          <w:sz w:val="24"/>
          <w:szCs w:val="24"/>
        </w:rPr>
      </w:pPr>
    </w:p>
    <w:p w:rsidR="00264874" w:rsidRPr="00264874" w:rsidRDefault="00264874" w:rsidP="00593F09">
      <w:pPr>
        <w:pStyle w:val="a3"/>
        <w:numPr>
          <w:ilvl w:val="0"/>
          <w:numId w:val="6"/>
        </w:numPr>
        <w:spacing w:after="0" w:line="240" w:lineRule="auto"/>
        <w:jc w:val="center"/>
        <w:rPr>
          <w:rFonts w:ascii="Times New Roman" w:hAnsi="Times New Roman" w:cs="Times New Roman"/>
          <w:sz w:val="24"/>
          <w:szCs w:val="24"/>
        </w:rPr>
      </w:pPr>
      <w:r w:rsidRPr="00264874">
        <w:rPr>
          <w:rFonts w:ascii="Times New Roman" w:hAnsi="Times New Roman" w:cs="Times New Roman"/>
          <w:b/>
          <w:sz w:val="24"/>
          <w:szCs w:val="24"/>
        </w:rPr>
        <w:t>Мета та завдання навчальної дисципліни</w:t>
      </w:r>
    </w:p>
    <w:p w:rsidR="00264874" w:rsidRPr="00264874" w:rsidRDefault="00264874" w:rsidP="00264874">
      <w:pPr>
        <w:spacing w:after="0" w:line="240" w:lineRule="auto"/>
        <w:ind w:firstLine="851"/>
        <w:jc w:val="both"/>
        <w:rPr>
          <w:rFonts w:ascii="Times New Roman" w:hAnsi="Times New Roman" w:cs="Times New Roman"/>
          <w:sz w:val="24"/>
          <w:szCs w:val="24"/>
        </w:rPr>
      </w:pPr>
      <w:r w:rsidRPr="00264874">
        <w:rPr>
          <w:rFonts w:ascii="Times New Roman" w:hAnsi="Times New Roman" w:cs="Times New Roman"/>
          <w:sz w:val="24"/>
          <w:szCs w:val="24"/>
        </w:rPr>
        <w:t>Курс не тільки знайомить з базовими поняттями у сфері наукових політичних досліджень, але і виступає сполучною ланкою у формуванні комплексу професійних знань, які набуваються студентами в ході засвоєння різних навчальних дисциплін.</w:t>
      </w:r>
    </w:p>
    <w:p w:rsidR="00264874" w:rsidRPr="00264874" w:rsidRDefault="00264874" w:rsidP="00264874">
      <w:pPr>
        <w:spacing w:after="0" w:line="240" w:lineRule="auto"/>
        <w:ind w:firstLine="851"/>
        <w:jc w:val="both"/>
        <w:rPr>
          <w:rFonts w:ascii="Times New Roman" w:hAnsi="Times New Roman" w:cs="Times New Roman"/>
          <w:sz w:val="24"/>
          <w:szCs w:val="24"/>
        </w:rPr>
      </w:pPr>
      <w:r w:rsidRPr="00264874">
        <w:rPr>
          <w:rFonts w:ascii="Times New Roman" w:hAnsi="Times New Roman" w:cs="Times New Roman"/>
          <w:sz w:val="24"/>
          <w:szCs w:val="24"/>
        </w:rPr>
        <w:t>Специфікою курсу є його орієнтація на розвиток практичних навиків виконання прикладних наукових проектів у сфері внутрішньополітичної і зовнішньополітичної проблематики. Відповідно до сучасних пріоритетів навчального процесу особлива увага приділена питанням ознайомлення студентів з основними прийомами аналітичної роботи з первинною інформацією і формулюванню адекватних прогнозних припущень. Ця обставина особливо значуща в контексті світового досвіду підготовки фахівців-політологів.</w:t>
      </w:r>
    </w:p>
    <w:p w:rsidR="00264874" w:rsidRPr="00264874" w:rsidRDefault="00264874" w:rsidP="00264874">
      <w:pPr>
        <w:spacing w:after="0" w:line="240" w:lineRule="auto"/>
        <w:ind w:firstLine="851"/>
        <w:jc w:val="both"/>
        <w:rPr>
          <w:rFonts w:ascii="Times New Roman" w:hAnsi="Times New Roman" w:cs="Times New Roman"/>
          <w:sz w:val="24"/>
          <w:szCs w:val="24"/>
        </w:rPr>
      </w:pPr>
      <w:r w:rsidRPr="00264874">
        <w:rPr>
          <w:rFonts w:ascii="Times New Roman" w:hAnsi="Times New Roman" w:cs="Times New Roman"/>
          <w:sz w:val="24"/>
          <w:szCs w:val="24"/>
        </w:rPr>
        <w:t>Через різноманіття сучасних методичних підходів і методів політичних досліджень курс служить основою для продовження вивчення різних аспектів політичного буття і поглиблення базових уявлень про методичне забезпечення дослідницького процесу. Засвоєння відповідного навчального матеріалу значно підвищує здібності студентів до самостійної творчої роботи і їх розуміння реального взаємозв'язку теоретичного знання з політичною практикою.</w:t>
      </w:r>
    </w:p>
    <w:p w:rsidR="00264874" w:rsidRPr="00264874" w:rsidRDefault="00264874" w:rsidP="00264874">
      <w:pPr>
        <w:spacing w:after="0" w:line="240" w:lineRule="auto"/>
        <w:ind w:firstLine="851"/>
        <w:jc w:val="both"/>
        <w:rPr>
          <w:rFonts w:ascii="Times New Roman" w:hAnsi="Times New Roman" w:cs="Times New Roman"/>
          <w:sz w:val="24"/>
          <w:szCs w:val="24"/>
        </w:rPr>
      </w:pPr>
      <w:r w:rsidRPr="00264874">
        <w:rPr>
          <w:rFonts w:ascii="Times New Roman" w:hAnsi="Times New Roman" w:cs="Times New Roman"/>
          <w:b/>
          <w:bCs/>
          <w:sz w:val="24"/>
          <w:szCs w:val="24"/>
        </w:rPr>
        <w:lastRenderedPageBreak/>
        <w:t>Предметом</w:t>
      </w:r>
      <w:r w:rsidRPr="00264874">
        <w:rPr>
          <w:rFonts w:ascii="Times New Roman" w:hAnsi="Times New Roman" w:cs="Times New Roman"/>
          <w:sz w:val="24"/>
          <w:szCs w:val="24"/>
        </w:rPr>
        <w:t xml:space="preserve"> вивчення навчальної дисципліни є формування методолого-дослідницької культури майбутніх політологів. Їх гіпотетичний професійний успіх пов’язаний, насамперед, з наявністю у сучасного випускника вищого навчального закладу розвиненого теоретичного мислення. Формування цієї якості потребує засвоєння студентом теорії і методології соціально-політичного дослідження як ідейно-наукового феномену. Як і зазвичай, викладання та засвоювання цього теоретичного курсу здійснюється стадіями відомої тріади І.-Г. Песталоцці: (1) виклад теоретичної ідеї - (2) розумове засвоєння теоретичної глибини ідеї - (3) формування культури теоретичного мислення.</w:t>
      </w:r>
    </w:p>
    <w:p w:rsidR="00264874" w:rsidRPr="00264874" w:rsidRDefault="00264874" w:rsidP="00264874">
      <w:pPr>
        <w:spacing w:after="0" w:line="240" w:lineRule="auto"/>
        <w:ind w:firstLine="851"/>
        <w:jc w:val="both"/>
        <w:rPr>
          <w:rFonts w:ascii="Times New Roman" w:hAnsi="Times New Roman" w:cs="Times New Roman"/>
          <w:bCs/>
          <w:color w:val="212121"/>
          <w:sz w:val="24"/>
          <w:szCs w:val="24"/>
        </w:rPr>
      </w:pPr>
      <w:r w:rsidRPr="00264874">
        <w:rPr>
          <w:rFonts w:ascii="Times New Roman" w:hAnsi="Times New Roman" w:cs="Times New Roman"/>
          <w:b/>
          <w:bCs/>
          <w:sz w:val="24"/>
          <w:szCs w:val="24"/>
        </w:rPr>
        <w:t>Міждисциплінарні зв’язки.</w:t>
      </w:r>
      <w:r w:rsidRPr="00264874">
        <w:rPr>
          <w:rFonts w:ascii="Times New Roman" w:hAnsi="Times New Roman" w:cs="Times New Roman"/>
          <w:bCs/>
          <w:color w:val="212121"/>
          <w:sz w:val="24"/>
          <w:szCs w:val="24"/>
        </w:rPr>
        <w:t xml:space="preserve"> Дисципліна базується на знаннях студентів з курсів «Вступ до політології», «Філософія», «Логіка», «Теорія пізнання», «Загальна теорія політики», «Історія зарубіжних політичних вчень», «Основи наукових досліджень», «Методологія політичних досліджень».</w:t>
      </w:r>
    </w:p>
    <w:p w:rsidR="00264874" w:rsidRPr="00264874" w:rsidRDefault="00264874" w:rsidP="00264874">
      <w:pPr>
        <w:spacing w:after="0" w:line="240" w:lineRule="auto"/>
        <w:ind w:firstLine="851"/>
        <w:jc w:val="both"/>
        <w:rPr>
          <w:rFonts w:ascii="Times New Roman" w:hAnsi="Times New Roman" w:cs="Times New Roman"/>
          <w:bCs/>
          <w:color w:val="212121"/>
          <w:sz w:val="24"/>
          <w:szCs w:val="24"/>
        </w:rPr>
      </w:pPr>
      <w:r w:rsidRPr="00264874">
        <w:rPr>
          <w:rFonts w:ascii="Times New Roman" w:hAnsi="Times New Roman" w:cs="Times New Roman"/>
          <w:sz w:val="24"/>
          <w:szCs w:val="24"/>
        </w:rPr>
        <w:t xml:space="preserve">Програма навчальної дисципліни складається з таких </w:t>
      </w:r>
      <w:r w:rsidRPr="00264874">
        <w:rPr>
          <w:rFonts w:ascii="Times New Roman" w:hAnsi="Times New Roman" w:cs="Times New Roman"/>
          <w:b/>
          <w:sz w:val="24"/>
          <w:szCs w:val="24"/>
        </w:rPr>
        <w:t>змістовних  модулів</w:t>
      </w:r>
      <w:r w:rsidRPr="00264874">
        <w:rPr>
          <w:rFonts w:ascii="Times New Roman" w:hAnsi="Times New Roman" w:cs="Times New Roman"/>
          <w:sz w:val="24"/>
          <w:szCs w:val="24"/>
        </w:rPr>
        <w:t xml:space="preserve">: </w:t>
      </w:r>
      <w:r w:rsidRPr="00264874">
        <w:rPr>
          <w:rFonts w:ascii="Times New Roman" w:hAnsi="Times New Roman" w:cs="Times New Roman"/>
          <w:bCs/>
          <w:color w:val="212121"/>
          <w:sz w:val="24"/>
          <w:szCs w:val="24"/>
        </w:rPr>
        <w:t xml:space="preserve">Змістовий модуль І. </w:t>
      </w:r>
      <w:r w:rsidRPr="00264874">
        <w:rPr>
          <w:rFonts w:ascii="Times New Roman" w:hAnsi="Times New Roman" w:cs="Times New Roman"/>
          <w:sz w:val="24"/>
          <w:szCs w:val="24"/>
        </w:rPr>
        <w:t xml:space="preserve">Теоретико-методологічна частина дисципліни; </w:t>
      </w:r>
      <w:r w:rsidRPr="00264874">
        <w:rPr>
          <w:rFonts w:ascii="Times New Roman" w:hAnsi="Times New Roman" w:cs="Times New Roman"/>
          <w:bCs/>
          <w:color w:val="212121"/>
          <w:sz w:val="24"/>
          <w:szCs w:val="24"/>
        </w:rPr>
        <w:t xml:space="preserve">Змістовий модуль ІІ. </w:t>
      </w:r>
      <w:r w:rsidRPr="00264874">
        <w:rPr>
          <w:rFonts w:ascii="Times New Roman" w:hAnsi="Times New Roman" w:cs="Times New Roman"/>
          <w:sz w:val="24"/>
          <w:szCs w:val="24"/>
        </w:rPr>
        <w:t>Концептуалізація, конкретизація і операціоналізація.</w:t>
      </w:r>
    </w:p>
    <w:p w:rsidR="00264874" w:rsidRPr="00264874" w:rsidRDefault="00264874" w:rsidP="00593F09">
      <w:pPr>
        <w:pStyle w:val="3"/>
        <w:numPr>
          <w:ilvl w:val="0"/>
          <w:numId w:val="7"/>
        </w:numPr>
        <w:tabs>
          <w:tab w:val="left" w:pos="1276"/>
        </w:tabs>
        <w:spacing w:before="0" w:line="240" w:lineRule="auto"/>
        <w:ind w:left="0" w:firstLine="851"/>
        <w:jc w:val="both"/>
        <w:rPr>
          <w:rFonts w:ascii="Times New Roman" w:hAnsi="Times New Roman" w:cs="Times New Roman"/>
          <w:color w:val="auto"/>
          <w:sz w:val="24"/>
          <w:szCs w:val="24"/>
        </w:rPr>
      </w:pPr>
      <w:r w:rsidRPr="00264874">
        <w:rPr>
          <w:rFonts w:ascii="Times New Roman" w:hAnsi="Times New Roman" w:cs="Times New Roman"/>
          <w:color w:val="auto"/>
          <w:sz w:val="24"/>
          <w:szCs w:val="24"/>
        </w:rPr>
        <w:t xml:space="preserve">Мета та завдання навчальної дисципліни </w:t>
      </w:r>
    </w:p>
    <w:p w:rsidR="00264874" w:rsidRPr="00264874" w:rsidRDefault="00264874" w:rsidP="00264874">
      <w:pPr>
        <w:tabs>
          <w:tab w:val="left" w:pos="1276"/>
        </w:tabs>
        <w:spacing w:after="0" w:line="240" w:lineRule="auto"/>
        <w:ind w:firstLine="851"/>
        <w:jc w:val="both"/>
        <w:rPr>
          <w:rFonts w:ascii="Times New Roman" w:hAnsi="Times New Roman" w:cs="Times New Roman"/>
          <w:sz w:val="24"/>
          <w:szCs w:val="24"/>
        </w:rPr>
      </w:pPr>
      <w:r w:rsidRPr="00264874">
        <w:rPr>
          <w:rFonts w:ascii="Times New Roman" w:hAnsi="Times New Roman" w:cs="Times New Roman"/>
          <w:sz w:val="24"/>
          <w:szCs w:val="24"/>
        </w:rPr>
        <w:t>Метою курсу є ознайомлення студентів з широким спектром наукового інструментарію, який використовується у сучасних дослідженнях, оцінках і прогнозуванні політичних процесів. У зв'язку з цим розкриваються ключові поняття, пов'язані з методичним забезпеченням прикладних політологічних досліджень, вивчаються базові прийоми обробки різних типів інформації і правила підготовки відповідних аналітичних висновків. В ході семінарських занять і виконання навчальних завдань студенти набувають навиків практичного застосування методик контент-аналізу, івент-аналізу, когнітивного картування і експертних оцінок, а також досвіду індивідуальної та колективної роботи над дослідницьким проектом, оформлення і представлення його результатів.</w:t>
      </w:r>
    </w:p>
    <w:p w:rsidR="00264874" w:rsidRPr="00264874" w:rsidRDefault="00264874" w:rsidP="00264874">
      <w:pPr>
        <w:tabs>
          <w:tab w:val="left" w:pos="1276"/>
        </w:tabs>
        <w:spacing w:after="0" w:line="240" w:lineRule="auto"/>
        <w:ind w:firstLine="851"/>
        <w:jc w:val="both"/>
        <w:rPr>
          <w:rFonts w:ascii="Times New Roman" w:hAnsi="Times New Roman" w:cs="Times New Roman"/>
          <w:sz w:val="24"/>
          <w:szCs w:val="24"/>
        </w:rPr>
      </w:pPr>
      <w:r w:rsidRPr="00264874">
        <w:rPr>
          <w:rFonts w:ascii="Times New Roman" w:hAnsi="Times New Roman" w:cs="Times New Roman"/>
          <w:sz w:val="24"/>
          <w:szCs w:val="24"/>
        </w:rPr>
        <w:t xml:space="preserve">Серед </w:t>
      </w:r>
      <w:r w:rsidRPr="00264874">
        <w:rPr>
          <w:rFonts w:ascii="Times New Roman" w:hAnsi="Times New Roman" w:cs="Times New Roman"/>
          <w:b/>
          <w:sz w:val="24"/>
          <w:szCs w:val="24"/>
        </w:rPr>
        <w:t xml:space="preserve">завдань </w:t>
      </w:r>
      <w:r w:rsidRPr="00264874">
        <w:rPr>
          <w:rFonts w:ascii="Times New Roman" w:hAnsi="Times New Roman" w:cs="Times New Roman"/>
          <w:sz w:val="24"/>
          <w:szCs w:val="24"/>
        </w:rPr>
        <w:t>курсу можна визначити:</w:t>
      </w:r>
    </w:p>
    <w:p w:rsidR="00264874" w:rsidRPr="00264874" w:rsidRDefault="00264874" w:rsidP="00593F09">
      <w:pPr>
        <w:pStyle w:val="a3"/>
        <w:numPr>
          <w:ilvl w:val="0"/>
          <w:numId w:val="4"/>
        </w:numPr>
        <w:tabs>
          <w:tab w:val="left" w:pos="1276"/>
        </w:tabs>
        <w:spacing w:after="0" w:line="240" w:lineRule="auto"/>
        <w:ind w:left="0" w:firstLine="851"/>
        <w:jc w:val="both"/>
        <w:rPr>
          <w:rFonts w:ascii="Times New Roman" w:hAnsi="Times New Roman" w:cs="Times New Roman"/>
          <w:sz w:val="24"/>
          <w:szCs w:val="24"/>
        </w:rPr>
      </w:pPr>
      <w:r w:rsidRPr="00264874">
        <w:rPr>
          <w:rFonts w:ascii="Times New Roman" w:hAnsi="Times New Roman" w:cs="Times New Roman"/>
          <w:sz w:val="24"/>
          <w:szCs w:val="24"/>
        </w:rPr>
        <w:t>сприяти поглибленню знань студентів, одержаних ними в результаті засвоєння теоретичних курсів дисциплін політологічного циклу;</w:t>
      </w:r>
    </w:p>
    <w:p w:rsidR="00264874" w:rsidRPr="00264874" w:rsidRDefault="00264874" w:rsidP="00593F09">
      <w:pPr>
        <w:pStyle w:val="a3"/>
        <w:numPr>
          <w:ilvl w:val="0"/>
          <w:numId w:val="4"/>
        </w:numPr>
        <w:tabs>
          <w:tab w:val="left" w:pos="1276"/>
        </w:tabs>
        <w:spacing w:after="0" w:line="240" w:lineRule="auto"/>
        <w:ind w:left="0" w:firstLine="851"/>
        <w:jc w:val="both"/>
        <w:rPr>
          <w:rFonts w:ascii="Times New Roman" w:hAnsi="Times New Roman" w:cs="Times New Roman"/>
          <w:sz w:val="24"/>
          <w:szCs w:val="24"/>
        </w:rPr>
      </w:pPr>
      <w:r w:rsidRPr="00264874">
        <w:rPr>
          <w:rFonts w:ascii="Times New Roman" w:hAnsi="Times New Roman" w:cs="Times New Roman"/>
          <w:sz w:val="24"/>
          <w:szCs w:val="24"/>
        </w:rPr>
        <w:t>придбання навичок самостійної аналітичної роботи у сфері політичної практики;</w:t>
      </w:r>
    </w:p>
    <w:p w:rsidR="00264874" w:rsidRPr="00264874" w:rsidRDefault="00264874" w:rsidP="00593F09">
      <w:pPr>
        <w:pStyle w:val="a3"/>
        <w:numPr>
          <w:ilvl w:val="0"/>
          <w:numId w:val="4"/>
        </w:numPr>
        <w:tabs>
          <w:tab w:val="left" w:pos="1276"/>
        </w:tabs>
        <w:spacing w:after="0" w:line="240" w:lineRule="auto"/>
        <w:ind w:left="0" w:firstLine="851"/>
        <w:jc w:val="both"/>
        <w:rPr>
          <w:rFonts w:ascii="Times New Roman" w:hAnsi="Times New Roman" w:cs="Times New Roman"/>
          <w:sz w:val="24"/>
          <w:szCs w:val="24"/>
        </w:rPr>
      </w:pPr>
      <w:r w:rsidRPr="00264874">
        <w:rPr>
          <w:rFonts w:ascii="Times New Roman" w:hAnsi="Times New Roman" w:cs="Times New Roman"/>
          <w:sz w:val="24"/>
          <w:szCs w:val="24"/>
        </w:rPr>
        <w:t>отримання умінь використовувати прикладний дослідницький інструментарій для аналізу поточних політичних процесів.</w:t>
      </w:r>
    </w:p>
    <w:p w:rsidR="00264874" w:rsidRPr="00264874" w:rsidRDefault="00264874" w:rsidP="00264874">
      <w:pPr>
        <w:pStyle w:val="a3"/>
        <w:tabs>
          <w:tab w:val="left" w:pos="1276"/>
        </w:tabs>
        <w:spacing w:after="0" w:line="240" w:lineRule="auto"/>
        <w:ind w:left="851"/>
        <w:jc w:val="both"/>
        <w:rPr>
          <w:rFonts w:ascii="Times New Roman" w:hAnsi="Times New Roman" w:cs="Times New Roman"/>
          <w:sz w:val="24"/>
          <w:szCs w:val="24"/>
        </w:rPr>
      </w:pPr>
    </w:p>
    <w:p w:rsidR="00264874" w:rsidRPr="00264874" w:rsidRDefault="00264874" w:rsidP="00264874">
      <w:pPr>
        <w:spacing w:after="0" w:line="240" w:lineRule="auto"/>
        <w:ind w:firstLine="851"/>
        <w:jc w:val="both"/>
        <w:rPr>
          <w:rFonts w:ascii="Times New Roman" w:hAnsi="Times New Roman" w:cs="Times New Roman"/>
          <w:sz w:val="24"/>
          <w:szCs w:val="24"/>
        </w:rPr>
      </w:pPr>
      <w:r w:rsidRPr="00264874">
        <w:rPr>
          <w:rFonts w:ascii="Times New Roman" w:hAnsi="Times New Roman" w:cs="Times New Roman"/>
          <w:sz w:val="24"/>
          <w:szCs w:val="24"/>
        </w:rPr>
        <w:t xml:space="preserve">У результаті вивчення курсу студент оволодіває такими </w:t>
      </w:r>
      <w:r w:rsidRPr="00264874">
        <w:rPr>
          <w:rFonts w:ascii="Times New Roman" w:hAnsi="Times New Roman" w:cs="Times New Roman"/>
          <w:b/>
          <w:sz w:val="24"/>
          <w:szCs w:val="24"/>
        </w:rPr>
        <w:t>компетентностями</w:t>
      </w:r>
      <w:r w:rsidRPr="00264874">
        <w:rPr>
          <w:rFonts w:ascii="Times New Roman" w:hAnsi="Times New Roman" w:cs="Times New Roman"/>
          <w:sz w:val="24"/>
          <w:szCs w:val="24"/>
        </w:rPr>
        <w:t xml:space="preserve">: </w:t>
      </w:r>
    </w:p>
    <w:p w:rsidR="00264874" w:rsidRPr="00264874" w:rsidRDefault="00264874" w:rsidP="00264874">
      <w:pPr>
        <w:pStyle w:val="a3"/>
        <w:tabs>
          <w:tab w:val="left" w:pos="1276"/>
        </w:tabs>
        <w:spacing w:after="0" w:line="240" w:lineRule="auto"/>
        <w:ind w:left="851"/>
        <w:jc w:val="both"/>
        <w:rPr>
          <w:rFonts w:ascii="Times New Roman" w:hAnsi="Times New Roman" w:cs="Times New Roman"/>
          <w:b/>
          <w:bCs/>
          <w:sz w:val="24"/>
          <w:szCs w:val="24"/>
        </w:rPr>
      </w:pPr>
      <w:r w:rsidRPr="00264874">
        <w:rPr>
          <w:rFonts w:ascii="Times New Roman" w:hAnsi="Times New Roman" w:cs="Times New Roman"/>
          <w:b/>
          <w:bCs/>
          <w:sz w:val="24"/>
          <w:szCs w:val="24"/>
        </w:rPr>
        <w:t>І. Загальнопредметні:</w:t>
      </w:r>
    </w:p>
    <w:p w:rsidR="00264874" w:rsidRPr="00264874" w:rsidRDefault="00264874" w:rsidP="00264874">
      <w:pPr>
        <w:pStyle w:val="a3"/>
        <w:tabs>
          <w:tab w:val="left" w:pos="1276"/>
        </w:tabs>
        <w:spacing w:after="0" w:line="240" w:lineRule="auto"/>
        <w:ind w:left="0" w:firstLine="851"/>
        <w:jc w:val="both"/>
        <w:rPr>
          <w:rFonts w:ascii="Times New Roman" w:hAnsi="Times New Roman" w:cs="Times New Roman"/>
          <w:sz w:val="24"/>
          <w:szCs w:val="24"/>
        </w:rPr>
      </w:pPr>
      <w:r w:rsidRPr="00264874">
        <w:rPr>
          <w:rFonts w:ascii="Times New Roman" w:hAnsi="Times New Roman" w:cs="Times New Roman"/>
          <w:bCs/>
          <w:sz w:val="24"/>
          <w:szCs w:val="24"/>
        </w:rPr>
        <w:t xml:space="preserve">- </w:t>
      </w:r>
      <w:r w:rsidRPr="00264874">
        <w:rPr>
          <w:rFonts w:ascii="Times New Roman" w:hAnsi="Times New Roman" w:cs="Times New Roman"/>
          <w:sz w:val="24"/>
          <w:szCs w:val="24"/>
        </w:rPr>
        <w:t>теоретико-методологічні засади сучасного соціально-політичного дослідження;</w:t>
      </w:r>
    </w:p>
    <w:p w:rsidR="00264874" w:rsidRPr="00264874" w:rsidRDefault="00264874" w:rsidP="00264874">
      <w:pPr>
        <w:pStyle w:val="a3"/>
        <w:tabs>
          <w:tab w:val="left" w:pos="1276"/>
        </w:tabs>
        <w:spacing w:after="0" w:line="240" w:lineRule="auto"/>
        <w:ind w:left="0" w:firstLine="851"/>
        <w:jc w:val="both"/>
        <w:rPr>
          <w:rFonts w:ascii="Times New Roman" w:hAnsi="Times New Roman" w:cs="Times New Roman"/>
          <w:sz w:val="24"/>
          <w:szCs w:val="24"/>
        </w:rPr>
      </w:pPr>
      <w:r w:rsidRPr="00264874">
        <w:rPr>
          <w:rFonts w:ascii="Times New Roman" w:hAnsi="Times New Roman" w:cs="Times New Roman"/>
          <w:bCs/>
          <w:sz w:val="24"/>
          <w:szCs w:val="24"/>
        </w:rPr>
        <w:t>-</w:t>
      </w:r>
      <w:r w:rsidRPr="00264874">
        <w:rPr>
          <w:rFonts w:ascii="Times New Roman" w:hAnsi="Times New Roman" w:cs="Times New Roman"/>
          <w:sz w:val="24"/>
          <w:szCs w:val="24"/>
        </w:rPr>
        <w:t xml:space="preserve"> основні поняття, пов'язані з методичним забезпеченням політичних досліджень;</w:t>
      </w:r>
    </w:p>
    <w:p w:rsidR="00264874" w:rsidRPr="00264874" w:rsidRDefault="00264874" w:rsidP="00264874">
      <w:pPr>
        <w:pStyle w:val="a3"/>
        <w:tabs>
          <w:tab w:val="left" w:pos="1276"/>
        </w:tabs>
        <w:spacing w:after="0" w:line="240" w:lineRule="auto"/>
        <w:ind w:left="0" w:firstLine="851"/>
        <w:jc w:val="both"/>
        <w:rPr>
          <w:rFonts w:ascii="Times New Roman" w:hAnsi="Times New Roman" w:cs="Times New Roman"/>
          <w:sz w:val="24"/>
          <w:szCs w:val="24"/>
        </w:rPr>
      </w:pPr>
      <w:r w:rsidRPr="00264874">
        <w:rPr>
          <w:rFonts w:ascii="Times New Roman" w:hAnsi="Times New Roman" w:cs="Times New Roman"/>
          <w:bCs/>
          <w:sz w:val="24"/>
          <w:szCs w:val="24"/>
        </w:rPr>
        <w:t>-</w:t>
      </w:r>
      <w:r w:rsidRPr="00264874">
        <w:rPr>
          <w:rFonts w:ascii="Times New Roman" w:hAnsi="Times New Roman" w:cs="Times New Roman"/>
          <w:sz w:val="24"/>
          <w:szCs w:val="24"/>
        </w:rPr>
        <w:t xml:space="preserve"> методики і техніки збору, обробки і аналізу емпіричної інформації з політичної проблематики;</w:t>
      </w:r>
    </w:p>
    <w:p w:rsidR="00264874" w:rsidRPr="00264874" w:rsidRDefault="00264874" w:rsidP="00264874">
      <w:pPr>
        <w:pStyle w:val="a3"/>
        <w:tabs>
          <w:tab w:val="left" w:pos="1276"/>
        </w:tabs>
        <w:spacing w:after="0" w:line="240" w:lineRule="auto"/>
        <w:ind w:left="0" w:firstLine="851"/>
        <w:jc w:val="both"/>
        <w:rPr>
          <w:rFonts w:ascii="Times New Roman" w:hAnsi="Times New Roman" w:cs="Times New Roman"/>
          <w:sz w:val="24"/>
          <w:szCs w:val="24"/>
        </w:rPr>
      </w:pPr>
      <w:r w:rsidRPr="00264874">
        <w:rPr>
          <w:rFonts w:ascii="Times New Roman" w:hAnsi="Times New Roman" w:cs="Times New Roman"/>
          <w:bCs/>
          <w:sz w:val="24"/>
          <w:szCs w:val="24"/>
        </w:rPr>
        <w:t>-</w:t>
      </w:r>
      <w:r w:rsidRPr="00264874">
        <w:rPr>
          <w:rFonts w:ascii="Times New Roman" w:hAnsi="Times New Roman" w:cs="Times New Roman"/>
          <w:sz w:val="24"/>
          <w:szCs w:val="24"/>
        </w:rPr>
        <w:t xml:space="preserve"> знати специфіку політологічної і соціологічної методик прикладного аналізу внутрішньокраїнових та міжнародних відносин та інституцій;</w:t>
      </w:r>
    </w:p>
    <w:p w:rsidR="00264874" w:rsidRPr="00264874" w:rsidRDefault="00264874" w:rsidP="00264874">
      <w:pPr>
        <w:pStyle w:val="a3"/>
        <w:tabs>
          <w:tab w:val="left" w:pos="1276"/>
        </w:tabs>
        <w:spacing w:after="0" w:line="240" w:lineRule="auto"/>
        <w:ind w:left="0" w:firstLine="851"/>
        <w:jc w:val="both"/>
        <w:rPr>
          <w:rFonts w:ascii="Times New Roman" w:hAnsi="Times New Roman" w:cs="Times New Roman"/>
          <w:sz w:val="24"/>
          <w:szCs w:val="24"/>
        </w:rPr>
      </w:pPr>
      <w:r w:rsidRPr="00264874">
        <w:rPr>
          <w:rFonts w:ascii="Times New Roman" w:hAnsi="Times New Roman" w:cs="Times New Roman"/>
          <w:bCs/>
          <w:sz w:val="24"/>
          <w:szCs w:val="24"/>
        </w:rPr>
        <w:t xml:space="preserve">- розуміти правила складання </w:t>
      </w:r>
      <w:r w:rsidRPr="00264874">
        <w:rPr>
          <w:rFonts w:ascii="Times New Roman" w:hAnsi="Times New Roman" w:cs="Times New Roman"/>
          <w:sz w:val="24"/>
          <w:szCs w:val="24"/>
        </w:rPr>
        <w:t>аналітичних документів в галузях своєї практичної діяльності, а також у контексті окремих областей державної політики.</w:t>
      </w:r>
    </w:p>
    <w:p w:rsidR="00264874" w:rsidRPr="00264874" w:rsidRDefault="00264874" w:rsidP="00593F09">
      <w:pPr>
        <w:pStyle w:val="a3"/>
        <w:numPr>
          <w:ilvl w:val="0"/>
          <w:numId w:val="5"/>
        </w:numPr>
        <w:spacing w:after="0" w:line="240" w:lineRule="auto"/>
        <w:jc w:val="both"/>
        <w:rPr>
          <w:rFonts w:ascii="Times New Roman" w:hAnsi="Times New Roman" w:cs="Times New Roman"/>
          <w:b/>
          <w:sz w:val="24"/>
          <w:szCs w:val="24"/>
        </w:rPr>
      </w:pPr>
      <w:r w:rsidRPr="00264874">
        <w:rPr>
          <w:rFonts w:ascii="Times New Roman" w:hAnsi="Times New Roman" w:cs="Times New Roman"/>
          <w:b/>
          <w:sz w:val="24"/>
          <w:szCs w:val="24"/>
        </w:rPr>
        <w:t xml:space="preserve">ІІ. Фахові: </w:t>
      </w:r>
    </w:p>
    <w:p w:rsidR="00264874" w:rsidRPr="00264874" w:rsidRDefault="00264874" w:rsidP="00593F09">
      <w:pPr>
        <w:pStyle w:val="a3"/>
        <w:numPr>
          <w:ilvl w:val="0"/>
          <w:numId w:val="4"/>
        </w:numPr>
        <w:spacing w:after="0" w:line="240" w:lineRule="auto"/>
        <w:ind w:left="0" w:firstLine="851"/>
        <w:jc w:val="both"/>
        <w:rPr>
          <w:rFonts w:ascii="Times New Roman" w:hAnsi="Times New Roman" w:cs="Times New Roman"/>
          <w:b/>
          <w:sz w:val="24"/>
          <w:szCs w:val="24"/>
        </w:rPr>
      </w:pPr>
      <w:r w:rsidRPr="00264874">
        <w:rPr>
          <w:rFonts w:ascii="Times New Roman" w:hAnsi="Times New Roman" w:cs="Times New Roman"/>
          <w:sz w:val="24"/>
          <w:szCs w:val="24"/>
        </w:rPr>
        <w:t>організовувати науково-дослідний процес у своїй галузі майбутньої діяльності;</w:t>
      </w:r>
    </w:p>
    <w:p w:rsidR="00264874" w:rsidRPr="00264874" w:rsidRDefault="00264874" w:rsidP="00593F09">
      <w:pPr>
        <w:pStyle w:val="a3"/>
        <w:numPr>
          <w:ilvl w:val="0"/>
          <w:numId w:val="4"/>
        </w:numPr>
        <w:spacing w:after="0" w:line="240" w:lineRule="auto"/>
        <w:ind w:left="0" w:firstLine="851"/>
        <w:jc w:val="both"/>
        <w:rPr>
          <w:rFonts w:ascii="Times New Roman" w:hAnsi="Times New Roman" w:cs="Times New Roman"/>
          <w:b/>
          <w:sz w:val="24"/>
          <w:szCs w:val="24"/>
        </w:rPr>
      </w:pPr>
      <w:r w:rsidRPr="00264874">
        <w:rPr>
          <w:rFonts w:ascii="Times New Roman" w:hAnsi="Times New Roman" w:cs="Times New Roman"/>
          <w:sz w:val="24"/>
          <w:szCs w:val="24"/>
        </w:rPr>
        <w:t>користуватися найбільш поширеними видами прикладних аналітичних методик;</w:t>
      </w:r>
    </w:p>
    <w:p w:rsidR="00264874" w:rsidRPr="00264874" w:rsidRDefault="00264874" w:rsidP="00593F09">
      <w:pPr>
        <w:pStyle w:val="a3"/>
        <w:numPr>
          <w:ilvl w:val="0"/>
          <w:numId w:val="4"/>
        </w:numPr>
        <w:spacing w:after="0" w:line="240" w:lineRule="auto"/>
        <w:ind w:left="0" w:firstLine="851"/>
        <w:jc w:val="both"/>
        <w:rPr>
          <w:rFonts w:ascii="Times New Roman" w:hAnsi="Times New Roman" w:cs="Times New Roman"/>
          <w:b/>
          <w:sz w:val="24"/>
          <w:szCs w:val="24"/>
        </w:rPr>
      </w:pPr>
      <w:r w:rsidRPr="00264874">
        <w:rPr>
          <w:rFonts w:ascii="Times New Roman" w:hAnsi="Times New Roman" w:cs="Times New Roman"/>
          <w:sz w:val="24"/>
          <w:szCs w:val="24"/>
        </w:rPr>
        <w:lastRenderedPageBreak/>
        <w:t>навчитися правильно оформляти і представляти результати проведених досліджень;</w:t>
      </w:r>
    </w:p>
    <w:p w:rsidR="00264874" w:rsidRPr="00264874" w:rsidRDefault="00264874" w:rsidP="00593F09">
      <w:pPr>
        <w:pStyle w:val="a3"/>
        <w:numPr>
          <w:ilvl w:val="0"/>
          <w:numId w:val="4"/>
        </w:numPr>
        <w:spacing w:after="0" w:line="240" w:lineRule="auto"/>
        <w:ind w:left="0" w:firstLine="851"/>
        <w:jc w:val="both"/>
        <w:rPr>
          <w:rFonts w:ascii="Times New Roman" w:hAnsi="Times New Roman" w:cs="Times New Roman"/>
          <w:b/>
          <w:sz w:val="24"/>
          <w:szCs w:val="24"/>
        </w:rPr>
      </w:pPr>
      <w:r w:rsidRPr="00264874">
        <w:rPr>
          <w:rFonts w:ascii="Times New Roman" w:hAnsi="Times New Roman" w:cs="Times New Roman"/>
          <w:sz w:val="24"/>
          <w:szCs w:val="24"/>
        </w:rPr>
        <w:t>брати участь у процесі організації і розробки методики своєї роботи на дослідницькій і завершальній стадіях науково-дослідного процесу;</w:t>
      </w:r>
    </w:p>
    <w:p w:rsidR="00264874" w:rsidRPr="00264874" w:rsidRDefault="00264874" w:rsidP="00593F09">
      <w:pPr>
        <w:pStyle w:val="a3"/>
        <w:numPr>
          <w:ilvl w:val="0"/>
          <w:numId w:val="4"/>
        </w:numPr>
        <w:spacing w:after="0" w:line="240" w:lineRule="auto"/>
        <w:ind w:left="0" w:firstLine="851"/>
        <w:jc w:val="both"/>
        <w:rPr>
          <w:rFonts w:ascii="Times New Roman" w:hAnsi="Times New Roman" w:cs="Times New Roman"/>
          <w:b/>
          <w:sz w:val="24"/>
          <w:szCs w:val="24"/>
        </w:rPr>
      </w:pPr>
      <w:r w:rsidRPr="00264874">
        <w:rPr>
          <w:rFonts w:ascii="Times New Roman" w:hAnsi="Times New Roman" w:cs="Times New Roman"/>
          <w:sz w:val="24"/>
          <w:szCs w:val="24"/>
        </w:rPr>
        <w:t>застосовувати конкретно-наукові емпіричні методи, прийоми і процедури у соціально-політичних дослідженнях;</w:t>
      </w:r>
    </w:p>
    <w:p w:rsidR="00264874" w:rsidRPr="00264874" w:rsidRDefault="00264874" w:rsidP="00593F09">
      <w:pPr>
        <w:pStyle w:val="a3"/>
        <w:numPr>
          <w:ilvl w:val="0"/>
          <w:numId w:val="4"/>
        </w:numPr>
        <w:spacing w:after="0" w:line="240" w:lineRule="auto"/>
        <w:ind w:left="0" w:firstLine="851"/>
        <w:jc w:val="both"/>
        <w:rPr>
          <w:rFonts w:ascii="Times New Roman" w:hAnsi="Times New Roman" w:cs="Times New Roman"/>
          <w:b/>
          <w:sz w:val="24"/>
          <w:szCs w:val="24"/>
        </w:rPr>
      </w:pPr>
      <w:r w:rsidRPr="00264874">
        <w:rPr>
          <w:rFonts w:ascii="Times New Roman" w:hAnsi="Times New Roman" w:cs="Times New Roman"/>
          <w:sz w:val="24"/>
          <w:szCs w:val="24"/>
        </w:rPr>
        <w:t>складати соціологічні методики наукового дослідження конкретних соціально-політичних обставин;</w:t>
      </w:r>
    </w:p>
    <w:p w:rsidR="00264874" w:rsidRPr="00264874" w:rsidRDefault="00264874" w:rsidP="00593F09">
      <w:pPr>
        <w:pStyle w:val="a3"/>
        <w:numPr>
          <w:ilvl w:val="0"/>
          <w:numId w:val="4"/>
        </w:numPr>
        <w:spacing w:after="0" w:line="240" w:lineRule="auto"/>
        <w:ind w:left="0" w:firstLine="851"/>
        <w:jc w:val="both"/>
        <w:rPr>
          <w:rFonts w:ascii="Times New Roman" w:hAnsi="Times New Roman" w:cs="Times New Roman"/>
          <w:b/>
          <w:sz w:val="24"/>
          <w:szCs w:val="24"/>
        </w:rPr>
      </w:pPr>
      <w:r w:rsidRPr="00264874">
        <w:rPr>
          <w:rFonts w:ascii="Times New Roman" w:hAnsi="Times New Roman" w:cs="Times New Roman"/>
          <w:sz w:val="24"/>
          <w:szCs w:val="24"/>
        </w:rPr>
        <w:t>користуватися документальними і літературними джерелами інформаційного самозабезпечення у своїх соціально-політичних дослідженнях;</w:t>
      </w:r>
    </w:p>
    <w:p w:rsidR="00264874" w:rsidRPr="00264874" w:rsidRDefault="00264874" w:rsidP="00593F09">
      <w:pPr>
        <w:pStyle w:val="a3"/>
        <w:numPr>
          <w:ilvl w:val="0"/>
          <w:numId w:val="4"/>
        </w:numPr>
        <w:spacing w:after="0" w:line="240" w:lineRule="auto"/>
        <w:ind w:left="0" w:firstLine="851"/>
        <w:jc w:val="both"/>
        <w:rPr>
          <w:rFonts w:ascii="Times New Roman" w:hAnsi="Times New Roman" w:cs="Times New Roman"/>
          <w:b/>
          <w:sz w:val="24"/>
          <w:szCs w:val="24"/>
        </w:rPr>
      </w:pPr>
      <w:r w:rsidRPr="00264874">
        <w:rPr>
          <w:rFonts w:ascii="Times New Roman" w:hAnsi="Times New Roman" w:cs="Times New Roman"/>
          <w:sz w:val="24"/>
          <w:szCs w:val="24"/>
        </w:rPr>
        <w:t>залучатися до досвіду «командної роботи» в процесі виконання дослідницького проекту.</w:t>
      </w:r>
    </w:p>
    <w:p w:rsidR="00264874" w:rsidRPr="00264874" w:rsidRDefault="00264874" w:rsidP="00593F09">
      <w:pPr>
        <w:pStyle w:val="a3"/>
        <w:numPr>
          <w:ilvl w:val="0"/>
          <w:numId w:val="8"/>
        </w:numPr>
        <w:tabs>
          <w:tab w:val="left" w:pos="284"/>
          <w:tab w:val="left" w:pos="567"/>
        </w:tabs>
        <w:spacing w:after="0" w:line="240" w:lineRule="auto"/>
        <w:jc w:val="center"/>
        <w:rPr>
          <w:rFonts w:ascii="Times New Roman" w:hAnsi="Times New Roman" w:cs="Times New Roman"/>
          <w:b/>
          <w:sz w:val="24"/>
          <w:szCs w:val="24"/>
        </w:rPr>
      </w:pPr>
      <w:r w:rsidRPr="00264874">
        <w:rPr>
          <w:rFonts w:ascii="Times New Roman" w:hAnsi="Times New Roman" w:cs="Times New Roman"/>
          <w:b/>
          <w:sz w:val="24"/>
          <w:szCs w:val="24"/>
        </w:rPr>
        <w:t>Програма навчальної дисципліни</w:t>
      </w:r>
    </w:p>
    <w:p w:rsidR="00264874" w:rsidRPr="00264874" w:rsidRDefault="00264874" w:rsidP="00264874">
      <w:pPr>
        <w:spacing w:after="0" w:line="240" w:lineRule="auto"/>
        <w:ind w:firstLine="720"/>
        <w:jc w:val="center"/>
        <w:rPr>
          <w:rFonts w:ascii="Times New Roman" w:hAnsi="Times New Roman" w:cs="Times New Roman"/>
          <w:b/>
          <w:sz w:val="24"/>
          <w:szCs w:val="24"/>
        </w:rPr>
      </w:pPr>
      <w:r w:rsidRPr="00264874">
        <w:rPr>
          <w:rFonts w:ascii="Times New Roman" w:hAnsi="Times New Roman" w:cs="Times New Roman"/>
          <w:b/>
          <w:sz w:val="24"/>
          <w:szCs w:val="24"/>
        </w:rPr>
        <w:t>Модуль І.</w:t>
      </w:r>
    </w:p>
    <w:p w:rsidR="00264874" w:rsidRPr="00264874" w:rsidRDefault="00264874" w:rsidP="00264874">
      <w:pPr>
        <w:pStyle w:val="a3"/>
        <w:spacing w:after="0" w:line="240" w:lineRule="auto"/>
        <w:ind w:left="0"/>
        <w:jc w:val="center"/>
        <w:rPr>
          <w:rFonts w:ascii="Times New Roman" w:hAnsi="Times New Roman" w:cs="Times New Roman"/>
          <w:b/>
          <w:i/>
          <w:sz w:val="24"/>
          <w:szCs w:val="24"/>
        </w:rPr>
      </w:pPr>
      <w:r w:rsidRPr="00264874">
        <w:rPr>
          <w:rFonts w:ascii="Times New Roman" w:hAnsi="Times New Roman" w:cs="Times New Roman"/>
          <w:b/>
          <w:bCs/>
          <w:i/>
          <w:sz w:val="24"/>
          <w:szCs w:val="24"/>
        </w:rPr>
        <w:t xml:space="preserve">Змістовний модуль І. </w:t>
      </w:r>
      <w:r w:rsidRPr="00264874">
        <w:rPr>
          <w:rFonts w:ascii="Times New Roman" w:hAnsi="Times New Roman" w:cs="Times New Roman"/>
          <w:b/>
          <w:i/>
          <w:sz w:val="24"/>
          <w:szCs w:val="24"/>
        </w:rPr>
        <w:t>Теоретико-методологічна частина дисципліни</w:t>
      </w:r>
    </w:p>
    <w:p w:rsidR="00264874" w:rsidRPr="00264874" w:rsidRDefault="00264874" w:rsidP="00264874">
      <w:pPr>
        <w:spacing w:after="0" w:line="240" w:lineRule="auto"/>
        <w:ind w:firstLine="851"/>
        <w:jc w:val="both"/>
        <w:rPr>
          <w:rFonts w:ascii="Times New Roman" w:hAnsi="Times New Roman" w:cs="Times New Roman"/>
          <w:b/>
          <w:sz w:val="24"/>
          <w:szCs w:val="24"/>
        </w:rPr>
      </w:pPr>
      <w:r w:rsidRPr="00264874">
        <w:rPr>
          <w:rFonts w:ascii="Times New Roman" w:eastAsia="PetersburgC-BoldItalic" w:hAnsi="Times New Roman" w:cs="Times New Roman"/>
          <w:b/>
          <w:bCs/>
          <w:iCs/>
          <w:color w:val="000000"/>
          <w:sz w:val="24"/>
          <w:szCs w:val="24"/>
        </w:rPr>
        <w:t xml:space="preserve">Тема 1. </w:t>
      </w:r>
      <w:r w:rsidRPr="00264874">
        <w:rPr>
          <w:rFonts w:ascii="Times New Roman" w:hAnsi="Times New Roman" w:cs="Times New Roman"/>
          <w:b/>
          <w:sz w:val="24"/>
          <w:szCs w:val="24"/>
        </w:rPr>
        <w:t xml:space="preserve">Методологія соціально-політичних досліджень як цілісна концепція </w:t>
      </w:r>
      <w:r w:rsidRPr="00264874">
        <w:rPr>
          <w:rFonts w:ascii="Times New Roman" w:hAnsi="Times New Roman" w:cs="Times New Roman"/>
          <w:b/>
          <w:sz w:val="24"/>
          <w:szCs w:val="24"/>
          <w:lang w:eastAsia="uk-UA"/>
        </w:rPr>
        <w:t>(2 години)</w:t>
      </w:r>
    </w:p>
    <w:p w:rsidR="00264874" w:rsidRPr="00264874" w:rsidRDefault="00264874" w:rsidP="00264874">
      <w:pPr>
        <w:spacing w:after="0" w:line="240" w:lineRule="auto"/>
        <w:ind w:firstLine="851"/>
        <w:jc w:val="both"/>
        <w:rPr>
          <w:rFonts w:ascii="Times New Roman" w:hAnsi="Times New Roman" w:cs="Times New Roman"/>
          <w:sz w:val="24"/>
          <w:szCs w:val="24"/>
        </w:rPr>
      </w:pPr>
      <w:r w:rsidRPr="00264874">
        <w:rPr>
          <w:rFonts w:ascii="Times New Roman" w:hAnsi="Times New Roman" w:cs="Times New Roman"/>
          <w:sz w:val="24"/>
          <w:szCs w:val="24"/>
        </w:rPr>
        <w:t>Поняття наукового дослідження. Проблема співвідношення парних понять у науковому дослідженні: теорія - метод, методологія - світогляд. Методологія соціально-політичного дослідження як політолого-соціологічна та науково-педагогічна дисципліна. Зміст, структура та функції методології соціально-політичного дослідження.</w:t>
      </w:r>
    </w:p>
    <w:p w:rsidR="00264874" w:rsidRPr="00264874" w:rsidRDefault="00264874" w:rsidP="00264874">
      <w:pPr>
        <w:spacing w:after="0" w:line="240" w:lineRule="auto"/>
        <w:ind w:firstLine="851"/>
        <w:jc w:val="both"/>
        <w:rPr>
          <w:rFonts w:ascii="Times New Roman" w:hAnsi="Times New Roman" w:cs="Times New Roman"/>
          <w:sz w:val="24"/>
          <w:szCs w:val="24"/>
        </w:rPr>
      </w:pPr>
    </w:p>
    <w:p w:rsidR="00264874" w:rsidRPr="00264874" w:rsidRDefault="00264874" w:rsidP="00264874">
      <w:pPr>
        <w:spacing w:after="0" w:line="240" w:lineRule="auto"/>
        <w:ind w:firstLine="851"/>
        <w:jc w:val="both"/>
        <w:rPr>
          <w:rFonts w:ascii="Times New Roman" w:hAnsi="Times New Roman" w:cs="Times New Roman"/>
          <w:b/>
          <w:sz w:val="24"/>
          <w:szCs w:val="24"/>
        </w:rPr>
      </w:pPr>
      <w:r w:rsidRPr="00264874">
        <w:rPr>
          <w:rFonts w:ascii="Times New Roman" w:hAnsi="Times New Roman" w:cs="Times New Roman"/>
          <w:b/>
          <w:sz w:val="24"/>
          <w:szCs w:val="24"/>
        </w:rPr>
        <w:t xml:space="preserve">Тема 2. Концепція процесу соціально-політичного дослідження </w:t>
      </w:r>
      <w:r w:rsidRPr="00264874">
        <w:rPr>
          <w:rFonts w:ascii="Times New Roman" w:hAnsi="Times New Roman" w:cs="Times New Roman"/>
          <w:b/>
          <w:sz w:val="24"/>
          <w:szCs w:val="24"/>
          <w:lang w:eastAsia="uk-UA"/>
        </w:rPr>
        <w:t>(2 години)</w:t>
      </w:r>
    </w:p>
    <w:p w:rsidR="00264874" w:rsidRPr="00264874" w:rsidRDefault="00264874" w:rsidP="00264874">
      <w:pPr>
        <w:spacing w:after="0" w:line="240" w:lineRule="auto"/>
        <w:ind w:firstLine="851"/>
        <w:jc w:val="both"/>
        <w:rPr>
          <w:rFonts w:ascii="Times New Roman" w:hAnsi="Times New Roman" w:cs="Times New Roman"/>
          <w:sz w:val="24"/>
          <w:szCs w:val="24"/>
        </w:rPr>
      </w:pPr>
      <w:r w:rsidRPr="00264874">
        <w:rPr>
          <w:rFonts w:ascii="Times New Roman" w:hAnsi="Times New Roman" w:cs="Times New Roman"/>
          <w:sz w:val="24"/>
          <w:szCs w:val="24"/>
        </w:rPr>
        <w:t>Загальна характеристика процесу соціально-політичного дослідження як форми наукового пізнання. Цілеспрямованість та організованість як основні ознаки соціально-політичної дослідницької роботи. Точність, розміреність та ієрархічна організованість усього процесу дослідницької роботи у проблемних контекстах політології та політичної соціології. Основні методи і процедури в соціально-політичних дослідженнях. Способи забезпечення єдності теорії та практики, структурності та етапності в соціально-політичних дослідженнях.</w:t>
      </w:r>
    </w:p>
    <w:p w:rsidR="00264874" w:rsidRPr="00264874" w:rsidRDefault="00264874" w:rsidP="00264874">
      <w:pPr>
        <w:spacing w:after="0" w:line="240" w:lineRule="auto"/>
        <w:ind w:firstLine="851"/>
        <w:jc w:val="both"/>
        <w:rPr>
          <w:rFonts w:ascii="Times New Roman" w:hAnsi="Times New Roman" w:cs="Times New Roman"/>
          <w:sz w:val="24"/>
          <w:szCs w:val="24"/>
        </w:rPr>
      </w:pPr>
    </w:p>
    <w:p w:rsidR="00264874" w:rsidRPr="00264874" w:rsidRDefault="00264874" w:rsidP="00264874">
      <w:pPr>
        <w:spacing w:after="0" w:line="240" w:lineRule="auto"/>
        <w:ind w:firstLine="851"/>
        <w:jc w:val="both"/>
        <w:rPr>
          <w:rFonts w:ascii="Times New Roman" w:hAnsi="Times New Roman" w:cs="Times New Roman"/>
          <w:b/>
          <w:sz w:val="24"/>
          <w:szCs w:val="24"/>
        </w:rPr>
      </w:pPr>
      <w:r w:rsidRPr="00264874">
        <w:rPr>
          <w:rFonts w:ascii="Times New Roman" w:hAnsi="Times New Roman" w:cs="Times New Roman"/>
          <w:b/>
          <w:sz w:val="24"/>
          <w:szCs w:val="24"/>
        </w:rPr>
        <w:t xml:space="preserve">Тема 3. Методика налагодження процесу соціально-політичного дослідження </w:t>
      </w:r>
      <w:r w:rsidRPr="00264874">
        <w:rPr>
          <w:rFonts w:ascii="Times New Roman" w:hAnsi="Times New Roman" w:cs="Times New Roman"/>
          <w:b/>
          <w:sz w:val="24"/>
          <w:szCs w:val="24"/>
          <w:lang w:eastAsia="uk-UA"/>
        </w:rPr>
        <w:t>(2 години)</w:t>
      </w:r>
    </w:p>
    <w:p w:rsidR="00264874" w:rsidRPr="00264874" w:rsidRDefault="00264874" w:rsidP="00264874">
      <w:pPr>
        <w:spacing w:after="0" w:line="240" w:lineRule="auto"/>
        <w:ind w:firstLine="851"/>
        <w:jc w:val="both"/>
        <w:rPr>
          <w:rFonts w:ascii="Times New Roman" w:hAnsi="Times New Roman" w:cs="Times New Roman"/>
          <w:sz w:val="24"/>
          <w:szCs w:val="24"/>
        </w:rPr>
      </w:pPr>
      <w:r w:rsidRPr="00264874">
        <w:rPr>
          <w:rFonts w:ascii="Times New Roman" w:hAnsi="Times New Roman" w:cs="Times New Roman"/>
          <w:sz w:val="24"/>
          <w:szCs w:val="24"/>
        </w:rPr>
        <w:t>Співвідношення понять “метод” і “методика” в аплікації до абстрактно взятого дослідницького процесу. Структура методики: загальні положення, основна частина, висновки. Основні об’єкти досліджень: теми, проблеми, предмети. Загальні положення про мету дослідження вибраного об’єкта: основні гіпотези, розділи і етапи  пізнання та інтерпретації висновків і гіпотез. Місце впровадження результатів, вибір основних показників обґрунтування дослідження взагалі та соціально-політичного зокрема. Джерела інформації і реалізація теоретико-методологічних засад соціально-політичного дослідження.</w:t>
      </w:r>
    </w:p>
    <w:p w:rsidR="00264874" w:rsidRPr="00264874" w:rsidRDefault="00264874" w:rsidP="00264874">
      <w:pPr>
        <w:spacing w:after="0" w:line="240" w:lineRule="auto"/>
        <w:ind w:firstLine="851"/>
        <w:jc w:val="both"/>
        <w:rPr>
          <w:rFonts w:ascii="Times New Roman" w:hAnsi="Times New Roman" w:cs="Times New Roman"/>
          <w:sz w:val="24"/>
          <w:szCs w:val="24"/>
        </w:rPr>
      </w:pPr>
    </w:p>
    <w:p w:rsidR="00264874" w:rsidRPr="00264874" w:rsidRDefault="00264874" w:rsidP="00264874">
      <w:pPr>
        <w:spacing w:after="0" w:line="240" w:lineRule="auto"/>
        <w:ind w:firstLine="851"/>
        <w:jc w:val="center"/>
        <w:rPr>
          <w:rFonts w:ascii="Times New Roman" w:hAnsi="Times New Roman" w:cs="Times New Roman"/>
          <w:b/>
          <w:i/>
          <w:sz w:val="24"/>
          <w:szCs w:val="24"/>
        </w:rPr>
      </w:pPr>
      <w:r w:rsidRPr="00264874">
        <w:rPr>
          <w:rFonts w:ascii="Times New Roman" w:hAnsi="Times New Roman" w:cs="Times New Roman"/>
          <w:b/>
          <w:i/>
          <w:sz w:val="24"/>
          <w:szCs w:val="24"/>
        </w:rPr>
        <w:t>Змістовий модуль ІІ. Концептуалізація, конкретизація і операціоналізація</w:t>
      </w:r>
    </w:p>
    <w:p w:rsidR="00264874" w:rsidRPr="00264874" w:rsidRDefault="00264874" w:rsidP="00264874">
      <w:pPr>
        <w:spacing w:after="0" w:line="240" w:lineRule="auto"/>
        <w:ind w:firstLine="851"/>
        <w:jc w:val="both"/>
        <w:rPr>
          <w:rFonts w:ascii="Times New Roman" w:hAnsi="Times New Roman" w:cs="Times New Roman"/>
          <w:b/>
          <w:sz w:val="24"/>
          <w:szCs w:val="24"/>
        </w:rPr>
      </w:pPr>
      <w:r w:rsidRPr="00264874">
        <w:rPr>
          <w:rFonts w:ascii="Times New Roman" w:hAnsi="Times New Roman" w:cs="Times New Roman"/>
          <w:b/>
          <w:sz w:val="24"/>
          <w:szCs w:val="24"/>
        </w:rPr>
        <w:t xml:space="preserve">Тема 4. Оперування методами наукового пізнання в соціально-політичному дослідженні </w:t>
      </w:r>
      <w:r w:rsidRPr="00264874">
        <w:rPr>
          <w:rFonts w:ascii="Times New Roman" w:hAnsi="Times New Roman" w:cs="Times New Roman"/>
          <w:b/>
          <w:sz w:val="24"/>
          <w:szCs w:val="24"/>
          <w:lang w:eastAsia="uk-UA"/>
        </w:rPr>
        <w:t>(2 години)</w:t>
      </w:r>
    </w:p>
    <w:p w:rsidR="00264874" w:rsidRPr="00264874" w:rsidRDefault="00264874" w:rsidP="00264874">
      <w:pPr>
        <w:spacing w:after="0" w:line="240" w:lineRule="auto"/>
        <w:ind w:firstLine="851"/>
        <w:jc w:val="both"/>
        <w:rPr>
          <w:rFonts w:ascii="Times New Roman" w:hAnsi="Times New Roman" w:cs="Times New Roman"/>
          <w:sz w:val="24"/>
          <w:szCs w:val="24"/>
        </w:rPr>
      </w:pPr>
      <w:r w:rsidRPr="00264874">
        <w:rPr>
          <w:rFonts w:ascii="Times New Roman" w:hAnsi="Times New Roman" w:cs="Times New Roman"/>
          <w:sz w:val="24"/>
          <w:szCs w:val="24"/>
        </w:rPr>
        <w:t>Вихідні положення про специфіку буття методів наукового пізнання. Загальні та спеціальні методи наукового пізнання. Три групи загальних методів наукового пізнання: загальнофілософські, теоретичні, емпіричні, праксеологічні, специфічні, науковогалузеві, ситуаційні. Детальна характеристика даних методів у пізнавальних контекстах окремих соціально-політичних наук сучасності. Специфіка оперування деякими з цих методів у суто соціально-політичному дослідженні.</w:t>
      </w:r>
    </w:p>
    <w:p w:rsidR="00264874" w:rsidRPr="00264874" w:rsidRDefault="00264874" w:rsidP="00264874">
      <w:pPr>
        <w:spacing w:after="0" w:line="240" w:lineRule="auto"/>
        <w:ind w:firstLine="851"/>
        <w:jc w:val="both"/>
        <w:rPr>
          <w:rFonts w:ascii="Times New Roman" w:hAnsi="Times New Roman" w:cs="Times New Roman"/>
          <w:sz w:val="24"/>
          <w:szCs w:val="24"/>
        </w:rPr>
      </w:pPr>
    </w:p>
    <w:p w:rsidR="00264874" w:rsidRPr="00264874" w:rsidRDefault="00264874" w:rsidP="00264874">
      <w:pPr>
        <w:spacing w:after="0" w:line="240" w:lineRule="auto"/>
        <w:ind w:firstLine="851"/>
        <w:jc w:val="both"/>
        <w:rPr>
          <w:rFonts w:ascii="Times New Roman" w:hAnsi="Times New Roman" w:cs="Times New Roman"/>
          <w:b/>
          <w:sz w:val="24"/>
          <w:szCs w:val="24"/>
        </w:rPr>
      </w:pPr>
      <w:r w:rsidRPr="00264874">
        <w:rPr>
          <w:rFonts w:ascii="Times New Roman" w:hAnsi="Times New Roman" w:cs="Times New Roman"/>
          <w:b/>
          <w:sz w:val="24"/>
          <w:szCs w:val="24"/>
        </w:rPr>
        <w:lastRenderedPageBreak/>
        <w:t xml:space="preserve">Тема 5. Конкретно наукові прийоми та процедури у методиці соціально-політичного дослідження </w:t>
      </w:r>
      <w:r w:rsidRPr="00264874">
        <w:rPr>
          <w:rFonts w:ascii="Times New Roman" w:hAnsi="Times New Roman" w:cs="Times New Roman"/>
          <w:b/>
          <w:sz w:val="24"/>
          <w:szCs w:val="24"/>
          <w:lang w:eastAsia="uk-UA"/>
        </w:rPr>
        <w:t>(2 години)</w:t>
      </w:r>
    </w:p>
    <w:p w:rsidR="00264874" w:rsidRPr="00264874" w:rsidRDefault="00264874" w:rsidP="00264874">
      <w:pPr>
        <w:spacing w:after="0" w:line="240" w:lineRule="auto"/>
        <w:ind w:firstLine="851"/>
        <w:jc w:val="both"/>
        <w:rPr>
          <w:rFonts w:ascii="Times New Roman" w:hAnsi="Times New Roman" w:cs="Times New Roman"/>
          <w:sz w:val="24"/>
          <w:szCs w:val="24"/>
        </w:rPr>
      </w:pPr>
      <w:r w:rsidRPr="00264874">
        <w:rPr>
          <w:rFonts w:ascii="Times New Roman" w:hAnsi="Times New Roman" w:cs="Times New Roman"/>
          <w:sz w:val="24"/>
          <w:szCs w:val="24"/>
        </w:rPr>
        <w:t>Науково-пізнавальний зміст тріади “метод - методика - методологія”. Метод як спосіб мислення і дії. Методика як сукупність споріднених (мінімум: рядоположних) методів. Методологія як вчення про методи наукового пізнання та про сукупність окремих методів, застосовуваних лише/переважно в одній науці. Найширший підхід до методики, - як до системи дослідницьких правил використання методів, прийомів та операцій. Конкретно наукові методичні прийоми на основі загальнонаукового пізнання соціально-політичних реалій політичної практики. Детальніше про групи методичних прийомів: аналітичні, документальні.</w:t>
      </w:r>
    </w:p>
    <w:p w:rsidR="00264874" w:rsidRPr="00264874" w:rsidRDefault="00264874" w:rsidP="00264874">
      <w:pPr>
        <w:spacing w:after="0" w:line="240" w:lineRule="auto"/>
        <w:ind w:firstLine="851"/>
        <w:jc w:val="both"/>
        <w:rPr>
          <w:rFonts w:ascii="Times New Roman" w:hAnsi="Times New Roman" w:cs="Times New Roman"/>
          <w:b/>
          <w:sz w:val="24"/>
          <w:szCs w:val="24"/>
        </w:rPr>
      </w:pPr>
    </w:p>
    <w:p w:rsidR="00264874" w:rsidRPr="00264874" w:rsidRDefault="00264874" w:rsidP="00264874">
      <w:pPr>
        <w:spacing w:after="0" w:line="240" w:lineRule="auto"/>
        <w:ind w:firstLine="851"/>
        <w:jc w:val="both"/>
        <w:rPr>
          <w:rFonts w:ascii="Times New Roman" w:hAnsi="Times New Roman" w:cs="Times New Roman"/>
          <w:b/>
          <w:sz w:val="24"/>
          <w:szCs w:val="24"/>
        </w:rPr>
      </w:pPr>
      <w:r w:rsidRPr="00264874">
        <w:rPr>
          <w:rFonts w:ascii="Times New Roman" w:hAnsi="Times New Roman" w:cs="Times New Roman"/>
          <w:b/>
          <w:sz w:val="24"/>
          <w:szCs w:val="24"/>
        </w:rPr>
        <w:t xml:space="preserve">Тема 6. Методологія наукового дослідження соціально-політичних обставин </w:t>
      </w:r>
      <w:r w:rsidRPr="00264874">
        <w:rPr>
          <w:rFonts w:ascii="Times New Roman" w:hAnsi="Times New Roman" w:cs="Times New Roman"/>
          <w:b/>
          <w:sz w:val="24"/>
          <w:szCs w:val="24"/>
          <w:lang w:eastAsia="uk-UA"/>
        </w:rPr>
        <w:t>(2 години)</w:t>
      </w:r>
    </w:p>
    <w:p w:rsidR="00264874" w:rsidRPr="00264874" w:rsidRDefault="00264874" w:rsidP="00264874">
      <w:pPr>
        <w:spacing w:after="0" w:line="240" w:lineRule="auto"/>
        <w:ind w:firstLine="851"/>
        <w:jc w:val="both"/>
        <w:rPr>
          <w:rFonts w:ascii="Times New Roman" w:hAnsi="Times New Roman" w:cs="Times New Roman"/>
          <w:sz w:val="24"/>
          <w:szCs w:val="24"/>
        </w:rPr>
      </w:pPr>
      <w:r w:rsidRPr="00264874">
        <w:rPr>
          <w:rFonts w:ascii="Times New Roman" w:hAnsi="Times New Roman" w:cs="Times New Roman"/>
          <w:sz w:val="24"/>
          <w:szCs w:val="24"/>
        </w:rPr>
        <w:t>Соціально-політичні обставини як сукупність подій, фактів, процесів, ситуацій та явищ, що мають місце, переважно, в політичній сфері та навколо неї. Соціологічна структура політичної сфери: політичні відносини, політичні інститути, політична культура, політична ідеологія, політична свідомість. Цілі та основні процедури дослідження. Політична подія, її основні характеристики. Соціально-політичні сили, що зумовлюють “факти”, “події”, “процеси” та “ситуації”: визначення тенденцій розвитку, ситуаційних змін і прогнозу розвитку обставин в еволюції політичного простору в окремо взятій країні.</w:t>
      </w:r>
    </w:p>
    <w:p w:rsidR="00264874" w:rsidRPr="00264874" w:rsidRDefault="00264874" w:rsidP="00264874">
      <w:pPr>
        <w:spacing w:after="0" w:line="240" w:lineRule="auto"/>
        <w:ind w:firstLine="851"/>
        <w:jc w:val="both"/>
        <w:rPr>
          <w:rFonts w:ascii="Times New Roman" w:hAnsi="Times New Roman" w:cs="Times New Roman"/>
          <w:sz w:val="24"/>
          <w:szCs w:val="24"/>
        </w:rPr>
      </w:pPr>
    </w:p>
    <w:p w:rsidR="00264874" w:rsidRPr="00264874" w:rsidRDefault="00264874" w:rsidP="00264874">
      <w:pPr>
        <w:spacing w:after="0" w:line="240" w:lineRule="auto"/>
        <w:ind w:firstLine="851"/>
        <w:jc w:val="both"/>
        <w:rPr>
          <w:rFonts w:ascii="Times New Roman" w:hAnsi="Times New Roman" w:cs="Times New Roman"/>
          <w:b/>
          <w:sz w:val="24"/>
          <w:szCs w:val="24"/>
        </w:rPr>
      </w:pPr>
      <w:r w:rsidRPr="00264874">
        <w:rPr>
          <w:rFonts w:ascii="Times New Roman" w:hAnsi="Times New Roman" w:cs="Times New Roman"/>
          <w:b/>
          <w:sz w:val="24"/>
          <w:szCs w:val="24"/>
        </w:rPr>
        <w:t xml:space="preserve">Тема 7. Методологія порівняльного соціально-політичного дослідження </w:t>
      </w:r>
      <w:r w:rsidRPr="00264874">
        <w:rPr>
          <w:rFonts w:ascii="Times New Roman" w:hAnsi="Times New Roman" w:cs="Times New Roman"/>
          <w:b/>
          <w:sz w:val="24"/>
          <w:szCs w:val="24"/>
          <w:lang w:eastAsia="uk-UA"/>
        </w:rPr>
        <w:t>(2 години)</w:t>
      </w:r>
    </w:p>
    <w:p w:rsidR="00264874" w:rsidRPr="00264874" w:rsidRDefault="00264874" w:rsidP="00264874">
      <w:pPr>
        <w:spacing w:after="0" w:line="240" w:lineRule="auto"/>
        <w:ind w:firstLine="851"/>
        <w:jc w:val="both"/>
        <w:rPr>
          <w:rFonts w:ascii="Times New Roman" w:hAnsi="Times New Roman" w:cs="Times New Roman"/>
          <w:sz w:val="24"/>
          <w:szCs w:val="24"/>
        </w:rPr>
      </w:pPr>
      <w:r w:rsidRPr="00264874">
        <w:rPr>
          <w:rFonts w:ascii="Times New Roman" w:hAnsi="Times New Roman" w:cs="Times New Roman"/>
          <w:sz w:val="24"/>
          <w:szCs w:val="24"/>
        </w:rPr>
        <w:t>Порівняння як метод і процедура абстрактно взятого наукового дослідження. Компаративістика у методології соціально-політичних досліджень. Запитальна структура компаративістської методології: 1) якою є принципова побудова досліджуваного соціально-політичного об’єкта? 2) яким є внутрішній механізм/джерело досліджуваного соціально-політичного об’єкта? 3) якою є система взаємозв’язків досліджуваного соціально-політичного об’єкта з суміжними об’єктами, предметами, явищами навколишнього світу? Інституаційні кроки порівняльного соціально-політичного дослідження: концептуалізація, операціоналізація. Методико-методологічні проблеми порівняння: порівняльність, еквівалентність, універсальність, вимірювальність, поліінтерпретаційність, аналітична варіативність. Види порівняльних досліджень: бінарне, регіональне, глобальне, кростемпоральне.</w:t>
      </w:r>
    </w:p>
    <w:p w:rsidR="00264874" w:rsidRPr="00264874" w:rsidRDefault="00264874" w:rsidP="00264874">
      <w:pPr>
        <w:spacing w:after="0" w:line="240" w:lineRule="auto"/>
        <w:ind w:firstLine="851"/>
        <w:jc w:val="both"/>
        <w:rPr>
          <w:rFonts w:ascii="Times New Roman" w:hAnsi="Times New Roman" w:cs="Times New Roman"/>
          <w:sz w:val="24"/>
          <w:szCs w:val="24"/>
        </w:rPr>
      </w:pPr>
    </w:p>
    <w:p w:rsidR="00264874" w:rsidRPr="00264874" w:rsidRDefault="00264874" w:rsidP="00264874">
      <w:pPr>
        <w:spacing w:after="0" w:line="240" w:lineRule="auto"/>
        <w:ind w:firstLine="851"/>
        <w:jc w:val="both"/>
        <w:rPr>
          <w:rFonts w:ascii="Times New Roman" w:hAnsi="Times New Roman" w:cs="Times New Roman"/>
          <w:sz w:val="24"/>
          <w:szCs w:val="24"/>
        </w:rPr>
      </w:pPr>
      <w:r w:rsidRPr="00264874">
        <w:rPr>
          <w:rFonts w:ascii="Times New Roman" w:hAnsi="Times New Roman" w:cs="Times New Roman"/>
          <w:b/>
          <w:sz w:val="24"/>
          <w:szCs w:val="24"/>
        </w:rPr>
        <w:t>Тема 8. Політолого-соціологічна методологія соціально-політичного дослідження</w:t>
      </w:r>
      <w:r w:rsidRPr="00264874">
        <w:rPr>
          <w:rFonts w:ascii="Times New Roman" w:hAnsi="Times New Roman" w:cs="Times New Roman"/>
          <w:sz w:val="24"/>
          <w:szCs w:val="24"/>
        </w:rPr>
        <w:t xml:space="preserve"> </w:t>
      </w:r>
      <w:r w:rsidRPr="00264874">
        <w:rPr>
          <w:rFonts w:ascii="Times New Roman" w:hAnsi="Times New Roman" w:cs="Times New Roman"/>
          <w:b/>
          <w:sz w:val="24"/>
          <w:szCs w:val="24"/>
          <w:lang w:eastAsia="uk-UA"/>
        </w:rPr>
        <w:t>(2 години)</w:t>
      </w:r>
    </w:p>
    <w:p w:rsidR="00264874" w:rsidRPr="00264874" w:rsidRDefault="00264874" w:rsidP="00264874">
      <w:pPr>
        <w:spacing w:after="0" w:line="240" w:lineRule="auto"/>
        <w:ind w:firstLine="851"/>
        <w:jc w:val="both"/>
        <w:rPr>
          <w:rFonts w:ascii="Times New Roman" w:hAnsi="Times New Roman" w:cs="Times New Roman"/>
          <w:sz w:val="24"/>
          <w:szCs w:val="24"/>
        </w:rPr>
      </w:pPr>
      <w:r w:rsidRPr="00264874">
        <w:rPr>
          <w:rFonts w:ascii="Times New Roman" w:hAnsi="Times New Roman" w:cs="Times New Roman"/>
          <w:sz w:val="24"/>
          <w:szCs w:val="24"/>
        </w:rPr>
        <w:t>Соціологічна методика: класифікація, структура та основні елементи. Співвідношення понять “політична спільнота” та “соціальна група”. Основні соціально-політичні спільноти: політичний клас, політична нація, правлячий політикум, політична партія, етнополітична партія, - політико-соціологічна аксіологія змісту, структури та сенсу соціального буття. Основні соціально-етнологічні утворення: народи як етноісторичні спільності, народонаселення, титульні народи-етноси, меншинські народи-етноси, корінні (аборигенні) народи-етноси, етнокультурні, соціоетнічні та релігійно-конфесійні групи. Методичні складові та методологічні засади розробки програми соціально-політичного дослідження політичних спільнот і соціальних груп. Загальна характеристика політолого-соціологічних методів соціально-політичних досліджень: системного, політико-семантичного, соціо-історичного, історичного.</w:t>
      </w:r>
    </w:p>
    <w:p w:rsidR="00264874" w:rsidRPr="00264874" w:rsidRDefault="00264874" w:rsidP="00264874">
      <w:pPr>
        <w:spacing w:after="0" w:line="240" w:lineRule="auto"/>
        <w:ind w:firstLine="851"/>
        <w:jc w:val="both"/>
        <w:rPr>
          <w:rFonts w:ascii="Times New Roman" w:hAnsi="Times New Roman" w:cs="Times New Roman"/>
          <w:sz w:val="24"/>
          <w:szCs w:val="24"/>
        </w:rPr>
      </w:pPr>
    </w:p>
    <w:p w:rsidR="00264874" w:rsidRPr="00264874" w:rsidRDefault="00264874" w:rsidP="00264874">
      <w:pPr>
        <w:spacing w:after="0" w:line="240" w:lineRule="auto"/>
        <w:ind w:firstLine="851"/>
        <w:jc w:val="both"/>
        <w:rPr>
          <w:rFonts w:ascii="Times New Roman" w:hAnsi="Times New Roman" w:cs="Times New Roman"/>
          <w:b/>
          <w:sz w:val="24"/>
          <w:szCs w:val="24"/>
        </w:rPr>
      </w:pPr>
      <w:r w:rsidRPr="00264874">
        <w:rPr>
          <w:rFonts w:ascii="Times New Roman" w:hAnsi="Times New Roman" w:cs="Times New Roman"/>
          <w:b/>
          <w:sz w:val="24"/>
          <w:szCs w:val="24"/>
        </w:rPr>
        <w:t xml:space="preserve">Тема 9. Базові методики прикладного аналізу міжнародних відносин і політико-світових інститутів </w:t>
      </w:r>
      <w:r w:rsidRPr="00264874">
        <w:rPr>
          <w:rFonts w:ascii="Times New Roman" w:hAnsi="Times New Roman" w:cs="Times New Roman"/>
          <w:b/>
          <w:sz w:val="24"/>
          <w:szCs w:val="24"/>
          <w:lang w:eastAsia="uk-UA"/>
        </w:rPr>
        <w:t>(2 години)</w:t>
      </w:r>
    </w:p>
    <w:p w:rsidR="00264874" w:rsidRPr="00264874" w:rsidRDefault="00264874" w:rsidP="00264874">
      <w:pPr>
        <w:spacing w:after="0" w:line="240" w:lineRule="auto"/>
        <w:ind w:firstLine="851"/>
        <w:jc w:val="both"/>
        <w:rPr>
          <w:rFonts w:ascii="Times New Roman" w:hAnsi="Times New Roman" w:cs="Times New Roman"/>
          <w:sz w:val="24"/>
          <w:szCs w:val="24"/>
        </w:rPr>
      </w:pPr>
      <w:r w:rsidRPr="00264874">
        <w:rPr>
          <w:rFonts w:ascii="Times New Roman" w:hAnsi="Times New Roman" w:cs="Times New Roman"/>
          <w:sz w:val="24"/>
          <w:szCs w:val="24"/>
        </w:rPr>
        <w:lastRenderedPageBreak/>
        <w:t>Методологія співвідношення аналітичних рівнів: теоретико-пізнавальний, праксеологічний, емпірико-прикладний. Соціально-політичні методики аналізу міжнародних відносин та інституцій на зовнішньополітичному просторі абстрактно взятої країни: контент-аналіз, івент-аналіз, когнітивне картування, case study. Специфіка застосування соціально-політичної методології соціологічних методик до політико-правових та інституційних організацій типу ООН, ОБСЄ, Міжнародний Суд з прав людини тощо. Основні форми застосування соціолого-політичних методик до внутрішньокраїнових та міжнародних організацій: спрямований і не спрямований вплив, кількісний та якісний варіанти аналізу, когнітивний та варіативний підходи. Проблеми, пов’язані з розробкою “категорії аналізу”, виокремленням “одиниці аналізу” і встановленням “одиниць рахунку”: аналітичний контент-моніторинг, теоретичні засади та практичні ситуативи. Методика когнітивного картування зовнішньополітичних феноменів. Основні поняття цієї соціально-політичної методики: - “схема” (карта), “когнітивна карта”, “когнітивне картування”, “графічні карти”. Методика соціально-політичного “читання” усіх зазначених соціолого-когнітивних карт.</w:t>
      </w:r>
    </w:p>
    <w:p w:rsidR="00264874" w:rsidRPr="00264874" w:rsidRDefault="00264874" w:rsidP="00264874">
      <w:pPr>
        <w:spacing w:after="0" w:line="240" w:lineRule="auto"/>
        <w:ind w:firstLine="851"/>
        <w:jc w:val="both"/>
        <w:rPr>
          <w:rFonts w:ascii="Times New Roman" w:hAnsi="Times New Roman" w:cs="Times New Roman"/>
          <w:sz w:val="24"/>
          <w:szCs w:val="24"/>
        </w:rPr>
      </w:pPr>
    </w:p>
    <w:p w:rsidR="00264874" w:rsidRPr="00264874" w:rsidRDefault="00264874" w:rsidP="00264874">
      <w:pPr>
        <w:spacing w:after="0" w:line="240" w:lineRule="auto"/>
        <w:ind w:firstLine="851"/>
        <w:jc w:val="both"/>
        <w:rPr>
          <w:rFonts w:ascii="Times New Roman" w:hAnsi="Times New Roman" w:cs="Times New Roman"/>
          <w:b/>
          <w:sz w:val="24"/>
          <w:szCs w:val="24"/>
        </w:rPr>
      </w:pPr>
      <w:r w:rsidRPr="00264874">
        <w:rPr>
          <w:rFonts w:ascii="Times New Roman" w:hAnsi="Times New Roman" w:cs="Times New Roman"/>
          <w:b/>
          <w:sz w:val="24"/>
          <w:szCs w:val="24"/>
        </w:rPr>
        <w:t xml:space="preserve">Тема 10. Методика і методологія розробки аналітичного документа при дослідженні областей державної політики </w:t>
      </w:r>
      <w:r w:rsidRPr="00264874">
        <w:rPr>
          <w:rFonts w:ascii="Times New Roman" w:hAnsi="Times New Roman" w:cs="Times New Roman"/>
          <w:b/>
          <w:sz w:val="24"/>
          <w:szCs w:val="24"/>
          <w:lang w:eastAsia="uk-UA"/>
        </w:rPr>
        <w:t>(2 години)</w:t>
      </w:r>
    </w:p>
    <w:p w:rsidR="00264874" w:rsidRPr="00264874" w:rsidRDefault="00264874" w:rsidP="00264874">
      <w:pPr>
        <w:pStyle w:val="a3"/>
        <w:spacing w:after="0" w:line="240" w:lineRule="auto"/>
        <w:ind w:left="0" w:firstLine="851"/>
        <w:jc w:val="both"/>
        <w:rPr>
          <w:rFonts w:ascii="Times New Roman" w:hAnsi="Times New Roman" w:cs="Times New Roman"/>
          <w:sz w:val="24"/>
          <w:szCs w:val="24"/>
        </w:rPr>
      </w:pPr>
      <w:r w:rsidRPr="00264874">
        <w:rPr>
          <w:rFonts w:ascii="Times New Roman" w:hAnsi="Times New Roman" w:cs="Times New Roman"/>
          <w:sz w:val="24"/>
          <w:szCs w:val="24"/>
        </w:rPr>
        <w:t>Область державної політики - соціологічна царина реалізації державою як регулюючою інституцією своїх соціумотворчих цілей, завдань і функцій. Класифікація областей державної політики: сферні, галузеві, проблемні. Методологічні квант-вимірювачі стану справ у просторі абстрактно взятої області державної політики: позитиви, негативи, ситуативи, гіпотетика, прогноз. Методика та методологія розробки й праксеологізації концепцій державної політики на площині області різних сфер, галузей та проблем соціально-політичного життя. Державні службовці та соціальні працівники як специфічні соціально-політичні спільноти (групи) - розробники та праксеологи концепцій державної політики. “Концепція державної політики” та “аналітична записка/доповідна записка” як основні аналітичні документи, що втілюють методику та методологію соціально-політичного дослідження “у власній динаміці руху”: їх мета, ціннісна орієнтація, текст і контексти. Аналітичні документи як аплікативні інструменти для вироблення й ухвалення політико-управлінських рішень в контекстах різних областей державної політики. Спільні риси та відмінності цих документів: обсяг, формат і стиль викладу. Структурні і текстуальні елементи аналітичних документів: назва, зміст, анотація, резюме, вступ, опис проблеми, варіанти політики, висновки, рекомендації, додатки, бібліографія, примітки.</w:t>
      </w:r>
    </w:p>
    <w:p w:rsidR="00264874" w:rsidRPr="00264874" w:rsidRDefault="00264874" w:rsidP="00264874">
      <w:pPr>
        <w:pStyle w:val="a3"/>
        <w:spacing w:after="0" w:line="240" w:lineRule="auto"/>
        <w:ind w:left="0" w:firstLine="851"/>
        <w:jc w:val="both"/>
        <w:rPr>
          <w:rFonts w:ascii="Times New Roman" w:hAnsi="Times New Roman" w:cs="Times New Roman"/>
          <w:sz w:val="24"/>
          <w:szCs w:val="24"/>
        </w:rPr>
      </w:pPr>
    </w:p>
    <w:p w:rsidR="00264874" w:rsidRPr="00264874" w:rsidRDefault="00264874" w:rsidP="00264874">
      <w:pPr>
        <w:spacing w:after="0" w:line="240" w:lineRule="auto"/>
        <w:ind w:firstLine="708"/>
        <w:jc w:val="center"/>
        <w:rPr>
          <w:rFonts w:ascii="Times New Roman" w:hAnsi="Times New Roman" w:cs="Times New Roman"/>
          <w:b/>
          <w:bCs/>
          <w:sz w:val="24"/>
          <w:szCs w:val="24"/>
        </w:rPr>
      </w:pPr>
      <w:r w:rsidRPr="00264874">
        <w:rPr>
          <w:rFonts w:ascii="Times New Roman" w:hAnsi="Times New Roman" w:cs="Times New Roman"/>
          <w:b/>
          <w:bCs/>
          <w:sz w:val="24"/>
          <w:szCs w:val="24"/>
        </w:rPr>
        <w:t>4. Структура навчальної дисципліни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3"/>
        <w:gridCol w:w="891"/>
        <w:gridCol w:w="456"/>
        <w:gridCol w:w="456"/>
        <w:gridCol w:w="565"/>
        <w:gridCol w:w="534"/>
        <w:gridCol w:w="456"/>
      </w:tblGrid>
      <w:tr w:rsidR="00264874" w:rsidRPr="00264874" w:rsidTr="004D5D39">
        <w:trPr>
          <w:cantSplit/>
        </w:trPr>
        <w:tc>
          <w:tcPr>
            <w:tcW w:w="0" w:type="auto"/>
            <w:vMerge w:val="restart"/>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Назви змістових модулів і тем</w:t>
            </w:r>
          </w:p>
        </w:tc>
        <w:tc>
          <w:tcPr>
            <w:tcW w:w="0" w:type="auto"/>
            <w:gridSpan w:val="6"/>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Кількість годин</w:t>
            </w:r>
          </w:p>
        </w:tc>
      </w:tr>
      <w:tr w:rsidR="00264874" w:rsidRPr="00264874" w:rsidTr="004D5D39">
        <w:trPr>
          <w:cantSplit/>
          <w:trHeight w:val="158"/>
        </w:trPr>
        <w:tc>
          <w:tcPr>
            <w:tcW w:w="0" w:type="auto"/>
            <w:vMerge/>
          </w:tcPr>
          <w:p w:rsidR="00264874" w:rsidRPr="00264874" w:rsidRDefault="00264874" w:rsidP="00264874">
            <w:pPr>
              <w:spacing w:after="0" w:line="240" w:lineRule="auto"/>
              <w:jc w:val="center"/>
              <w:rPr>
                <w:rFonts w:ascii="Times New Roman" w:hAnsi="Times New Roman" w:cs="Times New Roman"/>
                <w:sz w:val="24"/>
                <w:szCs w:val="24"/>
              </w:rPr>
            </w:pPr>
          </w:p>
        </w:tc>
        <w:tc>
          <w:tcPr>
            <w:tcW w:w="0" w:type="auto"/>
            <w:vMerge w:val="restart"/>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усього</w:t>
            </w:r>
          </w:p>
        </w:tc>
        <w:tc>
          <w:tcPr>
            <w:tcW w:w="0" w:type="auto"/>
            <w:gridSpan w:val="5"/>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у тому числі</w:t>
            </w:r>
          </w:p>
        </w:tc>
      </w:tr>
      <w:tr w:rsidR="00264874" w:rsidRPr="00264874" w:rsidTr="004D5D39">
        <w:trPr>
          <w:cantSplit/>
          <w:trHeight w:val="157"/>
        </w:trPr>
        <w:tc>
          <w:tcPr>
            <w:tcW w:w="0" w:type="auto"/>
            <w:vMerge/>
            <w:tcBorders>
              <w:bottom w:val="single" w:sz="4" w:space="0" w:color="auto"/>
            </w:tcBorders>
          </w:tcPr>
          <w:p w:rsidR="00264874" w:rsidRPr="00264874" w:rsidRDefault="00264874" w:rsidP="00264874">
            <w:pPr>
              <w:spacing w:after="0" w:line="240" w:lineRule="auto"/>
              <w:jc w:val="center"/>
              <w:rPr>
                <w:rFonts w:ascii="Times New Roman" w:hAnsi="Times New Roman" w:cs="Times New Roman"/>
                <w:sz w:val="24"/>
                <w:szCs w:val="24"/>
              </w:rPr>
            </w:pPr>
          </w:p>
        </w:tc>
        <w:tc>
          <w:tcPr>
            <w:tcW w:w="0" w:type="auto"/>
            <w:vMerge/>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p>
        </w:tc>
        <w:tc>
          <w:tcPr>
            <w:tcW w:w="0" w:type="auto"/>
            <w:shd w:val="clear" w:color="auto" w:fill="auto"/>
          </w:tcPr>
          <w:p w:rsidR="00264874" w:rsidRPr="00264874" w:rsidRDefault="00264874" w:rsidP="00264874">
            <w:pPr>
              <w:spacing w:after="0" w:line="240" w:lineRule="auto"/>
              <w:jc w:val="center"/>
              <w:rPr>
                <w:rFonts w:ascii="Times New Roman" w:hAnsi="Times New Roman" w:cs="Times New Roman"/>
                <w:bCs/>
                <w:sz w:val="24"/>
                <w:szCs w:val="24"/>
              </w:rPr>
            </w:pPr>
            <w:r w:rsidRPr="00264874">
              <w:rPr>
                <w:rFonts w:ascii="Times New Roman" w:hAnsi="Times New Roman" w:cs="Times New Roman"/>
                <w:bCs/>
                <w:sz w:val="24"/>
                <w:szCs w:val="24"/>
              </w:rPr>
              <w:t>л</w:t>
            </w:r>
          </w:p>
        </w:tc>
        <w:tc>
          <w:tcPr>
            <w:tcW w:w="0" w:type="auto"/>
            <w:shd w:val="clear" w:color="auto" w:fill="auto"/>
          </w:tcPr>
          <w:p w:rsidR="00264874" w:rsidRPr="00264874" w:rsidRDefault="00264874" w:rsidP="00264874">
            <w:pPr>
              <w:spacing w:after="0" w:line="240" w:lineRule="auto"/>
              <w:jc w:val="center"/>
              <w:rPr>
                <w:rFonts w:ascii="Times New Roman" w:hAnsi="Times New Roman" w:cs="Times New Roman"/>
                <w:bCs/>
                <w:sz w:val="24"/>
                <w:szCs w:val="24"/>
              </w:rPr>
            </w:pPr>
            <w:r w:rsidRPr="00264874">
              <w:rPr>
                <w:rFonts w:ascii="Times New Roman" w:hAnsi="Times New Roman" w:cs="Times New Roman"/>
                <w:bCs/>
                <w:sz w:val="24"/>
                <w:szCs w:val="24"/>
              </w:rPr>
              <w:t>п</w:t>
            </w:r>
          </w:p>
        </w:tc>
        <w:tc>
          <w:tcPr>
            <w:tcW w:w="0" w:type="auto"/>
            <w:shd w:val="clear" w:color="auto" w:fill="auto"/>
          </w:tcPr>
          <w:p w:rsidR="00264874" w:rsidRPr="00264874" w:rsidRDefault="00264874" w:rsidP="00264874">
            <w:pPr>
              <w:spacing w:after="0" w:line="240" w:lineRule="auto"/>
              <w:jc w:val="center"/>
              <w:rPr>
                <w:rFonts w:ascii="Times New Roman" w:hAnsi="Times New Roman" w:cs="Times New Roman"/>
                <w:bCs/>
                <w:sz w:val="24"/>
                <w:szCs w:val="24"/>
              </w:rPr>
            </w:pPr>
            <w:r w:rsidRPr="00264874">
              <w:rPr>
                <w:rFonts w:ascii="Times New Roman" w:hAnsi="Times New Roman" w:cs="Times New Roman"/>
                <w:bCs/>
                <w:sz w:val="24"/>
                <w:szCs w:val="24"/>
              </w:rPr>
              <w:t>лаб</w:t>
            </w:r>
          </w:p>
        </w:tc>
        <w:tc>
          <w:tcPr>
            <w:tcW w:w="0" w:type="auto"/>
            <w:shd w:val="clear" w:color="auto" w:fill="auto"/>
          </w:tcPr>
          <w:p w:rsidR="00264874" w:rsidRPr="00264874" w:rsidRDefault="00264874" w:rsidP="00264874">
            <w:pPr>
              <w:spacing w:after="0" w:line="240" w:lineRule="auto"/>
              <w:jc w:val="center"/>
              <w:rPr>
                <w:rFonts w:ascii="Times New Roman" w:hAnsi="Times New Roman" w:cs="Times New Roman"/>
                <w:bCs/>
                <w:sz w:val="24"/>
                <w:szCs w:val="24"/>
              </w:rPr>
            </w:pPr>
            <w:r w:rsidRPr="00264874">
              <w:rPr>
                <w:rFonts w:ascii="Times New Roman" w:hAnsi="Times New Roman" w:cs="Times New Roman"/>
                <w:bCs/>
                <w:sz w:val="24"/>
                <w:szCs w:val="24"/>
              </w:rPr>
              <w:t>інд</w:t>
            </w:r>
          </w:p>
        </w:tc>
        <w:tc>
          <w:tcPr>
            <w:tcW w:w="0" w:type="auto"/>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ср</w:t>
            </w:r>
          </w:p>
        </w:tc>
      </w:tr>
      <w:tr w:rsidR="00264874" w:rsidRPr="00264874" w:rsidTr="004D5D39">
        <w:tc>
          <w:tcPr>
            <w:tcW w:w="0" w:type="auto"/>
          </w:tcPr>
          <w:p w:rsidR="00264874" w:rsidRPr="00264874" w:rsidRDefault="00264874" w:rsidP="00264874">
            <w:pPr>
              <w:spacing w:after="0" w:line="240" w:lineRule="auto"/>
              <w:jc w:val="center"/>
              <w:rPr>
                <w:rFonts w:ascii="Times New Roman" w:hAnsi="Times New Roman" w:cs="Times New Roman"/>
                <w:bCs/>
                <w:sz w:val="24"/>
                <w:szCs w:val="24"/>
              </w:rPr>
            </w:pPr>
            <w:r w:rsidRPr="00264874">
              <w:rPr>
                <w:rFonts w:ascii="Times New Roman" w:hAnsi="Times New Roman" w:cs="Times New Roman"/>
                <w:bCs/>
                <w:sz w:val="24"/>
                <w:szCs w:val="24"/>
              </w:rPr>
              <w:t>1</w:t>
            </w:r>
          </w:p>
        </w:tc>
        <w:tc>
          <w:tcPr>
            <w:tcW w:w="0" w:type="auto"/>
            <w:shd w:val="clear" w:color="auto" w:fill="auto"/>
          </w:tcPr>
          <w:p w:rsidR="00264874" w:rsidRPr="00264874" w:rsidRDefault="00264874" w:rsidP="00264874">
            <w:pPr>
              <w:spacing w:after="0" w:line="240" w:lineRule="auto"/>
              <w:jc w:val="center"/>
              <w:rPr>
                <w:rFonts w:ascii="Times New Roman" w:hAnsi="Times New Roman" w:cs="Times New Roman"/>
                <w:bCs/>
                <w:sz w:val="24"/>
                <w:szCs w:val="24"/>
              </w:rPr>
            </w:pPr>
            <w:r w:rsidRPr="00264874">
              <w:rPr>
                <w:rFonts w:ascii="Times New Roman" w:hAnsi="Times New Roman" w:cs="Times New Roman"/>
                <w:bCs/>
                <w:sz w:val="24"/>
                <w:szCs w:val="24"/>
              </w:rPr>
              <w:t>2</w:t>
            </w:r>
          </w:p>
        </w:tc>
        <w:tc>
          <w:tcPr>
            <w:tcW w:w="0" w:type="auto"/>
            <w:shd w:val="clear" w:color="auto" w:fill="auto"/>
          </w:tcPr>
          <w:p w:rsidR="00264874" w:rsidRPr="00264874" w:rsidRDefault="00264874" w:rsidP="00264874">
            <w:pPr>
              <w:spacing w:after="0" w:line="240" w:lineRule="auto"/>
              <w:jc w:val="center"/>
              <w:rPr>
                <w:rFonts w:ascii="Times New Roman" w:hAnsi="Times New Roman" w:cs="Times New Roman"/>
                <w:bCs/>
                <w:sz w:val="24"/>
                <w:szCs w:val="24"/>
              </w:rPr>
            </w:pPr>
            <w:r w:rsidRPr="00264874">
              <w:rPr>
                <w:rFonts w:ascii="Times New Roman" w:hAnsi="Times New Roman" w:cs="Times New Roman"/>
                <w:bCs/>
                <w:sz w:val="24"/>
                <w:szCs w:val="24"/>
              </w:rPr>
              <w:t>3</w:t>
            </w:r>
          </w:p>
        </w:tc>
        <w:tc>
          <w:tcPr>
            <w:tcW w:w="0" w:type="auto"/>
            <w:shd w:val="clear" w:color="auto" w:fill="auto"/>
          </w:tcPr>
          <w:p w:rsidR="00264874" w:rsidRPr="00264874" w:rsidRDefault="00264874" w:rsidP="00264874">
            <w:pPr>
              <w:spacing w:after="0" w:line="240" w:lineRule="auto"/>
              <w:jc w:val="center"/>
              <w:rPr>
                <w:rFonts w:ascii="Times New Roman" w:hAnsi="Times New Roman" w:cs="Times New Roman"/>
                <w:bCs/>
                <w:sz w:val="24"/>
                <w:szCs w:val="24"/>
              </w:rPr>
            </w:pPr>
            <w:r w:rsidRPr="00264874">
              <w:rPr>
                <w:rFonts w:ascii="Times New Roman" w:hAnsi="Times New Roman" w:cs="Times New Roman"/>
                <w:bCs/>
                <w:sz w:val="24"/>
                <w:szCs w:val="24"/>
              </w:rPr>
              <w:t>4</w:t>
            </w:r>
          </w:p>
        </w:tc>
        <w:tc>
          <w:tcPr>
            <w:tcW w:w="0" w:type="auto"/>
            <w:shd w:val="clear" w:color="auto" w:fill="auto"/>
          </w:tcPr>
          <w:p w:rsidR="00264874" w:rsidRPr="00264874" w:rsidRDefault="00264874" w:rsidP="00264874">
            <w:pPr>
              <w:spacing w:after="0" w:line="240" w:lineRule="auto"/>
              <w:jc w:val="center"/>
              <w:rPr>
                <w:rFonts w:ascii="Times New Roman" w:hAnsi="Times New Roman" w:cs="Times New Roman"/>
                <w:bCs/>
                <w:sz w:val="24"/>
                <w:szCs w:val="24"/>
              </w:rPr>
            </w:pPr>
            <w:r w:rsidRPr="00264874">
              <w:rPr>
                <w:rFonts w:ascii="Times New Roman" w:hAnsi="Times New Roman" w:cs="Times New Roman"/>
                <w:bCs/>
                <w:sz w:val="24"/>
                <w:szCs w:val="24"/>
              </w:rPr>
              <w:t>5</w:t>
            </w:r>
          </w:p>
        </w:tc>
        <w:tc>
          <w:tcPr>
            <w:tcW w:w="0" w:type="auto"/>
            <w:shd w:val="clear" w:color="auto" w:fill="auto"/>
          </w:tcPr>
          <w:p w:rsidR="00264874" w:rsidRPr="00264874" w:rsidRDefault="00264874" w:rsidP="00264874">
            <w:pPr>
              <w:spacing w:after="0" w:line="240" w:lineRule="auto"/>
              <w:jc w:val="center"/>
              <w:rPr>
                <w:rFonts w:ascii="Times New Roman" w:hAnsi="Times New Roman" w:cs="Times New Roman"/>
                <w:bCs/>
                <w:sz w:val="24"/>
                <w:szCs w:val="24"/>
              </w:rPr>
            </w:pPr>
            <w:r w:rsidRPr="00264874">
              <w:rPr>
                <w:rFonts w:ascii="Times New Roman" w:hAnsi="Times New Roman" w:cs="Times New Roman"/>
                <w:bCs/>
                <w:sz w:val="24"/>
                <w:szCs w:val="24"/>
              </w:rPr>
              <w:t>6</w:t>
            </w:r>
          </w:p>
        </w:tc>
        <w:tc>
          <w:tcPr>
            <w:tcW w:w="0" w:type="auto"/>
            <w:shd w:val="clear" w:color="auto" w:fill="auto"/>
          </w:tcPr>
          <w:p w:rsidR="00264874" w:rsidRPr="00264874" w:rsidRDefault="00264874" w:rsidP="00264874">
            <w:pPr>
              <w:spacing w:after="0" w:line="240" w:lineRule="auto"/>
              <w:jc w:val="center"/>
              <w:rPr>
                <w:rFonts w:ascii="Times New Roman" w:hAnsi="Times New Roman" w:cs="Times New Roman"/>
                <w:bCs/>
                <w:sz w:val="24"/>
                <w:szCs w:val="24"/>
              </w:rPr>
            </w:pPr>
            <w:r w:rsidRPr="00264874">
              <w:rPr>
                <w:rFonts w:ascii="Times New Roman" w:hAnsi="Times New Roman" w:cs="Times New Roman"/>
                <w:bCs/>
                <w:sz w:val="24"/>
                <w:szCs w:val="24"/>
              </w:rPr>
              <w:t>7</w:t>
            </w:r>
          </w:p>
        </w:tc>
      </w:tr>
      <w:tr w:rsidR="00264874" w:rsidRPr="00264874" w:rsidTr="004D5D39">
        <w:tc>
          <w:tcPr>
            <w:tcW w:w="0" w:type="auto"/>
            <w:gridSpan w:val="7"/>
          </w:tcPr>
          <w:p w:rsidR="00264874" w:rsidRPr="00264874" w:rsidRDefault="00264874" w:rsidP="00264874">
            <w:pPr>
              <w:spacing w:after="0" w:line="240" w:lineRule="auto"/>
              <w:jc w:val="center"/>
              <w:rPr>
                <w:rFonts w:ascii="Times New Roman" w:hAnsi="Times New Roman" w:cs="Times New Roman"/>
                <w:b/>
                <w:bCs/>
                <w:sz w:val="24"/>
                <w:szCs w:val="24"/>
              </w:rPr>
            </w:pPr>
            <w:r w:rsidRPr="00264874">
              <w:rPr>
                <w:rFonts w:ascii="Times New Roman" w:hAnsi="Times New Roman" w:cs="Times New Roman"/>
                <w:b/>
                <w:bCs/>
                <w:sz w:val="24"/>
                <w:szCs w:val="24"/>
              </w:rPr>
              <w:t>Модуль І</w:t>
            </w:r>
          </w:p>
        </w:tc>
      </w:tr>
      <w:tr w:rsidR="00264874" w:rsidRPr="00264874" w:rsidTr="004D5D39">
        <w:trPr>
          <w:cantSplit/>
        </w:trPr>
        <w:tc>
          <w:tcPr>
            <w:tcW w:w="0" w:type="auto"/>
            <w:gridSpan w:val="7"/>
          </w:tcPr>
          <w:p w:rsidR="00264874" w:rsidRPr="00264874" w:rsidRDefault="00264874" w:rsidP="00264874">
            <w:pPr>
              <w:spacing w:after="0" w:line="240" w:lineRule="auto"/>
              <w:ind w:firstLine="720"/>
              <w:jc w:val="center"/>
              <w:rPr>
                <w:rFonts w:ascii="Times New Roman" w:hAnsi="Times New Roman" w:cs="Times New Roman"/>
                <w:sz w:val="24"/>
                <w:szCs w:val="24"/>
              </w:rPr>
            </w:pPr>
            <w:r w:rsidRPr="00264874">
              <w:rPr>
                <w:rFonts w:ascii="Times New Roman" w:hAnsi="Times New Roman" w:cs="Times New Roman"/>
                <w:b/>
                <w:bCs/>
                <w:sz w:val="24"/>
                <w:szCs w:val="24"/>
              </w:rPr>
              <w:t>Змістовний модуль І</w:t>
            </w:r>
            <w:r w:rsidRPr="00264874">
              <w:rPr>
                <w:rFonts w:ascii="Times New Roman" w:hAnsi="Times New Roman" w:cs="Times New Roman"/>
                <w:sz w:val="24"/>
                <w:szCs w:val="24"/>
              </w:rPr>
              <w:t xml:space="preserve">. </w:t>
            </w:r>
            <w:r w:rsidRPr="00264874">
              <w:rPr>
                <w:rFonts w:ascii="Times New Roman" w:hAnsi="Times New Roman" w:cs="Times New Roman"/>
                <w:b/>
                <w:sz w:val="24"/>
                <w:szCs w:val="24"/>
              </w:rPr>
              <w:t>Теоретичні підвалини геополітики та основні етапи її становлення</w:t>
            </w:r>
          </w:p>
        </w:tc>
      </w:tr>
      <w:tr w:rsidR="00264874" w:rsidRPr="00264874" w:rsidTr="004D5D39">
        <w:tc>
          <w:tcPr>
            <w:tcW w:w="0" w:type="auto"/>
          </w:tcPr>
          <w:p w:rsidR="00264874" w:rsidRPr="00264874" w:rsidRDefault="00264874" w:rsidP="00264874">
            <w:pPr>
              <w:spacing w:after="0" w:line="240" w:lineRule="auto"/>
              <w:jc w:val="both"/>
              <w:rPr>
                <w:rFonts w:ascii="Times New Roman" w:hAnsi="Times New Roman" w:cs="Times New Roman"/>
                <w:b/>
                <w:sz w:val="24"/>
                <w:szCs w:val="24"/>
              </w:rPr>
            </w:pPr>
            <w:r w:rsidRPr="00264874">
              <w:rPr>
                <w:rFonts w:ascii="Times New Roman" w:hAnsi="Times New Roman" w:cs="Times New Roman"/>
                <w:b/>
                <w:sz w:val="24"/>
                <w:szCs w:val="24"/>
              </w:rPr>
              <w:t>Тема 1</w:t>
            </w:r>
            <w:r w:rsidRPr="00264874">
              <w:rPr>
                <w:rFonts w:ascii="Times New Roman" w:hAnsi="Times New Roman" w:cs="Times New Roman"/>
                <w:sz w:val="24"/>
                <w:szCs w:val="24"/>
              </w:rPr>
              <w:t xml:space="preserve">. </w:t>
            </w:r>
            <w:r w:rsidRPr="00264874">
              <w:rPr>
                <w:rFonts w:ascii="Times New Roman" w:hAnsi="Times New Roman" w:cs="Times New Roman"/>
                <w:b/>
                <w:sz w:val="24"/>
                <w:szCs w:val="24"/>
              </w:rPr>
              <w:t>Методологія соціально-політичних досліджень як цілісна концепція</w:t>
            </w:r>
          </w:p>
        </w:tc>
        <w:tc>
          <w:tcPr>
            <w:tcW w:w="0" w:type="auto"/>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12</w:t>
            </w:r>
          </w:p>
        </w:tc>
        <w:tc>
          <w:tcPr>
            <w:tcW w:w="0" w:type="auto"/>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2</w:t>
            </w: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2</w:t>
            </w: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8</w:t>
            </w:r>
          </w:p>
        </w:tc>
      </w:tr>
      <w:tr w:rsidR="00264874" w:rsidRPr="00264874" w:rsidTr="004D5D39">
        <w:tc>
          <w:tcPr>
            <w:tcW w:w="0" w:type="auto"/>
          </w:tcPr>
          <w:p w:rsidR="00264874" w:rsidRPr="00264874" w:rsidRDefault="00264874" w:rsidP="00264874">
            <w:pPr>
              <w:spacing w:after="0" w:line="240" w:lineRule="auto"/>
              <w:jc w:val="both"/>
              <w:rPr>
                <w:rFonts w:ascii="Times New Roman" w:hAnsi="Times New Roman" w:cs="Times New Roman"/>
                <w:b/>
                <w:bCs/>
                <w:sz w:val="24"/>
                <w:szCs w:val="24"/>
              </w:rPr>
            </w:pPr>
            <w:r w:rsidRPr="00264874">
              <w:rPr>
                <w:rFonts w:ascii="Times New Roman" w:hAnsi="Times New Roman" w:cs="Times New Roman"/>
                <w:b/>
                <w:sz w:val="24"/>
                <w:szCs w:val="24"/>
              </w:rPr>
              <w:t>Тема 2.</w:t>
            </w:r>
            <w:r w:rsidRPr="00264874">
              <w:rPr>
                <w:rFonts w:ascii="Times New Roman" w:hAnsi="Times New Roman" w:cs="Times New Roman"/>
                <w:sz w:val="24"/>
                <w:szCs w:val="24"/>
              </w:rPr>
              <w:t xml:space="preserve"> </w:t>
            </w:r>
            <w:r w:rsidRPr="00264874">
              <w:rPr>
                <w:rFonts w:ascii="Times New Roman" w:hAnsi="Times New Roman" w:cs="Times New Roman"/>
                <w:b/>
                <w:sz w:val="24"/>
                <w:szCs w:val="24"/>
              </w:rPr>
              <w:t>Концепція процесу соціально-політичного дослідження</w:t>
            </w:r>
          </w:p>
        </w:tc>
        <w:tc>
          <w:tcPr>
            <w:tcW w:w="0" w:type="auto"/>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12</w:t>
            </w:r>
          </w:p>
        </w:tc>
        <w:tc>
          <w:tcPr>
            <w:tcW w:w="0" w:type="auto"/>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2</w:t>
            </w: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2</w:t>
            </w: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8</w:t>
            </w:r>
          </w:p>
        </w:tc>
      </w:tr>
      <w:tr w:rsidR="00264874" w:rsidRPr="00264874" w:rsidTr="004D5D39">
        <w:tc>
          <w:tcPr>
            <w:tcW w:w="0" w:type="auto"/>
          </w:tcPr>
          <w:p w:rsidR="00264874" w:rsidRPr="00264874" w:rsidRDefault="00264874" w:rsidP="00264874">
            <w:pPr>
              <w:spacing w:after="0" w:line="240" w:lineRule="auto"/>
              <w:jc w:val="both"/>
              <w:rPr>
                <w:rFonts w:ascii="Times New Roman" w:hAnsi="Times New Roman" w:cs="Times New Roman"/>
                <w:b/>
                <w:sz w:val="24"/>
                <w:szCs w:val="24"/>
              </w:rPr>
            </w:pPr>
            <w:r w:rsidRPr="00264874">
              <w:rPr>
                <w:rFonts w:ascii="Times New Roman" w:hAnsi="Times New Roman" w:cs="Times New Roman"/>
                <w:b/>
                <w:sz w:val="24"/>
                <w:szCs w:val="24"/>
              </w:rPr>
              <w:t>Тема 3. Методика налагодження процесу соціально-політичного дослідження</w:t>
            </w:r>
          </w:p>
        </w:tc>
        <w:tc>
          <w:tcPr>
            <w:tcW w:w="0" w:type="auto"/>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12</w:t>
            </w:r>
          </w:p>
        </w:tc>
        <w:tc>
          <w:tcPr>
            <w:tcW w:w="0" w:type="auto"/>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2</w:t>
            </w: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2</w:t>
            </w: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8</w:t>
            </w:r>
          </w:p>
        </w:tc>
      </w:tr>
      <w:tr w:rsidR="00264874" w:rsidRPr="00264874" w:rsidTr="004D5D39">
        <w:tc>
          <w:tcPr>
            <w:tcW w:w="0" w:type="auto"/>
            <w:gridSpan w:val="7"/>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b/>
                <w:sz w:val="24"/>
                <w:szCs w:val="24"/>
              </w:rPr>
              <w:t>Змістовий модуль ІІ. Концептуалізація, конкретизація і операціоналізація</w:t>
            </w:r>
          </w:p>
        </w:tc>
      </w:tr>
      <w:tr w:rsidR="00264874" w:rsidRPr="00264874" w:rsidTr="004D5D39">
        <w:trPr>
          <w:trHeight w:val="1396"/>
        </w:trPr>
        <w:tc>
          <w:tcPr>
            <w:tcW w:w="0" w:type="auto"/>
          </w:tcPr>
          <w:p w:rsidR="00264874" w:rsidRPr="00264874" w:rsidRDefault="00264874" w:rsidP="00264874">
            <w:pPr>
              <w:pStyle w:val="a3"/>
              <w:spacing w:after="0" w:line="240" w:lineRule="auto"/>
              <w:ind w:left="0"/>
              <w:jc w:val="both"/>
              <w:rPr>
                <w:rFonts w:ascii="Times New Roman" w:hAnsi="Times New Roman" w:cs="Times New Roman"/>
                <w:b/>
                <w:sz w:val="24"/>
                <w:szCs w:val="24"/>
              </w:rPr>
            </w:pPr>
            <w:r w:rsidRPr="00264874">
              <w:rPr>
                <w:rFonts w:ascii="Times New Roman" w:hAnsi="Times New Roman" w:cs="Times New Roman"/>
                <w:b/>
                <w:sz w:val="24"/>
                <w:szCs w:val="24"/>
              </w:rPr>
              <w:lastRenderedPageBreak/>
              <w:t>Тема 4. Оперування методами наукового пізнання в соціально-політичному дослідженні</w:t>
            </w:r>
          </w:p>
        </w:tc>
        <w:tc>
          <w:tcPr>
            <w:tcW w:w="0" w:type="auto"/>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12</w:t>
            </w:r>
          </w:p>
        </w:tc>
        <w:tc>
          <w:tcPr>
            <w:tcW w:w="0" w:type="auto"/>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2</w:t>
            </w: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2</w:t>
            </w: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8</w:t>
            </w:r>
          </w:p>
        </w:tc>
      </w:tr>
      <w:tr w:rsidR="00264874" w:rsidRPr="00264874" w:rsidTr="004D5D39">
        <w:tc>
          <w:tcPr>
            <w:tcW w:w="0" w:type="auto"/>
          </w:tcPr>
          <w:p w:rsidR="00264874" w:rsidRPr="00264874" w:rsidRDefault="00264874" w:rsidP="00264874">
            <w:pPr>
              <w:spacing w:after="0" w:line="240" w:lineRule="auto"/>
              <w:jc w:val="both"/>
              <w:rPr>
                <w:rFonts w:ascii="Times New Roman" w:hAnsi="Times New Roman" w:cs="Times New Roman"/>
                <w:b/>
                <w:sz w:val="24"/>
                <w:szCs w:val="24"/>
              </w:rPr>
            </w:pPr>
            <w:r w:rsidRPr="00264874">
              <w:rPr>
                <w:rFonts w:ascii="Times New Roman" w:hAnsi="Times New Roman" w:cs="Times New Roman"/>
                <w:b/>
                <w:sz w:val="24"/>
                <w:szCs w:val="24"/>
              </w:rPr>
              <w:t>Тема 5.</w:t>
            </w:r>
            <w:r w:rsidRPr="00264874">
              <w:rPr>
                <w:rFonts w:ascii="Times New Roman" w:hAnsi="Times New Roman" w:cs="Times New Roman"/>
                <w:sz w:val="24"/>
                <w:szCs w:val="24"/>
              </w:rPr>
              <w:t xml:space="preserve"> </w:t>
            </w:r>
            <w:r w:rsidRPr="00264874">
              <w:rPr>
                <w:rFonts w:ascii="Times New Roman" w:hAnsi="Times New Roman" w:cs="Times New Roman"/>
                <w:b/>
                <w:sz w:val="24"/>
                <w:szCs w:val="24"/>
              </w:rPr>
              <w:t>Конкретно наукові прийоми та процедури у методиці соціально-політичного дослідження</w:t>
            </w:r>
          </w:p>
        </w:tc>
        <w:tc>
          <w:tcPr>
            <w:tcW w:w="0" w:type="auto"/>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12</w:t>
            </w:r>
          </w:p>
        </w:tc>
        <w:tc>
          <w:tcPr>
            <w:tcW w:w="0" w:type="auto"/>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2</w:t>
            </w: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2</w:t>
            </w: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8</w:t>
            </w:r>
          </w:p>
        </w:tc>
      </w:tr>
      <w:tr w:rsidR="00264874" w:rsidRPr="00264874" w:rsidTr="004D5D39">
        <w:tc>
          <w:tcPr>
            <w:tcW w:w="0" w:type="auto"/>
          </w:tcPr>
          <w:p w:rsidR="00264874" w:rsidRPr="00264874" w:rsidRDefault="00264874" w:rsidP="00264874">
            <w:pPr>
              <w:spacing w:after="0" w:line="240" w:lineRule="auto"/>
              <w:jc w:val="both"/>
              <w:rPr>
                <w:rFonts w:ascii="Times New Roman" w:hAnsi="Times New Roman" w:cs="Times New Roman"/>
                <w:b/>
                <w:sz w:val="24"/>
                <w:szCs w:val="24"/>
              </w:rPr>
            </w:pPr>
            <w:r w:rsidRPr="00264874">
              <w:rPr>
                <w:rFonts w:ascii="Times New Roman" w:hAnsi="Times New Roman" w:cs="Times New Roman"/>
                <w:b/>
                <w:bCs/>
                <w:sz w:val="24"/>
                <w:szCs w:val="24"/>
              </w:rPr>
              <w:t xml:space="preserve">Тема 6. </w:t>
            </w:r>
            <w:r w:rsidRPr="00264874">
              <w:rPr>
                <w:rFonts w:ascii="Times New Roman" w:hAnsi="Times New Roman" w:cs="Times New Roman"/>
                <w:b/>
                <w:sz w:val="24"/>
                <w:szCs w:val="24"/>
              </w:rPr>
              <w:t>Методологія наукового дослідження соціально-політичних обставин</w:t>
            </w:r>
          </w:p>
        </w:tc>
        <w:tc>
          <w:tcPr>
            <w:tcW w:w="0" w:type="auto"/>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12</w:t>
            </w:r>
          </w:p>
        </w:tc>
        <w:tc>
          <w:tcPr>
            <w:tcW w:w="0" w:type="auto"/>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2</w:t>
            </w: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2</w:t>
            </w: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8</w:t>
            </w:r>
          </w:p>
        </w:tc>
      </w:tr>
      <w:tr w:rsidR="00264874" w:rsidRPr="00264874" w:rsidTr="004D5D39">
        <w:tc>
          <w:tcPr>
            <w:tcW w:w="0" w:type="auto"/>
          </w:tcPr>
          <w:p w:rsidR="00264874" w:rsidRPr="00264874" w:rsidRDefault="00264874" w:rsidP="00264874">
            <w:pPr>
              <w:pStyle w:val="9"/>
              <w:spacing w:before="0"/>
              <w:rPr>
                <w:rFonts w:ascii="Times New Roman" w:hAnsi="Times New Roman" w:cs="Times New Roman"/>
                <w:b/>
                <w:sz w:val="24"/>
                <w:szCs w:val="24"/>
              </w:rPr>
            </w:pPr>
            <w:r w:rsidRPr="00264874">
              <w:rPr>
                <w:rFonts w:ascii="Times New Roman" w:hAnsi="Times New Roman" w:cs="Times New Roman"/>
                <w:b/>
                <w:bCs/>
                <w:i w:val="0"/>
                <w:sz w:val="24"/>
                <w:szCs w:val="24"/>
              </w:rPr>
              <w:t xml:space="preserve">Тема 7. </w:t>
            </w:r>
            <w:r w:rsidRPr="00264874">
              <w:rPr>
                <w:rFonts w:ascii="Times New Roman" w:hAnsi="Times New Roman" w:cs="Times New Roman"/>
                <w:b/>
                <w:i w:val="0"/>
                <w:color w:val="auto"/>
                <w:sz w:val="24"/>
                <w:szCs w:val="24"/>
              </w:rPr>
              <w:t>Методологія порівняльного соціально-політичного дослідження</w:t>
            </w:r>
          </w:p>
        </w:tc>
        <w:tc>
          <w:tcPr>
            <w:tcW w:w="0" w:type="auto"/>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12</w:t>
            </w:r>
          </w:p>
        </w:tc>
        <w:tc>
          <w:tcPr>
            <w:tcW w:w="0" w:type="auto"/>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2</w:t>
            </w: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2</w:t>
            </w: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8</w:t>
            </w:r>
          </w:p>
        </w:tc>
      </w:tr>
      <w:tr w:rsidR="00264874" w:rsidRPr="00264874" w:rsidTr="004D5D39">
        <w:tc>
          <w:tcPr>
            <w:tcW w:w="0" w:type="auto"/>
          </w:tcPr>
          <w:p w:rsidR="00264874" w:rsidRPr="00264874" w:rsidRDefault="00264874" w:rsidP="00264874">
            <w:pPr>
              <w:spacing w:after="0" w:line="240" w:lineRule="auto"/>
              <w:jc w:val="both"/>
              <w:rPr>
                <w:rFonts w:ascii="Times New Roman" w:hAnsi="Times New Roman" w:cs="Times New Roman"/>
                <w:b/>
                <w:sz w:val="24"/>
                <w:szCs w:val="24"/>
              </w:rPr>
            </w:pPr>
            <w:r w:rsidRPr="00264874">
              <w:rPr>
                <w:rFonts w:ascii="Times New Roman" w:hAnsi="Times New Roman" w:cs="Times New Roman"/>
                <w:b/>
                <w:bCs/>
                <w:sz w:val="24"/>
                <w:szCs w:val="24"/>
              </w:rPr>
              <w:t xml:space="preserve">Тема 8. </w:t>
            </w:r>
            <w:r w:rsidRPr="00264874">
              <w:rPr>
                <w:rFonts w:ascii="Times New Roman" w:hAnsi="Times New Roman" w:cs="Times New Roman"/>
                <w:b/>
                <w:sz w:val="24"/>
                <w:szCs w:val="24"/>
              </w:rPr>
              <w:t>Політолого-соціологічна методологія соціально-політичного дослідження</w:t>
            </w:r>
          </w:p>
        </w:tc>
        <w:tc>
          <w:tcPr>
            <w:tcW w:w="0" w:type="auto"/>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12</w:t>
            </w:r>
          </w:p>
        </w:tc>
        <w:tc>
          <w:tcPr>
            <w:tcW w:w="0" w:type="auto"/>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2</w:t>
            </w: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2</w:t>
            </w: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8</w:t>
            </w:r>
          </w:p>
        </w:tc>
      </w:tr>
      <w:tr w:rsidR="00264874" w:rsidRPr="00264874" w:rsidTr="004D5D39">
        <w:trPr>
          <w:trHeight w:val="1346"/>
        </w:trPr>
        <w:tc>
          <w:tcPr>
            <w:tcW w:w="0" w:type="auto"/>
          </w:tcPr>
          <w:p w:rsidR="00264874" w:rsidRPr="00264874" w:rsidRDefault="00264874" w:rsidP="00264874">
            <w:pPr>
              <w:pStyle w:val="a3"/>
              <w:spacing w:after="0" w:line="240" w:lineRule="auto"/>
              <w:ind w:left="0"/>
              <w:jc w:val="both"/>
              <w:rPr>
                <w:rFonts w:ascii="Times New Roman" w:hAnsi="Times New Roman" w:cs="Times New Roman"/>
                <w:sz w:val="24"/>
                <w:szCs w:val="24"/>
              </w:rPr>
            </w:pPr>
            <w:r w:rsidRPr="00264874">
              <w:rPr>
                <w:rFonts w:ascii="Times New Roman" w:hAnsi="Times New Roman" w:cs="Times New Roman"/>
                <w:b/>
                <w:bCs/>
                <w:sz w:val="24"/>
                <w:szCs w:val="24"/>
              </w:rPr>
              <w:t xml:space="preserve">Тема 9. </w:t>
            </w:r>
            <w:r w:rsidRPr="00264874">
              <w:rPr>
                <w:rFonts w:ascii="Times New Roman" w:hAnsi="Times New Roman" w:cs="Times New Roman"/>
                <w:b/>
                <w:sz w:val="24"/>
                <w:szCs w:val="24"/>
              </w:rPr>
              <w:t>Базові методики прикладного аналізу міжнародних відносин і політико-світових інститутів</w:t>
            </w:r>
          </w:p>
        </w:tc>
        <w:tc>
          <w:tcPr>
            <w:tcW w:w="0" w:type="auto"/>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12</w:t>
            </w:r>
          </w:p>
        </w:tc>
        <w:tc>
          <w:tcPr>
            <w:tcW w:w="0" w:type="auto"/>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2</w:t>
            </w: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2</w:t>
            </w: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8</w:t>
            </w:r>
          </w:p>
        </w:tc>
      </w:tr>
      <w:tr w:rsidR="00264874" w:rsidRPr="00264874" w:rsidTr="004D5D39">
        <w:tc>
          <w:tcPr>
            <w:tcW w:w="0" w:type="auto"/>
          </w:tcPr>
          <w:p w:rsidR="00264874" w:rsidRPr="00264874" w:rsidRDefault="00264874" w:rsidP="00264874">
            <w:pPr>
              <w:pStyle w:val="4"/>
              <w:spacing w:before="0"/>
              <w:rPr>
                <w:rFonts w:ascii="Times New Roman" w:hAnsi="Times New Roman" w:cs="Times New Roman"/>
                <w:i w:val="0"/>
                <w:color w:val="auto"/>
                <w:sz w:val="24"/>
                <w:lang w:val="uk-UA"/>
              </w:rPr>
            </w:pPr>
            <w:r w:rsidRPr="00264874">
              <w:rPr>
                <w:rFonts w:ascii="Times New Roman" w:hAnsi="Times New Roman" w:cs="Times New Roman"/>
                <w:i w:val="0"/>
                <w:color w:val="auto"/>
                <w:sz w:val="24"/>
              </w:rPr>
              <w:t>Тема 10. Методика і методологія розробки аналітичного документа при дослідженні областей державної політики</w:t>
            </w:r>
          </w:p>
        </w:tc>
        <w:tc>
          <w:tcPr>
            <w:tcW w:w="0" w:type="auto"/>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12</w:t>
            </w:r>
          </w:p>
        </w:tc>
        <w:tc>
          <w:tcPr>
            <w:tcW w:w="0" w:type="auto"/>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2</w:t>
            </w: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2</w:t>
            </w: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p>
        </w:tc>
        <w:tc>
          <w:tcPr>
            <w:tcW w:w="0" w:type="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8</w:t>
            </w:r>
          </w:p>
        </w:tc>
      </w:tr>
      <w:tr w:rsidR="00264874" w:rsidRPr="00264874" w:rsidTr="004D5D39">
        <w:tc>
          <w:tcPr>
            <w:tcW w:w="0" w:type="auto"/>
          </w:tcPr>
          <w:p w:rsidR="00264874" w:rsidRPr="00264874" w:rsidRDefault="00264874" w:rsidP="00264874">
            <w:pPr>
              <w:pStyle w:val="4"/>
              <w:spacing w:before="0"/>
              <w:jc w:val="right"/>
              <w:rPr>
                <w:rFonts w:ascii="Times New Roman" w:hAnsi="Times New Roman" w:cs="Times New Roman"/>
                <w:color w:val="auto"/>
                <w:sz w:val="24"/>
              </w:rPr>
            </w:pPr>
            <w:r w:rsidRPr="00264874">
              <w:rPr>
                <w:rFonts w:ascii="Times New Roman" w:hAnsi="Times New Roman" w:cs="Times New Roman"/>
                <w:color w:val="auto"/>
                <w:sz w:val="24"/>
              </w:rPr>
              <w:t>Усього годин:</w:t>
            </w:r>
          </w:p>
        </w:tc>
        <w:tc>
          <w:tcPr>
            <w:tcW w:w="0" w:type="auto"/>
            <w:shd w:val="clear" w:color="auto" w:fill="auto"/>
          </w:tcPr>
          <w:p w:rsidR="00264874" w:rsidRPr="00264874" w:rsidRDefault="00264874" w:rsidP="00264874">
            <w:pPr>
              <w:spacing w:after="0" w:line="240" w:lineRule="auto"/>
              <w:jc w:val="center"/>
              <w:rPr>
                <w:rFonts w:ascii="Times New Roman" w:hAnsi="Times New Roman" w:cs="Times New Roman"/>
                <w:b/>
                <w:sz w:val="24"/>
                <w:szCs w:val="24"/>
              </w:rPr>
            </w:pPr>
            <w:r w:rsidRPr="00264874">
              <w:rPr>
                <w:rFonts w:ascii="Times New Roman" w:hAnsi="Times New Roman" w:cs="Times New Roman"/>
                <w:b/>
                <w:sz w:val="24"/>
                <w:szCs w:val="24"/>
              </w:rPr>
              <w:t>120</w:t>
            </w:r>
          </w:p>
        </w:tc>
        <w:tc>
          <w:tcPr>
            <w:tcW w:w="0" w:type="auto"/>
            <w:shd w:val="clear" w:color="auto" w:fill="auto"/>
          </w:tcPr>
          <w:p w:rsidR="00264874" w:rsidRPr="00264874" w:rsidRDefault="00264874" w:rsidP="00264874">
            <w:pPr>
              <w:spacing w:after="0" w:line="240" w:lineRule="auto"/>
              <w:jc w:val="center"/>
              <w:rPr>
                <w:rFonts w:ascii="Times New Roman" w:hAnsi="Times New Roman" w:cs="Times New Roman"/>
                <w:b/>
                <w:sz w:val="24"/>
                <w:szCs w:val="24"/>
              </w:rPr>
            </w:pPr>
            <w:r w:rsidRPr="00264874">
              <w:rPr>
                <w:rFonts w:ascii="Times New Roman" w:hAnsi="Times New Roman" w:cs="Times New Roman"/>
                <w:b/>
                <w:sz w:val="24"/>
                <w:szCs w:val="24"/>
              </w:rPr>
              <w:t>20</w:t>
            </w:r>
          </w:p>
        </w:tc>
        <w:tc>
          <w:tcPr>
            <w:tcW w:w="0" w:type="auto"/>
          </w:tcPr>
          <w:p w:rsidR="00264874" w:rsidRPr="00264874" w:rsidRDefault="00264874" w:rsidP="00264874">
            <w:pPr>
              <w:spacing w:after="0" w:line="240" w:lineRule="auto"/>
              <w:jc w:val="center"/>
              <w:rPr>
                <w:rFonts w:ascii="Times New Roman" w:hAnsi="Times New Roman" w:cs="Times New Roman"/>
                <w:b/>
                <w:sz w:val="24"/>
                <w:szCs w:val="24"/>
              </w:rPr>
            </w:pPr>
            <w:r w:rsidRPr="00264874">
              <w:rPr>
                <w:rFonts w:ascii="Times New Roman" w:hAnsi="Times New Roman" w:cs="Times New Roman"/>
                <w:b/>
                <w:sz w:val="24"/>
                <w:szCs w:val="24"/>
              </w:rPr>
              <w:t>20</w:t>
            </w:r>
          </w:p>
        </w:tc>
        <w:tc>
          <w:tcPr>
            <w:tcW w:w="0" w:type="auto"/>
          </w:tcPr>
          <w:p w:rsidR="00264874" w:rsidRPr="00264874" w:rsidRDefault="00264874" w:rsidP="00264874">
            <w:pPr>
              <w:spacing w:after="0" w:line="240" w:lineRule="auto"/>
              <w:jc w:val="center"/>
              <w:rPr>
                <w:rFonts w:ascii="Times New Roman" w:hAnsi="Times New Roman" w:cs="Times New Roman"/>
                <w:b/>
                <w:sz w:val="24"/>
                <w:szCs w:val="24"/>
              </w:rPr>
            </w:pPr>
          </w:p>
        </w:tc>
        <w:tc>
          <w:tcPr>
            <w:tcW w:w="0" w:type="auto"/>
          </w:tcPr>
          <w:p w:rsidR="00264874" w:rsidRPr="00264874" w:rsidRDefault="00264874" w:rsidP="00264874">
            <w:pPr>
              <w:spacing w:after="0" w:line="240" w:lineRule="auto"/>
              <w:jc w:val="center"/>
              <w:rPr>
                <w:rFonts w:ascii="Times New Roman" w:hAnsi="Times New Roman" w:cs="Times New Roman"/>
                <w:b/>
                <w:sz w:val="24"/>
                <w:szCs w:val="24"/>
              </w:rPr>
            </w:pPr>
          </w:p>
        </w:tc>
        <w:tc>
          <w:tcPr>
            <w:tcW w:w="0" w:type="auto"/>
          </w:tcPr>
          <w:p w:rsidR="00264874" w:rsidRPr="00264874" w:rsidRDefault="00264874" w:rsidP="00264874">
            <w:pPr>
              <w:spacing w:after="0" w:line="240" w:lineRule="auto"/>
              <w:jc w:val="center"/>
              <w:rPr>
                <w:rFonts w:ascii="Times New Roman" w:hAnsi="Times New Roman" w:cs="Times New Roman"/>
                <w:b/>
                <w:sz w:val="24"/>
                <w:szCs w:val="24"/>
              </w:rPr>
            </w:pPr>
            <w:r w:rsidRPr="00264874">
              <w:rPr>
                <w:rFonts w:ascii="Times New Roman" w:hAnsi="Times New Roman" w:cs="Times New Roman"/>
                <w:b/>
                <w:sz w:val="24"/>
                <w:szCs w:val="24"/>
              </w:rPr>
              <w:t>80</w:t>
            </w:r>
          </w:p>
        </w:tc>
      </w:tr>
    </w:tbl>
    <w:p w:rsidR="00264874" w:rsidRPr="00264874" w:rsidRDefault="00264874" w:rsidP="00264874">
      <w:pPr>
        <w:spacing w:after="0" w:line="240" w:lineRule="auto"/>
        <w:ind w:firstLine="709"/>
        <w:jc w:val="both"/>
        <w:rPr>
          <w:rFonts w:ascii="Times New Roman" w:hAnsi="Times New Roman" w:cs="Times New Roman"/>
          <w:sz w:val="24"/>
          <w:szCs w:val="24"/>
        </w:rPr>
      </w:pPr>
    </w:p>
    <w:p w:rsidR="00264874" w:rsidRPr="00264874" w:rsidRDefault="00264874" w:rsidP="00264874">
      <w:pPr>
        <w:spacing w:after="0" w:line="240" w:lineRule="auto"/>
        <w:ind w:left="7513" w:hanging="6946"/>
        <w:jc w:val="center"/>
        <w:rPr>
          <w:rFonts w:ascii="Times New Roman" w:hAnsi="Times New Roman" w:cs="Times New Roman"/>
          <w:b/>
          <w:sz w:val="24"/>
          <w:szCs w:val="24"/>
        </w:rPr>
      </w:pPr>
      <w:r w:rsidRPr="00264874">
        <w:rPr>
          <w:rFonts w:ascii="Times New Roman" w:hAnsi="Times New Roman" w:cs="Times New Roman"/>
          <w:b/>
          <w:sz w:val="24"/>
          <w:szCs w:val="24"/>
        </w:rPr>
        <w:t>5. Теми практичних  занять</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249"/>
        <w:gridCol w:w="1337"/>
      </w:tblGrid>
      <w:tr w:rsidR="00264874" w:rsidRPr="00264874" w:rsidTr="004D5D39">
        <w:tc>
          <w:tcPr>
            <w:tcW w:w="709" w:type="dxa"/>
            <w:shd w:val="clear" w:color="auto" w:fill="auto"/>
          </w:tcPr>
          <w:p w:rsidR="00264874" w:rsidRPr="00264874" w:rsidRDefault="00264874" w:rsidP="00264874">
            <w:pPr>
              <w:spacing w:after="0" w:line="240" w:lineRule="auto"/>
              <w:ind w:left="142" w:hanging="142"/>
              <w:jc w:val="center"/>
              <w:rPr>
                <w:rFonts w:ascii="Times New Roman" w:hAnsi="Times New Roman" w:cs="Times New Roman"/>
                <w:sz w:val="24"/>
                <w:szCs w:val="24"/>
              </w:rPr>
            </w:pPr>
            <w:r w:rsidRPr="00264874">
              <w:rPr>
                <w:rFonts w:ascii="Times New Roman" w:hAnsi="Times New Roman" w:cs="Times New Roman"/>
                <w:sz w:val="24"/>
                <w:szCs w:val="24"/>
              </w:rPr>
              <w:t>№</w:t>
            </w:r>
          </w:p>
          <w:p w:rsidR="00264874" w:rsidRPr="00264874" w:rsidRDefault="00264874" w:rsidP="00264874">
            <w:pPr>
              <w:spacing w:after="0" w:line="240" w:lineRule="auto"/>
              <w:ind w:left="142" w:hanging="142"/>
              <w:jc w:val="center"/>
              <w:rPr>
                <w:rFonts w:ascii="Times New Roman" w:hAnsi="Times New Roman" w:cs="Times New Roman"/>
                <w:sz w:val="24"/>
                <w:szCs w:val="24"/>
              </w:rPr>
            </w:pPr>
            <w:r w:rsidRPr="00264874">
              <w:rPr>
                <w:rFonts w:ascii="Times New Roman" w:hAnsi="Times New Roman" w:cs="Times New Roman"/>
                <w:sz w:val="24"/>
                <w:szCs w:val="24"/>
              </w:rPr>
              <w:t>з/п</w:t>
            </w:r>
          </w:p>
        </w:tc>
        <w:tc>
          <w:tcPr>
            <w:tcW w:w="7249" w:type="dxa"/>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Назва теми</w:t>
            </w:r>
          </w:p>
        </w:tc>
        <w:tc>
          <w:tcPr>
            <w:tcW w:w="1337" w:type="dxa"/>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Кількість</w:t>
            </w:r>
          </w:p>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годин</w:t>
            </w:r>
          </w:p>
        </w:tc>
      </w:tr>
      <w:tr w:rsidR="00264874" w:rsidRPr="00264874" w:rsidTr="004D5D39">
        <w:tc>
          <w:tcPr>
            <w:tcW w:w="709" w:type="dxa"/>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1.</w:t>
            </w:r>
          </w:p>
        </w:tc>
        <w:tc>
          <w:tcPr>
            <w:tcW w:w="7249" w:type="dxa"/>
            <w:shd w:val="clear" w:color="auto" w:fill="auto"/>
          </w:tcPr>
          <w:p w:rsidR="00264874" w:rsidRPr="00264874" w:rsidRDefault="00264874" w:rsidP="00264874">
            <w:pPr>
              <w:spacing w:after="0" w:line="240" w:lineRule="auto"/>
              <w:jc w:val="both"/>
              <w:rPr>
                <w:rFonts w:ascii="Times New Roman" w:hAnsi="Times New Roman" w:cs="Times New Roman"/>
                <w:sz w:val="24"/>
                <w:szCs w:val="24"/>
              </w:rPr>
            </w:pPr>
            <w:r w:rsidRPr="00264874">
              <w:rPr>
                <w:rFonts w:ascii="Times New Roman" w:hAnsi="Times New Roman" w:cs="Times New Roman"/>
                <w:sz w:val="24"/>
                <w:szCs w:val="24"/>
              </w:rPr>
              <w:t>Методологія соціально-політичних досліджень як цілісна концепція</w:t>
            </w:r>
          </w:p>
        </w:tc>
        <w:tc>
          <w:tcPr>
            <w:tcW w:w="1337" w:type="dxa"/>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2</w:t>
            </w:r>
          </w:p>
        </w:tc>
      </w:tr>
      <w:tr w:rsidR="00264874" w:rsidRPr="00264874" w:rsidTr="004D5D39">
        <w:tc>
          <w:tcPr>
            <w:tcW w:w="709" w:type="dxa"/>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2.</w:t>
            </w:r>
          </w:p>
        </w:tc>
        <w:tc>
          <w:tcPr>
            <w:tcW w:w="7249" w:type="dxa"/>
            <w:shd w:val="clear" w:color="auto" w:fill="auto"/>
          </w:tcPr>
          <w:p w:rsidR="00264874" w:rsidRPr="00264874" w:rsidRDefault="00264874" w:rsidP="00264874">
            <w:pPr>
              <w:spacing w:after="0" w:line="240" w:lineRule="auto"/>
              <w:jc w:val="both"/>
              <w:rPr>
                <w:rFonts w:ascii="Times New Roman" w:hAnsi="Times New Roman" w:cs="Times New Roman"/>
                <w:sz w:val="24"/>
                <w:szCs w:val="24"/>
              </w:rPr>
            </w:pPr>
            <w:r w:rsidRPr="00264874">
              <w:rPr>
                <w:rFonts w:ascii="Times New Roman" w:hAnsi="Times New Roman" w:cs="Times New Roman"/>
                <w:sz w:val="24"/>
                <w:szCs w:val="24"/>
              </w:rPr>
              <w:t>Концепція процесу соціально-політичного дослідження</w:t>
            </w:r>
          </w:p>
        </w:tc>
        <w:tc>
          <w:tcPr>
            <w:tcW w:w="1337" w:type="dxa"/>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2</w:t>
            </w:r>
          </w:p>
        </w:tc>
      </w:tr>
      <w:tr w:rsidR="00264874" w:rsidRPr="00264874" w:rsidTr="004D5D39">
        <w:tc>
          <w:tcPr>
            <w:tcW w:w="709" w:type="dxa"/>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3.</w:t>
            </w:r>
          </w:p>
        </w:tc>
        <w:tc>
          <w:tcPr>
            <w:tcW w:w="7249" w:type="dxa"/>
            <w:shd w:val="clear" w:color="auto" w:fill="auto"/>
          </w:tcPr>
          <w:p w:rsidR="00264874" w:rsidRPr="00264874" w:rsidRDefault="00264874" w:rsidP="00264874">
            <w:pPr>
              <w:spacing w:after="0" w:line="240" w:lineRule="auto"/>
              <w:jc w:val="both"/>
              <w:rPr>
                <w:rFonts w:ascii="Times New Roman" w:hAnsi="Times New Roman" w:cs="Times New Roman"/>
                <w:sz w:val="24"/>
                <w:szCs w:val="24"/>
              </w:rPr>
            </w:pPr>
            <w:r w:rsidRPr="00264874">
              <w:rPr>
                <w:rFonts w:ascii="Times New Roman" w:hAnsi="Times New Roman" w:cs="Times New Roman"/>
                <w:sz w:val="24"/>
                <w:szCs w:val="24"/>
              </w:rPr>
              <w:t>Методика налагодження процесу соціально-політичного дослідження</w:t>
            </w:r>
          </w:p>
        </w:tc>
        <w:tc>
          <w:tcPr>
            <w:tcW w:w="1337" w:type="dxa"/>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2</w:t>
            </w:r>
          </w:p>
        </w:tc>
      </w:tr>
      <w:tr w:rsidR="00264874" w:rsidRPr="00264874" w:rsidTr="004D5D39">
        <w:tc>
          <w:tcPr>
            <w:tcW w:w="709" w:type="dxa"/>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4.</w:t>
            </w:r>
          </w:p>
        </w:tc>
        <w:tc>
          <w:tcPr>
            <w:tcW w:w="7249" w:type="dxa"/>
            <w:shd w:val="clear" w:color="auto" w:fill="auto"/>
          </w:tcPr>
          <w:p w:rsidR="00264874" w:rsidRPr="00264874" w:rsidRDefault="00264874" w:rsidP="00264874">
            <w:pPr>
              <w:spacing w:after="0" w:line="240" w:lineRule="auto"/>
              <w:jc w:val="both"/>
              <w:rPr>
                <w:rFonts w:ascii="Times New Roman" w:hAnsi="Times New Roman" w:cs="Times New Roman"/>
                <w:sz w:val="24"/>
                <w:szCs w:val="24"/>
              </w:rPr>
            </w:pPr>
            <w:r w:rsidRPr="00264874">
              <w:rPr>
                <w:rFonts w:ascii="Times New Roman" w:hAnsi="Times New Roman" w:cs="Times New Roman"/>
                <w:sz w:val="24"/>
                <w:szCs w:val="24"/>
              </w:rPr>
              <w:t>Оперування методами наукового пізнання в соціально-політичному дослідженні</w:t>
            </w:r>
          </w:p>
        </w:tc>
        <w:tc>
          <w:tcPr>
            <w:tcW w:w="1337" w:type="dxa"/>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2</w:t>
            </w:r>
          </w:p>
        </w:tc>
      </w:tr>
      <w:tr w:rsidR="00264874" w:rsidRPr="00264874" w:rsidTr="004D5D39">
        <w:tc>
          <w:tcPr>
            <w:tcW w:w="709" w:type="dxa"/>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5.</w:t>
            </w:r>
          </w:p>
        </w:tc>
        <w:tc>
          <w:tcPr>
            <w:tcW w:w="7249" w:type="dxa"/>
            <w:shd w:val="clear" w:color="auto" w:fill="auto"/>
          </w:tcPr>
          <w:p w:rsidR="00264874" w:rsidRPr="00264874" w:rsidRDefault="00264874" w:rsidP="00264874">
            <w:pPr>
              <w:spacing w:after="0" w:line="240" w:lineRule="auto"/>
              <w:jc w:val="both"/>
              <w:rPr>
                <w:rFonts w:ascii="Times New Roman" w:hAnsi="Times New Roman" w:cs="Times New Roman"/>
                <w:sz w:val="24"/>
                <w:szCs w:val="24"/>
              </w:rPr>
            </w:pPr>
            <w:r w:rsidRPr="00264874">
              <w:rPr>
                <w:rFonts w:ascii="Times New Roman" w:hAnsi="Times New Roman" w:cs="Times New Roman"/>
                <w:sz w:val="24"/>
                <w:szCs w:val="24"/>
              </w:rPr>
              <w:t>Конкретно наукові прийоми та процедури у методиці соціально-політичного дослідження</w:t>
            </w:r>
          </w:p>
        </w:tc>
        <w:tc>
          <w:tcPr>
            <w:tcW w:w="1337" w:type="dxa"/>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2</w:t>
            </w:r>
          </w:p>
        </w:tc>
      </w:tr>
      <w:tr w:rsidR="00264874" w:rsidRPr="00264874" w:rsidTr="004D5D39">
        <w:tc>
          <w:tcPr>
            <w:tcW w:w="709" w:type="dxa"/>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6.</w:t>
            </w:r>
          </w:p>
        </w:tc>
        <w:tc>
          <w:tcPr>
            <w:tcW w:w="7249" w:type="dxa"/>
            <w:shd w:val="clear" w:color="auto" w:fill="auto"/>
          </w:tcPr>
          <w:p w:rsidR="00264874" w:rsidRPr="00264874" w:rsidRDefault="00264874" w:rsidP="00264874">
            <w:pPr>
              <w:spacing w:after="0" w:line="240" w:lineRule="auto"/>
              <w:jc w:val="both"/>
              <w:rPr>
                <w:rFonts w:ascii="Times New Roman" w:hAnsi="Times New Roman" w:cs="Times New Roman"/>
                <w:sz w:val="24"/>
                <w:szCs w:val="24"/>
              </w:rPr>
            </w:pPr>
            <w:r w:rsidRPr="00264874">
              <w:rPr>
                <w:rFonts w:ascii="Times New Roman" w:hAnsi="Times New Roman" w:cs="Times New Roman"/>
                <w:sz w:val="24"/>
                <w:szCs w:val="24"/>
              </w:rPr>
              <w:t>Методологія наукового дослідження соціально-політичних обставин</w:t>
            </w:r>
          </w:p>
        </w:tc>
        <w:tc>
          <w:tcPr>
            <w:tcW w:w="1337" w:type="dxa"/>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2</w:t>
            </w:r>
          </w:p>
        </w:tc>
      </w:tr>
      <w:tr w:rsidR="00264874" w:rsidRPr="00264874" w:rsidTr="004D5D39">
        <w:tc>
          <w:tcPr>
            <w:tcW w:w="709" w:type="dxa"/>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7.</w:t>
            </w:r>
          </w:p>
        </w:tc>
        <w:tc>
          <w:tcPr>
            <w:tcW w:w="7249" w:type="dxa"/>
            <w:shd w:val="clear" w:color="auto" w:fill="auto"/>
          </w:tcPr>
          <w:p w:rsidR="00264874" w:rsidRPr="00264874" w:rsidRDefault="00264874" w:rsidP="00264874">
            <w:pPr>
              <w:spacing w:after="0" w:line="240" w:lineRule="auto"/>
              <w:jc w:val="both"/>
              <w:rPr>
                <w:rFonts w:ascii="Times New Roman" w:hAnsi="Times New Roman" w:cs="Times New Roman"/>
                <w:sz w:val="24"/>
                <w:szCs w:val="24"/>
              </w:rPr>
            </w:pPr>
            <w:r w:rsidRPr="00264874">
              <w:rPr>
                <w:rFonts w:ascii="Times New Roman" w:hAnsi="Times New Roman" w:cs="Times New Roman"/>
                <w:sz w:val="24"/>
                <w:szCs w:val="24"/>
              </w:rPr>
              <w:t>Методологія порівняльного соціально-політичного дослідження</w:t>
            </w:r>
          </w:p>
        </w:tc>
        <w:tc>
          <w:tcPr>
            <w:tcW w:w="1337" w:type="dxa"/>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2</w:t>
            </w:r>
          </w:p>
        </w:tc>
      </w:tr>
      <w:tr w:rsidR="00264874" w:rsidRPr="00264874" w:rsidTr="004D5D39">
        <w:tc>
          <w:tcPr>
            <w:tcW w:w="709" w:type="dxa"/>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8.</w:t>
            </w:r>
          </w:p>
        </w:tc>
        <w:tc>
          <w:tcPr>
            <w:tcW w:w="7249" w:type="dxa"/>
            <w:shd w:val="clear" w:color="auto" w:fill="auto"/>
          </w:tcPr>
          <w:p w:rsidR="00264874" w:rsidRPr="00264874" w:rsidRDefault="00264874" w:rsidP="00264874">
            <w:pPr>
              <w:spacing w:after="0" w:line="240" w:lineRule="auto"/>
              <w:jc w:val="both"/>
              <w:rPr>
                <w:rFonts w:ascii="Times New Roman" w:hAnsi="Times New Roman" w:cs="Times New Roman"/>
                <w:sz w:val="24"/>
                <w:szCs w:val="24"/>
              </w:rPr>
            </w:pPr>
            <w:r w:rsidRPr="00264874">
              <w:rPr>
                <w:rFonts w:ascii="Times New Roman" w:hAnsi="Times New Roman" w:cs="Times New Roman"/>
                <w:sz w:val="24"/>
                <w:szCs w:val="24"/>
              </w:rPr>
              <w:t>Політолого-соціологічна методологія соціально-політичного дослідження</w:t>
            </w:r>
          </w:p>
        </w:tc>
        <w:tc>
          <w:tcPr>
            <w:tcW w:w="1337" w:type="dxa"/>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2</w:t>
            </w:r>
          </w:p>
        </w:tc>
      </w:tr>
      <w:tr w:rsidR="00264874" w:rsidRPr="00264874" w:rsidTr="004D5D39">
        <w:tc>
          <w:tcPr>
            <w:tcW w:w="709" w:type="dxa"/>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9.</w:t>
            </w:r>
          </w:p>
        </w:tc>
        <w:tc>
          <w:tcPr>
            <w:tcW w:w="7249" w:type="dxa"/>
            <w:shd w:val="clear" w:color="auto" w:fill="auto"/>
          </w:tcPr>
          <w:p w:rsidR="00264874" w:rsidRPr="00264874" w:rsidRDefault="00264874" w:rsidP="00264874">
            <w:pPr>
              <w:spacing w:after="0" w:line="240" w:lineRule="auto"/>
              <w:jc w:val="both"/>
              <w:rPr>
                <w:rFonts w:ascii="Times New Roman" w:hAnsi="Times New Roman" w:cs="Times New Roman"/>
                <w:sz w:val="24"/>
                <w:szCs w:val="24"/>
              </w:rPr>
            </w:pPr>
            <w:r w:rsidRPr="00264874">
              <w:rPr>
                <w:rFonts w:ascii="Times New Roman" w:hAnsi="Times New Roman" w:cs="Times New Roman"/>
                <w:sz w:val="24"/>
                <w:szCs w:val="24"/>
              </w:rPr>
              <w:t>Базові методики прикладного аналізу міжнародних відносин і політико-світових інститутів</w:t>
            </w:r>
          </w:p>
        </w:tc>
        <w:tc>
          <w:tcPr>
            <w:tcW w:w="1337" w:type="dxa"/>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2</w:t>
            </w:r>
          </w:p>
        </w:tc>
      </w:tr>
      <w:tr w:rsidR="00264874" w:rsidRPr="00264874" w:rsidTr="004D5D39">
        <w:tc>
          <w:tcPr>
            <w:tcW w:w="709" w:type="dxa"/>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10</w:t>
            </w:r>
          </w:p>
        </w:tc>
        <w:tc>
          <w:tcPr>
            <w:tcW w:w="7249" w:type="dxa"/>
            <w:shd w:val="clear" w:color="auto" w:fill="auto"/>
          </w:tcPr>
          <w:p w:rsidR="00264874" w:rsidRPr="00264874" w:rsidRDefault="00264874" w:rsidP="00264874">
            <w:pPr>
              <w:spacing w:after="0" w:line="240" w:lineRule="auto"/>
              <w:jc w:val="both"/>
              <w:rPr>
                <w:rFonts w:ascii="Times New Roman" w:hAnsi="Times New Roman" w:cs="Times New Roman"/>
                <w:b/>
                <w:sz w:val="24"/>
                <w:szCs w:val="24"/>
              </w:rPr>
            </w:pPr>
            <w:r w:rsidRPr="00264874">
              <w:rPr>
                <w:rFonts w:ascii="Times New Roman" w:hAnsi="Times New Roman" w:cs="Times New Roman"/>
                <w:sz w:val="24"/>
                <w:szCs w:val="24"/>
              </w:rPr>
              <w:t>Методика і методологія розробки аналітичного документа при дослідженні областей державної політики</w:t>
            </w:r>
          </w:p>
        </w:tc>
        <w:tc>
          <w:tcPr>
            <w:tcW w:w="1337" w:type="dxa"/>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2</w:t>
            </w:r>
          </w:p>
        </w:tc>
      </w:tr>
      <w:tr w:rsidR="00264874" w:rsidRPr="00264874" w:rsidTr="004D5D39">
        <w:tc>
          <w:tcPr>
            <w:tcW w:w="7958" w:type="dxa"/>
            <w:gridSpan w:val="2"/>
            <w:shd w:val="clear" w:color="auto" w:fill="auto"/>
          </w:tcPr>
          <w:p w:rsidR="00264874" w:rsidRPr="00264874" w:rsidRDefault="00264874" w:rsidP="00264874">
            <w:pPr>
              <w:spacing w:after="0" w:line="240" w:lineRule="auto"/>
              <w:jc w:val="right"/>
              <w:rPr>
                <w:rFonts w:ascii="Times New Roman" w:hAnsi="Times New Roman" w:cs="Times New Roman"/>
                <w:b/>
                <w:sz w:val="24"/>
                <w:szCs w:val="24"/>
              </w:rPr>
            </w:pPr>
            <w:r w:rsidRPr="00264874">
              <w:rPr>
                <w:rFonts w:ascii="Times New Roman" w:hAnsi="Times New Roman" w:cs="Times New Roman"/>
                <w:b/>
                <w:sz w:val="24"/>
                <w:szCs w:val="24"/>
              </w:rPr>
              <w:t>Разом:</w:t>
            </w:r>
          </w:p>
        </w:tc>
        <w:tc>
          <w:tcPr>
            <w:tcW w:w="1337" w:type="dxa"/>
            <w:shd w:val="clear" w:color="auto" w:fill="auto"/>
          </w:tcPr>
          <w:p w:rsidR="00264874" w:rsidRPr="00264874" w:rsidRDefault="00264874" w:rsidP="00264874">
            <w:pPr>
              <w:spacing w:after="0" w:line="240" w:lineRule="auto"/>
              <w:jc w:val="center"/>
              <w:rPr>
                <w:rFonts w:ascii="Times New Roman" w:hAnsi="Times New Roman" w:cs="Times New Roman"/>
                <w:b/>
                <w:sz w:val="24"/>
                <w:szCs w:val="24"/>
              </w:rPr>
            </w:pPr>
            <w:r w:rsidRPr="00264874">
              <w:rPr>
                <w:rFonts w:ascii="Times New Roman" w:hAnsi="Times New Roman" w:cs="Times New Roman"/>
                <w:b/>
                <w:sz w:val="24"/>
                <w:szCs w:val="24"/>
              </w:rPr>
              <w:t>20</w:t>
            </w:r>
          </w:p>
        </w:tc>
      </w:tr>
    </w:tbl>
    <w:p w:rsidR="00264874" w:rsidRPr="00264874" w:rsidRDefault="00264874" w:rsidP="00264874">
      <w:pPr>
        <w:spacing w:after="0" w:line="240" w:lineRule="auto"/>
        <w:ind w:firstLine="709"/>
        <w:jc w:val="both"/>
        <w:rPr>
          <w:rFonts w:ascii="Times New Roman" w:hAnsi="Times New Roman" w:cs="Times New Roman"/>
          <w:sz w:val="24"/>
          <w:szCs w:val="24"/>
        </w:rPr>
      </w:pPr>
    </w:p>
    <w:p w:rsidR="00264874" w:rsidRPr="00264874" w:rsidRDefault="00264874" w:rsidP="00264874">
      <w:pPr>
        <w:spacing w:after="0" w:line="240" w:lineRule="auto"/>
        <w:ind w:left="7513" w:hanging="7513"/>
        <w:jc w:val="center"/>
        <w:rPr>
          <w:rFonts w:ascii="Times New Roman" w:hAnsi="Times New Roman" w:cs="Times New Roman"/>
          <w:b/>
          <w:sz w:val="24"/>
          <w:szCs w:val="24"/>
        </w:rPr>
      </w:pPr>
      <w:r w:rsidRPr="00264874">
        <w:rPr>
          <w:rFonts w:ascii="Times New Roman" w:hAnsi="Times New Roman" w:cs="Times New Roman"/>
          <w:b/>
          <w:sz w:val="24"/>
          <w:szCs w:val="24"/>
        </w:rPr>
        <w:t>6. Самостійна робота</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gridCol w:w="1843"/>
      </w:tblGrid>
      <w:tr w:rsidR="00264874" w:rsidRPr="00264874" w:rsidTr="004D5D39">
        <w:tc>
          <w:tcPr>
            <w:tcW w:w="7371" w:type="dxa"/>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Назва теми</w:t>
            </w:r>
          </w:p>
        </w:tc>
        <w:tc>
          <w:tcPr>
            <w:tcW w:w="1843" w:type="dxa"/>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Кількість</w:t>
            </w:r>
          </w:p>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годин</w:t>
            </w:r>
          </w:p>
        </w:tc>
      </w:tr>
      <w:tr w:rsidR="00264874" w:rsidRPr="00264874" w:rsidTr="004D5D39">
        <w:tc>
          <w:tcPr>
            <w:tcW w:w="7371" w:type="dxa"/>
            <w:shd w:val="clear" w:color="auto" w:fill="auto"/>
          </w:tcPr>
          <w:p w:rsidR="00264874" w:rsidRPr="00264874" w:rsidRDefault="00264874" w:rsidP="00264874">
            <w:pPr>
              <w:spacing w:after="0" w:line="240" w:lineRule="auto"/>
              <w:jc w:val="both"/>
              <w:rPr>
                <w:rFonts w:ascii="Times New Roman" w:hAnsi="Times New Roman" w:cs="Times New Roman"/>
                <w:sz w:val="24"/>
                <w:szCs w:val="24"/>
              </w:rPr>
            </w:pPr>
            <w:r w:rsidRPr="00264874">
              <w:rPr>
                <w:rFonts w:ascii="Times New Roman" w:hAnsi="Times New Roman" w:cs="Times New Roman"/>
                <w:sz w:val="24"/>
                <w:szCs w:val="24"/>
              </w:rPr>
              <w:t>Методологія соціально-політичних досліджень як цілісна концепція</w:t>
            </w:r>
          </w:p>
        </w:tc>
        <w:tc>
          <w:tcPr>
            <w:tcW w:w="1843" w:type="dxa"/>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8</w:t>
            </w:r>
          </w:p>
        </w:tc>
      </w:tr>
      <w:tr w:rsidR="00264874" w:rsidRPr="00264874" w:rsidTr="004D5D39">
        <w:tc>
          <w:tcPr>
            <w:tcW w:w="7371" w:type="dxa"/>
            <w:shd w:val="clear" w:color="auto" w:fill="auto"/>
          </w:tcPr>
          <w:p w:rsidR="00264874" w:rsidRPr="00264874" w:rsidRDefault="00264874" w:rsidP="00264874">
            <w:pPr>
              <w:spacing w:after="0" w:line="240" w:lineRule="auto"/>
              <w:jc w:val="both"/>
              <w:rPr>
                <w:rFonts w:ascii="Times New Roman" w:hAnsi="Times New Roman" w:cs="Times New Roman"/>
                <w:sz w:val="24"/>
                <w:szCs w:val="24"/>
              </w:rPr>
            </w:pPr>
            <w:r w:rsidRPr="00264874">
              <w:rPr>
                <w:rFonts w:ascii="Times New Roman" w:hAnsi="Times New Roman" w:cs="Times New Roman"/>
                <w:sz w:val="24"/>
                <w:szCs w:val="24"/>
              </w:rPr>
              <w:t>Концепція процесу соціально-політичного дослідження</w:t>
            </w:r>
          </w:p>
        </w:tc>
        <w:tc>
          <w:tcPr>
            <w:tcW w:w="1843" w:type="dxa"/>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8</w:t>
            </w:r>
          </w:p>
        </w:tc>
      </w:tr>
      <w:tr w:rsidR="00264874" w:rsidRPr="00264874" w:rsidTr="004D5D39">
        <w:tc>
          <w:tcPr>
            <w:tcW w:w="7371" w:type="dxa"/>
            <w:shd w:val="clear" w:color="auto" w:fill="auto"/>
          </w:tcPr>
          <w:p w:rsidR="00264874" w:rsidRPr="00264874" w:rsidRDefault="00264874" w:rsidP="00264874">
            <w:pPr>
              <w:spacing w:after="0" w:line="240" w:lineRule="auto"/>
              <w:jc w:val="both"/>
              <w:rPr>
                <w:rFonts w:ascii="Times New Roman" w:hAnsi="Times New Roman" w:cs="Times New Roman"/>
                <w:sz w:val="24"/>
                <w:szCs w:val="24"/>
              </w:rPr>
            </w:pPr>
            <w:r w:rsidRPr="00264874">
              <w:rPr>
                <w:rFonts w:ascii="Times New Roman" w:hAnsi="Times New Roman" w:cs="Times New Roman"/>
                <w:sz w:val="24"/>
                <w:szCs w:val="24"/>
              </w:rPr>
              <w:t xml:space="preserve">Методика налагодження процесу соціально-політичного </w:t>
            </w:r>
            <w:r w:rsidRPr="00264874">
              <w:rPr>
                <w:rFonts w:ascii="Times New Roman" w:hAnsi="Times New Roman" w:cs="Times New Roman"/>
                <w:sz w:val="24"/>
                <w:szCs w:val="24"/>
              </w:rPr>
              <w:lastRenderedPageBreak/>
              <w:t>дослідження</w:t>
            </w:r>
          </w:p>
        </w:tc>
        <w:tc>
          <w:tcPr>
            <w:tcW w:w="1843" w:type="dxa"/>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lastRenderedPageBreak/>
              <w:t>8</w:t>
            </w:r>
          </w:p>
        </w:tc>
      </w:tr>
      <w:tr w:rsidR="00264874" w:rsidRPr="00264874" w:rsidTr="004D5D39">
        <w:tc>
          <w:tcPr>
            <w:tcW w:w="7371" w:type="dxa"/>
            <w:shd w:val="clear" w:color="auto" w:fill="auto"/>
          </w:tcPr>
          <w:p w:rsidR="00264874" w:rsidRPr="00264874" w:rsidRDefault="00264874" w:rsidP="00264874">
            <w:pPr>
              <w:spacing w:after="0" w:line="240" w:lineRule="auto"/>
              <w:jc w:val="both"/>
              <w:rPr>
                <w:rFonts w:ascii="Times New Roman" w:hAnsi="Times New Roman" w:cs="Times New Roman"/>
                <w:sz w:val="24"/>
                <w:szCs w:val="24"/>
              </w:rPr>
            </w:pPr>
            <w:r w:rsidRPr="00264874">
              <w:rPr>
                <w:rFonts w:ascii="Times New Roman" w:hAnsi="Times New Roman" w:cs="Times New Roman"/>
                <w:sz w:val="24"/>
                <w:szCs w:val="24"/>
              </w:rPr>
              <w:lastRenderedPageBreak/>
              <w:t>Оперування методами наукового пізнання в соціально-політичному дослідженні</w:t>
            </w:r>
          </w:p>
        </w:tc>
        <w:tc>
          <w:tcPr>
            <w:tcW w:w="1843" w:type="dxa"/>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8</w:t>
            </w:r>
          </w:p>
        </w:tc>
      </w:tr>
      <w:tr w:rsidR="00264874" w:rsidRPr="00264874" w:rsidTr="004D5D39">
        <w:tc>
          <w:tcPr>
            <w:tcW w:w="7371" w:type="dxa"/>
            <w:shd w:val="clear" w:color="auto" w:fill="auto"/>
          </w:tcPr>
          <w:p w:rsidR="00264874" w:rsidRPr="00264874" w:rsidRDefault="00264874" w:rsidP="00264874">
            <w:pPr>
              <w:spacing w:after="0" w:line="240" w:lineRule="auto"/>
              <w:jc w:val="both"/>
              <w:rPr>
                <w:rFonts w:ascii="Times New Roman" w:hAnsi="Times New Roman" w:cs="Times New Roman"/>
                <w:sz w:val="24"/>
                <w:szCs w:val="24"/>
              </w:rPr>
            </w:pPr>
            <w:r w:rsidRPr="00264874">
              <w:rPr>
                <w:rFonts w:ascii="Times New Roman" w:hAnsi="Times New Roman" w:cs="Times New Roman"/>
                <w:sz w:val="24"/>
                <w:szCs w:val="24"/>
              </w:rPr>
              <w:t>Конкретно наукові прийоми та процедури у методиці соціально-політичного дослідження</w:t>
            </w:r>
          </w:p>
        </w:tc>
        <w:tc>
          <w:tcPr>
            <w:tcW w:w="1843" w:type="dxa"/>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8</w:t>
            </w:r>
          </w:p>
        </w:tc>
      </w:tr>
      <w:tr w:rsidR="00264874" w:rsidRPr="00264874" w:rsidTr="004D5D39">
        <w:tc>
          <w:tcPr>
            <w:tcW w:w="7371" w:type="dxa"/>
            <w:shd w:val="clear" w:color="auto" w:fill="auto"/>
          </w:tcPr>
          <w:p w:rsidR="00264874" w:rsidRPr="00264874" w:rsidRDefault="00264874" w:rsidP="00264874">
            <w:pPr>
              <w:spacing w:after="0" w:line="240" w:lineRule="auto"/>
              <w:jc w:val="both"/>
              <w:rPr>
                <w:rFonts w:ascii="Times New Roman" w:hAnsi="Times New Roman" w:cs="Times New Roman"/>
                <w:sz w:val="24"/>
                <w:szCs w:val="24"/>
              </w:rPr>
            </w:pPr>
            <w:r w:rsidRPr="00264874">
              <w:rPr>
                <w:rFonts w:ascii="Times New Roman" w:hAnsi="Times New Roman" w:cs="Times New Roman"/>
                <w:sz w:val="24"/>
                <w:szCs w:val="24"/>
              </w:rPr>
              <w:t>Методологія наукового дослідження соціально-політичних обставин</w:t>
            </w:r>
          </w:p>
        </w:tc>
        <w:tc>
          <w:tcPr>
            <w:tcW w:w="1843" w:type="dxa"/>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8</w:t>
            </w:r>
          </w:p>
        </w:tc>
      </w:tr>
      <w:tr w:rsidR="00264874" w:rsidRPr="00264874" w:rsidTr="004D5D39">
        <w:tc>
          <w:tcPr>
            <w:tcW w:w="7371" w:type="dxa"/>
            <w:shd w:val="clear" w:color="auto" w:fill="auto"/>
          </w:tcPr>
          <w:p w:rsidR="00264874" w:rsidRPr="00264874" w:rsidRDefault="00264874" w:rsidP="00264874">
            <w:pPr>
              <w:spacing w:after="0" w:line="240" w:lineRule="auto"/>
              <w:jc w:val="both"/>
              <w:rPr>
                <w:rFonts w:ascii="Times New Roman" w:hAnsi="Times New Roman" w:cs="Times New Roman"/>
                <w:sz w:val="24"/>
                <w:szCs w:val="24"/>
              </w:rPr>
            </w:pPr>
            <w:r w:rsidRPr="00264874">
              <w:rPr>
                <w:rFonts w:ascii="Times New Roman" w:hAnsi="Times New Roman" w:cs="Times New Roman"/>
                <w:sz w:val="24"/>
                <w:szCs w:val="24"/>
              </w:rPr>
              <w:t>Методологія порівняльного соціально-політичного дослідження</w:t>
            </w:r>
          </w:p>
        </w:tc>
        <w:tc>
          <w:tcPr>
            <w:tcW w:w="1843" w:type="dxa"/>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8</w:t>
            </w:r>
          </w:p>
        </w:tc>
      </w:tr>
      <w:tr w:rsidR="00264874" w:rsidRPr="00264874" w:rsidTr="004D5D39">
        <w:tc>
          <w:tcPr>
            <w:tcW w:w="7371" w:type="dxa"/>
            <w:shd w:val="clear" w:color="auto" w:fill="auto"/>
          </w:tcPr>
          <w:p w:rsidR="00264874" w:rsidRPr="00264874" w:rsidRDefault="00264874" w:rsidP="00264874">
            <w:pPr>
              <w:spacing w:after="0" w:line="240" w:lineRule="auto"/>
              <w:jc w:val="both"/>
              <w:rPr>
                <w:rFonts w:ascii="Times New Roman" w:hAnsi="Times New Roman" w:cs="Times New Roman"/>
                <w:sz w:val="24"/>
                <w:szCs w:val="24"/>
              </w:rPr>
            </w:pPr>
            <w:r w:rsidRPr="00264874">
              <w:rPr>
                <w:rFonts w:ascii="Times New Roman" w:hAnsi="Times New Roman" w:cs="Times New Roman"/>
                <w:sz w:val="24"/>
                <w:szCs w:val="24"/>
              </w:rPr>
              <w:t>Політолого-соціологічна методологія соціально-політичного дослідження</w:t>
            </w:r>
          </w:p>
        </w:tc>
        <w:tc>
          <w:tcPr>
            <w:tcW w:w="1843" w:type="dxa"/>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8</w:t>
            </w:r>
          </w:p>
        </w:tc>
      </w:tr>
      <w:tr w:rsidR="00264874" w:rsidRPr="00264874" w:rsidTr="004D5D39">
        <w:tc>
          <w:tcPr>
            <w:tcW w:w="7371" w:type="dxa"/>
            <w:shd w:val="clear" w:color="auto" w:fill="auto"/>
          </w:tcPr>
          <w:p w:rsidR="00264874" w:rsidRPr="00264874" w:rsidRDefault="00264874" w:rsidP="00264874">
            <w:pPr>
              <w:spacing w:after="0" w:line="240" w:lineRule="auto"/>
              <w:jc w:val="both"/>
              <w:rPr>
                <w:rFonts w:ascii="Times New Roman" w:hAnsi="Times New Roman" w:cs="Times New Roman"/>
                <w:sz w:val="24"/>
                <w:szCs w:val="24"/>
              </w:rPr>
            </w:pPr>
            <w:r w:rsidRPr="00264874">
              <w:rPr>
                <w:rFonts w:ascii="Times New Roman" w:hAnsi="Times New Roman" w:cs="Times New Roman"/>
                <w:sz w:val="24"/>
                <w:szCs w:val="24"/>
              </w:rPr>
              <w:t>Базові методики прикладного аналізу міжнародних відносин і політико-світових інститутів</w:t>
            </w:r>
          </w:p>
        </w:tc>
        <w:tc>
          <w:tcPr>
            <w:tcW w:w="1843" w:type="dxa"/>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8</w:t>
            </w:r>
          </w:p>
        </w:tc>
      </w:tr>
      <w:tr w:rsidR="00264874" w:rsidRPr="00264874" w:rsidTr="004D5D39">
        <w:tc>
          <w:tcPr>
            <w:tcW w:w="7371" w:type="dxa"/>
            <w:shd w:val="clear" w:color="auto" w:fill="auto"/>
          </w:tcPr>
          <w:p w:rsidR="00264874" w:rsidRPr="00264874" w:rsidRDefault="00264874" w:rsidP="00264874">
            <w:pPr>
              <w:spacing w:after="0" w:line="240" w:lineRule="auto"/>
              <w:jc w:val="both"/>
              <w:rPr>
                <w:rFonts w:ascii="Times New Roman" w:hAnsi="Times New Roman" w:cs="Times New Roman"/>
                <w:b/>
                <w:sz w:val="24"/>
                <w:szCs w:val="24"/>
              </w:rPr>
            </w:pPr>
            <w:r w:rsidRPr="00264874">
              <w:rPr>
                <w:rFonts w:ascii="Times New Roman" w:hAnsi="Times New Roman" w:cs="Times New Roman"/>
                <w:sz w:val="24"/>
                <w:szCs w:val="24"/>
              </w:rPr>
              <w:t>Методика і методологія розробки аналітичного документа при дослідженні областей державної політики</w:t>
            </w:r>
          </w:p>
        </w:tc>
        <w:tc>
          <w:tcPr>
            <w:tcW w:w="1843" w:type="dxa"/>
            <w:shd w:val="clear" w:color="auto" w:fill="auto"/>
          </w:tcPr>
          <w:p w:rsidR="00264874" w:rsidRPr="00264874" w:rsidRDefault="00264874" w:rsidP="00264874">
            <w:pPr>
              <w:spacing w:after="0" w:line="240" w:lineRule="auto"/>
              <w:jc w:val="center"/>
              <w:rPr>
                <w:rFonts w:ascii="Times New Roman" w:hAnsi="Times New Roman" w:cs="Times New Roman"/>
                <w:sz w:val="24"/>
                <w:szCs w:val="24"/>
              </w:rPr>
            </w:pPr>
            <w:r w:rsidRPr="00264874">
              <w:rPr>
                <w:rFonts w:ascii="Times New Roman" w:hAnsi="Times New Roman" w:cs="Times New Roman"/>
                <w:sz w:val="24"/>
                <w:szCs w:val="24"/>
              </w:rPr>
              <w:t>8</w:t>
            </w:r>
          </w:p>
        </w:tc>
      </w:tr>
      <w:tr w:rsidR="00264874" w:rsidRPr="00264874" w:rsidTr="004D5D39">
        <w:tc>
          <w:tcPr>
            <w:tcW w:w="7371" w:type="dxa"/>
            <w:shd w:val="clear" w:color="auto" w:fill="auto"/>
          </w:tcPr>
          <w:p w:rsidR="00264874" w:rsidRPr="00264874" w:rsidRDefault="00264874" w:rsidP="00264874">
            <w:pPr>
              <w:spacing w:after="0" w:line="240" w:lineRule="auto"/>
              <w:jc w:val="right"/>
              <w:rPr>
                <w:rFonts w:ascii="Times New Roman" w:hAnsi="Times New Roman" w:cs="Times New Roman"/>
                <w:b/>
                <w:sz w:val="24"/>
                <w:szCs w:val="24"/>
              </w:rPr>
            </w:pPr>
            <w:r w:rsidRPr="00264874">
              <w:rPr>
                <w:rFonts w:ascii="Times New Roman" w:hAnsi="Times New Roman" w:cs="Times New Roman"/>
                <w:b/>
                <w:sz w:val="24"/>
                <w:szCs w:val="24"/>
              </w:rPr>
              <w:t>Разом:</w:t>
            </w:r>
          </w:p>
        </w:tc>
        <w:tc>
          <w:tcPr>
            <w:tcW w:w="1843" w:type="dxa"/>
            <w:shd w:val="clear" w:color="auto" w:fill="auto"/>
          </w:tcPr>
          <w:p w:rsidR="00264874" w:rsidRPr="00264874" w:rsidRDefault="00264874" w:rsidP="00264874">
            <w:pPr>
              <w:spacing w:after="0" w:line="240" w:lineRule="auto"/>
              <w:jc w:val="center"/>
              <w:rPr>
                <w:rFonts w:ascii="Times New Roman" w:hAnsi="Times New Roman" w:cs="Times New Roman"/>
                <w:b/>
                <w:sz w:val="24"/>
                <w:szCs w:val="24"/>
              </w:rPr>
            </w:pPr>
            <w:r w:rsidRPr="00264874">
              <w:rPr>
                <w:rFonts w:ascii="Times New Roman" w:hAnsi="Times New Roman" w:cs="Times New Roman"/>
                <w:b/>
                <w:sz w:val="24"/>
                <w:szCs w:val="24"/>
              </w:rPr>
              <w:t>80</w:t>
            </w:r>
          </w:p>
        </w:tc>
      </w:tr>
    </w:tbl>
    <w:p w:rsidR="00264874" w:rsidRDefault="00264874" w:rsidP="00264874">
      <w:pPr>
        <w:pStyle w:val="a3"/>
        <w:spacing w:after="0" w:line="240" w:lineRule="auto"/>
        <w:ind w:left="0" w:firstLine="851"/>
        <w:jc w:val="both"/>
        <w:rPr>
          <w:rFonts w:ascii="Times New Roman" w:hAnsi="Times New Roman" w:cs="Times New Roman"/>
          <w:b/>
          <w:i/>
          <w:sz w:val="24"/>
          <w:szCs w:val="24"/>
        </w:rPr>
      </w:pPr>
    </w:p>
    <w:p w:rsidR="008C7AFE" w:rsidRDefault="008C7AFE" w:rsidP="00264874">
      <w:pPr>
        <w:pStyle w:val="a3"/>
        <w:spacing w:after="0" w:line="240" w:lineRule="auto"/>
        <w:ind w:left="0" w:firstLine="851"/>
        <w:jc w:val="both"/>
        <w:rPr>
          <w:rFonts w:ascii="Times New Roman" w:hAnsi="Times New Roman" w:cs="Times New Roman"/>
          <w:b/>
          <w:i/>
          <w:sz w:val="24"/>
          <w:szCs w:val="24"/>
        </w:rPr>
      </w:pPr>
    </w:p>
    <w:p w:rsidR="008C7AFE" w:rsidRDefault="008C7AFE" w:rsidP="00264874">
      <w:pPr>
        <w:pStyle w:val="a3"/>
        <w:spacing w:after="0" w:line="240" w:lineRule="auto"/>
        <w:ind w:left="0" w:firstLine="851"/>
        <w:jc w:val="both"/>
        <w:rPr>
          <w:rFonts w:ascii="Times New Roman" w:hAnsi="Times New Roman" w:cs="Times New Roman"/>
          <w:b/>
          <w:i/>
          <w:sz w:val="24"/>
          <w:szCs w:val="24"/>
        </w:rPr>
      </w:pPr>
    </w:p>
    <w:p w:rsidR="008C7AFE" w:rsidRDefault="008C7AFE" w:rsidP="00264874">
      <w:pPr>
        <w:pStyle w:val="a3"/>
        <w:spacing w:after="0" w:line="240" w:lineRule="auto"/>
        <w:ind w:left="0" w:firstLine="851"/>
        <w:jc w:val="both"/>
        <w:rPr>
          <w:rFonts w:ascii="Times New Roman" w:hAnsi="Times New Roman" w:cs="Times New Roman"/>
          <w:b/>
          <w:i/>
          <w:sz w:val="24"/>
          <w:szCs w:val="24"/>
        </w:rPr>
      </w:pPr>
    </w:p>
    <w:p w:rsidR="008C7AFE" w:rsidRDefault="008C7AFE" w:rsidP="00264874">
      <w:pPr>
        <w:pStyle w:val="a3"/>
        <w:spacing w:after="0" w:line="240" w:lineRule="auto"/>
        <w:ind w:left="0" w:firstLine="851"/>
        <w:jc w:val="both"/>
        <w:rPr>
          <w:rFonts w:ascii="Times New Roman" w:hAnsi="Times New Roman" w:cs="Times New Roman"/>
          <w:b/>
          <w:i/>
          <w:sz w:val="24"/>
          <w:szCs w:val="24"/>
        </w:rPr>
      </w:pPr>
    </w:p>
    <w:p w:rsidR="008C7AFE" w:rsidRDefault="008C7AFE" w:rsidP="00264874">
      <w:pPr>
        <w:pStyle w:val="a3"/>
        <w:spacing w:after="0" w:line="240" w:lineRule="auto"/>
        <w:ind w:left="0" w:firstLine="851"/>
        <w:jc w:val="both"/>
        <w:rPr>
          <w:rFonts w:ascii="Times New Roman" w:hAnsi="Times New Roman" w:cs="Times New Roman"/>
          <w:b/>
          <w:i/>
          <w:sz w:val="24"/>
          <w:szCs w:val="24"/>
        </w:rPr>
      </w:pPr>
    </w:p>
    <w:p w:rsidR="008C7AFE" w:rsidRDefault="008C7AFE" w:rsidP="00264874">
      <w:pPr>
        <w:pStyle w:val="a3"/>
        <w:spacing w:after="0" w:line="240" w:lineRule="auto"/>
        <w:ind w:left="0" w:firstLine="851"/>
        <w:jc w:val="both"/>
        <w:rPr>
          <w:rFonts w:ascii="Times New Roman" w:hAnsi="Times New Roman" w:cs="Times New Roman"/>
          <w:b/>
          <w:i/>
          <w:sz w:val="24"/>
          <w:szCs w:val="24"/>
        </w:rPr>
      </w:pPr>
    </w:p>
    <w:p w:rsidR="008C7AFE" w:rsidRDefault="008C7AFE" w:rsidP="00264874">
      <w:pPr>
        <w:pStyle w:val="a3"/>
        <w:spacing w:after="0" w:line="240" w:lineRule="auto"/>
        <w:ind w:left="0" w:firstLine="851"/>
        <w:jc w:val="both"/>
        <w:rPr>
          <w:rFonts w:ascii="Times New Roman" w:hAnsi="Times New Roman" w:cs="Times New Roman"/>
          <w:b/>
          <w:i/>
          <w:sz w:val="24"/>
          <w:szCs w:val="24"/>
        </w:rPr>
      </w:pPr>
    </w:p>
    <w:p w:rsidR="008C7AFE" w:rsidRDefault="008C7AFE" w:rsidP="00264874">
      <w:pPr>
        <w:pStyle w:val="a3"/>
        <w:spacing w:after="0" w:line="240" w:lineRule="auto"/>
        <w:ind w:left="0" w:firstLine="851"/>
        <w:jc w:val="both"/>
        <w:rPr>
          <w:rFonts w:ascii="Times New Roman" w:hAnsi="Times New Roman" w:cs="Times New Roman"/>
          <w:b/>
          <w:i/>
          <w:sz w:val="24"/>
          <w:szCs w:val="24"/>
        </w:rPr>
      </w:pPr>
    </w:p>
    <w:p w:rsidR="008C7AFE" w:rsidRDefault="008C7AFE" w:rsidP="00264874">
      <w:pPr>
        <w:pStyle w:val="a3"/>
        <w:spacing w:after="0" w:line="240" w:lineRule="auto"/>
        <w:ind w:left="0" w:firstLine="851"/>
        <w:jc w:val="both"/>
        <w:rPr>
          <w:rFonts w:ascii="Times New Roman" w:hAnsi="Times New Roman" w:cs="Times New Roman"/>
          <w:b/>
          <w:i/>
          <w:sz w:val="24"/>
          <w:szCs w:val="24"/>
        </w:rPr>
      </w:pPr>
    </w:p>
    <w:p w:rsidR="008C7AFE" w:rsidRDefault="008C7AFE" w:rsidP="00264874">
      <w:pPr>
        <w:pStyle w:val="a3"/>
        <w:spacing w:after="0" w:line="240" w:lineRule="auto"/>
        <w:ind w:left="0" w:firstLine="851"/>
        <w:jc w:val="both"/>
        <w:rPr>
          <w:rFonts w:ascii="Times New Roman" w:hAnsi="Times New Roman" w:cs="Times New Roman"/>
          <w:b/>
          <w:i/>
          <w:sz w:val="24"/>
          <w:szCs w:val="24"/>
        </w:rPr>
      </w:pPr>
    </w:p>
    <w:p w:rsidR="008C7AFE" w:rsidRDefault="008C7AFE" w:rsidP="00264874">
      <w:pPr>
        <w:pStyle w:val="a3"/>
        <w:spacing w:after="0" w:line="240" w:lineRule="auto"/>
        <w:ind w:left="0" w:firstLine="851"/>
        <w:jc w:val="both"/>
        <w:rPr>
          <w:rFonts w:ascii="Times New Roman" w:hAnsi="Times New Roman" w:cs="Times New Roman"/>
          <w:b/>
          <w:i/>
          <w:sz w:val="24"/>
          <w:szCs w:val="24"/>
        </w:rPr>
      </w:pPr>
    </w:p>
    <w:p w:rsidR="008C7AFE" w:rsidRDefault="008C7AFE" w:rsidP="00264874">
      <w:pPr>
        <w:pStyle w:val="a3"/>
        <w:spacing w:after="0" w:line="240" w:lineRule="auto"/>
        <w:ind w:left="0" w:firstLine="851"/>
        <w:jc w:val="both"/>
        <w:rPr>
          <w:rFonts w:ascii="Times New Roman" w:hAnsi="Times New Roman" w:cs="Times New Roman"/>
          <w:b/>
          <w:i/>
          <w:sz w:val="24"/>
          <w:szCs w:val="24"/>
        </w:rPr>
      </w:pPr>
    </w:p>
    <w:p w:rsidR="008C7AFE" w:rsidRDefault="008C7AFE" w:rsidP="00264874">
      <w:pPr>
        <w:pStyle w:val="a3"/>
        <w:spacing w:after="0" w:line="240" w:lineRule="auto"/>
        <w:ind w:left="0" w:firstLine="851"/>
        <w:jc w:val="both"/>
        <w:rPr>
          <w:rFonts w:ascii="Times New Roman" w:hAnsi="Times New Roman" w:cs="Times New Roman"/>
          <w:b/>
          <w:i/>
          <w:sz w:val="24"/>
          <w:szCs w:val="24"/>
        </w:rPr>
      </w:pPr>
    </w:p>
    <w:p w:rsidR="008C7AFE" w:rsidRDefault="008C7AFE" w:rsidP="00264874">
      <w:pPr>
        <w:pStyle w:val="a3"/>
        <w:spacing w:after="0" w:line="240" w:lineRule="auto"/>
        <w:ind w:left="0" w:firstLine="851"/>
        <w:jc w:val="both"/>
        <w:rPr>
          <w:rFonts w:ascii="Times New Roman" w:hAnsi="Times New Roman" w:cs="Times New Roman"/>
          <w:b/>
          <w:i/>
          <w:sz w:val="24"/>
          <w:szCs w:val="24"/>
        </w:rPr>
      </w:pPr>
    </w:p>
    <w:p w:rsidR="008C7AFE" w:rsidRDefault="008C7AFE" w:rsidP="00264874">
      <w:pPr>
        <w:pStyle w:val="a3"/>
        <w:spacing w:after="0" w:line="240" w:lineRule="auto"/>
        <w:ind w:left="0" w:firstLine="851"/>
        <w:jc w:val="both"/>
        <w:rPr>
          <w:rFonts w:ascii="Times New Roman" w:hAnsi="Times New Roman" w:cs="Times New Roman"/>
          <w:b/>
          <w:i/>
          <w:sz w:val="24"/>
          <w:szCs w:val="24"/>
        </w:rPr>
      </w:pPr>
    </w:p>
    <w:p w:rsidR="008C7AFE" w:rsidRDefault="008C7AFE" w:rsidP="00264874">
      <w:pPr>
        <w:pStyle w:val="a3"/>
        <w:spacing w:after="0" w:line="240" w:lineRule="auto"/>
        <w:ind w:left="0" w:firstLine="851"/>
        <w:jc w:val="both"/>
        <w:rPr>
          <w:rFonts w:ascii="Times New Roman" w:hAnsi="Times New Roman" w:cs="Times New Roman"/>
          <w:b/>
          <w:i/>
          <w:sz w:val="24"/>
          <w:szCs w:val="24"/>
        </w:rPr>
      </w:pPr>
    </w:p>
    <w:p w:rsidR="008C7AFE" w:rsidRDefault="008C7AFE" w:rsidP="00264874">
      <w:pPr>
        <w:pStyle w:val="a3"/>
        <w:spacing w:after="0" w:line="240" w:lineRule="auto"/>
        <w:ind w:left="0" w:firstLine="851"/>
        <w:jc w:val="both"/>
        <w:rPr>
          <w:rFonts w:ascii="Times New Roman" w:hAnsi="Times New Roman" w:cs="Times New Roman"/>
          <w:b/>
          <w:i/>
          <w:sz w:val="24"/>
          <w:szCs w:val="24"/>
        </w:rPr>
      </w:pPr>
    </w:p>
    <w:p w:rsidR="008C7AFE" w:rsidRDefault="008C7AFE" w:rsidP="00264874">
      <w:pPr>
        <w:pStyle w:val="a3"/>
        <w:spacing w:after="0" w:line="240" w:lineRule="auto"/>
        <w:ind w:left="0" w:firstLine="851"/>
        <w:jc w:val="both"/>
        <w:rPr>
          <w:rFonts w:ascii="Times New Roman" w:hAnsi="Times New Roman" w:cs="Times New Roman"/>
          <w:b/>
          <w:i/>
          <w:sz w:val="24"/>
          <w:szCs w:val="24"/>
        </w:rPr>
      </w:pPr>
    </w:p>
    <w:p w:rsidR="008C7AFE" w:rsidRDefault="008C7AFE" w:rsidP="00264874">
      <w:pPr>
        <w:pStyle w:val="a3"/>
        <w:spacing w:after="0" w:line="240" w:lineRule="auto"/>
        <w:ind w:left="0" w:firstLine="851"/>
        <w:jc w:val="both"/>
        <w:rPr>
          <w:rFonts w:ascii="Times New Roman" w:hAnsi="Times New Roman" w:cs="Times New Roman"/>
          <w:b/>
          <w:i/>
          <w:sz w:val="24"/>
          <w:szCs w:val="24"/>
        </w:rPr>
      </w:pPr>
    </w:p>
    <w:p w:rsidR="008C7AFE" w:rsidRDefault="008C7AFE" w:rsidP="00264874">
      <w:pPr>
        <w:pStyle w:val="a3"/>
        <w:spacing w:after="0" w:line="240" w:lineRule="auto"/>
        <w:ind w:left="0" w:firstLine="851"/>
        <w:jc w:val="both"/>
        <w:rPr>
          <w:rFonts w:ascii="Times New Roman" w:hAnsi="Times New Roman" w:cs="Times New Roman"/>
          <w:b/>
          <w:i/>
          <w:sz w:val="24"/>
          <w:szCs w:val="24"/>
        </w:rPr>
      </w:pPr>
    </w:p>
    <w:p w:rsidR="008C7AFE" w:rsidRDefault="008C7AFE" w:rsidP="00264874">
      <w:pPr>
        <w:pStyle w:val="a3"/>
        <w:spacing w:after="0" w:line="240" w:lineRule="auto"/>
        <w:ind w:left="0" w:firstLine="851"/>
        <w:jc w:val="both"/>
        <w:rPr>
          <w:rFonts w:ascii="Times New Roman" w:hAnsi="Times New Roman" w:cs="Times New Roman"/>
          <w:b/>
          <w:i/>
          <w:sz w:val="24"/>
          <w:szCs w:val="24"/>
        </w:rPr>
      </w:pPr>
    </w:p>
    <w:p w:rsidR="008C7AFE" w:rsidRDefault="008C7AFE" w:rsidP="00264874">
      <w:pPr>
        <w:pStyle w:val="a3"/>
        <w:spacing w:after="0" w:line="240" w:lineRule="auto"/>
        <w:ind w:left="0" w:firstLine="851"/>
        <w:jc w:val="both"/>
        <w:rPr>
          <w:rFonts w:ascii="Times New Roman" w:hAnsi="Times New Roman" w:cs="Times New Roman"/>
          <w:b/>
          <w:i/>
          <w:sz w:val="24"/>
          <w:szCs w:val="24"/>
        </w:rPr>
      </w:pPr>
    </w:p>
    <w:p w:rsidR="008C7AFE" w:rsidRDefault="008C7AFE" w:rsidP="00264874">
      <w:pPr>
        <w:pStyle w:val="a3"/>
        <w:spacing w:after="0" w:line="240" w:lineRule="auto"/>
        <w:ind w:left="0" w:firstLine="851"/>
        <w:jc w:val="both"/>
        <w:rPr>
          <w:rFonts w:ascii="Times New Roman" w:hAnsi="Times New Roman" w:cs="Times New Roman"/>
          <w:b/>
          <w:i/>
          <w:sz w:val="24"/>
          <w:szCs w:val="24"/>
        </w:rPr>
      </w:pPr>
    </w:p>
    <w:p w:rsidR="008C7AFE" w:rsidRDefault="008C7AFE" w:rsidP="00264874">
      <w:pPr>
        <w:pStyle w:val="a3"/>
        <w:spacing w:after="0" w:line="240" w:lineRule="auto"/>
        <w:ind w:left="0" w:firstLine="851"/>
        <w:jc w:val="both"/>
        <w:rPr>
          <w:rFonts w:ascii="Times New Roman" w:hAnsi="Times New Roman" w:cs="Times New Roman"/>
          <w:b/>
          <w:i/>
          <w:sz w:val="24"/>
          <w:szCs w:val="24"/>
        </w:rPr>
      </w:pPr>
    </w:p>
    <w:p w:rsidR="008C7AFE" w:rsidRDefault="008C7AFE" w:rsidP="00264874">
      <w:pPr>
        <w:pStyle w:val="a3"/>
        <w:spacing w:after="0" w:line="240" w:lineRule="auto"/>
        <w:ind w:left="0" w:firstLine="851"/>
        <w:jc w:val="both"/>
        <w:rPr>
          <w:rFonts w:ascii="Times New Roman" w:hAnsi="Times New Roman" w:cs="Times New Roman"/>
          <w:b/>
          <w:i/>
          <w:sz w:val="24"/>
          <w:szCs w:val="24"/>
        </w:rPr>
      </w:pPr>
    </w:p>
    <w:p w:rsidR="008C7AFE" w:rsidRDefault="008C7AFE" w:rsidP="00264874">
      <w:pPr>
        <w:pStyle w:val="a3"/>
        <w:spacing w:after="0" w:line="240" w:lineRule="auto"/>
        <w:ind w:left="0" w:firstLine="851"/>
        <w:jc w:val="both"/>
        <w:rPr>
          <w:rFonts w:ascii="Times New Roman" w:hAnsi="Times New Roman" w:cs="Times New Roman"/>
          <w:b/>
          <w:i/>
          <w:sz w:val="24"/>
          <w:szCs w:val="24"/>
        </w:rPr>
      </w:pPr>
    </w:p>
    <w:p w:rsidR="008C7AFE" w:rsidRDefault="008C7AFE" w:rsidP="00264874">
      <w:pPr>
        <w:pStyle w:val="a3"/>
        <w:spacing w:after="0" w:line="240" w:lineRule="auto"/>
        <w:ind w:left="0" w:firstLine="851"/>
        <w:jc w:val="both"/>
        <w:rPr>
          <w:rFonts w:ascii="Times New Roman" w:hAnsi="Times New Roman" w:cs="Times New Roman"/>
          <w:b/>
          <w:i/>
          <w:sz w:val="24"/>
          <w:szCs w:val="24"/>
        </w:rPr>
      </w:pPr>
    </w:p>
    <w:p w:rsidR="008C7AFE" w:rsidRDefault="008C7AFE" w:rsidP="00264874">
      <w:pPr>
        <w:pStyle w:val="a3"/>
        <w:spacing w:after="0" w:line="240" w:lineRule="auto"/>
        <w:ind w:left="0" w:firstLine="851"/>
        <w:jc w:val="both"/>
        <w:rPr>
          <w:rFonts w:ascii="Times New Roman" w:hAnsi="Times New Roman" w:cs="Times New Roman"/>
          <w:b/>
          <w:i/>
          <w:sz w:val="24"/>
          <w:szCs w:val="24"/>
        </w:rPr>
      </w:pPr>
    </w:p>
    <w:p w:rsidR="008C7AFE" w:rsidRDefault="008C7AFE" w:rsidP="00264874">
      <w:pPr>
        <w:pStyle w:val="a3"/>
        <w:spacing w:after="0" w:line="240" w:lineRule="auto"/>
        <w:ind w:left="0" w:firstLine="851"/>
        <w:jc w:val="both"/>
        <w:rPr>
          <w:rFonts w:ascii="Times New Roman" w:hAnsi="Times New Roman" w:cs="Times New Roman"/>
          <w:b/>
          <w:i/>
          <w:sz w:val="24"/>
          <w:szCs w:val="24"/>
        </w:rPr>
      </w:pPr>
    </w:p>
    <w:p w:rsidR="008C7AFE" w:rsidRDefault="008C7AFE" w:rsidP="00264874">
      <w:pPr>
        <w:pStyle w:val="a3"/>
        <w:spacing w:after="0" w:line="240" w:lineRule="auto"/>
        <w:ind w:left="0" w:firstLine="851"/>
        <w:jc w:val="both"/>
        <w:rPr>
          <w:rFonts w:ascii="Times New Roman" w:hAnsi="Times New Roman" w:cs="Times New Roman"/>
          <w:b/>
          <w:i/>
          <w:sz w:val="24"/>
          <w:szCs w:val="24"/>
        </w:rPr>
      </w:pPr>
    </w:p>
    <w:p w:rsidR="008C7AFE" w:rsidRDefault="008C7AFE" w:rsidP="00264874">
      <w:pPr>
        <w:pStyle w:val="a3"/>
        <w:spacing w:after="0" w:line="240" w:lineRule="auto"/>
        <w:ind w:left="0" w:firstLine="851"/>
        <w:jc w:val="both"/>
        <w:rPr>
          <w:rFonts w:ascii="Times New Roman" w:hAnsi="Times New Roman" w:cs="Times New Roman"/>
          <w:b/>
          <w:i/>
          <w:sz w:val="24"/>
          <w:szCs w:val="24"/>
        </w:rPr>
      </w:pPr>
    </w:p>
    <w:p w:rsidR="008C7AFE" w:rsidRDefault="008C7AFE" w:rsidP="00264874">
      <w:pPr>
        <w:pStyle w:val="a3"/>
        <w:spacing w:after="0" w:line="240" w:lineRule="auto"/>
        <w:ind w:left="0" w:firstLine="851"/>
        <w:jc w:val="both"/>
        <w:rPr>
          <w:rFonts w:ascii="Times New Roman" w:hAnsi="Times New Roman" w:cs="Times New Roman"/>
          <w:b/>
          <w:i/>
          <w:sz w:val="24"/>
          <w:szCs w:val="24"/>
        </w:rPr>
      </w:pPr>
    </w:p>
    <w:p w:rsidR="008C7AFE" w:rsidRDefault="008C7AFE" w:rsidP="00264874">
      <w:pPr>
        <w:pStyle w:val="a3"/>
        <w:spacing w:after="0" w:line="240" w:lineRule="auto"/>
        <w:ind w:left="0" w:firstLine="851"/>
        <w:jc w:val="both"/>
        <w:rPr>
          <w:rFonts w:ascii="Times New Roman" w:hAnsi="Times New Roman" w:cs="Times New Roman"/>
          <w:b/>
          <w:i/>
          <w:sz w:val="24"/>
          <w:szCs w:val="24"/>
        </w:rPr>
      </w:pPr>
    </w:p>
    <w:p w:rsidR="008C7AFE" w:rsidRDefault="008C7AFE" w:rsidP="00264874">
      <w:pPr>
        <w:pStyle w:val="a3"/>
        <w:spacing w:after="0" w:line="240" w:lineRule="auto"/>
        <w:ind w:left="0" w:firstLine="851"/>
        <w:jc w:val="both"/>
        <w:rPr>
          <w:rFonts w:ascii="Times New Roman" w:hAnsi="Times New Roman" w:cs="Times New Roman"/>
          <w:b/>
          <w:i/>
          <w:sz w:val="24"/>
          <w:szCs w:val="24"/>
        </w:rPr>
      </w:pPr>
    </w:p>
    <w:p w:rsidR="008C7AFE" w:rsidRDefault="008C7AFE" w:rsidP="00264874">
      <w:pPr>
        <w:pStyle w:val="a3"/>
        <w:spacing w:after="0" w:line="240" w:lineRule="auto"/>
        <w:ind w:left="0" w:firstLine="851"/>
        <w:jc w:val="both"/>
        <w:rPr>
          <w:rFonts w:ascii="Times New Roman" w:hAnsi="Times New Roman" w:cs="Times New Roman"/>
          <w:b/>
          <w:i/>
          <w:sz w:val="24"/>
          <w:szCs w:val="24"/>
        </w:rPr>
      </w:pPr>
    </w:p>
    <w:p w:rsidR="008C7AFE" w:rsidRDefault="008C7AFE" w:rsidP="00264874">
      <w:pPr>
        <w:pStyle w:val="a3"/>
        <w:spacing w:after="0" w:line="240" w:lineRule="auto"/>
        <w:ind w:left="0" w:firstLine="851"/>
        <w:jc w:val="both"/>
        <w:rPr>
          <w:rFonts w:ascii="Times New Roman" w:hAnsi="Times New Roman" w:cs="Times New Roman"/>
          <w:b/>
          <w:i/>
          <w:sz w:val="24"/>
          <w:szCs w:val="24"/>
        </w:rPr>
      </w:pPr>
    </w:p>
    <w:p w:rsidR="008E19DE" w:rsidRDefault="008E19DE" w:rsidP="008E19DE">
      <w:pPr>
        <w:tabs>
          <w:tab w:val="left" w:pos="127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7. ПРОГРАМА ПРАКТИЧНОЇ ПІДГОТОВКИ</w:t>
      </w:r>
    </w:p>
    <w:p w:rsidR="00E4492D" w:rsidRPr="009F74BB" w:rsidRDefault="00E4492D" w:rsidP="00E4492D">
      <w:pPr>
        <w:pStyle w:val="a3"/>
        <w:spacing w:after="0" w:line="240" w:lineRule="auto"/>
        <w:ind w:left="0" w:firstLine="851"/>
        <w:jc w:val="both"/>
        <w:rPr>
          <w:rFonts w:ascii="Times New Roman" w:hAnsi="Times New Roman" w:cs="Times New Roman"/>
          <w:b/>
          <w:sz w:val="24"/>
          <w:szCs w:val="24"/>
        </w:rPr>
      </w:pPr>
      <w:r w:rsidRPr="009F74BB">
        <w:rPr>
          <w:rFonts w:ascii="Times New Roman" w:hAnsi="Times New Roman" w:cs="Times New Roman"/>
          <w:b/>
          <w:sz w:val="24"/>
          <w:szCs w:val="24"/>
        </w:rPr>
        <w:t>Семінар № 1 Методологія соціально-політичних досліджень як цілісна концепція</w:t>
      </w:r>
    </w:p>
    <w:p w:rsidR="00E4492D" w:rsidRPr="009F74BB" w:rsidRDefault="00E4492D" w:rsidP="00E4492D">
      <w:pPr>
        <w:spacing w:after="0" w:line="240" w:lineRule="auto"/>
        <w:ind w:firstLine="720"/>
        <w:jc w:val="center"/>
        <w:rPr>
          <w:rFonts w:ascii="Times New Roman" w:hAnsi="Times New Roman" w:cs="Times New Roman"/>
          <w:sz w:val="24"/>
          <w:szCs w:val="24"/>
        </w:rPr>
      </w:pPr>
      <w:r w:rsidRPr="009F74BB">
        <w:rPr>
          <w:rFonts w:ascii="Times New Roman" w:hAnsi="Times New Roman" w:cs="Times New Roman"/>
          <w:sz w:val="24"/>
          <w:szCs w:val="24"/>
        </w:rPr>
        <w:t>План</w:t>
      </w:r>
    </w:p>
    <w:p w:rsidR="00E4492D" w:rsidRPr="009F74BB" w:rsidRDefault="00E4492D" w:rsidP="00E4492D">
      <w:pPr>
        <w:pStyle w:val="a3"/>
        <w:numPr>
          <w:ilvl w:val="0"/>
          <w:numId w:val="67"/>
        </w:numPr>
        <w:tabs>
          <w:tab w:val="left" w:pos="0"/>
          <w:tab w:val="left" w:pos="1134"/>
        </w:tabs>
        <w:spacing w:after="0" w:line="240" w:lineRule="auto"/>
        <w:ind w:left="0" w:firstLine="851"/>
        <w:jc w:val="both"/>
        <w:rPr>
          <w:rFonts w:ascii="Times New Roman" w:hAnsi="Times New Roman" w:cs="Times New Roman"/>
          <w:b/>
          <w:sz w:val="24"/>
          <w:szCs w:val="24"/>
        </w:rPr>
      </w:pPr>
      <w:r w:rsidRPr="009F74BB">
        <w:rPr>
          <w:rFonts w:ascii="Times New Roman" w:hAnsi="Times New Roman" w:cs="Times New Roman"/>
          <w:sz w:val="24"/>
          <w:szCs w:val="24"/>
        </w:rPr>
        <w:t xml:space="preserve">Визначення теоретичного змісту понять і термінів: “метод”, “ме- тодика”, “методологія”, “наукове дослідження”, “соціально-політичне дослідження”, “методологія соціально-політичних досліджень”, “наукове політологічне знання”, “наукове пізнання”, “політична наука”. </w:t>
      </w:r>
    </w:p>
    <w:p w:rsidR="00E4492D" w:rsidRPr="009F74BB" w:rsidRDefault="00E4492D" w:rsidP="00E4492D">
      <w:pPr>
        <w:pStyle w:val="a3"/>
        <w:numPr>
          <w:ilvl w:val="0"/>
          <w:numId w:val="67"/>
        </w:numPr>
        <w:tabs>
          <w:tab w:val="left" w:pos="993"/>
          <w:tab w:val="left" w:pos="1134"/>
        </w:tabs>
        <w:spacing w:after="0" w:line="240" w:lineRule="auto"/>
        <w:ind w:left="0" w:firstLine="851"/>
        <w:jc w:val="both"/>
        <w:rPr>
          <w:rFonts w:ascii="Times New Roman" w:hAnsi="Times New Roman" w:cs="Times New Roman"/>
          <w:b/>
          <w:sz w:val="24"/>
          <w:szCs w:val="24"/>
        </w:rPr>
      </w:pPr>
      <w:r w:rsidRPr="009F74BB">
        <w:rPr>
          <w:rFonts w:ascii="Times New Roman" w:hAnsi="Times New Roman" w:cs="Times New Roman"/>
          <w:sz w:val="24"/>
          <w:szCs w:val="24"/>
        </w:rPr>
        <w:t xml:space="preserve"> Методологічні засади процесу соціально-політичного дослідження. Основні методи та методики соціально-політичних досліджень. </w:t>
      </w:r>
    </w:p>
    <w:p w:rsidR="00E4492D" w:rsidRPr="009F74BB" w:rsidRDefault="00E4492D" w:rsidP="00E4492D">
      <w:pPr>
        <w:pStyle w:val="a3"/>
        <w:numPr>
          <w:ilvl w:val="0"/>
          <w:numId w:val="67"/>
        </w:numPr>
        <w:tabs>
          <w:tab w:val="left" w:pos="993"/>
          <w:tab w:val="left" w:pos="1134"/>
        </w:tabs>
        <w:spacing w:after="0" w:line="240" w:lineRule="auto"/>
        <w:ind w:left="0" w:firstLine="851"/>
        <w:jc w:val="both"/>
        <w:rPr>
          <w:rFonts w:ascii="Times New Roman" w:hAnsi="Times New Roman" w:cs="Times New Roman"/>
          <w:b/>
          <w:sz w:val="24"/>
          <w:szCs w:val="24"/>
        </w:rPr>
      </w:pPr>
      <w:r w:rsidRPr="009F74BB">
        <w:rPr>
          <w:rFonts w:ascii="Times New Roman" w:hAnsi="Times New Roman" w:cs="Times New Roman"/>
          <w:sz w:val="24"/>
          <w:szCs w:val="24"/>
        </w:rPr>
        <w:t xml:space="preserve"> Сутність, структура та завдання процесу соціально-політичних досліджень: методологічний і методичний аспекти. Система методик соціально-політичних досліджень.</w:t>
      </w:r>
    </w:p>
    <w:p w:rsidR="00E4492D" w:rsidRPr="009F74BB" w:rsidRDefault="00E4492D" w:rsidP="00E4492D">
      <w:pPr>
        <w:pStyle w:val="a3"/>
        <w:tabs>
          <w:tab w:val="left" w:pos="993"/>
          <w:tab w:val="left" w:pos="1134"/>
        </w:tabs>
        <w:spacing w:after="0" w:line="240" w:lineRule="auto"/>
        <w:ind w:left="851"/>
        <w:jc w:val="both"/>
        <w:rPr>
          <w:rFonts w:ascii="Times New Roman" w:hAnsi="Times New Roman" w:cs="Times New Roman"/>
          <w:sz w:val="24"/>
          <w:szCs w:val="24"/>
        </w:rPr>
      </w:pPr>
    </w:p>
    <w:p w:rsidR="00E4492D" w:rsidRPr="009F74BB" w:rsidRDefault="00E4492D" w:rsidP="00E4492D">
      <w:pPr>
        <w:tabs>
          <w:tab w:val="num" w:pos="360"/>
        </w:tabs>
        <w:spacing w:after="0" w:line="240" w:lineRule="auto"/>
        <w:ind w:left="357" w:hanging="357"/>
        <w:jc w:val="center"/>
        <w:rPr>
          <w:rFonts w:ascii="Times New Roman" w:eastAsia="Wingdings" w:hAnsi="Times New Roman" w:cs="Times New Roman"/>
          <w:b/>
          <w:sz w:val="24"/>
          <w:szCs w:val="24"/>
        </w:rPr>
      </w:pPr>
      <w:r w:rsidRPr="009F74BB">
        <w:rPr>
          <w:rFonts w:ascii="Times New Roman" w:eastAsia="Wingdings" w:hAnsi="Times New Roman" w:cs="Times New Roman"/>
          <w:b/>
          <w:sz w:val="24"/>
          <w:szCs w:val="24"/>
        </w:rPr>
        <w:t>Література:</w:t>
      </w:r>
    </w:p>
    <w:p w:rsidR="00E4492D" w:rsidRPr="009F74BB" w:rsidRDefault="00E4492D" w:rsidP="00E4492D">
      <w:pPr>
        <w:tabs>
          <w:tab w:val="num" w:pos="360"/>
        </w:tabs>
        <w:spacing w:after="0" w:line="240" w:lineRule="auto"/>
        <w:ind w:left="357" w:hanging="357"/>
        <w:jc w:val="center"/>
        <w:rPr>
          <w:rFonts w:ascii="Times New Roman" w:eastAsia="Wingdings" w:hAnsi="Times New Roman" w:cs="Times New Roman"/>
          <w:b/>
          <w:sz w:val="24"/>
          <w:szCs w:val="24"/>
        </w:rPr>
      </w:pPr>
      <w:r w:rsidRPr="009F74BB">
        <w:rPr>
          <w:rFonts w:ascii="Times New Roman" w:eastAsia="Wingdings" w:hAnsi="Times New Roman" w:cs="Times New Roman"/>
          <w:b/>
          <w:sz w:val="24"/>
          <w:szCs w:val="24"/>
        </w:rPr>
        <w:t>Основна література:</w:t>
      </w:r>
    </w:p>
    <w:p w:rsidR="00E4492D" w:rsidRPr="009F74BB" w:rsidRDefault="00E4492D" w:rsidP="00E4492D">
      <w:pPr>
        <w:pStyle w:val="a3"/>
        <w:numPr>
          <w:ilvl w:val="0"/>
          <w:numId w:val="11"/>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Баскаков А. Я., Туленков Н. В. Методология научного исследования: Учеб. пособ. - К., 2005.</w:t>
      </w:r>
    </w:p>
    <w:p w:rsidR="00E4492D" w:rsidRPr="009F74BB" w:rsidRDefault="00E4492D" w:rsidP="00E4492D">
      <w:pPr>
        <w:pStyle w:val="a3"/>
        <w:numPr>
          <w:ilvl w:val="0"/>
          <w:numId w:val="11"/>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Бебик В. Основи теоретичної і прикладної політології. – К., 1994.</w:t>
      </w:r>
    </w:p>
    <w:p w:rsidR="00E4492D" w:rsidRPr="009F74BB" w:rsidRDefault="00E4492D" w:rsidP="00E4492D">
      <w:pPr>
        <w:pStyle w:val="a3"/>
        <w:numPr>
          <w:ilvl w:val="0"/>
          <w:numId w:val="11"/>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Белуха А. Т. Основи наукових досліджень. - К., 2000.</w:t>
      </w:r>
    </w:p>
    <w:p w:rsidR="00E4492D" w:rsidRPr="009F74BB" w:rsidRDefault="00E4492D" w:rsidP="00E4492D">
      <w:pPr>
        <w:pStyle w:val="a3"/>
        <w:numPr>
          <w:ilvl w:val="0"/>
          <w:numId w:val="11"/>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Бургин М. С., Кузнєцов В. И. Введение в современную точную методологію науки. - М., 1994.</w:t>
      </w:r>
    </w:p>
    <w:p w:rsidR="00E4492D" w:rsidRPr="009F74BB" w:rsidRDefault="00E4492D" w:rsidP="00E4492D">
      <w:pPr>
        <w:pStyle w:val="a3"/>
        <w:numPr>
          <w:ilvl w:val="0"/>
          <w:numId w:val="11"/>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Девід Л. Велмер, Ейден Р.Вайнінг. Аналіз політики /Переклад з англійської. – К.: Основи, 1998.</w:t>
      </w:r>
    </w:p>
    <w:p w:rsidR="00E4492D" w:rsidRPr="009F74BB" w:rsidRDefault="00E4492D" w:rsidP="00E4492D">
      <w:pPr>
        <w:pStyle w:val="a3"/>
        <w:numPr>
          <w:ilvl w:val="0"/>
          <w:numId w:val="11"/>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Зеленогорский Ф. А. О методах исследования и доказательствах. - М., 1998.</w:t>
      </w:r>
    </w:p>
    <w:p w:rsidR="00E4492D" w:rsidRPr="009F74BB" w:rsidRDefault="00E4492D" w:rsidP="00E4492D">
      <w:pPr>
        <w:pStyle w:val="a3"/>
        <w:numPr>
          <w:ilvl w:val="0"/>
          <w:numId w:val="11"/>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Рузавин Г. И. Методология и логика научного поиска. - М., 2006.</w:t>
      </w:r>
    </w:p>
    <w:p w:rsidR="00E4492D" w:rsidRPr="009F74BB" w:rsidRDefault="00E4492D" w:rsidP="00E4492D">
      <w:pPr>
        <w:tabs>
          <w:tab w:val="left" w:pos="900"/>
        </w:tabs>
        <w:spacing w:after="0" w:line="240" w:lineRule="auto"/>
        <w:jc w:val="center"/>
        <w:rPr>
          <w:rFonts w:ascii="Times New Roman" w:eastAsia="Wingdings" w:hAnsi="Times New Roman" w:cs="Times New Roman"/>
          <w:b/>
          <w:sz w:val="24"/>
          <w:szCs w:val="24"/>
        </w:rPr>
      </w:pPr>
    </w:p>
    <w:p w:rsidR="00E4492D" w:rsidRPr="009F74BB" w:rsidRDefault="00E4492D" w:rsidP="00E4492D">
      <w:pPr>
        <w:tabs>
          <w:tab w:val="left" w:pos="900"/>
        </w:tabs>
        <w:spacing w:after="0" w:line="240" w:lineRule="auto"/>
        <w:jc w:val="center"/>
        <w:rPr>
          <w:rFonts w:ascii="Times New Roman" w:eastAsia="Wingdings" w:hAnsi="Times New Roman" w:cs="Times New Roman"/>
          <w:b/>
          <w:sz w:val="24"/>
          <w:szCs w:val="24"/>
        </w:rPr>
      </w:pPr>
      <w:r w:rsidRPr="009F74BB">
        <w:rPr>
          <w:rFonts w:ascii="Times New Roman" w:eastAsia="Wingdings" w:hAnsi="Times New Roman" w:cs="Times New Roman"/>
          <w:b/>
          <w:sz w:val="24"/>
          <w:szCs w:val="24"/>
        </w:rPr>
        <w:t>Додаткова література:</w:t>
      </w:r>
    </w:p>
    <w:p w:rsidR="00E4492D" w:rsidRPr="009F74BB" w:rsidRDefault="00E4492D" w:rsidP="00E4492D">
      <w:pPr>
        <w:numPr>
          <w:ilvl w:val="0"/>
          <w:numId w:val="12"/>
        </w:numPr>
        <w:tabs>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9F74BB">
        <w:rPr>
          <w:rStyle w:val="a8"/>
          <w:rFonts w:ascii="Times New Roman" w:eastAsiaTheme="majorEastAsia" w:hAnsi="Times New Roman" w:cs="Times New Roman"/>
          <w:i w:val="0"/>
          <w:sz w:val="24"/>
          <w:szCs w:val="24"/>
        </w:rPr>
        <w:t>Боришполец К.  Методы политических исследований: Учеб. пособие для студентов вузов. — М: Аспект Пресс, 2005</w:t>
      </w:r>
    </w:p>
    <w:p w:rsidR="00E4492D" w:rsidRPr="009F74BB" w:rsidRDefault="00E4492D" w:rsidP="00E4492D">
      <w:pPr>
        <w:numPr>
          <w:ilvl w:val="0"/>
          <w:numId w:val="12"/>
        </w:numPr>
        <w:tabs>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9F74BB">
        <w:rPr>
          <w:rFonts w:ascii="Times New Roman" w:hAnsi="Times New Roman" w:cs="Times New Roman"/>
          <w:snapToGrid w:val="0"/>
          <w:sz w:val="24"/>
          <w:szCs w:val="24"/>
        </w:rPr>
        <w:t>Дегтярев А. Методы политологических исследований // Вестник Московского университета. Сер.12. Политические науки. 1996. № 6</w:t>
      </w:r>
    </w:p>
    <w:p w:rsidR="00E4492D" w:rsidRPr="009F74BB" w:rsidRDefault="00E4492D" w:rsidP="00E4492D">
      <w:pPr>
        <w:numPr>
          <w:ilvl w:val="0"/>
          <w:numId w:val="12"/>
        </w:numPr>
        <w:tabs>
          <w:tab w:val="left" w:pos="-567"/>
          <w:tab w:val="left" w:pos="1134"/>
        </w:tabs>
        <w:spacing w:after="0" w:line="240" w:lineRule="auto"/>
        <w:ind w:left="0" w:right="-54" w:firstLine="851"/>
        <w:jc w:val="both"/>
        <w:rPr>
          <w:rFonts w:ascii="Times New Roman" w:hAnsi="Times New Roman" w:cs="Times New Roman"/>
          <w:sz w:val="24"/>
          <w:szCs w:val="24"/>
        </w:rPr>
      </w:pPr>
      <w:r w:rsidRPr="009F74BB">
        <w:rPr>
          <w:rFonts w:ascii="Times New Roman" w:hAnsi="Times New Roman" w:cs="Times New Roman"/>
          <w:sz w:val="24"/>
          <w:szCs w:val="24"/>
        </w:rPr>
        <w:t>Качанов Ю.Л. Политическая топология: стуктурирование политической ситуации. – М., 1995.</w:t>
      </w:r>
    </w:p>
    <w:p w:rsidR="00E4492D" w:rsidRPr="009F74BB" w:rsidRDefault="00E4492D" w:rsidP="00E4492D">
      <w:pPr>
        <w:pStyle w:val="a3"/>
        <w:numPr>
          <w:ilvl w:val="0"/>
          <w:numId w:val="12"/>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napToGrid w:val="0"/>
          <w:sz w:val="24"/>
          <w:szCs w:val="24"/>
        </w:rPr>
        <w:t>Лебедева М.М., Тюлин И.Г. Прикладная междисциплинарная политология: возможности и перспективы // Системный подход: анализ и прогнозирование международных отношений (Опыт прикладных исследований) / Под ред. И.Г.Тюлииа. – М., 1991.</w:t>
      </w:r>
    </w:p>
    <w:p w:rsidR="00E4492D" w:rsidRPr="009F74BB" w:rsidRDefault="00E4492D" w:rsidP="00E4492D">
      <w:pPr>
        <w:tabs>
          <w:tab w:val="left" w:pos="900"/>
        </w:tabs>
        <w:spacing w:after="0" w:line="240" w:lineRule="auto"/>
        <w:ind w:left="851"/>
        <w:jc w:val="both"/>
        <w:rPr>
          <w:rFonts w:ascii="Times New Roman" w:eastAsia="Wingdings" w:hAnsi="Times New Roman" w:cs="Times New Roman"/>
          <w:b/>
          <w:sz w:val="24"/>
          <w:szCs w:val="24"/>
        </w:rPr>
      </w:pPr>
    </w:p>
    <w:p w:rsidR="00E4492D" w:rsidRPr="009F74BB" w:rsidRDefault="00E4492D" w:rsidP="00E4492D">
      <w:pPr>
        <w:tabs>
          <w:tab w:val="left" w:pos="0"/>
        </w:tabs>
        <w:spacing w:after="0" w:line="240" w:lineRule="auto"/>
        <w:jc w:val="both"/>
        <w:rPr>
          <w:rFonts w:ascii="Times New Roman" w:hAnsi="Times New Roman" w:cs="Times New Roman"/>
          <w:b/>
          <w:sz w:val="24"/>
          <w:szCs w:val="24"/>
        </w:rPr>
      </w:pPr>
    </w:p>
    <w:p w:rsidR="00E4492D" w:rsidRPr="009F74BB" w:rsidRDefault="00E4492D" w:rsidP="00E4492D">
      <w:pPr>
        <w:pStyle w:val="a3"/>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b/>
          <w:sz w:val="24"/>
          <w:szCs w:val="24"/>
        </w:rPr>
        <w:t>Семінар № 2 Концепція процесу соціально-політичного дослідження</w:t>
      </w:r>
      <w:r w:rsidRPr="009F74BB">
        <w:rPr>
          <w:rFonts w:ascii="Times New Roman" w:hAnsi="Times New Roman" w:cs="Times New Roman"/>
          <w:sz w:val="24"/>
          <w:szCs w:val="24"/>
        </w:rPr>
        <w:t xml:space="preserve"> </w:t>
      </w:r>
    </w:p>
    <w:p w:rsidR="00E4492D" w:rsidRPr="009F74BB" w:rsidRDefault="00E4492D" w:rsidP="00E4492D">
      <w:pPr>
        <w:pStyle w:val="a3"/>
        <w:spacing w:after="0" w:line="240" w:lineRule="auto"/>
        <w:ind w:left="0" w:firstLine="851"/>
        <w:jc w:val="center"/>
        <w:rPr>
          <w:rFonts w:ascii="Times New Roman" w:hAnsi="Times New Roman" w:cs="Times New Roman"/>
          <w:sz w:val="24"/>
          <w:szCs w:val="24"/>
        </w:rPr>
      </w:pPr>
      <w:r w:rsidRPr="009F74BB">
        <w:rPr>
          <w:rFonts w:ascii="Times New Roman" w:hAnsi="Times New Roman" w:cs="Times New Roman"/>
          <w:sz w:val="24"/>
          <w:szCs w:val="24"/>
        </w:rPr>
        <w:t>План</w:t>
      </w:r>
    </w:p>
    <w:p w:rsidR="00E4492D" w:rsidRPr="009F74BB" w:rsidRDefault="00E4492D" w:rsidP="00E4492D">
      <w:pPr>
        <w:pStyle w:val="a3"/>
        <w:numPr>
          <w:ilvl w:val="0"/>
          <w:numId w:val="68"/>
        </w:numPr>
        <w:tabs>
          <w:tab w:val="left" w:pos="1134"/>
        </w:tabs>
        <w:spacing w:after="0" w:line="240" w:lineRule="auto"/>
        <w:jc w:val="both"/>
        <w:rPr>
          <w:rFonts w:ascii="Times New Roman" w:hAnsi="Times New Roman" w:cs="Times New Roman"/>
          <w:sz w:val="24"/>
          <w:szCs w:val="24"/>
        </w:rPr>
      </w:pPr>
      <w:r w:rsidRPr="009F74BB">
        <w:rPr>
          <w:rFonts w:ascii="Times New Roman" w:hAnsi="Times New Roman" w:cs="Times New Roman"/>
          <w:sz w:val="24"/>
          <w:szCs w:val="24"/>
        </w:rPr>
        <w:t xml:space="preserve"> Загальна характеристика процесу соціально-політичного дослідження як форми наукового пізнання.</w:t>
      </w:r>
    </w:p>
    <w:p w:rsidR="00E4492D" w:rsidRPr="009F74BB" w:rsidRDefault="00E4492D" w:rsidP="00E4492D">
      <w:pPr>
        <w:pStyle w:val="a3"/>
        <w:numPr>
          <w:ilvl w:val="0"/>
          <w:numId w:val="68"/>
        </w:numPr>
        <w:tabs>
          <w:tab w:val="left" w:pos="1134"/>
        </w:tabs>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sz w:val="24"/>
          <w:szCs w:val="24"/>
        </w:rPr>
        <w:t>Цілеспрямованість та організованість як основні ознаки соціально-політичної дослідницької роботи.</w:t>
      </w:r>
    </w:p>
    <w:p w:rsidR="00E4492D" w:rsidRPr="009F74BB" w:rsidRDefault="00E4492D" w:rsidP="00E4492D">
      <w:pPr>
        <w:pStyle w:val="a3"/>
        <w:numPr>
          <w:ilvl w:val="0"/>
          <w:numId w:val="68"/>
        </w:numPr>
        <w:tabs>
          <w:tab w:val="left" w:pos="1134"/>
        </w:tabs>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sz w:val="24"/>
          <w:szCs w:val="24"/>
        </w:rPr>
        <w:t>Основні методи і процедури в соціально-політичних дослідженнях.</w:t>
      </w:r>
    </w:p>
    <w:p w:rsidR="00E4492D" w:rsidRPr="009F74BB" w:rsidRDefault="00E4492D" w:rsidP="00E4492D">
      <w:pPr>
        <w:pStyle w:val="a3"/>
        <w:tabs>
          <w:tab w:val="left" w:pos="993"/>
          <w:tab w:val="left" w:pos="1134"/>
        </w:tabs>
        <w:spacing w:after="0" w:line="240" w:lineRule="auto"/>
        <w:ind w:left="851"/>
        <w:jc w:val="both"/>
        <w:rPr>
          <w:rFonts w:ascii="Times New Roman" w:hAnsi="Times New Roman" w:cs="Times New Roman"/>
          <w:b/>
          <w:sz w:val="24"/>
          <w:szCs w:val="24"/>
        </w:rPr>
      </w:pPr>
    </w:p>
    <w:p w:rsidR="00E4492D" w:rsidRPr="009F74BB" w:rsidRDefault="00E4492D" w:rsidP="00E4492D">
      <w:pPr>
        <w:tabs>
          <w:tab w:val="num" w:pos="360"/>
        </w:tabs>
        <w:spacing w:after="0" w:line="240" w:lineRule="auto"/>
        <w:ind w:left="357" w:hanging="357"/>
        <w:jc w:val="center"/>
        <w:rPr>
          <w:rFonts w:ascii="Times New Roman" w:eastAsia="Wingdings" w:hAnsi="Times New Roman" w:cs="Times New Roman"/>
          <w:b/>
          <w:sz w:val="24"/>
          <w:szCs w:val="24"/>
        </w:rPr>
      </w:pPr>
      <w:r w:rsidRPr="009F74BB">
        <w:rPr>
          <w:rFonts w:ascii="Times New Roman" w:eastAsia="Wingdings" w:hAnsi="Times New Roman" w:cs="Times New Roman"/>
          <w:b/>
          <w:sz w:val="24"/>
          <w:szCs w:val="24"/>
        </w:rPr>
        <w:t>Література:</w:t>
      </w:r>
    </w:p>
    <w:p w:rsidR="00E4492D" w:rsidRPr="009F74BB" w:rsidRDefault="00E4492D" w:rsidP="00E4492D">
      <w:pPr>
        <w:tabs>
          <w:tab w:val="num" w:pos="360"/>
        </w:tabs>
        <w:spacing w:after="0" w:line="240" w:lineRule="auto"/>
        <w:ind w:left="357" w:hanging="357"/>
        <w:jc w:val="center"/>
        <w:rPr>
          <w:rFonts w:ascii="Times New Roman" w:eastAsia="Wingdings" w:hAnsi="Times New Roman" w:cs="Times New Roman"/>
          <w:b/>
          <w:sz w:val="24"/>
          <w:szCs w:val="24"/>
        </w:rPr>
      </w:pPr>
      <w:r w:rsidRPr="009F74BB">
        <w:rPr>
          <w:rFonts w:ascii="Times New Roman" w:eastAsia="Wingdings" w:hAnsi="Times New Roman" w:cs="Times New Roman"/>
          <w:b/>
          <w:sz w:val="24"/>
          <w:szCs w:val="24"/>
        </w:rPr>
        <w:t>Основна література:</w:t>
      </w:r>
    </w:p>
    <w:p w:rsidR="00E4492D" w:rsidRPr="009F74BB" w:rsidRDefault="00E4492D" w:rsidP="00E4492D">
      <w:pPr>
        <w:pStyle w:val="a3"/>
        <w:numPr>
          <w:ilvl w:val="0"/>
          <w:numId w:val="15"/>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Баскаков А. Я., Туленков Н. В. Методология научного исследования: Учеб. пособ. - К., 2005.</w:t>
      </w:r>
    </w:p>
    <w:p w:rsidR="00E4492D" w:rsidRPr="009F74BB" w:rsidRDefault="00E4492D" w:rsidP="00E4492D">
      <w:pPr>
        <w:pStyle w:val="a3"/>
        <w:numPr>
          <w:ilvl w:val="0"/>
          <w:numId w:val="15"/>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lastRenderedPageBreak/>
        <w:t>Бебик В. Основи теоретичної і прикладної політології. – К., 1994.</w:t>
      </w:r>
    </w:p>
    <w:p w:rsidR="00E4492D" w:rsidRPr="009F74BB" w:rsidRDefault="00E4492D" w:rsidP="00E4492D">
      <w:pPr>
        <w:pStyle w:val="a3"/>
        <w:numPr>
          <w:ilvl w:val="0"/>
          <w:numId w:val="15"/>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Белуха А. Т. Основи наукових досліджень. - К., 2000.</w:t>
      </w:r>
    </w:p>
    <w:p w:rsidR="00E4492D" w:rsidRPr="009F74BB" w:rsidRDefault="00E4492D" w:rsidP="00E4492D">
      <w:pPr>
        <w:pStyle w:val="a3"/>
        <w:numPr>
          <w:ilvl w:val="0"/>
          <w:numId w:val="15"/>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Бургин М. С., Кузнєцов В. И. Введение в современную точную методологію науки. - М., 1994.</w:t>
      </w:r>
    </w:p>
    <w:p w:rsidR="00E4492D" w:rsidRPr="009F74BB" w:rsidRDefault="00E4492D" w:rsidP="00E4492D">
      <w:pPr>
        <w:pStyle w:val="a3"/>
        <w:numPr>
          <w:ilvl w:val="0"/>
          <w:numId w:val="15"/>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Девід Л. Велмер, Ейден Р.Вайнінг. Аналіз політики /Переклад з англійської. – К.: Основи, 1998.</w:t>
      </w:r>
    </w:p>
    <w:p w:rsidR="00E4492D" w:rsidRPr="009F74BB" w:rsidRDefault="00E4492D" w:rsidP="00E4492D">
      <w:pPr>
        <w:pStyle w:val="a3"/>
        <w:numPr>
          <w:ilvl w:val="0"/>
          <w:numId w:val="15"/>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Зеленогорский Ф. А. О методах исследования и доказательствах. - М., 1998.</w:t>
      </w:r>
    </w:p>
    <w:p w:rsidR="00E4492D" w:rsidRPr="009F74BB" w:rsidRDefault="00E4492D" w:rsidP="00E4492D">
      <w:pPr>
        <w:pStyle w:val="a3"/>
        <w:numPr>
          <w:ilvl w:val="0"/>
          <w:numId w:val="15"/>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Рузавин Г. И. Методология и логика научного поиска. - М., 2006.</w:t>
      </w:r>
    </w:p>
    <w:p w:rsidR="00E4492D" w:rsidRPr="009F74BB" w:rsidRDefault="00E4492D" w:rsidP="00E4492D">
      <w:pPr>
        <w:tabs>
          <w:tab w:val="left" w:pos="900"/>
        </w:tabs>
        <w:spacing w:after="0" w:line="240" w:lineRule="auto"/>
        <w:jc w:val="center"/>
        <w:rPr>
          <w:rFonts w:ascii="Times New Roman" w:eastAsia="Wingdings" w:hAnsi="Times New Roman" w:cs="Times New Roman"/>
          <w:b/>
          <w:sz w:val="24"/>
          <w:szCs w:val="24"/>
        </w:rPr>
      </w:pPr>
    </w:p>
    <w:p w:rsidR="00E4492D" w:rsidRPr="009F74BB" w:rsidRDefault="00E4492D" w:rsidP="00E4492D">
      <w:pPr>
        <w:tabs>
          <w:tab w:val="left" w:pos="900"/>
        </w:tabs>
        <w:spacing w:after="0" w:line="240" w:lineRule="auto"/>
        <w:jc w:val="center"/>
        <w:rPr>
          <w:rFonts w:ascii="Times New Roman" w:eastAsia="Wingdings" w:hAnsi="Times New Roman" w:cs="Times New Roman"/>
          <w:b/>
          <w:sz w:val="24"/>
          <w:szCs w:val="24"/>
        </w:rPr>
      </w:pPr>
      <w:r w:rsidRPr="009F74BB">
        <w:rPr>
          <w:rFonts w:ascii="Times New Roman" w:eastAsia="Wingdings" w:hAnsi="Times New Roman" w:cs="Times New Roman"/>
          <w:b/>
          <w:sz w:val="24"/>
          <w:szCs w:val="24"/>
        </w:rPr>
        <w:t>Додаткова література:</w:t>
      </w:r>
    </w:p>
    <w:p w:rsidR="00E4492D" w:rsidRPr="009F74BB" w:rsidRDefault="00E4492D" w:rsidP="00E4492D">
      <w:pPr>
        <w:pStyle w:val="a3"/>
        <w:numPr>
          <w:ilvl w:val="0"/>
          <w:numId w:val="16"/>
        </w:numPr>
        <w:tabs>
          <w:tab w:val="left" w:pos="426"/>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9F74BB">
        <w:rPr>
          <w:rStyle w:val="a8"/>
          <w:rFonts w:ascii="Times New Roman" w:eastAsiaTheme="majorEastAsia" w:hAnsi="Times New Roman" w:cs="Times New Roman"/>
          <w:i w:val="0"/>
          <w:sz w:val="24"/>
          <w:szCs w:val="24"/>
        </w:rPr>
        <w:t>Боришполец К.  Методы политических исследований: Учеб. пособие для студентов вузов. - М: Аспект Пресс, 2005.</w:t>
      </w:r>
    </w:p>
    <w:p w:rsidR="00E4492D" w:rsidRPr="009F74BB" w:rsidRDefault="00E4492D" w:rsidP="00E4492D">
      <w:pPr>
        <w:numPr>
          <w:ilvl w:val="0"/>
          <w:numId w:val="16"/>
        </w:numPr>
        <w:tabs>
          <w:tab w:val="left" w:pos="-426"/>
        </w:tabs>
        <w:spacing w:after="0" w:line="240" w:lineRule="auto"/>
        <w:ind w:right="-54"/>
        <w:jc w:val="both"/>
        <w:rPr>
          <w:rStyle w:val="a8"/>
          <w:rFonts w:ascii="Times New Roman" w:hAnsi="Times New Roman" w:cs="Times New Roman"/>
          <w:i w:val="0"/>
          <w:iCs w:val="0"/>
          <w:snapToGrid w:val="0"/>
          <w:sz w:val="24"/>
          <w:szCs w:val="24"/>
        </w:rPr>
      </w:pPr>
      <w:r w:rsidRPr="009F74BB">
        <w:rPr>
          <w:rStyle w:val="a8"/>
          <w:rFonts w:ascii="Times New Roman" w:eastAsiaTheme="majorEastAsia" w:hAnsi="Times New Roman" w:cs="Times New Roman"/>
          <w:i w:val="0"/>
          <w:sz w:val="24"/>
          <w:szCs w:val="24"/>
        </w:rPr>
        <w:t xml:space="preserve">Мангейм Б., Рич К. </w:t>
      </w:r>
      <w:r w:rsidRPr="009F74BB">
        <w:rPr>
          <w:rFonts w:ascii="Times New Roman" w:hAnsi="Times New Roman" w:cs="Times New Roman"/>
          <w:sz w:val="24"/>
          <w:szCs w:val="24"/>
        </w:rPr>
        <w:t xml:space="preserve">Политология. Методы исследования. - М., 1997. </w:t>
      </w:r>
    </w:p>
    <w:p w:rsidR="00E4492D" w:rsidRPr="009F74BB" w:rsidRDefault="00E4492D" w:rsidP="00E4492D">
      <w:pPr>
        <w:pStyle w:val="a3"/>
        <w:numPr>
          <w:ilvl w:val="0"/>
          <w:numId w:val="16"/>
        </w:numPr>
        <w:tabs>
          <w:tab w:val="left" w:pos="426"/>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9F74BB">
        <w:rPr>
          <w:rFonts w:ascii="Times New Roman" w:hAnsi="Times New Roman" w:cs="Times New Roman"/>
          <w:sz w:val="24"/>
          <w:szCs w:val="24"/>
        </w:rPr>
        <w:t>Теория и методы в социальных науках / Под ред. С. Ларсена. М., 2003.</w:t>
      </w:r>
    </w:p>
    <w:p w:rsidR="00E4492D" w:rsidRPr="009F74BB" w:rsidRDefault="00E4492D" w:rsidP="00E4492D">
      <w:pPr>
        <w:pStyle w:val="a3"/>
        <w:numPr>
          <w:ilvl w:val="0"/>
          <w:numId w:val="16"/>
        </w:numPr>
        <w:tabs>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9F74BB">
        <w:rPr>
          <w:rFonts w:ascii="Times New Roman" w:hAnsi="Times New Roman" w:cs="Times New Roman"/>
          <w:sz w:val="24"/>
          <w:szCs w:val="24"/>
        </w:rPr>
        <w:t>Шейко В. М., Кушнаренко Н. М. Організація та методика науково-дослідницької діяльності: Підручник. - К., 2002.</w:t>
      </w:r>
    </w:p>
    <w:p w:rsidR="00E4492D" w:rsidRPr="009F74BB" w:rsidRDefault="00E4492D" w:rsidP="00E4492D">
      <w:pPr>
        <w:pStyle w:val="a3"/>
        <w:numPr>
          <w:ilvl w:val="0"/>
          <w:numId w:val="16"/>
        </w:numPr>
        <w:tabs>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9F74BB">
        <w:rPr>
          <w:rFonts w:ascii="Times New Roman" w:hAnsi="Times New Roman" w:cs="Times New Roman"/>
          <w:sz w:val="24"/>
          <w:szCs w:val="24"/>
        </w:rPr>
        <w:t>Ядов В. А. Социологическое исследование: методология, программа, методы. - М., 1997.</w:t>
      </w:r>
    </w:p>
    <w:p w:rsidR="00E4492D" w:rsidRPr="009F74BB" w:rsidRDefault="00E4492D" w:rsidP="00E4492D">
      <w:pPr>
        <w:tabs>
          <w:tab w:val="left" w:pos="426"/>
          <w:tab w:val="left" w:pos="1134"/>
        </w:tabs>
        <w:spacing w:after="0" w:line="240" w:lineRule="auto"/>
        <w:ind w:right="-54"/>
        <w:jc w:val="both"/>
        <w:rPr>
          <w:rFonts w:ascii="Times New Roman" w:hAnsi="Times New Roman" w:cs="Times New Roman"/>
          <w:snapToGrid w:val="0"/>
          <w:sz w:val="24"/>
          <w:szCs w:val="24"/>
        </w:rPr>
      </w:pPr>
    </w:p>
    <w:p w:rsidR="00E4492D" w:rsidRPr="009F74BB" w:rsidRDefault="00E4492D" w:rsidP="00E4492D">
      <w:pPr>
        <w:pStyle w:val="a3"/>
        <w:tabs>
          <w:tab w:val="left" w:pos="993"/>
          <w:tab w:val="left" w:pos="1134"/>
        </w:tabs>
        <w:spacing w:after="0" w:line="240" w:lineRule="auto"/>
        <w:ind w:left="0" w:firstLine="851"/>
        <w:jc w:val="both"/>
        <w:rPr>
          <w:rFonts w:ascii="Times New Roman" w:hAnsi="Times New Roman" w:cs="Times New Roman"/>
          <w:b/>
          <w:sz w:val="24"/>
          <w:szCs w:val="24"/>
        </w:rPr>
      </w:pPr>
      <w:r w:rsidRPr="009F74BB">
        <w:rPr>
          <w:rFonts w:ascii="Times New Roman" w:hAnsi="Times New Roman" w:cs="Times New Roman"/>
          <w:b/>
          <w:sz w:val="24"/>
          <w:szCs w:val="24"/>
        </w:rPr>
        <w:t>Семінар № 3 Методика налагодження процесу соціально-політичного дослідження</w:t>
      </w:r>
    </w:p>
    <w:p w:rsidR="00E4492D" w:rsidRPr="009F74BB" w:rsidRDefault="00E4492D" w:rsidP="00E4492D">
      <w:pPr>
        <w:pStyle w:val="a3"/>
        <w:spacing w:after="0" w:line="240" w:lineRule="auto"/>
        <w:ind w:left="0" w:firstLine="851"/>
        <w:jc w:val="center"/>
        <w:rPr>
          <w:rFonts w:ascii="Times New Roman" w:hAnsi="Times New Roman" w:cs="Times New Roman"/>
          <w:sz w:val="24"/>
          <w:szCs w:val="24"/>
        </w:rPr>
      </w:pPr>
      <w:r w:rsidRPr="009F74BB">
        <w:rPr>
          <w:rFonts w:ascii="Times New Roman" w:hAnsi="Times New Roman" w:cs="Times New Roman"/>
          <w:sz w:val="24"/>
          <w:szCs w:val="24"/>
        </w:rPr>
        <w:t>План</w:t>
      </w:r>
    </w:p>
    <w:p w:rsidR="00E4492D" w:rsidRPr="009F74BB" w:rsidRDefault="00E4492D" w:rsidP="00E4492D">
      <w:pPr>
        <w:pStyle w:val="a3"/>
        <w:numPr>
          <w:ilvl w:val="0"/>
          <w:numId w:val="69"/>
        </w:numPr>
        <w:tabs>
          <w:tab w:val="left" w:pos="1134"/>
        </w:tabs>
        <w:spacing w:after="0" w:line="240" w:lineRule="auto"/>
        <w:jc w:val="both"/>
        <w:rPr>
          <w:rFonts w:ascii="Times New Roman" w:hAnsi="Times New Roman" w:cs="Times New Roman"/>
          <w:sz w:val="24"/>
          <w:szCs w:val="24"/>
        </w:rPr>
      </w:pPr>
      <w:r w:rsidRPr="009F74BB">
        <w:rPr>
          <w:rFonts w:ascii="Times New Roman" w:hAnsi="Times New Roman" w:cs="Times New Roman"/>
          <w:sz w:val="24"/>
          <w:szCs w:val="24"/>
        </w:rPr>
        <w:t>Співвідношення понять “метод” і “методика” у дослідницькому процесі.</w:t>
      </w:r>
    </w:p>
    <w:p w:rsidR="00E4492D" w:rsidRPr="009F74BB" w:rsidRDefault="00E4492D" w:rsidP="00E4492D">
      <w:pPr>
        <w:pStyle w:val="a3"/>
        <w:numPr>
          <w:ilvl w:val="0"/>
          <w:numId w:val="69"/>
        </w:numPr>
        <w:tabs>
          <w:tab w:val="left" w:pos="1134"/>
        </w:tabs>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sz w:val="24"/>
          <w:szCs w:val="24"/>
        </w:rPr>
        <w:t>Структура методики: загальні положення, основна частина, висновки.</w:t>
      </w:r>
    </w:p>
    <w:p w:rsidR="00E4492D" w:rsidRPr="009F74BB" w:rsidRDefault="00E4492D" w:rsidP="00E4492D">
      <w:pPr>
        <w:pStyle w:val="a3"/>
        <w:numPr>
          <w:ilvl w:val="0"/>
          <w:numId w:val="69"/>
        </w:numPr>
        <w:tabs>
          <w:tab w:val="left" w:pos="1134"/>
        </w:tabs>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sz w:val="24"/>
          <w:szCs w:val="24"/>
        </w:rPr>
        <w:t>Джерела інформації і реалізація теоретико-методологічних засад соціально-політичного дослідження.</w:t>
      </w:r>
    </w:p>
    <w:p w:rsidR="00E4492D" w:rsidRPr="009F74BB" w:rsidRDefault="00E4492D" w:rsidP="00E4492D">
      <w:pPr>
        <w:tabs>
          <w:tab w:val="num" w:pos="360"/>
        </w:tabs>
        <w:spacing w:after="0" w:line="240" w:lineRule="auto"/>
        <w:ind w:left="357" w:hanging="357"/>
        <w:jc w:val="center"/>
        <w:rPr>
          <w:rFonts w:ascii="Times New Roman" w:eastAsia="Wingdings" w:hAnsi="Times New Roman" w:cs="Times New Roman"/>
          <w:b/>
          <w:sz w:val="24"/>
          <w:szCs w:val="24"/>
        </w:rPr>
      </w:pPr>
      <w:r w:rsidRPr="009F74BB">
        <w:rPr>
          <w:rFonts w:ascii="Times New Roman" w:eastAsia="Wingdings" w:hAnsi="Times New Roman" w:cs="Times New Roman"/>
          <w:b/>
          <w:sz w:val="24"/>
          <w:szCs w:val="24"/>
        </w:rPr>
        <w:t>Література:</w:t>
      </w:r>
    </w:p>
    <w:p w:rsidR="00E4492D" w:rsidRPr="009F74BB" w:rsidRDefault="00E4492D" w:rsidP="00E4492D">
      <w:pPr>
        <w:tabs>
          <w:tab w:val="num" w:pos="360"/>
        </w:tabs>
        <w:spacing w:after="0" w:line="240" w:lineRule="auto"/>
        <w:ind w:left="357" w:hanging="357"/>
        <w:jc w:val="center"/>
        <w:rPr>
          <w:rFonts w:ascii="Times New Roman" w:eastAsia="Wingdings" w:hAnsi="Times New Roman" w:cs="Times New Roman"/>
          <w:b/>
          <w:sz w:val="24"/>
          <w:szCs w:val="24"/>
        </w:rPr>
      </w:pPr>
      <w:r w:rsidRPr="009F74BB">
        <w:rPr>
          <w:rFonts w:ascii="Times New Roman" w:eastAsia="Wingdings" w:hAnsi="Times New Roman" w:cs="Times New Roman"/>
          <w:b/>
          <w:sz w:val="24"/>
          <w:szCs w:val="24"/>
        </w:rPr>
        <w:t>Основна література:</w:t>
      </w:r>
    </w:p>
    <w:p w:rsidR="00E4492D" w:rsidRPr="009F74BB" w:rsidRDefault="00E4492D" w:rsidP="00E4492D">
      <w:pPr>
        <w:pStyle w:val="a3"/>
        <w:numPr>
          <w:ilvl w:val="0"/>
          <w:numId w:val="18"/>
        </w:numPr>
        <w:tabs>
          <w:tab w:val="left" w:pos="0"/>
          <w:tab w:val="left" w:pos="900"/>
          <w:tab w:val="left" w:pos="1276"/>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Баскаков А. Я., Туленков Н. В. Методология научного исследования: Учеб. пособ. - К., 2005.</w:t>
      </w:r>
    </w:p>
    <w:p w:rsidR="00E4492D" w:rsidRPr="009F74BB" w:rsidRDefault="00E4492D" w:rsidP="00E4492D">
      <w:pPr>
        <w:pStyle w:val="a3"/>
        <w:numPr>
          <w:ilvl w:val="0"/>
          <w:numId w:val="18"/>
        </w:numPr>
        <w:tabs>
          <w:tab w:val="left" w:pos="0"/>
          <w:tab w:val="left" w:pos="900"/>
          <w:tab w:val="left" w:pos="1276"/>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Бебик В. Основи теоретичної і прикладної політології. – К., 1994.</w:t>
      </w:r>
    </w:p>
    <w:p w:rsidR="00E4492D" w:rsidRPr="009F74BB" w:rsidRDefault="00E4492D" w:rsidP="00E4492D">
      <w:pPr>
        <w:pStyle w:val="a3"/>
        <w:numPr>
          <w:ilvl w:val="0"/>
          <w:numId w:val="18"/>
        </w:numPr>
        <w:tabs>
          <w:tab w:val="left" w:pos="0"/>
          <w:tab w:val="left" w:pos="900"/>
          <w:tab w:val="left" w:pos="1276"/>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Белуха А. Т. Основи наукових досліджень. - К., 2000.</w:t>
      </w:r>
    </w:p>
    <w:p w:rsidR="00E4492D" w:rsidRPr="009F74BB" w:rsidRDefault="00E4492D" w:rsidP="00E4492D">
      <w:pPr>
        <w:pStyle w:val="a3"/>
        <w:numPr>
          <w:ilvl w:val="0"/>
          <w:numId w:val="18"/>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Бургин М. С., Кузнєцов В. И. Введение в современную точную методологію науки. - М., 1994.</w:t>
      </w:r>
    </w:p>
    <w:p w:rsidR="00E4492D" w:rsidRPr="009F74BB" w:rsidRDefault="00E4492D" w:rsidP="00E4492D">
      <w:pPr>
        <w:pStyle w:val="a3"/>
        <w:numPr>
          <w:ilvl w:val="0"/>
          <w:numId w:val="18"/>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Девід Л. Велмер, Ейден Р.Вайнінг. Аналіз політики /Переклад з англійської. – К.: Основи, 1998.</w:t>
      </w:r>
    </w:p>
    <w:p w:rsidR="00E4492D" w:rsidRPr="009F74BB" w:rsidRDefault="00E4492D" w:rsidP="00E4492D">
      <w:pPr>
        <w:pStyle w:val="a3"/>
        <w:numPr>
          <w:ilvl w:val="0"/>
          <w:numId w:val="18"/>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Зеленогорский Ф. А. О методах исследования и доказательствах. - М., 1998.</w:t>
      </w:r>
    </w:p>
    <w:p w:rsidR="00E4492D" w:rsidRPr="009F74BB" w:rsidRDefault="00E4492D" w:rsidP="00E4492D">
      <w:pPr>
        <w:pStyle w:val="a3"/>
        <w:numPr>
          <w:ilvl w:val="0"/>
          <w:numId w:val="18"/>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Рузавин Г. И. Методология и логика научного поиска. - М., 2006.</w:t>
      </w:r>
    </w:p>
    <w:p w:rsidR="00E4492D" w:rsidRPr="009F74BB" w:rsidRDefault="00E4492D" w:rsidP="00E4492D">
      <w:pPr>
        <w:tabs>
          <w:tab w:val="left" w:pos="900"/>
        </w:tabs>
        <w:spacing w:after="0" w:line="240" w:lineRule="auto"/>
        <w:jc w:val="center"/>
        <w:rPr>
          <w:rFonts w:ascii="Times New Roman" w:eastAsia="Wingdings" w:hAnsi="Times New Roman" w:cs="Times New Roman"/>
          <w:b/>
          <w:sz w:val="24"/>
          <w:szCs w:val="24"/>
        </w:rPr>
      </w:pPr>
    </w:p>
    <w:p w:rsidR="00E4492D" w:rsidRPr="009F74BB" w:rsidRDefault="00E4492D" w:rsidP="00E4492D">
      <w:pPr>
        <w:tabs>
          <w:tab w:val="left" w:pos="900"/>
        </w:tabs>
        <w:spacing w:after="0" w:line="240" w:lineRule="auto"/>
        <w:jc w:val="center"/>
        <w:rPr>
          <w:rFonts w:ascii="Times New Roman" w:eastAsia="Wingdings" w:hAnsi="Times New Roman" w:cs="Times New Roman"/>
          <w:b/>
          <w:sz w:val="24"/>
          <w:szCs w:val="24"/>
        </w:rPr>
      </w:pPr>
      <w:r w:rsidRPr="009F74BB">
        <w:rPr>
          <w:rFonts w:ascii="Times New Roman" w:eastAsia="Wingdings" w:hAnsi="Times New Roman" w:cs="Times New Roman"/>
          <w:b/>
          <w:sz w:val="24"/>
          <w:szCs w:val="24"/>
        </w:rPr>
        <w:t>Додаткова література:</w:t>
      </w:r>
    </w:p>
    <w:p w:rsidR="00E4492D" w:rsidRPr="009F74BB" w:rsidRDefault="00E4492D" w:rsidP="00E4492D">
      <w:pPr>
        <w:pStyle w:val="a3"/>
        <w:numPr>
          <w:ilvl w:val="0"/>
          <w:numId w:val="19"/>
        </w:numPr>
        <w:tabs>
          <w:tab w:val="left" w:pos="426"/>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Pr>
          <w:rStyle w:val="a8"/>
          <w:rFonts w:ascii="Times New Roman" w:eastAsiaTheme="majorEastAsia" w:hAnsi="Times New Roman" w:cs="Times New Roman"/>
          <w:i w:val="0"/>
          <w:sz w:val="24"/>
          <w:szCs w:val="24"/>
        </w:rPr>
        <w:t>Боришполец К.</w:t>
      </w:r>
      <w:r w:rsidRPr="009F74BB">
        <w:rPr>
          <w:rStyle w:val="a8"/>
          <w:rFonts w:ascii="Times New Roman" w:eastAsiaTheme="majorEastAsia" w:hAnsi="Times New Roman" w:cs="Times New Roman"/>
          <w:i w:val="0"/>
          <w:sz w:val="24"/>
          <w:szCs w:val="24"/>
        </w:rPr>
        <w:t xml:space="preserve"> Методы политических исследований: Учеб. пособие для студентов вузов. - М: Аспект Пресс, 2005.</w:t>
      </w:r>
    </w:p>
    <w:p w:rsidR="00E4492D" w:rsidRPr="009F74BB" w:rsidRDefault="00E4492D" w:rsidP="00E4492D">
      <w:pPr>
        <w:numPr>
          <w:ilvl w:val="0"/>
          <w:numId w:val="19"/>
        </w:numPr>
        <w:tabs>
          <w:tab w:val="left" w:pos="-426"/>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9F74BB">
        <w:rPr>
          <w:rStyle w:val="a8"/>
          <w:rFonts w:ascii="Times New Roman" w:eastAsiaTheme="majorEastAsia" w:hAnsi="Times New Roman" w:cs="Times New Roman"/>
          <w:i w:val="0"/>
          <w:sz w:val="24"/>
          <w:szCs w:val="24"/>
        </w:rPr>
        <w:t xml:space="preserve">Мангейм Б., Рич К. </w:t>
      </w:r>
      <w:r w:rsidRPr="009F74BB">
        <w:rPr>
          <w:rFonts w:ascii="Times New Roman" w:hAnsi="Times New Roman" w:cs="Times New Roman"/>
          <w:sz w:val="24"/>
          <w:szCs w:val="24"/>
        </w:rPr>
        <w:t xml:space="preserve">Политология. Методы исследования. - М., 1997. </w:t>
      </w:r>
    </w:p>
    <w:p w:rsidR="00E4492D" w:rsidRPr="009F74BB" w:rsidRDefault="00E4492D" w:rsidP="00E4492D">
      <w:pPr>
        <w:pStyle w:val="a3"/>
        <w:numPr>
          <w:ilvl w:val="0"/>
          <w:numId w:val="19"/>
        </w:numPr>
        <w:tabs>
          <w:tab w:val="left" w:pos="426"/>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9F74BB">
        <w:rPr>
          <w:rFonts w:ascii="Times New Roman" w:hAnsi="Times New Roman" w:cs="Times New Roman"/>
          <w:sz w:val="24"/>
          <w:szCs w:val="24"/>
        </w:rPr>
        <w:t>Теория и методы в социальных науках / Под ред. С. Ларсена. М., 2003.</w:t>
      </w:r>
    </w:p>
    <w:p w:rsidR="00E4492D" w:rsidRPr="009F74BB" w:rsidRDefault="00E4492D" w:rsidP="00E4492D">
      <w:pPr>
        <w:pStyle w:val="a3"/>
        <w:numPr>
          <w:ilvl w:val="0"/>
          <w:numId w:val="19"/>
        </w:numPr>
        <w:tabs>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9F74BB">
        <w:rPr>
          <w:rFonts w:ascii="Times New Roman" w:hAnsi="Times New Roman" w:cs="Times New Roman"/>
          <w:sz w:val="24"/>
          <w:szCs w:val="24"/>
        </w:rPr>
        <w:t>Шейко В. М., Кушнаренко Н. М. Організація та методика науково-дослідницької діяльності: Підручник. - К., 2002.</w:t>
      </w:r>
    </w:p>
    <w:p w:rsidR="00E4492D" w:rsidRPr="009F74BB" w:rsidRDefault="00E4492D" w:rsidP="00E4492D">
      <w:pPr>
        <w:pStyle w:val="a3"/>
        <w:numPr>
          <w:ilvl w:val="0"/>
          <w:numId w:val="19"/>
        </w:numPr>
        <w:tabs>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9F74BB">
        <w:rPr>
          <w:rFonts w:ascii="Times New Roman" w:hAnsi="Times New Roman" w:cs="Times New Roman"/>
          <w:sz w:val="24"/>
          <w:szCs w:val="24"/>
        </w:rPr>
        <w:t>Ядов В. А. Социологическое исследование: методология, программа, методы. - М., 1997.</w:t>
      </w:r>
    </w:p>
    <w:p w:rsidR="00E4492D" w:rsidRPr="009F74BB" w:rsidRDefault="00E4492D" w:rsidP="00E4492D">
      <w:pPr>
        <w:pStyle w:val="a3"/>
        <w:tabs>
          <w:tab w:val="left" w:pos="3600"/>
        </w:tabs>
        <w:spacing w:after="0" w:line="240" w:lineRule="auto"/>
        <w:ind w:left="1211"/>
        <w:jc w:val="both"/>
        <w:rPr>
          <w:rFonts w:ascii="Times New Roman" w:hAnsi="Times New Roman" w:cs="Times New Roman"/>
          <w:sz w:val="24"/>
          <w:szCs w:val="24"/>
        </w:rPr>
      </w:pPr>
    </w:p>
    <w:p w:rsidR="00E4492D" w:rsidRPr="009F74BB" w:rsidRDefault="00E4492D" w:rsidP="00E4492D">
      <w:pPr>
        <w:pStyle w:val="a3"/>
        <w:tabs>
          <w:tab w:val="left" w:pos="993"/>
          <w:tab w:val="left" w:pos="1134"/>
        </w:tabs>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b/>
          <w:sz w:val="24"/>
          <w:szCs w:val="24"/>
        </w:rPr>
        <w:t>Семінар № 4 Оперування методами наукового пізнання в соціально-політичному дослідженні</w:t>
      </w:r>
      <w:r w:rsidRPr="009F74BB">
        <w:rPr>
          <w:rFonts w:ascii="Times New Roman" w:hAnsi="Times New Roman" w:cs="Times New Roman"/>
          <w:sz w:val="24"/>
          <w:szCs w:val="24"/>
        </w:rPr>
        <w:t xml:space="preserve"> </w:t>
      </w:r>
    </w:p>
    <w:p w:rsidR="00E4492D" w:rsidRPr="009F74BB" w:rsidRDefault="00E4492D" w:rsidP="00E4492D">
      <w:pPr>
        <w:pStyle w:val="a3"/>
        <w:tabs>
          <w:tab w:val="left" w:pos="993"/>
          <w:tab w:val="left" w:pos="1134"/>
        </w:tabs>
        <w:spacing w:after="0" w:line="240" w:lineRule="auto"/>
        <w:ind w:left="0" w:firstLine="851"/>
        <w:jc w:val="center"/>
        <w:rPr>
          <w:rFonts w:ascii="Times New Roman" w:hAnsi="Times New Roman" w:cs="Times New Roman"/>
          <w:sz w:val="24"/>
          <w:szCs w:val="24"/>
        </w:rPr>
      </w:pPr>
      <w:r w:rsidRPr="009F74BB">
        <w:rPr>
          <w:rFonts w:ascii="Times New Roman" w:hAnsi="Times New Roman" w:cs="Times New Roman"/>
          <w:sz w:val="24"/>
          <w:szCs w:val="24"/>
        </w:rPr>
        <w:t>План</w:t>
      </w:r>
    </w:p>
    <w:p w:rsidR="00E4492D" w:rsidRPr="009F74BB" w:rsidRDefault="00E4492D" w:rsidP="00E4492D">
      <w:pPr>
        <w:pStyle w:val="a3"/>
        <w:numPr>
          <w:ilvl w:val="0"/>
          <w:numId w:val="70"/>
        </w:numPr>
        <w:tabs>
          <w:tab w:val="left" w:pos="426"/>
          <w:tab w:val="left" w:pos="1134"/>
        </w:tabs>
        <w:spacing w:after="0" w:line="240" w:lineRule="auto"/>
        <w:ind w:right="-54"/>
        <w:jc w:val="both"/>
        <w:rPr>
          <w:rFonts w:ascii="Times New Roman" w:hAnsi="Times New Roman" w:cs="Times New Roman"/>
          <w:snapToGrid w:val="0"/>
          <w:sz w:val="24"/>
          <w:szCs w:val="24"/>
        </w:rPr>
      </w:pPr>
      <w:r w:rsidRPr="009F74BB">
        <w:rPr>
          <w:rFonts w:ascii="Times New Roman" w:hAnsi="Times New Roman" w:cs="Times New Roman"/>
          <w:sz w:val="24"/>
          <w:szCs w:val="24"/>
        </w:rPr>
        <w:lastRenderedPageBreak/>
        <w:t>Вихідні положення про специфіку методів наукового пізнання.</w:t>
      </w:r>
    </w:p>
    <w:p w:rsidR="00E4492D" w:rsidRPr="009F74BB" w:rsidRDefault="00E4492D" w:rsidP="00E4492D">
      <w:pPr>
        <w:pStyle w:val="a3"/>
        <w:numPr>
          <w:ilvl w:val="0"/>
          <w:numId w:val="70"/>
        </w:numPr>
        <w:tabs>
          <w:tab w:val="left" w:pos="426"/>
          <w:tab w:val="left" w:pos="1134"/>
        </w:tabs>
        <w:spacing w:after="0" w:line="240" w:lineRule="auto"/>
        <w:ind w:right="-54"/>
        <w:jc w:val="both"/>
        <w:rPr>
          <w:rFonts w:ascii="Times New Roman" w:hAnsi="Times New Roman" w:cs="Times New Roman"/>
          <w:snapToGrid w:val="0"/>
          <w:sz w:val="24"/>
          <w:szCs w:val="24"/>
        </w:rPr>
      </w:pPr>
      <w:r w:rsidRPr="009F74BB">
        <w:rPr>
          <w:rFonts w:ascii="Times New Roman" w:hAnsi="Times New Roman" w:cs="Times New Roman"/>
          <w:sz w:val="24"/>
          <w:szCs w:val="24"/>
        </w:rPr>
        <w:t>Загальні та спеціальні методи наукового пізнання.</w:t>
      </w:r>
    </w:p>
    <w:p w:rsidR="00E4492D" w:rsidRPr="009F74BB" w:rsidRDefault="00E4492D" w:rsidP="00E4492D">
      <w:pPr>
        <w:pStyle w:val="a3"/>
        <w:numPr>
          <w:ilvl w:val="0"/>
          <w:numId w:val="70"/>
        </w:numPr>
        <w:tabs>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9F74BB">
        <w:rPr>
          <w:rFonts w:ascii="Times New Roman" w:hAnsi="Times New Roman" w:cs="Times New Roman"/>
          <w:sz w:val="24"/>
          <w:szCs w:val="24"/>
        </w:rPr>
        <w:t>Особливості застосування методів і методик у пізнавальних контекстах окремих соціально-політичних наук сучасності.</w:t>
      </w:r>
    </w:p>
    <w:p w:rsidR="00E4492D" w:rsidRPr="009F74BB" w:rsidRDefault="00E4492D" w:rsidP="00E4492D">
      <w:pPr>
        <w:pStyle w:val="a3"/>
        <w:tabs>
          <w:tab w:val="left" w:pos="426"/>
          <w:tab w:val="left" w:pos="1134"/>
        </w:tabs>
        <w:spacing w:after="0" w:line="240" w:lineRule="auto"/>
        <w:ind w:left="851" w:right="-54"/>
        <w:jc w:val="both"/>
        <w:rPr>
          <w:rFonts w:ascii="Times New Roman" w:hAnsi="Times New Roman" w:cs="Times New Roman"/>
          <w:sz w:val="24"/>
          <w:szCs w:val="24"/>
        </w:rPr>
      </w:pPr>
    </w:p>
    <w:p w:rsidR="00E4492D" w:rsidRPr="009F74BB" w:rsidRDefault="00E4492D" w:rsidP="00E4492D">
      <w:pPr>
        <w:tabs>
          <w:tab w:val="num" w:pos="360"/>
        </w:tabs>
        <w:spacing w:after="0" w:line="240" w:lineRule="auto"/>
        <w:ind w:left="357" w:hanging="357"/>
        <w:jc w:val="center"/>
        <w:rPr>
          <w:rFonts w:ascii="Times New Roman" w:eastAsia="Wingdings" w:hAnsi="Times New Roman" w:cs="Times New Roman"/>
          <w:b/>
          <w:sz w:val="24"/>
          <w:szCs w:val="24"/>
        </w:rPr>
      </w:pPr>
      <w:r w:rsidRPr="009F74BB">
        <w:rPr>
          <w:rFonts w:ascii="Times New Roman" w:eastAsia="Wingdings" w:hAnsi="Times New Roman" w:cs="Times New Roman"/>
          <w:b/>
          <w:sz w:val="24"/>
          <w:szCs w:val="24"/>
        </w:rPr>
        <w:t>Основна література:</w:t>
      </w:r>
    </w:p>
    <w:p w:rsidR="00E4492D" w:rsidRPr="009F74BB" w:rsidRDefault="00E4492D" w:rsidP="00E4492D">
      <w:pPr>
        <w:pStyle w:val="a3"/>
        <w:numPr>
          <w:ilvl w:val="0"/>
          <w:numId w:val="23"/>
        </w:numPr>
        <w:tabs>
          <w:tab w:val="left" w:pos="0"/>
          <w:tab w:val="left" w:pos="900"/>
          <w:tab w:val="left" w:pos="1276"/>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Баскаков А. Я., Туленков Н. В. Методология научного исследования: Учеб. пособ. - К., 2005.</w:t>
      </w:r>
    </w:p>
    <w:p w:rsidR="00E4492D" w:rsidRPr="009F74BB" w:rsidRDefault="00E4492D" w:rsidP="00E4492D">
      <w:pPr>
        <w:pStyle w:val="a3"/>
        <w:numPr>
          <w:ilvl w:val="0"/>
          <w:numId w:val="23"/>
        </w:numPr>
        <w:tabs>
          <w:tab w:val="left" w:pos="0"/>
          <w:tab w:val="left" w:pos="900"/>
          <w:tab w:val="left" w:pos="1276"/>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Бебик В. Основи теоретичної і прикладної політології. – К., 1994.</w:t>
      </w:r>
    </w:p>
    <w:p w:rsidR="00E4492D" w:rsidRPr="009F74BB" w:rsidRDefault="00E4492D" w:rsidP="00E4492D">
      <w:pPr>
        <w:pStyle w:val="a3"/>
        <w:numPr>
          <w:ilvl w:val="0"/>
          <w:numId w:val="23"/>
        </w:numPr>
        <w:tabs>
          <w:tab w:val="left" w:pos="0"/>
          <w:tab w:val="left" w:pos="900"/>
          <w:tab w:val="left" w:pos="1276"/>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Белуха А. Т. Основи наукових досліджень. - К., 2000.</w:t>
      </w:r>
    </w:p>
    <w:p w:rsidR="00E4492D" w:rsidRPr="009F74BB" w:rsidRDefault="00E4492D" w:rsidP="00E4492D">
      <w:pPr>
        <w:pStyle w:val="a3"/>
        <w:numPr>
          <w:ilvl w:val="0"/>
          <w:numId w:val="23"/>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Бургин М. С., Кузнєцов В. И. Введение в современную точную методологію науки. - М., 1994.</w:t>
      </w:r>
    </w:p>
    <w:p w:rsidR="00E4492D" w:rsidRPr="009F74BB" w:rsidRDefault="00E4492D" w:rsidP="00E4492D">
      <w:pPr>
        <w:pStyle w:val="a3"/>
        <w:numPr>
          <w:ilvl w:val="0"/>
          <w:numId w:val="23"/>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Девід Л. Велмер, Ейден Р.Вайнінг. Аналіз політики /Переклад з англійської. – К.: Основи, 1998.</w:t>
      </w:r>
    </w:p>
    <w:p w:rsidR="00E4492D" w:rsidRPr="009F74BB" w:rsidRDefault="00E4492D" w:rsidP="00E4492D">
      <w:pPr>
        <w:pStyle w:val="a3"/>
        <w:numPr>
          <w:ilvl w:val="0"/>
          <w:numId w:val="23"/>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Зеленогорский Ф. А. О методах исследования и доказательствах. - М., 1998.</w:t>
      </w:r>
    </w:p>
    <w:p w:rsidR="00E4492D" w:rsidRPr="009F74BB" w:rsidRDefault="00E4492D" w:rsidP="00E4492D">
      <w:pPr>
        <w:pStyle w:val="a3"/>
        <w:numPr>
          <w:ilvl w:val="0"/>
          <w:numId w:val="23"/>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Рузавин Г. И. Методология и логика научного поиска. - М., 2006.</w:t>
      </w:r>
    </w:p>
    <w:p w:rsidR="00E4492D" w:rsidRPr="009F74BB" w:rsidRDefault="00E4492D" w:rsidP="00E4492D">
      <w:pPr>
        <w:tabs>
          <w:tab w:val="left" w:pos="900"/>
        </w:tabs>
        <w:spacing w:after="0" w:line="240" w:lineRule="auto"/>
        <w:jc w:val="center"/>
        <w:rPr>
          <w:rFonts w:ascii="Times New Roman" w:eastAsia="Wingdings" w:hAnsi="Times New Roman" w:cs="Times New Roman"/>
          <w:b/>
          <w:sz w:val="24"/>
          <w:szCs w:val="24"/>
        </w:rPr>
      </w:pPr>
    </w:p>
    <w:p w:rsidR="00E4492D" w:rsidRPr="009F74BB" w:rsidRDefault="00E4492D" w:rsidP="00E4492D">
      <w:pPr>
        <w:tabs>
          <w:tab w:val="left" w:pos="900"/>
        </w:tabs>
        <w:spacing w:after="0" w:line="240" w:lineRule="auto"/>
        <w:jc w:val="center"/>
        <w:rPr>
          <w:rFonts w:ascii="Times New Roman" w:eastAsia="Wingdings" w:hAnsi="Times New Roman" w:cs="Times New Roman"/>
          <w:b/>
          <w:sz w:val="24"/>
          <w:szCs w:val="24"/>
        </w:rPr>
      </w:pPr>
      <w:r w:rsidRPr="009F74BB">
        <w:rPr>
          <w:rFonts w:ascii="Times New Roman" w:eastAsia="Wingdings" w:hAnsi="Times New Roman" w:cs="Times New Roman"/>
          <w:b/>
          <w:sz w:val="24"/>
          <w:szCs w:val="24"/>
        </w:rPr>
        <w:t>Додаткова література:</w:t>
      </w:r>
    </w:p>
    <w:p w:rsidR="00E4492D" w:rsidRPr="009F74BB" w:rsidRDefault="00E4492D" w:rsidP="00E4492D">
      <w:pPr>
        <w:pStyle w:val="a3"/>
        <w:numPr>
          <w:ilvl w:val="0"/>
          <w:numId w:val="24"/>
        </w:numPr>
        <w:tabs>
          <w:tab w:val="left" w:pos="0"/>
          <w:tab w:val="left" w:pos="426"/>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9F74BB">
        <w:rPr>
          <w:rStyle w:val="a8"/>
          <w:rFonts w:ascii="Times New Roman" w:eastAsiaTheme="majorEastAsia" w:hAnsi="Times New Roman" w:cs="Times New Roman"/>
          <w:i w:val="0"/>
          <w:sz w:val="24"/>
          <w:szCs w:val="24"/>
        </w:rPr>
        <w:t>Боришполец К.  Методы политических исследований: Учеб. пособие для студентов вузов. - М: Аспект Пресс, 2005.</w:t>
      </w:r>
    </w:p>
    <w:p w:rsidR="00E4492D" w:rsidRPr="009F74BB" w:rsidRDefault="00E4492D" w:rsidP="00E4492D">
      <w:pPr>
        <w:numPr>
          <w:ilvl w:val="0"/>
          <w:numId w:val="24"/>
        </w:numPr>
        <w:tabs>
          <w:tab w:val="left" w:pos="-426"/>
          <w:tab w:val="left" w:pos="0"/>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9F74BB">
        <w:rPr>
          <w:rStyle w:val="a8"/>
          <w:rFonts w:ascii="Times New Roman" w:eastAsiaTheme="majorEastAsia" w:hAnsi="Times New Roman" w:cs="Times New Roman"/>
          <w:i w:val="0"/>
          <w:sz w:val="24"/>
          <w:szCs w:val="24"/>
        </w:rPr>
        <w:t xml:space="preserve">Мангейм Б., Рич К. </w:t>
      </w:r>
      <w:r w:rsidRPr="009F74BB">
        <w:rPr>
          <w:rFonts w:ascii="Times New Roman" w:hAnsi="Times New Roman" w:cs="Times New Roman"/>
          <w:sz w:val="24"/>
          <w:szCs w:val="24"/>
        </w:rPr>
        <w:t xml:space="preserve">Политология. Методы исследования. - М., 1997. </w:t>
      </w:r>
    </w:p>
    <w:p w:rsidR="00E4492D" w:rsidRPr="009F74BB" w:rsidRDefault="00E4492D" w:rsidP="00E4492D">
      <w:pPr>
        <w:pStyle w:val="a3"/>
        <w:numPr>
          <w:ilvl w:val="0"/>
          <w:numId w:val="24"/>
        </w:numPr>
        <w:tabs>
          <w:tab w:val="left" w:pos="0"/>
          <w:tab w:val="left" w:pos="426"/>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9F74BB">
        <w:rPr>
          <w:rFonts w:ascii="Times New Roman" w:hAnsi="Times New Roman" w:cs="Times New Roman"/>
          <w:sz w:val="24"/>
          <w:szCs w:val="24"/>
        </w:rPr>
        <w:t>Теория и методы в социальных науках / Под ред. С. Ларсена. М., 2003.</w:t>
      </w:r>
    </w:p>
    <w:p w:rsidR="00E4492D" w:rsidRPr="009F74BB" w:rsidRDefault="00E4492D" w:rsidP="00E4492D">
      <w:pPr>
        <w:pStyle w:val="a3"/>
        <w:numPr>
          <w:ilvl w:val="0"/>
          <w:numId w:val="24"/>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9F74BB">
        <w:rPr>
          <w:rFonts w:ascii="Times New Roman" w:hAnsi="Times New Roman" w:cs="Times New Roman"/>
          <w:sz w:val="24"/>
          <w:szCs w:val="24"/>
        </w:rPr>
        <w:t>Шейко В. М., Кушнаренко Н. М. Організація та методика науково-дослідницької діяльності: Підручник. - К., 2002.</w:t>
      </w:r>
    </w:p>
    <w:p w:rsidR="00E4492D" w:rsidRPr="009F74BB" w:rsidRDefault="00E4492D" w:rsidP="00E4492D">
      <w:pPr>
        <w:pStyle w:val="a3"/>
        <w:numPr>
          <w:ilvl w:val="0"/>
          <w:numId w:val="24"/>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9F74BB">
        <w:rPr>
          <w:rFonts w:ascii="Times New Roman" w:hAnsi="Times New Roman" w:cs="Times New Roman"/>
          <w:sz w:val="24"/>
          <w:szCs w:val="24"/>
        </w:rPr>
        <w:t>Ядов В. А. Социологическое исследование: методология, программа, методы. - М., 1997.</w:t>
      </w:r>
    </w:p>
    <w:p w:rsidR="00E4492D" w:rsidRDefault="00E4492D" w:rsidP="00E4492D">
      <w:pPr>
        <w:pStyle w:val="a3"/>
        <w:tabs>
          <w:tab w:val="left" w:pos="993"/>
          <w:tab w:val="left" w:pos="1134"/>
        </w:tabs>
        <w:spacing w:after="0" w:line="240" w:lineRule="auto"/>
        <w:ind w:left="0" w:firstLine="851"/>
        <w:jc w:val="both"/>
        <w:rPr>
          <w:rFonts w:ascii="Times New Roman" w:hAnsi="Times New Roman" w:cs="Times New Roman"/>
          <w:b/>
          <w:sz w:val="24"/>
          <w:szCs w:val="24"/>
        </w:rPr>
      </w:pPr>
    </w:p>
    <w:p w:rsidR="00E4492D" w:rsidRPr="009F74BB" w:rsidRDefault="00E4492D" w:rsidP="00E4492D">
      <w:pPr>
        <w:pStyle w:val="a3"/>
        <w:tabs>
          <w:tab w:val="left" w:pos="993"/>
          <w:tab w:val="left" w:pos="1134"/>
        </w:tabs>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b/>
          <w:sz w:val="24"/>
          <w:szCs w:val="24"/>
        </w:rPr>
        <w:t>Семінар № 5 Конкретно наукові прийоми та процедури у методиці соціально-політичного дослідження</w:t>
      </w:r>
    </w:p>
    <w:p w:rsidR="00E4492D" w:rsidRPr="009F74BB" w:rsidRDefault="00E4492D" w:rsidP="00E4492D">
      <w:pPr>
        <w:pStyle w:val="a3"/>
        <w:tabs>
          <w:tab w:val="left" w:pos="993"/>
          <w:tab w:val="left" w:pos="1134"/>
        </w:tabs>
        <w:spacing w:after="0" w:line="240" w:lineRule="auto"/>
        <w:ind w:left="0" w:firstLine="851"/>
        <w:jc w:val="center"/>
        <w:rPr>
          <w:rFonts w:ascii="Times New Roman" w:hAnsi="Times New Roman" w:cs="Times New Roman"/>
          <w:sz w:val="24"/>
          <w:szCs w:val="24"/>
        </w:rPr>
      </w:pPr>
      <w:r w:rsidRPr="009F74BB">
        <w:rPr>
          <w:rFonts w:ascii="Times New Roman" w:hAnsi="Times New Roman" w:cs="Times New Roman"/>
          <w:sz w:val="24"/>
          <w:szCs w:val="24"/>
        </w:rPr>
        <w:t>План</w:t>
      </w:r>
    </w:p>
    <w:p w:rsidR="00E4492D" w:rsidRPr="009F74BB" w:rsidRDefault="00E4492D" w:rsidP="00E4492D">
      <w:pPr>
        <w:pStyle w:val="a3"/>
        <w:numPr>
          <w:ilvl w:val="0"/>
          <w:numId w:val="71"/>
        </w:numPr>
        <w:tabs>
          <w:tab w:val="left" w:pos="0"/>
          <w:tab w:val="left" w:pos="1134"/>
        </w:tabs>
        <w:spacing w:after="0" w:line="240" w:lineRule="auto"/>
        <w:jc w:val="both"/>
        <w:rPr>
          <w:rFonts w:ascii="Times New Roman" w:hAnsi="Times New Roman" w:cs="Times New Roman"/>
          <w:sz w:val="24"/>
          <w:szCs w:val="24"/>
        </w:rPr>
      </w:pPr>
      <w:r w:rsidRPr="009F74BB">
        <w:rPr>
          <w:rFonts w:ascii="Times New Roman" w:hAnsi="Times New Roman" w:cs="Times New Roman"/>
          <w:sz w:val="24"/>
          <w:szCs w:val="24"/>
        </w:rPr>
        <w:t>Науково-пізнавальний зміст тріади «метод-методика– методологія».</w:t>
      </w:r>
    </w:p>
    <w:p w:rsidR="00E4492D" w:rsidRPr="009F74BB" w:rsidRDefault="00E4492D" w:rsidP="00E4492D">
      <w:pPr>
        <w:pStyle w:val="a3"/>
        <w:numPr>
          <w:ilvl w:val="0"/>
          <w:numId w:val="71"/>
        </w:numPr>
        <w:tabs>
          <w:tab w:val="left" w:pos="993"/>
          <w:tab w:val="left" w:pos="1134"/>
        </w:tabs>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sz w:val="24"/>
          <w:szCs w:val="24"/>
        </w:rPr>
        <w:t>Роль прикладних політичних досліджень в процесі підготовки і прийняття рішень.</w:t>
      </w:r>
    </w:p>
    <w:p w:rsidR="00E4492D" w:rsidRPr="009F74BB" w:rsidRDefault="00E4492D" w:rsidP="00E4492D">
      <w:pPr>
        <w:pStyle w:val="a3"/>
        <w:numPr>
          <w:ilvl w:val="0"/>
          <w:numId w:val="71"/>
        </w:numPr>
        <w:tabs>
          <w:tab w:val="left" w:pos="993"/>
          <w:tab w:val="left" w:pos="1134"/>
        </w:tabs>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sz w:val="24"/>
          <w:szCs w:val="24"/>
        </w:rPr>
        <w:t>Інформація в структурі фундаментальних і прикладних політичних досліджень.</w:t>
      </w:r>
    </w:p>
    <w:p w:rsidR="00E4492D" w:rsidRPr="009F74BB" w:rsidRDefault="00E4492D" w:rsidP="00E4492D">
      <w:pPr>
        <w:pStyle w:val="a3"/>
        <w:numPr>
          <w:ilvl w:val="0"/>
          <w:numId w:val="71"/>
        </w:numPr>
        <w:tabs>
          <w:tab w:val="left" w:pos="993"/>
          <w:tab w:val="left" w:pos="1134"/>
        </w:tabs>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sz w:val="24"/>
          <w:szCs w:val="24"/>
        </w:rPr>
        <w:t>Особливості електоральних політичних досліджень.</w:t>
      </w:r>
    </w:p>
    <w:p w:rsidR="00E4492D" w:rsidRPr="009F74BB" w:rsidRDefault="00E4492D" w:rsidP="00E4492D">
      <w:pPr>
        <w:tabs>
          <w:tab w:val="num" w:pos="360"/>
        </w:tabs>
        <w:spacing w:after="0" w:line="240" w:lineRule="auto"/>
        <w:ind w:left="357" w:hanging="357"/>
        <w:jc w:val="center"/>
        <w:rPr>
          <w:rFonts w:ascii="Times New Roman" w:eastAsia="Wingdings" w:hAnsi="Times New Roman" w:cs="Times New Roman"/>
          <w:b/>
          <w:sz w:val="24"/>
          <w:szCs w:val="24"/>
        </w:rPr>
      </w:pPr>
      <w:r w:rsidRPr="009F74BB">
        <w:rPr>
          <w:rFonts w:ascii="Times New Roman" w:eastAsia="Wingdings" w:hAnsi="Times New Roman" w:cs="Times New Roman"/>
          <w:b/>
          <w:sz w:val="24"/>
          <w:szCs w:val="24"/>
        </w:rPr>
        <w:t>Основна література:</w:t>
      </w:r>
    </w:p>
    <w:p w:rsidR="00E4492D" w:rsidRPr="009F74BB" w:rsidRDefault="00E4492D" w:rsidP="00E4492D">
      <w:pPr>
        <w:pStyle w:val="a3"/>
        <w:numPr>
          <w:ilvl w:val="0"/>
          <w:numId w:val="27"/>
        </w:numPr>
        <w:tabs>
          <w:tab w:val="left" w:pos="0"/>
          <w:tab w:val="left" w:pos="900"/>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Баскаков А. Я., Туленков Н. В. Методология научного исследования: Учеб. пособ. - К., 2005.</w:t>
      </w:r>
    </w:p>
    <w:p w:rsidR="00E4492D" w:rsidRPr="009F74BB" w:rsidRDefault="00E4492D" w:rsidP="00E4492D">
      <w:pPr>
        <w:pStyle w:val="a3"/>
        <w:numPr>
          <w:ilvl w:val="0"/>
          <w:numId w:val="27"/>
        </w:numPr>
        <w:tabs>
          <w:tab w:val="left" w:pos="0"/>
          <w:tab w:val="left" w:pos="900"/>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Бебик В. Основи теоретичної і прикладної політології. – К., 1994.</w:t>
      </w:r>
    </w:p>
    <w:p w:rsidR="00E4492D" w:rsidRPr="009F74BB" w:rsidRDefault="00E4492D" w:rsidP="00E4492D">
      <w:pPr>
        <w:pStyle w:val="a3"/>
        <w:numPr>
          <w:ilvl w:val="0"/>
          <w:numId w:val="27"/>
        </w:numPr>
        <w:tabs>
          <w:tab w:val="left" w:pos="0"/>
          <w:tab w:val="left" w:pos="900"/>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Белуха А. Т. Основи наукових досліджень. - К., 2000.</w:t>
      </w:r>
    </w:p>
    <w:p w:rsidR="00E4492D" w:rsidRPr="009F74BB" w:rsidRDefault="00E4492D" w:rsidP="00E4492D">
      <w:pPr>
        <w:pStyle w:val="a3"/>
        <w:numPr>
          <w:ilvl w:val="0"/>
          <w:numId w:val="27"/>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Бургин М. С., Кузнєцов В. И. Введение в современную точную методологію науки. - М., 1994.</w:t>
      </w:r>
    </w:p>
    <w:p w:rsidR="00E4492D" w:rsidRPr="009F74BB" w:rsidRDefault="00E4492D" w:rsidP="00E4492D">
      <w:pPr>
        <w:pStyle w:val="a3"/>
        <w:numPr>
          <w:ilvl w:val="0"/>
          <w:numId w:val="27"/>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Девід Л. Велмер, Ейден Р.Вайнінг. Аналіз політики /Переклад з англійської. – К.: Основи, 1998.</w:t>
      </w:r>
    </w:p>
    <w:p w:rsidR="00E4492D" w:rsidRPr="009F74BB" w:rsidRDefault="00E4492D" w:rsidP="00E4492D">
      <w:pPr>
        <w:pStyle w:val="a3"/>
        <w:numPr>
          <w:ilvl w:val="0"/>
          <w:numId w:val="27"/>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Зеленогорский Ф. А. О методах исследования и доказательствах. - М., 1998.</w:t>
      </w:r>
    </w:p>
    <w:p w:rsidR="00E4492D" w:rsidRPr="009F74BB" w:rsidRDefault="00E4492D" w:rsidP="00E4492D">
      <w:pPr>
        <w:pStyle w:val="a3"/>
        <w:numPr>
          <w:ilvl w:val="0"/>
          <w:numId w:val="27"/>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Рузавин Г. И. Методология и логика научного поиска. - М., 2006.</w:t>
      </w:r>
    </w:p>
    <w:p w:rsidR="00E4492D" w:rsidRPr="009F74BB" w:rsidRDefault="00E4492D" w:rsidP="00E4492D">
      <w:pPr>
        <w:tabs>
          <w:tab w:val="left" w:pos="900"/>
        </w:tabs>
        <w:spacing w:after="0" w:line="240" w:lineRule="auto"/>
        <w:jc w:val="center"/>
        <w:rPr>
          <w:rFonts w:ascii="Times New Roman" w:eastAsia="Wingdings" w:hAnsi="Times New Roman" w:cs="Times New Roman"/>
          <w:b/>
          <w:sz w:val="24"/>
          <w:szCs w:val="24"/>
        </w:rPr>
      </w:pPr>
    </w:p>
    <w:p w:rsidR="00E4492D" w:rsidRPr="009F74BB" w:rsidRDefault="00E4492D" w:rsidP="00E4492D">
      <w:pPr>
        <w:tabs>
          <w:tab w:val="left" w:pos="900"/>
        </w:tabs>
        <w:spacing w:after="0" w:line="240" w:lineRule="auto"/>
        <w:jc w:val="center"/>
        <w:rPr>
          <w:rFonts w:ascii="Times New Roman" w:eastAsia="Wingdings" w:hAnsi="Times New Roman" w:cs="Times New Roman"/>
          <w:b/>
          <w:sz w:val="24"/>
          <w:szCs w:val="24"/>
        </w:rPr>
      </w:pPr>
      <w:r w:rsidRPr="009F74BB">
        <w:rPr>
          <w:rFonts w:ascii="Times New Roman" w:eastAsia="Wingdings" w:hAnsi="Times New Roman" w:cs="Times New Roman"/>
          <w:b/>
          <w:sz w:val="24"/>
          <w:szCs w:val="24"/>
        </w:rPr>
        <w:t>Додаткова література:</w:t>
      </w:r>
    </w:p>
    <w:p w:rsidR="00E4492D" w:rsidRPr="009F74BB" w:rsidRDefault="00E4492D" w:rsidP="00E4492D">
      <w:pPr>
        <w:pStyle w:val="a3"/>
        <w:numPr>
          <w:ilvl w:val="0"/>
          <w:numId w:val="28"/>
        </w:numPr>
        <w:tabs>
          <w:tab w:val="left" w:pos="0"/>
          <w:tab w:val="left" w:pos="426"/>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9F74BB">
        <w:rPr>
          <w:rStyle w:val="a8"/>
          <w:rFonts w:ascii="Times New Roman" w:eastAsiaTheme="majorEastAsia" w:hAnsi="Times New Roman" w:cs="Times New Roman"/>
          <w:i w:val="0"/>
          <w:sz w:val="24"/>
          <w:szCs w:val="24"/>
        </w:rPr>
        <w:t>Боришполец К.  Методы политических исследований: Учеб. пособие для студентов вузов. - М: Аспект Пресс, 2005.</w:t>
      </w:r>
    </w:p>
    <w:p w:rsidR="00E4492D" w:rsidRPr="009F74BB" w:rsidRDefault="00E4492D" w:rsidP="00E4492D">
      <w:pPr>
        <w:numPr>
          <w:ilvl w:val="0"/>
          <w:numId w:val="28"/>
        </w:numPr>
        <w:tabs>
          <w:tab w:val="left" w:pos="-426"/>
          <w:tab w:val="left" w:pos="0"/>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9F74BB">
        <w:rPr>
          <w:rStyle w:val="a8"/>
          <w:rFonts w:ascii="Times New Roman" w:eastAsiaTheme="majorEastAsia" w:hAnsi="Times New Roman" w:cs="Times New Roman"/>
          <w:i w:val="0"/>
          <w:sz w:val="24"/>
          <w:szCs w:val="24"/>
        </w:rPr>
        <w:t xml:space="preserve">Мангейм Б., Рич К. </w:t>
      </w:r>
      <w:r w:rsidRPr="009F74BB">
        <w:rPr>
          <w:rFonts w:ascii="Times New Roman" w:hAnsi="Times New Roman" w:cs="Times New Roman"/>
          <w:sz w:val="24"/>
          <w:szCs w:val="24"/>
        </w:rPr>
        <w:t xml:space="preserve">Политология. Методы исследования. - М., 1997. </w:t>
      </w:r>
    </w:p>
    <w:p w:rsidR="00E4492D" w:rsidRPr="009F74BB" w:rsidRDefault="00E4492D" w:rsidP="00E4492D">
      <w:pPr>
        <w:pStyle w:val="a3"/>
        <w:numPr>
          <w:ilvl w:val="0"/>
          <w:numId w:val="28"/>
        </w:numPr>
        <w:tabs>
          <w:tab w:val="left" w:pos="0"/>
          <w:tab w:val="left" w:pos="426"/>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9F74BB">
        <w:rPr>
          <w:rFonts w:ascii="Times New Roman" w:hAnsi="Times New Roman" w:cs="Times New Roman"/>
          <w:sz w:val="24"/>
          <w:szCs w:val="24"/>
        </w:rPr>
        <w:t>Теория и методы в социальных науках / Под ред. С. Ларсена. М., 2003.</w:t>
      </w:r>
    </w:p>
    <w:p w:rsidR="00E4492D" w:rsidRPr="009F74BB" w:rsidRDefault="00E4492D" w:rsidP="00E4492D">
      <w:pPr>
        <w:pStyle w:val="a3"/>
        <w:numPr>
          <w:ilvl w:val="0"/>
          <w:numId w:val="28"/>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9F74BB">
        <w:rPr>
          <w:rFonts w:ascii="Times New Roman" w:hAnsi="Times New Roman" w:cs="Times New Roman"/>
          <w:sz w:val="24"/>
          <w:szCs w:val="24"/>
        </w:rPr>
        <w:lastRenderedPageBreak/>
        <w:t>Шейко В. М., Кушнаренко Н. М. Організація та методика науково-дослідницької діяльності: Підручник. - К., 2002.</w:t>
      </w:r>
    </w:p>
    <w:p w:rsidR="00E4492D" w:rsidRPr="009F74BB" w:rsidRDefault="00E4492D" w:rsidP="00E4492D">
      <w:pPr>
        <w:pStyle w:val="a3"/>
        <w:numPr>
          <w:ilvl w:val="0"/>
          <w:numId w:val="28"/>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9F74BB">
        <w:rPr>
          <w:rFonts w:ascii="Times New Roman" w:hAnsi="Times New Roman" w:cs="Times New Roman"/>
          <w:sz w:val="24"/>
          <w:szCs w:val="24"/>
        </w:rPr>
        <w:t>Ядов В. А. Социологическое исследование: методология, программа, методы. - М., 1997.</w:t>
      </w:r>
    </w:p>
    <w:p w:rsidR="00E4492D" w:rsidRPr="009F74BB" w:rsidRDefault="00E4492D" w:rsidP="00E4492D">
      <w:pPr>
        <w:pStyle w:val="a3"/>
        <w:tabs>
          <w:tab w:val="left" w:pos="3600"/>
        </w:tabs>
        <w:spacing w:after="0" w:line="240" w:lineRule="auto"/>
        <w:ind w:left="1211"/>
        <w:jc w:val="center"/>
        <w:rPr>
          <w:rFonts w:ascii="Times New Roman" w:hAnsi="Times New Roman" w:cs="Times New Roman"/>
          <w:b/>
          <w:sz w:val="24"/>
          <w:szCs w:val="24"/>
        </w:rPr>
      </w:pPr>
    </w:p>
    <w:p w:rsidR="00E4492D" w:rsidRPr="009F74BB" w:rsidRDefault="00E4492D" w:rsidP="00E4492D">
      <w:pPr>
        <w:spacing w:after="0" w:line="240" w:lineRule="auto"/>
        <w:ind w:firstLine="851"/>
        <w:jc w:val="both"/>
        <w:rPr>
          <w:rFonts w:ascii="Times New Roman" w:hAnsi="Times New Roman" w:cs="Times New Roman"/>
          <w:b/>
          <w:sz w:val="24"/>
          <w:szCs w:val="24"/>
        </w:rPr>
      </w:pPr>
      <w:r w:rsidRPr="009F74BB">
        <w:rPr>
          <w:rFonts w:ascii="Times New Roman" w:hAnsi="Times New Roman" w:cs="Times New Roman"/>
          <w:b/>
          <w:sz w:val="24"/>
          <w:szCs w:val="24"/>
        </w:rPr>
        <w:t xml:space="preserve">Семінар № 6 Методологія наукового дослідження соціально-політичних обставин </w:t>
      </w:r>
    </w:p>
    <w:p w:rsidR="00E4492D" w:rsidRPr="009F74BB" w:rsidRDefault="00E4492D" w:rsidP="00E4492D">
      <w:pPr>
        <w:pStyle w:val="a3"/>
        <w:tabs>
          <w:tab w:val="left" w:pos="993"/>
          <w:tab w:val="left" w:pos="1134"/>
        </w:tabs>
        <w:spacing w:after="0" w:line="240" w:lineRule="auto"/>
        <w:ind w:left="0"/>
        <w:jc w:val="both"/>
        <w:rPr>
          <w:rFonts w:ascii="Times New Roman" w:hAnsi="Times New Roman" w:cs="Times New Roman"/>
          <w:sz w:val="24"/>
          <w:szCs w:val="24"/>
        </w:rPr>
      </w:pPr>
    </w:p>
    <w:p w:rsidR="00E4492D" w:rsidRPr="009F74BB" w:rsidRDefault="00E4492D" w:rsidP="00E4492D">
      <w:pPr>
        <w:pStyle w:val="a3"/>
        <w:tabs>
          <w:tab w:val="left" w:pos="993"/>
          <w:tab w:val="left" w:pos="1134"/>
        </w:tabs>
        <w:spacing w:after="0" w:line="240" w:lineRule="auto"/>
        <w:ind w:left="1211"/>
        <w:jc w:val="center"/>
        <w:rPr>
          <w:rFonts w:ascii="Times New Roman" w:hAnsi="Times New Roman" w:cs="Times New Roman"/>
          <w:sz w:val="24"/>
          <w:szCs w:val="24"/>
        </w:rPr>
      </w:pPr>
      <w:r w:rsidRPr="009F74BB">
        <w:rPr>
          <w:rFonts w:ascii="Times New Roman" w:hAnsi="Times New Roman" w:cs="Times New Roman"/>
          <w:sz w:val="24"/>
          <w:szCs w:val="24"/>
        </w:rPr>
        <w:t>План</w:t>
      </w:r>
    </w:p>
    <w:p w:rsidR="00E4492D" w:rsidRPr="009F74BB" w:rsidRDefault="00E4492D" w:rsidP="00E4492D">
      <w:pPr>
        <w:pStyle w:val="a3"/>
        <w:numPr>
          <w:ilvl w:val="0"/>
          <w:numId w:val="72"/>
        </w:numPr>
        <w:tabs>
          <w:tab w:val="left" w:pos="0"/>
        </w:tabs>
        <w:spacing w:after="0" w:line="240" w:lineRule="auto"/>
        <w:jc w:val="both"/>
        <w:rPr>
          <w:rFonts w:ascii="Times New Roman" w:hAnsi="Times New Roman" w:cs="Times New Roman"/>
          <w:sz w:val="24"/>
          <w:szCs w:val="24"/>
        </w:rPr>
      </w:pPr>
      <w:r w:rsidRPr="009F74BB">
        <w:rPr>
          <w:rFonts w:ascii="Times New Roman" w:hAnsi="Times New Roman" w:cs="Times New Roman"/>
          <w:sz w:val="24"/>
          <w:szCs w:val="24"/>
        </w:rPr>
        <w:t>Соціально-політичні обставини як сукупність подій, фактів, процесів, ситуацій та явищ в політичній сфері.</w:t>
      </w:r>
    </w:p>
    <w:p w:rsidR="00E4492D" w:rsidRPr="009F74BB" w:rsidRDefault="00E4492D" w:rsidP="00E4492D">
      <w:pPr>
        <w:pStyle w:val="a3"/>
        <w:numPr>
          <w:ilvl w:val="0"/>
          <w:numId w:val="72"/>
        </w:numPr>
        <w:tabs>
          <w:tab w:val="left" w:pos="0"/>
        </w:tabs>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sz w:val="24"/>
          <w:szCs w:val="24"/>
        </w:rPr>
        <w:t>Соціологічна структура політичної сфери.</w:t>
      </w:r>
    </w:p>
    <w:p w:rsidR="00E4492D" w:rsidRPr="009F74BB" w:rsidRDefault="00E4492D" w:rsidP="00E4492D">
      <w:pPr>
        <w:pStyle w:val="a3"/>
        <w:numPr>
          <w:ilvl w:val="0"/>
          <w:numId w:val="72"/>
        </w:numPr>
        <w:tabs>
          <w:tab w:val="left" w:pos="0"/>
        </w:tabs>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sz w:val="24"/>
          <w:szCs w:val="24"/>
        </w:rPr>
        <w:t>Цілі та основні процедури дослідження.</w:t>
      </w:r>
    </w:p>
    <w:p w:rsidR="00E4492D" w:rsidRPr="009F74BB" w:rsidRDefault="00E4492D" w:rsidP="00E4492D">
      <w:pPr>
        <w:tabs>
          <w:tab w:val="num" w:pos="360"/>
        </w:tabs>
        <w:spacing w:after="0" w:line="240" w:lineRule="auto"/>
        <w:ind w:left="357" w:hanging="357"/>
        <w:jc w:val="center"/>
        <w:rPr>
          <w:rFonts w:ascii="Times New Roman" w:eastAsia="Wingdings" w:hAnsi="Times New Roman" w:cs="Times New Roman"/>
          <w:b/>
          <w:sz w:val="24"/>
          <w:szCs w:val="24"/>
        </w:rPr>
      </w:pPr>
      <w:r w:rsidRPr="009F74BB">
        <w:rPr>
          <w:rFonts w:ascii="Times New Roman" w:eastAsia="Wingdings" w:hAnsi="Times New Roman" w:cs="Times New Roman"/>
          <w:b/>
          <w:sz w:val="24"/>
          <w:szCs w:val="24"/>
        </w:rPr>
        <w:t>Основна література:</w:t>
      </w:r>
    </w:p>
    <w:p w:rsidR="00E4492D" w:rsidRPr="009F74BB" w:rsidRDefault="00E4492D" w:rsidP="00E4492D">
      <w:pPr>
        <w:pStyle w:val="a3"/>
        <w:numPr>
          <w:ilvl w:val="0"/>
          <w:numId w:val="31"/>
        </w:numPr>
        <w:tabs>
          <w:tab w:val="left" w:pos="0"/>
          <w:tab w:val="left" w:pos="900"/>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Баскаков А. Я., Туленков Н. В. Методология научного исследования: Учеб. пособ. - К., 2005.</w:t>
      </w:r>
    </w:p>
    <w:p w:rsidR="00E4492D" w:rsidRPr="009F74BB" w:rsidRDefault="00E4492D" w:rsidP="00E4492D">
      <w:pPr>
        <w:pStyle w:val="a3"/>
        <w:numPr>
          <w:ilvl w:val="0"/>
          <w:numId w:val="31"/>
        </w:numPr>
        <w:tabs>
          <w:tab w:val="left" w:pos="0"/>
          <w:tab w:val="left" w:pos="900"/>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Бебик В. Основи теоретичної і прикладної політології. – К., 1994.</w:t>
      </w:r>
    </w:p>
    <w:p w:rsidR="00E4492D" w:rsidRPr="009F74BB" w:rsidRDefault="00E4492D" w:rsidP="00E4492D">
      <w:pPr>
        <w:pStyle w:val="a3"/>
        <w:numPr>
          <w:ilvl w:val="0"/>
          <w:numId w:val="31"/>
        </w:numPr>
        <w:tabs>
          <w:tab w:val="left" w:pos="0"/>
          <w:tab w:val="left" w:pos="900"/>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Белуха А. Т. Основи наукових досліджень. - К., 2000.</w:t>
      </w:r>
    </w:p>
    <w:p w:rsidR="00E4492D" w:rsidRPr="009F74BB" w:rsidRDefault="00E4492D" w:rsidP="00E4492D">
      <w:pPr>
        <w:pStyle w:val="a3"/>
        <w:numPr>
          <w:ilvl w:val="0"/>
          <w:numId w:val="31"/>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Бургин М. С., Кузнєцов В. И. Введение в современную точную методологію науки. - М., 1994.</w:t>
      </w:r>
    </w:p>
    <w:p w:rsidR="00E4492D" w:rsidRPr="009F74BB" w:rsidRDefault="00E4492D" w:rsidP="00E4492D">
      <w:pPr>
        <w:pStyle w:val="a3"/>
        <w:numPr>
          <w:ilvl w:val="0"/>
          <w:numId w:val="31"/>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Девід Л. Велмер, Ейден Р.Вайнінг. Аналіз політики /Переклад з англійської. – К.: Основи, 1998.</w:t>
      </w:r>
    </w:p>
    <w:p w:rsidR="00E4492D" w:rsidRPr="009F74BB" w:rsidRDefault="00E4492D" w:rsidP="00E4492D">
      <w:pPr>
        <w:pStyle w:val="a3"/>
        <w:numPr>
          <w:ilvl w:val="0"/>
          <w:numId w:val="31"/>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Зеленогорский Ф. А. О методах исследования и доказательствах. - М., 1998.</w:t>
      </w:r>
    </w:p>
    <w:p w:rsidR="00E4492D" w:rsidRPr="009F74BB" w:rsidRDefault="00E4492D" w:rsidP="00E4492D">
      <w:pPr>
        <w:pStyle w:val="a3"/>
        <w:numPr>
          <w:ilvl w:val="0"/>
          <w:numId w:val="31"/>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Рузавин Г. И. Методология и логика научного поиска. - М., 2006.</w:t>
      </w:r>
    </w:p>
    <w:p w:rsidR="00E4492D" w:rsidRPr="009F74BB" w:rsidRDefault="00E4492D" w:rsidP="00E4492D">
      <w:pPr>
        <w:tabs>
          <w:tab w:val="left" w:pos="900"/>
        </w:tabs>
        <w:spacing w:after="0" w:line="240" w:lineRule="auto"/>
        <w:jc w:val="center"/>
        <w:rPr>
          <w:rFonts w:ascii="Times New Roman" w:eastAsia="Wingdings" w:hAnsi="Times New Roman" w:cs="Times New Roman"/>
          <w:b/>
          <w:sz w:val="24"/>
          <w:szCs w:val="24"/>
        </w:rPr>
      </w:pPr>
    </w:p>
    <w:p w:rsidR="00E4492D" w:rsidRPr="009F74BB" w:rsidRDefault="00E4492D" w:rsidP="00E4492D">
      <w:pPr>
        <w:tabs>
          <w:tab w:val="left" w:pos="900"/>
        </w:tabs>
        <w:spacing w:after="0" w:line="240" w:lineRule="auto"/>
        <w:jc w:val="center"/>
        <w:rPr>
          <w:rFonts w:ascii="Times New Roman" w:eastAsia="Wingdings" w:hAnsi="Times New Roman" w:cs="Times New Roman"/>
          <w:b/>
          <w:sz w:val="24"/>
          <w:szCs w:val="24"/>
        </w:rPr>
      </w:pPr>
      <w:r w:rsidRPr="009F74BB">
        <w:rPr>
          <w:rFonts w:ascii="Times New Roman" w:eastAsia="Wingdings" w:hAnsi="Times New Roman" w:cs="Times New Roman"/>
          <w:b/>
          <w:sz w:val="24"/>
          <w:szCs w:val="24"/>
        </w:rPr>
        <w:t>Додаткова література:</w:t>
      </w:r>
    </w:p>
    <w:p w:rsidR="00E4492D" w:rsidRPr="009F74BB" w:rsidRDefault="00E4492D" w:rsidP="00E4492D">
      <w:pPr>
        <w:pStyle w:val="a3"/>
        <w:numPr>
          <w:ilvl w:val="0"/>
          <w:numId w:val="32"/>
        </w:numPr>
        <w:tabs>
          <w:tab w:val="left" w:pos="0"/>
          <w:tab w:val="left" w:pos="426"/>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9F74BB">
        <w:rPr>
          <w:rStyle w:val="a8"/>
          <w:rFonts w:ascii="Times New Roman" w:eastAsiaTheme="majorEastAsia" w:hAnsi="Times New Roman" w:cs="Times New Roman"/>
          <w:i w:val="0"/>
          <w:sz w:val="24"/>
          <w:szCs w:val="24"/>
        </w:rPr>
        <w:t>Боришполец К.  Методы политических исследований: Учеб. пособие для студентов вузов. - М: Аспект Пресс, 2005.</w:t>
      </w:r>
    </w:p>
    <w:p w:rsidR="00E4492D" w:rsidRPr="009F74BB" w:rsidRDefault="00E4492D" w:rsidP="00E4492D">
      <w:pPr>
        <w:numPr>
          <w:ilvl w:val="0"/>
          <w:numId w:val="32"/>
        </w:numPr>
        <w:tabs>
          <w:tab w:val="left" w:pos="-426"/>
          <w:tab w:val="left" w:pos="0"/>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9F74BB">
        <w:rPr>
          <w:rStyle w:val="a8"/>
          <w:rFonts w:ascii="Times New Roman" w:eastAsiaTheme="majorEastAsia" w:hAnsi="Times New Roman" w:cs="Times New Roman"/>
          <w:i w:val="0"/>
          <w:sz w:val="24"/>
          <w:szCs w:val="24"/>
        </w:rPr>
        <w:t xml:space="preserve">Мангейм Б., Рич К. </w:t>
      </w:r>
      <w:r w:rsidRPr="009F74BB">
        <w:rPr>
          <w:rFonts w:ascii="Times New Roman" w:hAnsi="Times New Roman" w:cs="Times New Roman"/>
          <w:sz w:val="24"/>
          <w:szCs w:val="24"/>
        </w:rPr>
        <w:t xml:space="preserve">Политология. Методы исследования. - М., 1997. </w:t>
      </w:r>
    </w:p>
    <w:p w:rsidR="00E4492D" w:rsidRPr="009F74BB" w:rsidRDefault="00E4492D" w:rsidP="00E4492D">
      <w:pPr>
        <w:pStyle w:val="a3"/>
        <w:numPr>
          <w:ilvl w:val="0"/>
          <w:numId w:val="32"/>
        </w:numPr>
        <w:tabs>
          <w:tab w:val="left" w:pos="0"/>
          <w:tab w:val="left" w:pos="426"/>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9F74BB">
        <w:rPr>
          <w:rFonts w:ascii="Times New Roman" w:hAnsi="Times New Roman" w:cs="Times New Roman"/>
          <w:sz w:val="24"/>
          <w:szCs w:val="24"/>
        </w:rPr>
        <w:t>Теория и методы в социальных науках / Под ред. С. Ларсена. М., 2003.</w:t>
      </w:r>
    </w:p>
    <w:p w:rsidR="00E4492D" w:rsidRPr="009F74BB" w:rsidRDefault="00E4492D" w:rsidP="00E4492D">
      <w:pPr>
        <w:pStyle w:val="a3"/>
        <w:numPr>
          <w:ilvl w:val="0"/>
          <w:numId w:val="32"/>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9F74BB">
        <w:rPr>
          <w:rFonts w:ascii="Times New Roman" w:hAnsi="Times New Roman" w:cs="Times New Roman"/>
          <w:sz w:val="24"/>
          <w:szCs w:val="24"/>
        </w:rPr>
        <w:t>Шейко В. М., Кушнаренко Н. М. Організація та методика науково-дослідницької діяльності: Підручник. - К., 2002.</w:t>
      </w:r>
    </w:p>
    <w:p w:rsidR="00E4492D" w:rsidRPr="009F74BB" w:rsidRDefault="00E4492D" w:rsidP="00E4492D">
      <w:pPr>
        <w:pStyle w:val="a3"/>
        <w:numPr>
          <w:ilvl w:val="0"/>
          <w:numId w:val="32"/>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9F74BB">
        <w:rPr>
          <w:rFonts w:ascii="Times New Roman" w:hAnsi="Times New Roman" w:cs="Times New Roman"/>
          <w:sz w:val="24"/>
          <w:szCs w:val="24"/>
        </w:rPr>
        <w:t>Ядов В. А. Социологическое исследование: методология, программа, методы. - М., 1997.</w:t>
      </w:r>
    </w:p>
    <w:p w:rsidR="00E4492D" w:rsidRDefault="00E4492D" w:rsidP="00E4492D">
      <w:pPr>
        <w:pStyle w:val="a3"/>
        <w:tabs>
          <w:tab w:val="left" w:pos="426"/>
          <w:tab w:val="left" w:pos="1134"/>
        </w:tabs>
        <w:spacing w:after="0" w:line="240" w:lineRule="auto"/>
        <w:ind w:left="851" w:right="-54"/>
        <w:jc w:val="both"/>
        <w:rPr>
          <w:rFonts w:ascii="Times New Roman" w:hAnsi="Times New Roman" w:cs="Times New Roman"/>
          <w:sz w:val="24"/>
          <w:szCs w:val="24"/>
        </w:rPr>
      </w:pPr>
    </w:p>
    <w:p w:rsidR="00E4492D" w:rsidRPr="009F74BB" w:rsidRDefault="00E4492D" w:rsidP="00E4492D">
      <w:pPr>
        <w:pStyle w:val="a3"/>
        <w:tabs>
          <w:tab w:val="left" w:pos="426"/>
          <w:tab w:val="left" w:pos="1134"/>
        </w:tabs>
        <w:spacing w:after="0" w:line="240" w:lineRule="auto"/>
        <w:ind w:left="851" w:right="-54"/>
        <w:jc w:val="both"/>
        <w:rPr>
          <w:rFonts w:ascii="Times New Roman" w:hAnsi="Times New Roman" w:cs="Times New Roman"/>
          <w:sz w:val="24"/>
          <w:szCs w:val="24"/>
        </w:rPr>
      </w:pPr>
    </w:p>
    <w:p w:rsidR="00E4492D" w:rsidRPr="009F74BB" w:rsidRDefault="00E4492D" w:rsidP="00E4492D">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Семінар № 7 </w:t>
      </w:r>
      <w:r w:rsidRPr="009F74BB">
        <w:rPr>
          <w:rFonts w:ascii="Times New Roman" w:hAnsi="Times New Roman" w:cs="Times New Roman"/>
          <w:b/>
          <w:sz w:val="24"/>
          <w:szCs w:val="24"/>
        </w:rPr>
        <w:t xml:space="preserve">Методологія порівняльного соціально-політичного дослідження </w:t>
      </w:r>
    </w:p>
    <w:p w:rsidR="00E4492D" w:rsidRPr="009F74BB" w:rsidRDefault="00E4492D" w:rsidP="00E4492D">
      <w:pPr>
        <w:pStyle w:val="a3"/>
        <w:tabs>
          <w:tab w:val="left" w:pos="993"/>
          <w:tab w:val="left" w:pos="1134"/>
        </w:tabs>
        <w:spacing w:after="0" w:line="240" w:lineRule="auto"/>
        <w:ind w:left="1211"/>
        <w:jc w:val="center"/>
        <w:rPr>
          <w:rFonts w:ascii="Times New Roman" w:hAnsi="Times New Roman" w:cs="Times New Roman"/>
          <w:sz w:val="24"/>
          <w:szCs w:val="24"/>
        </w:rPr>
      </w:pPr>
      <w:r w:rsidRPr="009F74BB">
        <w:rPr>
          <w:rFonts w:ascii="Times New Roman" w:hAnsi="Times New Roman" w:cs="Times New Roman"/>
          <w:sz w:val="24"/>
          <w:szCs w:val="24"/>
        </w:rPr>
        <w:t>План</w:t>
      </w:r>
    </w:p>
    <w:p w:rsidR="00E4492D" w:rsidRPr="009F74BB" w:rsidRDefault="00E4492D" w:rsidP="00E4492D">
      <w:pPr>
        <w:pStyle w:val="a3"/>
        <w:numPr>
          <w:ilvl w:val="0"/>
          <w:numId w:val="73"/>
        </w:numPr>
        <w:tabs>
          <w:tab w:val="left" w:pos="426"/>
          <w:tab w:val="left" w:pos="1134"/>
        </w:tabs>
        <w:spacing w:after="0" w:line="240" w:lineRule="auto"/>
        <w:ind w:right="-54"/>
        <w:jc w:val="both"/>
        <w:rPr>
          <w:rFonts w:ascii="Times New Roman" w:hAnsi="Times New Roman" w:cs="Times New Roman"/>
          <w:snapToGrid w:val="0"/>
          <w:sz w:val="24"/>
          <w:szCs w:val="24"/>
        </w:rPr>
      </w:pPr>
      <w:r w:rsidRPr="009F74BB">
        <w:rPr>
          <w:rFonts w:ascii="Times New Roman" w:hAnsi="Times New Roman" w:cs="Times New Roman"/>
          <w:sz w:val="24"/>
          <w:szCs w:val="24"/>
        </w:rPr>
        <w:t>Порівняння як метод і процедура абстрактно взятого наукового дослідження.</w:t>
      </w:r>
    </w:p>
    <w:p w:rsidR="00E4492D" w:rsidRPr="009F74BB" w:rsidRDefault="00E4492D" w:rsidP="00E4492D">
      <w:pPr>
        <w:pStyle w:val="a3"/>
        <w:numPr>
          <w:ilvl w:val="0"/>
          <w:numId w:val="73"/>
        </w:numPr>
        <w:tabs>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9F74BB">
        <w:rPr>
          <w:rFonts w:ascii="Times New Roman" w:hAnsi="Times New Roman" w:cs="Times New Roman"/>
          <w:sz w:val="24"/>
          <w:szCs w:val="24"/>
        </w:rPr>
        <w:t>Компаративістика у методології соціально-політичних досліджень.</w:t>
      </w:r>
    </w:p>
    <w:p w:rsidR="00E4492D" w:rsidRPr="009F74BB" w:rsidRDefault="00E4492D" w:rsidP="00E4492D">
      <w:pPr>
        <w:pStyle w:val="a3"/>
        <w:numPr>
          <w:ilvl w:val="0"/>
          <w:numId w:val="73"/>
        </w:numPr>
        <w:tabs>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9F74BB">
        <w:rPr>
          <w:rFonts w:ascii="Times New Roman" w:hAnsi="Times New Roman" w:cs="Times New Roman"/>
          <w:sz w:val="24"/>
          <w:szCs w:val="24"/>
        </w:rPr>
        <w:t>Види порівняльних досліджень.</w:t>
      </w:r>
    </w:p>
    <w:p w:rsidR="00E4492D" w:rsidRPr="009F74BB" w:rsidRDefault="00E4492D" w:rsidP="00E4492D">
      <w:pPr>
        <w:pStyle w:val="a3"/>
        <w:tabs>
          <w:tab w:val="left" w:pos="426"/>
          <w:tab w:val="left" w:pos="1134"/>
        </w:tabs>
        <w:spacing w:after="0" w:line="240" w:lineRule="auto"/>
        <w:ind w:left="851" w:right="-54"/>
        <w:jc w:val="both"/>
        <w:rPr>
          <w:rFonts w:ascii="Times New Roman" w:hAnsi="Times New Roman" w:cs="Times New Roman"/>
          <w:sz w:val="24"/>
          <w:szCs w:val="24"/>
        </w:rPr>
      </w:pPr>
    </w:p>
    <w:p w:rsidR="00E4492D" w:rsidRPr="009F74BB" w:rsidRDefault="00E4492D" w:rsidP="00E4492D">
      <w:pPr>
        <w:tabs>
          <w:tab w:val="num" w:pos="360"/>
        </w:tabs>
        <w:spacing w:after="0" w:line="240" w:lineRule="auto"/>
        <w:ind w:left="357" w:hanging="357"/>
        <w:jc w:val="center"/>
        <w:rPr>
          <w:rFonts w:ascii="Times New Roman" w:eastAsia="Wingdings" w:hAnsi="Times New Roman" w:cs="Times New Roman"/>
          <w:b/>
          <w:sz w:val="24"/>
          <w:szCs w:val="24"/>
        </w:rPr>
      </w:pPr>
      <w:r w:rsidRPr="009F74BB">
        <w:rPr>
          <w:rFonts w:ascii="Times New Roman" w:eastAsia="Wingdings" w:hAnsi="Times New Roman" w:cs="Times New Roman"/>
          <w:b/>
          <w:sz w:val="24"/>
          <w:szCs w:val="24"/>
        </w:rPr>
        <w:t>Основна література:</w:t>
      </w:r>
    </w:p>
    <w:p w:rsidR="00E4492D" w:rsidRPr="009F74BB" w:rsidRDefault="00E4492D" w:rsidP="00E4492D">
      <w:pPr>
        <w:pStyle w:val="a3"/>
        <w:numPr>
          <w:ilvl w:val="0"/>
          <w:numId w:val="35"/>
        </w:numPr>
        <w:tabs>
          <w:tab w:val="left" w:pos="0"/>
          <w:tab w:val="left" w:pos="900"/>
        </w:tabs>
        <w:spacing w:after="0" w:line="240" w:lineRule="auto"/>
        <w:jc w:val="both"/>
        <w:rPr>
          <w:rFonts w:ascii="Times New Roman" w:eastAsia="Wingdings" w:hAnsi="Times New Roman" w:cs="Times New Roman"/>
          <w:b/>
          <w:sz w:val="24"/>
          <w:szCs w:val="24"/>
        </w:rPr>
      </w:pPr>
      <w:r w:rsidRPr="009F74BB">
        <w:rPr>
          <w:rFonts w:ascii="Times New Roman" w:hAnsi="Times New Roman" w:cs="Times New Roman"/>
          <w:sz w:val="24"/>
          <w:szCs w:val="24"/>
        </w:rPr>
        <w:t>Баскаков А. Я., Туленков Н. В. Методология научного исследования: Учеб. пособ. - К., 2005.</w:t>
      </w:r>
    </w:p>
    <w:p w:rsidR="00E4492D" w:rsidRPr="009F74BB" w:rsidRDefault="00E4492D" w:rsidP="00E4492D">
      <w:pPr>
        <w:pStyle w:val="a3"/>
        <w:numPr>
          <w:ilvl w:val="0"/>
          <w:numId w:val="35"/>
        </w:numPr>
        <w:tabs>
          <w:tab w:val="left" w:pos="0"/>
          <w:tab w:val="left" w:pos="900"/>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Бебик В. Основи теоретичної і прикладної політології. – К., 1994.</w:t>
      </w:r>
    </w:p>
    <w:p w:rsidR="00E4492D" w:rsidRPr="009F74BB" w:rsidRDefault="00E4492D" w:rsidP="00E4492D">
      <w:pPr>
        <w:pStyle w:val="a3"/>
        <w:numPr>
          <w:ilvl w:val="0"/>
          <w:numId w:val="35"/>
        </w:numPr>
        <w:tabs>
          <w:tab w:val="left" w:pos="0"/>
          <w:tab w:val="left" w:pos="900"/>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Белуха А. Т. Основи наукових досліджень. - К., 2000.</w:t>
      </w:r>
    </w:p>
    <w:p w:rsidR="00E4492D" w:rsidRPr="009F74BB" w:rsidRDefault="00E4492D" w:rsidP="00E4492D">
      <w:pPr>
        <w:pStyle w:val="a3"/>
        <w:numPr>
          <w:ilvl w:val="0"/>
          <w:numId w:val="35"/>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Бургин М. С., Кузнєцов В. И. Введение в современную точную методологію науки. - М., 1994.</w:t>
      </w:r>
    </w:p>
    <w:p w:rsidR="00E4492D" w:rsidRPr="009F74BB" w:rsidRDefault="00E4492D" w:rsidP="00E4492D">
      <w:pPr>
        <w:pStyle w:val="a3"/>
        <w:numPr>
          <w:ilvl w:val="0"/>
          <w:numId w:val="35"/>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Девід Л. Велмер, Ейден Р.Вайнінг. Аналіз політики /Переклад з англійської. – К.: Основи, 1998.</w:t>
      </w:r>
    </w:p>
    <w:p w:rsidR="00E4492D" w:rsidRPr="009F74BB" w:rsidRDefault="00E4492D" w:rsidP="00E4492D">
      <w:pPr>
        <w:pStyle w:val="a3"/>
        <w:numPr>
          <w:ilvl w:val="0"/>
          <w:numId w:val="35"/>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Зеленогорский Ф. А. О методах исследования и доказательствах. - М., 1998.</w:t>
      </w:r>
    </w:p>
    <w:p w:rsidR="00E4492D" w:rsidRPr="009F74BB" w:rsidRDefault="00E4492D" w:rsidP="00E4492D">
      <w:pPr>
        <w:pStyle w:val="a3"/>
        <w:numPr>
          <w:ilvl w:val="0"/>
          <w:numId w:val="35"/>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lastRenderedPageBreak/>
        <w:t>Рузавин Г. И. Методология и логика научного поиска. - М., 2006.</w:t>
      </w:r>
    </w:p>
    <w:p w:rsidR="00E4492D" w:rsidRPr="009F74BB" w:rsidRDefault="00E4492D" w:rsidP="00E4492D">
      <w:pPr>
        <w:tabs>
          <w:tab w:val="left" w:pos="900"/>
        </w:tabs>
        <w:spacing w:after="0" w:line="240" w:lineRule="auto"/>
        <w:jc w:val="center"/>
        <w:rPr>
          <w:rFonts w:ascii="Times New Roman" w:eastAsia="Wingdings" w:hAnsi="Times New Roman" w:cs="Times New Roman"/>
          <w:b/>
          <w:sz w:val="24"/>
          <w:szCs w:val="24"/>
        </w:rPr>
      </w:pPr>
    </w:p>
    <w:p w:rsidR="00E4492D" w:rsidRPr="009F74BB" w:rsidRDefault="00E4492D" w:rsidP="00E4492D">
      <w:pPr>
        <w:tabs>
          <w:tab w:val="left" w:pos="900"/>
        </w:tabs>
        <w:spacing w:after="0" w:line="240" w:lineRule="auto"/>
        <w:jc w:val="center"/>
        <w:rPr>
          <w:rFonts w:ascii="Times New Roman" w:eastAsia="Wingdings" w:hAnsi="Times New Roman" w:cs="Times New Roman"/>
          <w:b/>
          <w:sz w:val="24"/>
          <w:szCs w:val="24"/>
        </w:rPr>
      </w:pPr>
      <w:r w:rsidRPr="009F74BB">
        <w:rPr>
          <w:rFonts w:ascii="Times New Roman" w:eastAsia="Wingdings" w:hAnsi="Times New Roman" w:cs="Times New Roman"/>
          <w:b/>
          <w:sz w:val="24"/>
          <w:szCs w:val="24"/>
        </w:rPr>
        <w:t>Додаткова література:</w:t>
      </w:r>
    </w:p>
    <w:p w:rsidR="00E4492D" w:rsidRPr="009F74BB" w:rsidRDefault="00E4492D" w:rsidP="00E4492D">
      <w:pPr>
        <w:pStyle w:val="a3"/>
        <w:numPr>
          <w:ilvl w:val="0"/>
          <w:numId w:val="36"/>
        </w:numPr>
        <w:tabs>
          <w:tab w:val="left" w:pos="0"/>
          <w:tab w:val="left" w:pos="426"/>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9F74BB">
        <w:rPr>
          <w:rStyle w:val="a8"/>
          <w:rFonts w:ascii="Times New Roman" w:eastAsiaTheme="majorEastAsia" w:hAnsi="Times New Roman" w:cs="Times New Roman"/>
          <w:i w:val="0"/>
          <w:sz w:val="24"/>
          <w:szCs w:val="24"/>
        </w:rPr>
        <w:t>Боришполец К.  Методы политических исследований: Учеб. пособие для студентов вузов. - М: Аспект Пресс, 2005.</w:t>
      </w:r>
    </w:p>
    <w:p w:rsidR="00E4492D" w:rsidRPr="009F74BB" w:rsidRDefault="00E4492D" w:rsidP="00E4492D">
      <w:pPr>
        <w:numPr>
          <w:ilvl w:val="0"/>
          <w:numId w:val="36"/>
        </w:numPr>
        <w:tabs>
          <w:tab w:val="left" w:pos="-426"/>
          <w:tab w:val="left" w:pos="0"/>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9F74BB">
        <w:rPr>
          <w:rStyle w:val="a8"/>
          <w:rFonts w:ascii="Times New Roman" w:eastAsiaTheme="majorEastAsia" w:hAnsi="Times New Roman" w:cs="Times New Roman"/>
          <w:i w:val="0"/>
          <w:sz w:val="24"/>
          <w:szCs w:val="24"/>
        </w:rPr>
        <w:t xml:space="preserve">Мангейм Б., Рич К. </w:t>
      </w:r>
      <w:r w:rsidRPr="009F74BB">
        <w:rPr>
          <w:rFonts w:ascii="Times New Roman" w:hAnsi="Times New Roman" w:cs="Times New Roman"/>
          <w:sz w:val="24"/>
          <w:szCs w:val="24"/>
        </w:rPr>
        <w:t xml:space="preserve">Политология. Методы исследования. - М., 1997. </w:t>
      </w:r>
    </w:p>
    <w:p w:rsidR="00E4492D" w:rsidRPr="009F74BB" w:rsidRDefault="00E4492D" w:rsidP="00E4492D">
      <w:pPr>
        <w:pStyle w:val="a3"/>
        <w:numPr>
          <w:ilvl w:val="0"/>
          <w:numId w:val="36"/>
        </w:numPr>
        <w:tabs>
          <w:tab w:val="left" w:pos="0"/>
          <w:tab w:val="left" w:pos="426"/>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9F74BB">
        <w:rPr>
          <w:rFonts w:ascii="Times New Roman" w:hAnsi="Times New Roman" w:cs="Times New Roman"/>
          <w:sz w:val="24"/>
          <w:szCs w:val="24"/>
        </w:rPr>
        <w:t>Теория и методы в социальных науках / Под ред. С. Ларсена. М., 2003.</w:t>
      </w:r>
    </w:p>
    <w:p w:rsidR="00E4492D" w:rsidRPr="009F74BB" w:rsidRDefault="00E4492D" w:rsidP="00E4492D">
      <w:pPr>
        <w:pStyle w:val="a3"/>
        <w:numPr>
          <w:ilvl w:val="0"/>
          <w:numId w:val="36"/>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9F74BB">
        <w:rPr>
          <w:rFonts w:ascii="Times New Roman" w:hAnsi="Times New Roman" w:cs="Times New Roman"/>
          <w:sz w:val="24"/>
          <w:szCs w:val="24"/>
        </w:rPr>
        <w:t>Шейко В. М., Кушнаренко Н. М. Організація та методика науково-дослідницької діяльності: Підручник. - К., 2002.</w:t>
      </w:r>
    </w:p>
    <w:p w:rsidR="00E4492D" w:rsidRPr="009F74BB" w:rsidRDefault="00E4492D" w:rsidP="00E4492D">
      <w:pPr>
        <w:pStyle w:val="a3"/>
        <w:numPr>
          <w:ilvl w:val="0"/>
          <w:numId w:val="36"/>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9F74BB">
        <w:rPr>
          <w:rFonts w:ascii="Times New Roman" w:hAnsi="Times New Roman" w:cs="Times New Roman"/>
          <w:sz w:val="24"/>
          <w:szCs w:val="24"/>
        </w:rPr>
        <w:t>Ядов В. А. Социологическое исследование: методология, программа, методы. - М., 1997.</w:t>
      </w:r>
    </w:p>
    <w:p w:rsidR="00E4492D" w:rsidRPr="009F74BB" w:rsidRDefault="00E4492D" w:rsidP="00E4492D">
      <w:pPr>
        <w:pStyle w:val="a3"/>
        <w:numPr>
          <w:ilvl w:val="0"/>
          <w:numId w:val="36"/>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9F74BB">
        <w:rPr>
          <w:rFonts w:ascii="Times New Roman" w:hAnsi="Times New Roman" w:cs="Times New Roman"/>
          <w:sz w:val="24"/>
          <w:szCs w:val="24"/>
          <w:lang w:val="en-GB"/>
        </w:rPr>
        <w:t xml:space="preserve">Contemporary Political Analysis //J. </w:t>
      </w:r>
      <w:r w:rsidRPr="009F74BB">
        <w:rPr>
          <w:rFonts w:ascii="Times New Roman" w:hAnsi="Times New Roman" w:cs="Times New Roman"/>
          <w:sz w:val="24"/>
          <w:szCs w:val="24"/>
        </w:rPr>
        <w:t>С</w:t>
      </w:r>
      <w:r w:rsidRPr="009F74BB">
        <w:rPr>
          <w:rFonts w:ascii="Times New Roman" w:hAnsi="Times New Roman" w:cs="Times New Roman"/>
          <w:sz w:val="24"/>
          <w:szCs w:val="24"/>
          <w:lang w:val="en-GB"/>
        </w:rPr>
        <w:t xml:space="preserve">. Charlersworth (ed). </w:t>
      </w:r>
      <w:r w:rsidRPr="009F74BB">
        <w:rPr>
          <w:rFonts w:ascii="Times New Roman" w:hAnsi="Times New Roman" w:cs="Times New Roman"/>
          <w:sz w:val="24"/>
          <w:szCs w:val="24"/>
        </w:rPr>
        <w:t>N.Y. - 1977. - P. 2-10.</w:t>
      </w:r>
    </w:p>
    <w:p w:rsidR="00E4492D" w:rsidRPr="009F74BB" w:rsidRDefault="00E4492D" w:rsidP="00E4492D">
      <w:pPr>
        <w:pStyle w:val="a3"/>
        <w:tabs>
          <w:tab w:val="left" w:pos="0"/>
          <w:tab w:val="left" w:pos="426"/>
          <w:tab w:val="left" w:pos="1134"/>
        </w:tabs>
        <w:spacing w:after="0" w:line="240" w:lineRule="auto"/>
        <w:ind w:left="851" w:right="-54"/>
        <w:jc w:val="both"/>
        <w:rPr>
          <w:rFonts w:ascii="Times New Roman" w:hAnsi="Times New Roman" w:cs="Times New Roman"/>
          <w:sz w:val="24"/>
          <w:szCs w:val="24"/>
        </w:rPr>
      </w:pPr>
    </w:p>
    <w:p w:rsidR="00E4492D" w:rsidRPr="009F74BB" w:rsidRDefault="00E4492D" w:rsidP="00E4492D">
      <w:pPr>
        <w:pStyle w:val="a3"/>
        <w:tabs>
          <w:tab w:val="left" w:pos="0"/>
          <w:tab w:val="left" w:pos="426"/>
          <w:tab w:val="left" w:pos="1134"/>
        </w:tabs>
        <w:spacing w:after="0" w:line="240" w:lineRule="auto"/>
        <w:ind w:left="0" w:right="-54"/>
        <w:jc w:val="both"/>
        <w:rPr>
          <w:rFonts w:ascii="Times New Roman" w:hAnsi="Times New Roman" w:cs="Times New Roman"/>
          <w:b/>
          <w:sz w:val="24"/>
          <w:szCs w:val="24"/>
        </w:rPr>
      </w:pPr>
      <w:r>
        <w:rPr>
          <w:rFonts w:ascii="Times New Roman" w:hAnsi="Times New Roman" w:cs="Times New Roman"/>
          <w:b/>
          <w:sz w:val="24"/>
          <w:szCs w:val="24"/>
        </w:rPr>
        <w:t xml:space="preserve">Семінар № 8 </w:t>
      </w:r>
      <w:r w:rsidRPr="009F74BB">
        <w:rPr>
          <w:rFonts w:ascii="Times New Roman" w:hAnsi="Times New Roman" w:cs="Times New Roman"/>
          <w:b/>
          <w:sz w:val="24"/>
          <w:szCs w:val="24"/>
        </w:rPr>
        <w:t>Політолого-соціологічна методологія соціально-політичного дослідження</w:t>
      </w:r>
    </w:p>
    <w:p w:rsidR="00E4492D" w:rsidRPr="009F74BB" w:rsidRDefault="00E4492D" w:rsidP="00E4492D">
      <w:pPr>
        <w:pStyle w:val="a3"/>
        <w:tabs>
          <w:tab w:val="left" w:pos="0"/>
          <w:tab w:val="left" w:pos="426"/>
          <w:tab w:val="left" w:pos="1134"/>
        </w:tabs>
        <w:spacing w:after="0" w:line="240" w:lineRule="auto"/>
        <w:ind w:left="0" w:right="-54"/>
        <w:jc w:val="center"/>
        <w:rPr>
          <w:rFonts w:ascii="Times New Roman" w:hAnsi="Times New Roman" w:cs="Times New Roman"/>
          <w:sz w:val="24"/>
          <w:szCs w:val="24"/>
        </w:rPr>
      </w:pPr>
      <w:r w:rsidRPr="009F74BB">
        <w:rPr>
          <w:rFonts w:ascii="Times New Roman" w:hAnsi="Times New Roman" w:cs="Times New Roman"/>
          <w:sz w:val="24"/>
          <w:szCs w:val="24"/>
        </w:rPr>
        <w:t>План</w:t>
      </w:r>
    </w:p>
    <w:p w:rsidR="00E4492D" w:rsidRPr="009F74BB" w:rsidRDefault="00E4492D" w:rsidP="00E4492D">
      <w:pPr>
        <w:pStyle w:val="a3"/>
        <w:numPr>
          <w:ilvl w:val="0"/>
          <w:numId w:val="74"/>
        </w:numPr>
        <w:tabs>
          <w:tab w:val="left" w:pos="0"/>
          <w:tab w:val="left" w:pos="426"/>
          <w:tab w:val="left" w:pos="1134"/>
        </w:tabs>
        <w:spacing w:after="0" w:line="240" w:lineRule="auto"/>
        <w:ind w:right="-54" w:firstLine="131"/>
        <w:jc w:val="both"/>
        <w:rPr>
          <w:rFonts w:ascii="Times New Roman" w:hAnsi="Times New Roman" w:cs="Times New Roman"/>
          <w:snapToGrid w:val="0"/>
          <w:sz w:val="24"/>
          <w:szCs w:val="24"/>
        </w:rPr>
      </w:pPr>
      <w:r w:rsidRPr="009F74BB">
        <w:rPr>
          <w:rFonts w:ascii="Times New Roman" w:hAnsi="Times New Roman" w:cs="Times New Roman"/>
          <w:sz w:val="24"/>
          <w:szCs w:val="24"/>
        </w:rPr>
        <w:t>Соціологічна методика: класифікація, структура та основні елементи.</w:t>
      </w:r>
    </w:p>
    <w:p w:rsidR="00E4492D" w:rsidRPr="009F74BB" w:rsidRDefault="00E4492D" w:rsidP="00E4492D">
      <w:pPr>
        <w:pStyle w:val="a3"/>
        <w:numPr>
          <w:ilvl w:val="0"/>
          <w:numId w:val="74"/>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9F74BB">
        <w:rPr>
          <w:rFonts w:ascii="Times New Roman" w:hAnsi="Times New Roman" w:cs="Times New Roman"/>
          <w:sz w:val="24"/>
          <w:szCs w:val="24"/>
        </w:rPr>
        <w:t>Основні соціально-політичні спільноти.</w:t>
      </w:r>
    </w:p>
    <w:p w:rsidR="00E4492D" w:rsidRPr="009F74BB" w:rsidRDefault="00E4492D" w:rsidP="00E4492D">
      <w:pPr>
        <w:pStyle w:val="a3"/>
        <w:numPr>
          <w:ilvl w:val="0"/>
          <w:numId w:val="74"/>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9F74BB">
        <w:rPr>
          <w:rFonts w:ascii="Times New Roman" w:hAnsi="Times New Roman" w:cs="Times New Roman"/>
          <w:sz w:val="24"/>
          <w:szCs w:val="24"/>
        </w:rPr>
        <w:t>Методичні складові та методологічні засади розробки програми соціально-політичного дослідження політичних спільнот і соціальних груп.</w:t>
      </w:r>
    </w:p>
    <w:p w:rsidR="00E4492D" w:rsidRPr="009F74BB" w:rsidRDefault="00E4492D" w:rsidP="00E4492D">
      <w:pPr>
        <w:pStyle w:val="a3"/>
        <w:tabs>
          <w:tab w:val="left" w:pos="0"/>
          <w:tab w:val="left" w:pos="426"/>
          <w:tab w:val="left" w:pos="1134"/>
        </w:tabs>
        <w:spacing w:after="0" w:line="240" w:lineRule="auto"/>
        <w:ind w:right="-54"/>
        <w:jc w:val="both"/>
        <w:rPr>
          <w:rFonts w:ascii="Times New Roman" w:hAnsi="Times New Roman" w:cs="Times New Roman"/>
          <w:sz w:val="24"/>
          <w:szCs w:val="24"/>
        </w:rPr>
      </w:pPr>
    </w:p>
    <w:p w:rsidR="00E4492D" w:rsidRPr="009F74BB" w:rsidRDefault="00E4492D" w:rsidP="00E4492D">
      <w:pPr>
        <w:tabs>
          <w:tab w:val="num" w:pos="360"/>
        </w:tabs>
        <w:spacing w:after="0" w:line="240" w:lineRule="auto"/>
        <w:ind w:left="357" w:hanging="357"/>
        <w:jc w:val="center"/>
        <w:rPr>
          <w:rFonts w:ascii="Times New Roman" w:eastAsia="Wingdings" w:hAnsi="Times New Roman" w:cs="Times New Roman"/>
          <w:b/>
          <w:sz w:val="24"/>
          <w:szCs w:val="24"/>
        </w:rPr>
      </w:pPr>
      <w:r w:rsidRPr="009F74BB">
        <w:rPr>
          <w:rFonts w:ascii="Times New Roman" w:eastAsia="Wingdings" w:hAnsi="Times New Roman" w:cs="Times New Roman"/>
          <w:b/>
          <w:sz w:val="24"/>
          <w:szCs w:val="24"/>
        </w:rPr>
        <w:t>Основна література:</w:t>
      </w:r>
    </w:p>
    <w:p w:rsidR="00E4492D" w:rsidRPr="009F74BB" w:rsidRDefault="00E4492D" w:rsidP="00E4492D">
      <w:pPr>
        <w:pStyle w:val="a3"/>
        <w:numPr>
          <w:ilvl w:val="0"/>
          <w:numId w:val="39"/>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Баскаков А. Я., Туленков Н. В. Методология научного исследования: Учеб. пособ. - К., 2005.</w:t>
      </w:r>
    </w:p>
    <w:p w:rsidR="00E4492D" w:rsidRPr="009F74BB" w:rsidRDefault="00E4492D" w:rsidP="00E4492D">
      <w:pPr>
        <w:pStyle w:val="a3"/>
        <w:numPr>
          <w:ilvl w:val="0"/>
          <w:numId w:val="39"/>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Бебик В. Основи теоретичної і прикладної політології. – К., 1994.</w:t>
      </w:r>
    </w:p>
    <w:p w:rsidR="00E4492D" w:rsidRPr="009F74BB" w:rsidRDefault="00E4492D" w:rsidP="00E4492D">
      <w:pPr>
        <w:pStyle w:val="a3"/>
        <w:numPr>
          <w:ilvl w:val="0"/>
          <w:numId w:val="39"/>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Белуха А. Т. Основи наукових досліджень. - К., 2000.</w:t>
      </w:r>
    </w:p>
    <w:p w:rsidR="00E4492D" w:rsidRPr="009F74BB" w:rsidRDefault="00E4492D" w:rsidP="00E4492D">
      <w:pPr>
        <w:pStyle w:val="a3"/>
        <w:numPr>
          <w:ilvl w:val="0"/>
          <w:numId w:val="39"/>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Бургин М. С., Кузнєцов В. И. Введение в современную точную методологію науки. - М., 1994.</w:t>
      </w:r>
    </w:p>
    <w:p w:rsidR="00E4492D" w:rsidRPr="009F74BB" w:rsidRDefault="00E4492D" w:rsidP="00E4492D">
      <w:pPr>
        <w:pStyle w:val="a3"/>
        <w:numPr>
          <w:ilvl w:val="0"/>
          <w:numId w:val="39"/>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Девід Л. Велмер, Ейден Р.Вайнінг. Аналіз політики /Переклад з англійської. – К.: Основи, 1998.</w:t>
      </w:r>
    </w:p>
    <w:p w:rsidR="00E4492D" w:rsidRPr="009F74BB" w:rsidRDefault="00E4492D" w:rsidP="00E4492D">
      <w:pPr>
        <w:pStyle w:val="a3"/>
        <w:numPr>
          <w:ilvl w:val="0"/>
          <w:numId w:val="39"/>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Зеленогорский Ф. А. О методах исследования и доказательствах. - М., 1998.</w:t>
      </w:r>
    </w:p>
    <w:p w:rsidR="00E4492D" w:rsidRPr="009F74BB" w:rsidRDefault="00E4492D" w:rsidP="00E4492D">
      <w:pPr>
        <w:pStyle w:val="a3"/>
        <w:numPr>
          <w:ilvl w:val="0"/>
          <w:numId w:val="39"/>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Рузавин Г. И. Методология и логика научного поиска. - М., 2006.</w:t>
      </w:r>
    </w:p>
    <w:p w:rsidR="00E4492D" w:rsidRPr="009F74BB" w:rsidRDefault="00E4492D" w:rsidP="00E4492D">
      <w:pPr>
        <w:tabs>
          <w:tab w:val="left" w:pos="900"/>
        </w:tabs>
        <w:spacing w:after="0" w:line="240" w:lineRule="auto"/>
        <w:jc w:val="center"/>
        <w:rPr>
          <w:rFonts w:ascii="Times New Roman" w:eastAsia="Wingdings" w:hAnsi="Times New Roman" w:cs="Times New Roman"/>
          <w:b/>
          <w:sz w:val="24"/>
          <w:szCs w:val="24"/>
        </w:rPr>
      </w:pPr>
    </w:p>
    <w:p w:rsidR="00E4492D" w:rsidRPr="009F74BB" w:rsidRDefault="00E4492D" w:rsidP="00E4492D">
      <w:pPr>
        <w:tabs>
          <w:tab w:val="left" w:pos="900"/>
        </w:tabs>
        <w:spacing w:after="0" w:line="240" w:lineRule="auto"/>
        <w:jc w:val="center"/>
        <w:rPr>
          <w:rFonts w:ascii="Times New Roman" w:eastAsia="Wingdings" w:hAnsi="Times New Roman" w:cs="Times New Roman"/>
          <w:b/>
          <w:sz w:val="24"/>
          <w:szCs w:val="24"/>
        </w:rPr>
      </w:pPr>
      <w:r w:rsidRPr="009F74BB">
        <w:rPr>
          <w:rFonts w:ascii="Times New Roman" w:eastAsia="Wingdings" w:hAnsi="Times New Roman" w:cs="Times New Roman"/>
          <w:b/>
          <w:sz w:val="24"/>
          <w:szCs w:val="24"/>
        </w:rPr>
        <w:t>Додаткова література:</w:t>
      </w:r>
    </w:p>
    <w:p w:rsidR="00E4492D" w:rsidRPr="009F74BB" w:rsidRDefault="00E4492D" w:rsidP="00E4492D">
      <w:pPr>
        <w:pStyle w:val="a3"/>
        <w:numPr>
          <w:ilvl w:val="0"/>
          <w:numId w:val="40"/>
        </w:numPr>
        <w:tabs>
          <w:tab w:val="left" w:pos="0"/>
          <w:tab w:val="left" w:pos="426"/>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9F74BB">
        <w:rPr>
          <w:rStyle w:val="a8"/>
          <w:rFonts w:ascii="Times New Roman" w:eastAsiaTheme="majorEastAsia" w:hAnsi="Times New Roman" w:cs="Times New Roman"/>
          <w:i w:val="0"/>
          <w:sz w:val="24"/>
          <w:szCs w:val="24"/>
        </w:rPr>
        <w:t>Боришполец К.  Методы политических исследований: Учеб. пособие для студентов вузов. - М: Аспект Пресс, 2005.</w:t>
      </w:r>
    </w:p>
    <w:p w:rsidR="00E4492D" w:rsidRPr="009F74BB" w:rsidRDefault="00E4492D" w:rsidP="00E4492D">
      <w:pPr>
        <w:numPr>
          <w:ilvl w:val="0"/>
          <w:numId w:val="40"/>
        </w:numPr>
        <w:tabs>
          <w:tab w:val="left" w:pos="-426"/>
          <w:tab w:val="left" w:pos="0"/>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9F74BB">
        <w:rPr>
          <w:rStyle w:val="a8"/>
          <w:rFonts w:ascii="Times New Roman" w:eastAsiaTheme="majorEastAsia" w:hAnsi="Times New Roman" w:cs="Times New Roman"/>
          <w:i w:val="0"/>
          <w:sz w:val="24"/>
          <w:szCs w:val="24"/>
        </w:rPr>
        <w:t xml:space="preserve">Мангейм Б., Рич К. </w:t>
      </w:r>
      <w:r w:rsidRPr="009F74BB">
        <w:rPr>
          <w:rFonts w:ascii="Times New Roman" w:hAnsi="Times New Roman" w:cs="Times New Roman"/>
          <w:sz w:val="24"/>
          <w:szCs w:val="24"/>
        </w:rPr>
        <w:t xml:space="preserve">Политология. Методы исследования. - М., 1997. </w:t>
      </w:r>
    </w:p>
    <w:p w:rsidR="00E4492D" w:rsidRPr="009F74BB" w:rsidRDefault="00E4492D" w:rsidP="00E4492D">
      <w:pPr>
        <w:pStyle w:val="a3"/>
        <w:numPr>
          <w:ilvl w:val="0"/>
          <w:numId w:val="40"/>
        </w:numPr>
        <w:tabs>
          <w:tab w:val="left" w:pos="0"/>
          <w:tab w:val="left" w:pos="426"/>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9F74BB">
        <w:rPr>
          <w:rFonts w:ascii="Times New Roman" w:hAnsi="Times New Roman" w:cs="Times New Roman"/>
          <w:sz w:val="24"/>
          <w:szCs w:val="24"/>
        </w:rPr>
        <w:t>Теория и методы в социальных науках / Под ред. С. Ларсена. М., 2003.</w:t>
      </w:r>
    </w:p>
    <w:p w:rsidR="00E4492D" w:rsidRPr="009F74BB" w:rsidRDefault="00E4492D" w:rsidP="00E4492D">
      <w:pPr>
        <w:pStyle w:val="a3"/>
        <w:numPr>
          <w:ilvl w:val="0"/>
          <w:numId w:val="40"/>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9F74BB">
        <w:rPr>
          <w:rFonts w:ascii="Times New Roman" w:hAnsi="Times New Roman" w:cs="Times New Roman"/>
          <w:sz w:val="24"/>
          <w:szCs w:val="24"/>
        </w:rPr>
        <w:t>Шейко В. М., Кушнаренко Н. М. Організація та методика науково-дослідницької діяльності: Підручник. - К., 2002.</w:t>
      </w:r>
    </w:p>
    <w:p w:rsidR="00E4492D" w:rsidRPr="009F74BB" w:rsidRDefault="00E4492D" w:rsidP="00E4492D">
      <w:pPr>
        <w:pStyle w:val="a3"/>
        <w:numPr>
          <w:ilvl w:val="0"/>
          <w:numId w:val="40"/>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9F74BB">
        <w:rPr>
          <w:rFonts w:ascii="Times New Roman" w:hAnsi="Times New Roman" w:cs="Times New Roman"/>
          <w:sz w:val="24"/>
          <w:szCs w:val="24"/>
        </w:rPr>
        <w:t>Ядов В. А. Социологическое исследование: методология, программа, методы. - М., 1997.</w:t>
      </w:r>
    </w:p>
    <w:p w:rsidR="00E4492D" w:rsidRPr="009F74BB" w:rsidRDefault="00E4492D" w:rsidP="00E4492D">
      <w:pPr>
        <w:pStyle w:val="a3"/>
        <w:numPr>
          <w:ilvl w:val="0"/>
          <w:numId w:val="40"/>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9F74BB">
        <w:rPr>
          <w:rFonts w:ascii="Times New Roman" w:hAnsi="Times New Roman" w:cs="Times New Roman"/>
          <w:sz w:val="24"/>
          <w:szCs w:val="24"/>
          <w:lang w:val="en-GB"/>
        </w:rPr>
        <w:t xml:space="preserve">Contemporary Political Analysis //J. </w:t>
      </w:r>
      <w:r w:rsidRPr="009F74BB">
        <w:rPr>
          <w:rFonts w:ascii="Times New Roman" w:hAnsi="Times New Roman" w:cs="Times New Roman"/>
          <w:sz w:val="24"/>
          <w:szCs w:val="24"/>
        </w:rPr>
        <w:t>С</w:t>
      </w:r>
      <w:r w:rsidRPr="009F74BB">
        <w:rPr>
          <w:rFonts w:ascii="Times New Roman" w:hAnsi="Times New Roman" w:cs="Times New Roman"/>
          <w:sz w:val="24"/>
          <w:szCs w:val="24"/>
          <w:lang w:val="en-GB"/>
        </w:rPr>
        <w:t xml:space="preserve">. Charlersworth (ed). </w:t>
      </w:r>
      <w:r w:rsidRPr="009F74BB">
        <w:rPr>
          <w:rFonts w:ascii="Times New Roman" w:hAnsi="Times New Roman" w:cs="Times New Roman"/>
          <w:sz w:val="24"/>
          <w:szCs w:val="24"/>
        </w:rPr>
        <w:t>N.Y. - 1977. - P. 2-10.</w:t>
      </w:r>
    </w:p>
    <w:p w:rsidR="00E4492D" w:rsidRPr="009F74BB" w:rsidRDefault="00E4492D" w:rsidP="00E4492D">
      <w:pPr>
        <w:pStyle w:val="a3"/>
        <w:tabs>
          <w:tab w:val="left" w:pos="0"/>
          <w:tab w:val="left" w:pos="426"/>
          <w:tab w:val="left" w:pos="1134"/>
        </w:tabs>
        <w:spacing w:after="0" w:line="240" w:lineRule="auto"/>
        <w:ind w:left="851" w:right="-54"/>
        <w:jc w:val="both"/>
        <w:rPr>
          <w:rFonts w:ascii="Times New Roman" w:hAnsi="Times New Roman" w:cs="Times New Roman"/>
          <w:sz w:val="24"/>
          <w:szCs w:val="24"/>
        </w:rPr>
      </w:pPr>
    </w:p>
    <w:p w:rsidR="00E4492D" w:rsidRPr="009F74BB" w:rsidRDefault="00E4492D" w:rsidP="00E4492D">
      <w:pPr>
        <w:pStyle w:val="a3"/>
        <w:tabs>
          <w:tab w:val="left" w:pos="0"/>
          <w:tab w:val="left" w:pos="426"/>
          <w:tab w:val="left" w:pos="1134"/>
        </w:tabs>
        <w:spacing w:after="0" w:line="240" w:lineRule="auto"/>
        <w:ind w:left="0" w:right="-54"/>
        <w:jc w:val="both"/>
        <w:rPr>
          <w:rFonts w:ascii="Times New Roman" w:hAnsi="Times New Roman" w:cs="Times New Roman"/>
          <w:b/>
          <w:sz w:val="24"/>
          <w:szCs w:val="24"/>
        </w:rPr>
      </w:pPr>
      <w:r w:rsidRPr="009F74BB">
        <w:rPr>
          <w:rFonts w:ascii="Times New Roman" w:hAnsi="Times New Roman" w:cs="Times New Roman"/>
          <w:b/>
          <w:sz w:val="24"/>
          <w:szCs w:val="24"/>
        </w:rPr>
        <w:t>Семінар № 9 Базові методики прикладного аналізу міжнародних відносин і політико-світових інститутів</w:t>
      </w:r>
    </w:p>
    <w:p w:rsidR="00E4492D" w:rsidRPr="009F74BB" w:rsidRDefault="00E4492D" w:rsidP="00E4492D">
      <w:pPr>
        <w:pStyle w:val="a3"/>
        <w:tabs>
          <w:tab w:val="left" w:pos="0"/>
          <w:tab w:val="left" w:pos="426"/>
          <w:tab w:val="left" w:pos="1134"/>
        </w:tabs>
        <w:spacing w:after="0" w:line="240" w:lineRule="auto"/>
        <w:ind w:left="0" w:right="-54"/>
        <w:jc w:val="center"/>
        <w:rPr>
          <w:rFonts w:ascii="Times New Roman" w:hAnsi="Times New Roman" w:cs="Times New Roman"/>
          <w:sz w:val="24"/>
          <w:szCs w:val="24"/>
        </w:rPr>
      </w:pPr>
      <w:r w:rsidRPr="009F74BB">
        <w:rPr>
          <w:rFonts w:ascii="Times New Roman" w:hAnsi="Times New Roman" w:cs="Times New Roman"/>
          <w:sz w:val="24"/>
          <w:szCs w:val="24"/>
        </w:rPr>
        <w:t>План</w:t>
      </w:r>
    </w:p>
    <w:p w:rsidR="00E4492D" w:rsidRPr="009F74BB" w:rsidRDefault="00E4492D" w:rsidP="00E4492D">
      <w:pPr>
        <w:pStyle w:val="a3"/>
        <w:numPr>
          <w:ilvl w:val="0"/>
          <w:numId w:val="75"/>
        </w:numPr>
        <w:tabs>
          <w:tab w:val="left" w:pos="0"/>
          <w:tab w:val="left" w:pos="426"/>
          <w:tab w:val="left" w:pos="1134"/>
        </w:tabs>
        <w:spacing w:after="0" w:line="240" w:lineRule="auto"/>
        <w:ind w:right="-54"/>
        <w:jc w:val="both"/>
        <w:rPr>
          <w:rFonts w:ascii="Times New Roman" w:hAnsi="Times New Roman" w:cs="Times New Roman"/>
          <w:snapToGrid w:val="0"/>
          <w:sz w:val="24"/>
          <w:szCs w:val="24"/>
        </w:rPr>
      </w:pPr>
      <w:r w:rsidRPr="009F74BB">
        <w:rPr>
          <w:rFonts w:ascii="Times New Roman" w:hAnsi="Times New Roman" w:cs="Times New Roman"/>
          <w:sz w:val="24"/>
          <w:szCs w:val="24"/>
        </w:rPr>
        <w:t>Соціально-політичні методики аналізу міжнародних відносин.</w:t>
      </w:r>
    </w:p>
    <w:p w:rsidR="00E4492D" w:rsidRPr="009F74BB" w:rsidRDefault="00E4492D" w:rsidP="00E4492D">
      <w:pPr>
        <w:pStyle w:val="a3"/>
        <w:numPr>
          <w:ilvl w:val="0"/>
          <w:numId w:val="75"/>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9F74BB">
        <w:rPr>
          <w:rFonts w:ascii="Times New Roman" w:hAnsi="Times New Roman" w:cs="Times New Roman"/>
          <w:sz w:val="24"/>
          <w:szCs w:val="24"/>
        </w:rPr>
        <w:t>Специфіка застосування методології соціологічних методик до міжнародних політико-правових організацій.</w:t>
      </w:r>
    </w:p>
    <w:p w:rsidR="00E4492D" w:rsidRPr="009F74BB" w:rsidRDefault="00E4492D" w:rsidP="00E4492D">
      <w:pPr>
        <w:pStyle w:val="a3"/>
        <w:numPr>
          <w:ilvl w:val="0"/>
          <w:numId w:val="75"/>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9F74BB">
        <w:rPr>
          <w:rFonts w:ascii="Times New Roman" w:hAnsi="Times New Roman" w:cs="Times New Roman"/>
          <w:sz w:val="24"/>
          <w:szCs w:val="24"/>
        </w:rPr>
        <w:t>Методика когнітивного картування зовнішньополітичних феноменів.</w:t>
      </w:r>
    </w:p>
    <w:p w:rsidR="00E4492D" w:rsidRPr="009F74BB" w:rsidRDefault="00E4492D" w:rsidP="00E4492D">
      <w:pPr>
        <w:tabs>
          <w:tab w:val="num" w:pos="360"/>
        </w:tabs>
        <w:spacing w:after="0" w:line="240" w:lineRule="auto"/>
        <w:ind w:left="357" w:hanging="357"/>
        <w:jc w:val="center"/>
        <w:rPr>
          <w:rFonts w:ascii="Times New Roman" w:eastAsia="Wingdings" w:hAnsi="Times New Roman" w:cs="Times New Roman"/>
          <w:b/>
          <w:sz w:val="24"/>
          <w:szCs w:val="24"/>
        </w:rPr>
      </w:pPr>
      <w:r w:rsidRPr="009F74BB">
        <w:rPr>
          <w:rFonts w:ascii="Times New Roman" w:eastAsia="Wingdings" w:hAnsi="Times New Roman" w:cs="Times New Roman"/>
          <w:b/>
          <w:sz w:val="24"/>
          <w:szCs w:val="24"/>
        </w:rPr>
        <w:t>Основна література:</w:t>
      </w:r>
    </w:p>
    <w:p w:rsidR="00E4492D" w:rsidRPr="009F74BB" w:rsidRDefault="00E4492D" w:rsidP="00E4492D">
      <w:pPr>
        <w:pStyle w:val="a3"/>
        <w:numPr>
          <w:ilvl w:val="0"/>
          <w:numId w:val="43"/>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lastRenderedPageBreak/>
        <w:t>Баскаков А. Я., Туленков Н. В. Методология научного исследования: Учеб. пособ. - К., 2005.</w:t>
      </w:r>
    </w:p>
    <w:p w:rsidR="00E4492D" w:rsidRPr="009F74BB" w:rsidRDefault="00E4492D" w:rsidP="00E4492D">
      <w:pPr>
        <w:pStyle w:val="a3"/>
        <w:numPr>
          <w:ilvl w:val="0"/>
          <w:numId w:val="43"/>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Бебик В. Основи теоретичної і прикладної політології. – К., 1994.</w:t>
      </w:r>
    </w:p>
    <w:p w:rsidR="00E4492D" w:rsidRPr="009F74BB" w:rsidRDefault="00E4492D" w:rsidP="00E4492D">
      <w:pPr>
        <w:pStyle w:val="a3"/>
        <w:numPr>
          <w:ilvl w:val="0"/>
          <w:numId w:val="43"/>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Белуха А. Т. Основи наукових досліджень. - К., 2000.</w:t>
      </w:r>
    </w:p>
    <w:p w:rsidR="00E4492D" w:rsidRPr="009F74BB" w:rsidRDefault="00E4492D" w:rsidP="00E4492D">
      <w:pPr>
        <w:pStyle w:val="a3"/>
        <w:numPr>
          <w:ilvl w:val="0"/>
          <w:numId w:val="43"/>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Бургин М. С., Кузнєцов В. И. Введение в современную точную методологію науки. - М., 1994.</w:t>
      </w:r>
    </w:p>
    <w:p w:rsidR="00E4492D" w:rsidRPr="009F74BB" w:rsidRDefault="00E4492D" w:rsidP="00E4492D">
      <w:pPr>
        <w:pStyle w:val="a3"/>
        <w:numPr>
          <w:ilvl w:val="0"/>
          <w:numId w:val="43"/>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Девід Л. Велмер, Ейден Р.Вайнінг. Аналіз політики /Переклад з англійської. – К.: Основи, 1998.</w:t>
      </w:r>
    </w:p>
    <w:p w:rsidR="00E4492D" w:rsidRPr="009F74BB" w:rsidRDefault="00E4492D" w:rsidP="00E4492D">
      <w:pPr>
        <w:pStyle w:val="a3"/>
        <w:numPr>
          <w:ilvl w:val="0"/>
          <w:numId w:val="43"/>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Зеленогорский Ф. А. О методах исследования и доказательствах. - М., 1998.</w:t>
      </w:r>
    </w:p>
    <w:p w:rsidR="00E4492D" w:rsidRPr="009F74BB" w:rsidRDefault="00E4492D" w:rsidP="00E4492D">
      <w:pPr>
        <w:pStyle w:val="a3"/>
        <w:numPr>
          <w:ilvl w:val="0"/>
          <w:numId w:val="43"/>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Рузавин Г. И. Методология и логика научного поиска. - М., 2006.</w:t>
      </w:r>
    </w:p>
    <w:p w:rsidR="00E4492D" w:rsidRPr="009F74BB" w:rsidRDefault="00E4492D" w:rsidP="00E4492D">
      <w:pPr>
        <w:tabs>
          <w:tab w:val="left" w:pos="900"/>
        </w:tabs>
        <w:spacing w:after="0" w:line="240" w:lineRule="auto"/>
        <w:jc w:val="center"/>
        <w:rPr>
          <w:rFonts w:ascii="Times New Roman" w:eastAsia="Wingdings" w:hAnsi="Times New Roman" w:cs="Times New Roman"/>
          <w:b/>
          <w:sz w:val="24"/>
          <w:szCs w:val="24"/>
        </w:rPr>
      </w:pPr>
    </w:p>
    <w:p w:rsidR="00E4492D" w:rsidRPr="009F74BB" w:rsidRDefault="00E4492D" w:rsidP="00E4492D">
      <w:pPr>
        <w:tabs>
          <w:tab w:val="left" w:pos="900"/>
        </w:tabs>
        <w:spacing w:after="0" w:line="240" w:lineRule="auto"/>
        <w:jc w:val="center"/>
        <w:rPr>
          <w:rFonts w:ascii="Times New Roman" w:eastAsia="Wingdings" w:hAnsi="Times New Roman" w:cs="Times New Roman"/>
          <w:b/>
          <w:sz w:val="24"/>
          <w:szCs w:val="24"/>
        </w:rPr>
      </w:pPr>
      <w:r w:rsidRPr="009F74BB">
        <w:rPr>
          <w:rFonts w:ascii="Times New Roman" w:eastAsia="Wingdings" w:hAnsi="Times New Roman" w:cs="Times New Roman"/>
          <w:b/>
          <w:sz w:val="24"/>
          <w:szCs w:val="24"/>
        </w:rPr>
        <w:t>Додаткова література:</w:t>
      </w:r>
    </w:p>
    <w:p w:rsidR="00E4492D" w:rsidRPr="009F74BB" w:rsidRDefault="00E4492D" w:rsidP="00E4492D">
      <w:pPr>
        <w:pStyle w:val="a3"/>
        <w:numPr>
          <w:ilvl w:val="0"/>
          <w:numId w:val="44"/>
        </w:numPr>
        <w:tabs>
          <w:tab w:val="left" w:pos="0"/>
          <w:tab w:val="left" w:pos="426"/>
        </w:tabs>
        <w:spacing w:after="0" w:line="240" w:lineRule="auto"/>
        <w:ind w:left="0" w:right="-54" w:firstLine="851"/>
        <w:jc w:val="both"/>
        <w:rPr>
          <w:rStyle w:val="a8"/>
          <w:rFonts w:ascii="Times New Roman" w:hAnsi="Times New Roman" w:cs="Times New Roman"/>
          <w:i w:val="0"/>
          <w:iCs w:val="0"/>
          <w:snapToGrid w:val="0"/>
          <w:sz w:val="24"/>
          <w:szCs w:val="24"/>
        </w:rPr>
      </w:pPr>
      <w:r w:rsidRPr="009F74BB">
        <w:rPr>
          <w:rStyle w:val="a8"/>
          <w:rFonts w:ascii="Times New Roman" w:eastAsiaTheme="majorEastAsia" w:hAnsi="Times New Roman" w:cs="Times New Roman"/>
          <w:i w:val="0"/>
          <w:sz w:val="24"/>
          <w:szCs w:val="24"/>
        </w:rPr>
        <w:t>Боришполец К.  Методы политических исследований: Учеб. пособие для студентов вузов. - М: Аспект Пресс, 2005.</w:t>
      </w:r>
    </w:p>
    <w:p w:rsidR="00E4492D" w:rsidRPr="009F74BB" w:rsidRDefault="00E4492D" w:rsidP="00E4492D">
      <w:pPr>
        <w:numPr>
          <w:ilvl w:val="0"/>
          <w:numId w:val="44"/>
        </w:numPr>
        <w:tabs>
          <w:tab w:val="left" w:pos="-426"/>
          <w:tab w:val="left" w:pos="0"/>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9F74BB">
        <w:rPr>
          <w:rStyle w:val="a8"/>
          <w:rFonts w:ascii="Times New Roman" w:eastAsiaTheme="majorEastAsia" w:hAnsi="Times New Roman" w:cs="Times New Roman"/>
          <w:i w:val="0"/>
          <w:sz w:val="24"/>
          <w:szCs w:val="24"/>
        </w:rPr>
        <w:t xml:space="preserve">Мангейм Б., Рич К. </w:t>
      </w:r>
      <w:r w:rsidRPr="009F74BB">
        <w:rPr>
          <w:rFonts w:ascii="Times New Roman" w:hAnsi="Times New Roman" w:cs="Times New Roman"/>
          <w:sz w:val="24"/>
          <w:szCs w:val="24"/>
        </w:rPr>
        <w:t xml:space="preserve">Политология. Методы исследования. - М., 1997. </w:t>
      </w:r>
    </w:p>
    <w:p w:rsidR="00E4492D" w:rsidRPr="009F74BB" w:rsidRDefault="00E4492D" w:rsidP="00E4492D">
      <w:pPr>
        <w:pStyle w:val="a3"/>
        <w:numPr>
          <w:ilvl w:val="0"/>
          <w:numId w:val="44"/>
        </w:numPr>
        <w:tabs>
          <w:tab w:val="left" w:pos="0"/>
          <w:tab w:val="left" w:pos="426"/>
          <w:tab w:val="left" w:pos="1134"/>
        </w:tabs>
        <w:spacing w:after="0" w:line="240" w:lineRule="auto"/>
        <w:ind w:left="0" w:right="-54" w:firstLine="851"/>
        <w:jc w:val="both"/>
        <w:rPr>
          <w:rStyle w:val="a8"/>
          <w:rFonts w:ascii="Times New Roman" w:hAnsi="Times New Roman" w:cs="Times New Roman"/>
          <w:i w:val="0"/>
          <w:iCs w:val="0"/>
          <w:snapToGrid w:val="0"/>
          <w:sz w:val="24"/>
          <w:szCs w:val="24"/>
        </w:rPr>
      </w:pPr>
      <w:r w:rsidRPr="009F74BB">
        <w:rPr>
          <w:rFonts w:ascii="Times New Roman" w:hAnsi="Times New Roman" w:cs="Times New Roman"/>
          <w:sz w:val="24"/>
          <w:szCs w:val="24"/>
        </w:rPr>
        <w:t>Теория и методы в социальных науках / Под ред. С. Ларсена. М., 2003.</w:t>
      </w:r>
    </w:p>
    <w:p w:rsidR="00E4492D" w:rsidRPr="009F74BB" w:rsidRDefault="00E4492D" w:rsidP="00E4492D">
      <w:pPr>
        <w:pStyle w:val="a3"/>
        <w:numPr>
          <w:ilvl w:val="0"/>
          <w:numId w:val="44"/>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9F74BB">
        <w:rPr>
          <w:rFonts w:ascii="Times New Roman" w:hAnsi="Times New Roman" w:cs="Times New Roman"/>
          <w:sz w:val="24"/>
          <w:szCs w:val="24"/>
        </w:rPr>
        <w:t>Шейко В. М., Кушнаренко Н. М. Організація та методика науково-дослідницької діяльності: Підручник. - К., 2002.</w:t>
      </w:r>
    </w:p>
    <w:p w:rsidR="00E4492D" w:rsidRPr="009F74BB" w:rsidRDefault="00E4492D" w:rsidP="00E4492D">
      <w:pPr>
        <w:pStyle w:val="a3"/>
        <w:numPr>
          <w:ilvl w:val="0"/>
          <w:numId w:val="44"/>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9F74BB">
        <w:rPr>
          <w:rFonts w:ascii="Times New Roman" w:hAnsi="Times New Roman" w:cs="Times New Roman"/>
          <w:sz w:val="24"/>
          <w:szCs w:val="24"/>
        </w:rPr>
        <w:t>Ядов В. А. Социологическое исследование: методология, программа, методы. - М., 1997.</w:t>
      </w:r>
    </w:p>
    <w:p w:rsidR="00E4492D" w:rsidRPr="009F74BB" w:rsidRDefault="00E4492D" w:rsidP="00E4492D">
      <w:pPr>
        <w:pStyle w:val="a3"/>
        <w:numPr>
          <w:ilvl w:val="0"/>
          <w:numId w:val="44"/>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lang w:val="en-US"/>
        </w:rPr>
      </w:pPr>
      <w:r w:rsidRPr="009F74BB">
        <w:rPr>
          <w:rFonts w:ascii="Times New Roman" w:hAnsi="Times New Roman" w:cs="Times New Roman"/>
          <w:sz w:val="24"/>
          <w:szCs w:val="24"/>
          <w:lang w:val="en-GB"/>
        </w:rPr>
        <w:t>Contemporary Political Analysis //</w:t>
      </w:r>
      <w:r w:rsidRPr="009F74BB">
        <w:rPr>
          <w:rFonts w:ascii="Times New Roman" w:hAnsi="Times New Roman" w:cs="Times New Roman"/>
          <w:sz w:val="24"/>
          <w:szCs w:val="24"/>
        </w:rPr>
        <w:t xml:space="preserve"> </w:t>
      </w:r>
      <w:r w:rsidRPr="009F74BB">
        <w:rPr>
          <w:rFonts w:ascii="Times New Roman" w:hAnsi="Times New Roman" w:cs="Times New Roman"/>
          <w:sz w:val="24"/>
          <w:szCs w:val="24"/>
          <w:lang w:val="en-GB"/>
        </w:rPr>
        <w:t xml:space="preserve">J. </w:t>
      </w:r>
      <w:r w:rsidRPr="009F74BB">
        <w:rPr>
          <w:rFonts w:ascii="Times New Roman" w:hAnsi="Times New Roman" w:cs="Times New Roman"/>
          <w:sz w:val="24"/>
          <w:szCs w:val="24"/>
        </w:rPr>
        <w:t>С</w:t>
      </w:r>
      <w:r w:rsidRPr="009F74BB">
        <w:rPr>
          <w:rFonts w:ascii="Times New Roman" w:hAnsi="Times New Roman" w:cs="Times New Roman"/>
          <w:sz w:val="24"/>
          <w:szCs w:val="24"/>
          <w:lang w:val="en-GB"/>
        </w:rPr>
        <w:t xml:space="preserve">. Charlersworth (ed). </w:t>
      </w:r>
      <w:r w:rsidRPr="009F74BB">
        <w:rPr>
          <w:rFonts w:ascii="Times New Roman" w:hAnsi="Times New Roman" w:cs="Times New Roman"/>
          <w:sz w:val="24"/>
          <w:szCs w:val="24"/>
          <w:lang w:val="en-US"/>
        </w:rPr>
        <w:t>N.Y. - 1977. - P. 2-10</w:t>
      </w:r>
      <w:r w:rsidRPr="009F74BB">
        <w:rPr>
          <w:rFonts w:ascii="Times New Roman" w:hAnsi="Times New Roman" w:cs="Times New Roman"/>
          <w:sz w:val="24"/>
          <w:szCs w:val="24"/>
        </w:rPr>
        <w:t>.</w:t>
      </w:r>
    </w:p>
    <w:p w:rsidR="00E4492D" w:rsidRPr="009F74BB" w:rsidRDefault="00E4492D" w:rsidP="00E4492D">
      <w:pPr>
        <w:pStyle w:val="a3"/>
        <w:tabs>
          <w:tab w:val="left" w:pos="0"/>
          <w:tab w:val="left" w:pos="426"/>
          <w:tab w:val="left" w:pos="1134"/>
        </w:tabs>
        <w:spacing w:after="0" w:line="240" w:lineRule="auto"/>
        <w:ind w:left="851" w:right="-54"/>
        <w:jc w:val="both"/>
        <w:rPr>
          <w:rFonts w:ascii="Times New Roman" w:hAnsi="Times New Roman" w:cs="Times New Roman"/>
          <w:sz w:val="24"/>
          <w:szCs w:val="24"/>
        </w:rPr>
      </w:pPr>
    </w:p>
    <w:p w:rsidR="00E4492D" w:rsidRPr="009F74BB" w:rsidRDefault="00E4492D" w:rsidP="00E4492D">
      <w:pPr>
        <w:pStyle w:val="a3"/>
        <w:tabs>
          <w:tab w:val="left" w:pos="3600"/>
        </w:tabs>
        <w:spacing w:after="0" w:line="240" w:lineRule="auto"/>
        <w:ind w:left="1211"/>
        <w:jc w:val="center"/>
        <w:rPr>
          <w:rFonts w:ascii="Times New Roman" w:hAnsi="Times New Roman" w:cs="Times New Roman"/>
          <w:b/>
          <w:sz w:val="24"/>
          <w:szCs w:val="24"/>
        </w:rPr>
      </w:pPr>
    </w:p>
    <w:p w:rsidR="00E4492D" w:rsidRPr="009F74BB" w:rsidRDefault="00E4492D" w:rsidP="00E4492D">
      <w:pPr>
        <w:pStyle w:val="a3"/>
        <w:tabs>
          <w:tab w:val="left" w:pos="3600"/>
        </w:tabs>
        <w:spacing w:after="0" w:line="240" w:lineRule="auto"/>
        <w:ind w:left="0"/>
        <w:jc w:val="both"/>
        <w:rPr>
          <w:rFonts w:ascii="Times New Roman" w:hAnsi="Times New Roman" w:cs="Times New Roman"/>
          <w:b/>
          <w:sz w:val="24"/>
          <w:szCs w:val="24"/>
        </w:rPr>
      </w:pPr>
      <w:r w:rsidRPr="009F74BB">
        <w:rPr>
          <w:rFonts w:ascii="Times New Roman" w:hAnsi="Times New Roman" w:cs="Times New Roman"/>
          <w:b/>
          <w:sz w:val="24"/>
          <w:szCs w:val="24"/>
        </w:rPr>
        <w:t>Семінар № 10 Методика і методологія розробки аналітичного документа при дослідженні областей державної політики</w:t>
      </w:r>
    </w:p>
    <w:p w:rsidR="00E4492D" w:rsidRPr="009F74BB" w:rsidRDefault="00E4492D" w:rsidP="00E4492D">
      <w:pPr>
        <w:pStyle w:val="a3"/>
        <w:tabs>
          <w:tab w:val="left" w:pos="0"/>
          <w:tab w:val="left" w:pos="426"/>
          <w:tab w:val="left" w:pos="1134"/>
        </w:tabs>
        <w:spacing w:after="0" w:line="240" w:lineRule="auto"/>
        <w:ind w:left="0" w:right="-54"/>
        <w:jc w:val="center"/>
        <w:rPr>
          <w:rFonts w:ascii="Times New Roman" w:hAnsi="Times New Roman" w:cs="Times New Roman"/>
          <w:sz w:val="24"/>
          <w:szCs w:val="24"/>
        </w:rPr>
      </w:pPr>
      <w:r w:rsidRPr="009F74BB">
        <w:rPr>
          <w:rFonts w:ascii="Times New Roman" w:hAnsi="Times New Roman" w:cs="Times New Roman"/>
          <w:sz w:val="24"/>
          <w:szCs w:val="24"/>
        </w:rPr>
        <w:t>План</w:t>
      </w:r>
    </w:p>
    <w:p w:rsidR="00E4492D" w:rsidRPr="009F74BB" w:rsidRDefault="00E4492D" w:rsidP="00E4492D">
      <w:pPr>
        <w:pStyle w:val="a3"/>
        <w:numPr>
          <w:ilvl w:val="0"/>
          <w:numId w:val="76"/>
        </w:numPr>
        <w:tabs>
          <w:tab w:val="left" w:pos="0"/>
          <w:tab w:val="left" w:pos="426"/>
          <w:tab w:val="left" w:pos="1134"/>
        </w:tabs>
        <w:spacing w:after="0" w:line="240" w:lineRule="auto"/>
        <w:ind w:left="0" w:right="-54" w:firstLine="851"/>
        <w:jc w:val="both"/>
        <w:rPr>
          <w:rFonts w:ascii="Times New Roman" w:hAnsi="Times New Roman" w:cs="Times New Roman"/>
          <w:sz w:val="24"/>
          <w:szCs w:val="24"/>
        </w:rPr>
      </w:pPr>
      <w:r w:rsidRPr="009F74BB">
        <w:rPr>
          <w:rFonts w:ascii="Times New Roman" w:hAnsi="Times New Roman" w:cs="Times New Roman"/>
          <w:sz w:val="24"/>
          <w:szCs w:val="24"/>
        </w:rPr>
        <w:t>Відмінність підсумкових документів прикладних аналітичних розробок від фундаментальних досліджень.</w:t>
      </w:r>
    </w:p>
    <w:p w:rsidR="00E4492D" w:rsidRPr="009F74BB" w:rsidRDefault="00E4492D" w:rsidP="00E4492D">
      <w:pPr>
        <w:pStyle w:val="a3"/>
        <w:numPr>
          <w:ilvl w:val="0"/>
          <w:numId w:val="76"/>
        </w:numPr>
        <w:tabs>
          <w:tab w:val="left" w:pos="0"/>
          <w:tab w:val="left" w:pos="426"/>
          <w:tab w:val="left" w:pos="1134"/>
        </w:tabs>
        <w:spacing w:after="0" w:line="240" w:lineRule="auto"/>
        <w:ind w:left="0" w:right="-54" w:firstLine="851"/>
        <w:jc w:val="both"/>
        <w:rPr>
          <w:rFonts w:ascii="Times New Roman" w:hAnsi="Times New Roman" w:cs="Times New Roman"/>
          <w:sz w:val="24"/>
          <w:szCs w:val="24"/>
        </w:rPr>
      </w:pPr>
      <w:r w:rsidRPr="009F74BB">
        <w:rPr>
          <w:rFonts w:ascii="Times New Roman" w:hAnsi="Times New Roman" w:cs="Times New Roman"/>
          <w:sz w:val="24"/>
          <w:szCs w:val="24"/>
        </w:rPr>
        <w:t>Структура опису проведеного дослідження. Інформаційний і аналітичний розділи прикладного проекту.</w:t>
      </w:r>
    </w:p>
    <w:p w:rsidR="00E4492D" w:rsidRPr="009F74BB" w:rsidRDefault="00E4492D" w:rsidP="00E4492D">
      <w:pPr>
        <w:pStyle w:val="a3"/>
        <w:numPr>
          <w:ilvl w:val="0"/>
          <w:numId w:val="76"/>
        </w:numPr>
        <w:tabs>
          <w:tab w:val="left" w:pos="0"/>
          <w:tab w:val="left" w:pos="426"/>
          <w:tab w:val="left" w:pos="1134"/>
        </w:tabs>
        <w:spacing w:after="0" w:line="240" w:lineRule="auto"/>
        <w:ind w:left="0" w:right="-54" w:firstLine="851"/>
        <w:jc w:val="both"/>
        <w:rPr>
          <w:rFonts w:ascii="Times New Roman" w:hAnsi="Times New Roman" w:cs="Times New Roman"/>
          <w:sz w:val="24"/>
          <w:szCs w:val="24"/>
        </w:rPr>
      </w:pPr>
      <w:r w:rsidRPr="009F74BB">
        <w:rPr>
          <w:rFonts w:ascii="Times New Roman" w:hAnsi="Times New Roman" w:cs="Times New Roman"/>
          <w:sz w:val="24"/>
          <w:szCs w:val="24"/>
        </w:rPr>
        <w:t>Правила підготовки аналітичних висновків і практичних рекомендацій.</w:t>
      </w:r>
    </w:p>
    <w:p w:rsidR="00E4492D" w:rsidRPr="009F74BB" w:rsidRDefault="00E4492D" w:rsidP="00E4492D">
      <w:pPr>
        <w:tabs>
          <w:tab w:val="num" w:pos="360"/>
        </w:tabs>
        <w:spacing w:after="0" w:line="240" w:lineRule="auto"/>
        <w:ind w:left="357" w:hanging="357"/>
        <w:jc w:val="center"/>
        <w:rPr>
          <w:rFonts w:ascii="Times New Roman" w:eastAsia="Wingdings" w:hAnsi="Times New Roman" w:cs="Times New Roman"/>
          <w:b/>
          <w:sz w:val="24"/>
          <w:szCs w:val="24"/>
        </w:rPr>
      </w:pPr>
      <w:r w:rsidRPr="009F74BB">
        <w:rPr>
          <w:rFonts w:ascii="Times New Roman" w:eastAsia="Wingdings" w:hAnsi="Times New Roman" w:cs="Times New Roman"/>
          <w:b/>
          <w:sz w:val="24"/>
          <w:szCs w:val="24"/>
        </w:rPr>
        <w:t>Основна література:</w:t>
      </w:r>
    </w:p>
    <w:p w:rsidR="00E4492D" w:rsidRPr="009F74BB" w:rsidRDefault="00E4492D" w:rsidP="00E4492D">
      <w:pPr>
        <w:pStyle w:val="a3"/>
        <w:numPr>
          <w:ilvl w:val="0"/>
          <w:numId w:val="47"/>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Баскаков А. Я., Туленков Н. В. Методология научного исследования: Учеб. пособ. - К., 2005.</w:t>
      </w:r>
    </w:p>
    <w:p w:rsidR="00E4492D" w:rsidRPr="009F74BB" w:rsidRDefault="00E4492D" w:rsidP="00E4492D">
      <w:pPr>
        <w:pStyle w:val="a3"/>
        <w:numPr>
          <w:ilvl w:val="0"/>
          <w:numId w:val="47"/>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Бебик В. Основи теоретичної і прикладної політології. – К., 1994.</w:t>
      </w:r>
    </w:p>
    <w:p w:rsidR="00E4492D" w:rsidRPr="009F74BB" w:rsidRDefault="00E4492D" w:rsidP="00E4492D">
      <w:pPr>
        <w:pStyle w:val="a3"/>
        <w:numPr>
          <w:ilvl w:val="0"/>
          <w:numId w:val="47"/>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Белуха А. Т. Основи наукових досліджень. - К., 2000.</w:t>
      </w:r>
    </w:p>
    <w:p w:rsidR="00E4492D" w:rsidRPr="009F74BB" w:rsidRDefault="00E4492D" w:rsidP="00E4492D">
      <w:pPr>
        <w:pStyle w:val="a3"/>
        <w:numPr>
          <w:ilvl w:val="0"/>
          <w:numId w:val="47"/>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Style w:val="a8"/>
          <w:rFonts w:ascii="Times New Roman" w:eastAsiaTheme="majorEastAsia" w:hAnsi="Times New Roman" w:cs="Times New Roman"/>
          <w:i w:val="0"/>
          <w:sz w:val="24"/>
          <w:szCs w:val="24"/>
        </w:rPr>
        <w:t>Боришполец К.  Методы политических исследований: Учеб. пособие для студентов вузов. - М: Аспект Пресс, 2005.</w:t>
      </w:r>
    </w:p>
    <w:p w:rsidR="00E4492D" w:rsidRPr="009F74BB" w:rsidRDefault="00E4492D" w:rsidP="00E4492D">
      <w:pPr>
        <w:pStyle w:val="a3"/>
        <w:numPr>
          <w:ilvl w:val="0"/>
          <w:numId w:val="47"/>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Бургин М. С., Кузнєцов В. И. Введение в современную точную методологію науки. - М., 1994.</w:t>
      </w:r>
    </w:p>
    <w:p w:rsidR="00E4492D" w:rsidRPr="009F74BB" w:rsidRDefault="00E4492D" w:rsidP="00E4492D">
      <w:pPr>
        <w:pStyle w:val="a3"/>
        <w:numPr>
          <w:ilvl w:val="0"/>
          <w:numId w:val="47"/>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Девід Л. Велмер, Ейден Р.Вайнінг. Аналіз політики /Переклад з англійської. – К.: Основи, 1998.</w:t>
      </w:r>
    </w:p>
    <w:p w:rsidR="00E4492D" w:rsidRPr="009F74BB" w:rsidRDefault="00E4492D" w:rsidP="00E4492D">
      <w:pPr>
        <w:pStyle w:val="a3"/>
        <w:numPr>
          <w:ilvl w:val="0"/>
          <w:numId w:val="47"/>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z w:val="24"/>
          <w:szCs w:val="24"/>
        </w:rPr>
        <w:t>Зеленогорский Ф. А. О методах исследования и доказательствах. - М., 1998.</w:t>
      </w:r>
    </w:p>
    <w:p w:rsidR="00E4492D" w:rsidRPr="009F74BB" w:rsidRDefault="00E4492D" w:rsidP="00E4492D">
      <w:pPr>
        <w:pStyle w:val="a3"/>
        <w:numPr>
          <w:ilvl w:val="0"/>
          <w:numId w:val="47"/>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Style w:val="a8"/>
          <w:rFonts w:ascii="Times New Roman" w:eastAsiaTheme="majorEastAsia" w:hAnsi="Times New Roman" w:cs="Times New Roman"/>
          <w:i w:val="0"/>
          <w:sz w:val="24"/>
          <w:szCs w:val="24"/>
        </w:rPr>
        <w:t xml:space="preserve">Мангейм Б., Рич К. </w:t>
      </w:r>
      <w:r w:rsidRPr="009F74BB">
        <w:rPr>
          <w:rFonts w:ascii="Times New Roman" w:hAnsi="Times New Roman" w:cs="Times New Roman"/>
          <w:sz w:val="24"/>
          <w:szCs w:val="24"/>
        </w:rPr>
        <w:t>Политология. Методы исследования. - М., 1997</w:t>
      </w:r>
    </w:p>
    <w:p w:rsidR="00E4492D" w:rsidRPr="009F74BB" w:rsidRDefault="00E4492D" w:rsidP="00E4492D">
      <w:pPr>
        <w:pStyle w:val="a3"/>
        <w:tabs>
          <w:tab w:val="left" w:pos="900"/>
        </w:tabs>
        <w:spacing w:after="0" w:line="240" w:lineRule="auto"/>
        <w:ind w:left="1211"/>
        <w:jc w:val="center"/>
        <w:rPr>
          <w:rFonts w:ascii="Times New Roman" w:eastAsia="Wingdings" w:hAnsi="Times New Roman" w:cs="Times New Roman"/>
          <w:b/>
          <w:sz w:val="24"/>
          <w:szCs w:val="24"/>
        </w:rPr>
      </w:pPr>
      <w:r w:rsidRPr="009F74BB">
        <w:rPr>
          <w:rFonts w:ascii="Times New Roman" w:eastAsia="Wingdings" w:hAnsi="Times New Roman" w:cs="Times New Roman"/>
          <w:b/>
          <w:sz w:val="24"/>
          <w:szCs w:val="24"/>
        </w:rPr>
        <w:t>Додаткова література:</w:t>
      </w:r>
    </w:p>
    <w:p w:rsidR="00E4492D" w:rsidRPr="009F74BB" w:rsidRDefault="00E4492D" w:rsidP="00E4492D">
      <w:pPr>
        <w:pStyle w:val="a3"/>
        <w:numPr>
          <w:ilvl w:val="0"/>
          <w:numId w:val="48"/>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Fonts w:ascii="Times New Roman" w:hAnsi="Times New Roman" w:cs="Times New Roman"/>
          <w:snapToGrid w:val="0"/>
          <w:sz w:val="24"/>
          <w:szCs w:val="24"/>
        </w:rPr>
        <w:t>Кривов В. Информационно-аналитическое обеспечение деятельности органов государственной власти: некоторые вопросы совершенствования // Власть. – 1996. – №1.</w:t>
      </w:r>
    </w:p>
    <w:p w:rsidR="00E4492D" w:rsidRPr="009F74BB" w:rsidRDefault="00E4492D" w:rsidP="00E4492D">
      <w:pPr>
        <w:pStyle w:val="a3"/>
        <w:numPr>
          <w:ilvl w:val="0"/>
          <w:numId w:val="48"/>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Style w:val="a8"/>
          <w:rFonts w:ascii="Times New Roman" w:eastAsiaTheme="majorEastAsia" w:hAnsi="Times New Roman" w:cs="Times New Roman"/>
          <w:i w:val="0"/>
          <w:sz w:val="24"/>
          <w:szCs w:val="24"/>
        </w:rPr>
        <w:t xml:space="preserve">Хрусталев М. А. </w:t>
      </w:r>
      <w:r w:rsidRPr="009F74BB">
        <w:rPr>
          <w:rFonts w:ascii="Times New Roman" w:hAnsi="Times New Roman" w:cs="Times New Roman"/>
          <w:sz w:val="24"/>
          <w:szCs w:val="24"/>
        </w:rPr>
        <w:t>Очерки теории и политического анализа международных отношений. М., 2002..</w:t>
      </w:r>
    </w:p>
    <w:p w:rsidR="00E4492D" w:rsidRPr="009F74BB" w:rsidRDefault="00E4492D" w:rsidP="00E4492D">
      <w:pPr>
        <w:pStyle w:val="a3"/>
        <w:numPr>
          <w:ilvl w:val="0"/>
          <w:numId w:val="48"/>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Style w:val="a8"/>
          <w:rFonts w:ascii="Times New Roman" w:eastAsiaTheme="majorEastAsia" w:hAnsi="Times New Roman" w:cs="Times New Roman"/>
          <w:i w:val="0"/>
          <w:sz w:val="24"/>
          <w:szCs w:val="24"/>
        </w:rPr>
        <w:t xml:space="preserve">Яковлев И. Г. </w:t>
      </w:r>
      <w:r w:rsidRPr="009F74BB">
        <w:rPr>
          <w:rFonts w:ascii="Times New Roman" w:hAnsi="Times New Roman" w:cs="Times New Roman"/>
          <w:sz w:val="24"/>
          <w:szCs w:val="24"/>
        </w:rPr>
        <w:t>Информационно-аналитические технологии и политическое консультирование // Полис. -  1998. -  № 2-3.</w:t>
      </w:r>
    </w:p>
    <w:p w:rsidR="00E4492D" w:rsidRPr="009F74BB" w:rsidRDefault="00E4492D" w:rsidP="00E4492D">
      <w:pPr>
        <w:pStyle w:val="a3"/>
        <w:numPr>
          <w:ilvl w:val="0"/>
          <w:numId w:val="48"/>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Style w:val="a8"/>
          <w:rFonts w:ascii="Times New Roman" w:eastAsiaTheme="majorEastAsia" w:hAnsi="Times New Roman" w:cs="Times New Roman"/>
          <w:i w:val="0"/>
          <w:sz w:val="24"/>
          <w:szCs w:val="24"/>
          <w:lang w:val="en-GB"/>
        </w:rPr>
        <w:lastRenderedPageBreak/>
        <w:t xml:space="preserve">Fahly J., Fahly N. </w:t>
      </w:r>
      <w:r w:rsidRPr="009F74BB">
        <w:rPr>
          <w:rFonts w:ascii="Times New Roman" w:hAnsi="Times New Roman" w:cs="Times New Roman"/>
          <w:sz w:val="24"/>
          <w:szCs w:val="24"/>
          <w:lang w:val="en-GB"/>
        </w:rPr>
        <w:t>Research Methods in International Relations // A.Groom</w:t>
      </w:r>
      <w:r w:rsidRPr="009F74BB">
        <w:rPr>
          <w:rFonts w:ascii="Times New Roman" w:hAnsi="Times New Roman" w:cs="Times New Roman"/>
          <w:sz w:val="24"/>
          <w:szCs w:val="24"/>
          <w:lang w:val="en-US"/>
        </w:rPr>
        <w:t>,</w:t>
      </w:r>
      <w:r w:rsidRPr="009F74BB">
        <w:rPr>
          <w:rFonts w:ascii="Times New Roman" w:hAnsi="Times New Roman" w:cs="Times New Roman"/>
          <w:sz w:val="24"/>
          <w:szCs w:val="24"/>
          <w:lang w:val="en-GB"/>
        </w:rPr>
        <w:t xml:space="preserve"> </w:t>
      </w:r>
      <w:r w:rsidRPr="009F74BB">
        <w:rPr>
          <w:rFonts w:ascii="Times New Roman" w:hAnsi="Times New Roman" w:cs="Times New Roman"/>
          <w:sz w:val="24"/>
          <w:szCs w:val="24"/>
        </w:rPr>
        <w:t>С</w:t>
      </w:r>
      <w:r w:rsidRPr="009F74BB">
        <w:rPr>
          <w:rFonts w:ascii="Times New Roman" w:hAnsi="Times New Roman" w:cs="Times New Roman"/>
          <w:sz w:val="24"/>
          <w:szCs w:val="24"/>
          <w:lang w:val="en-US"/>
        </w:rPr>
        <w:t>. </w:t>
      </w:r>
      <w:r w:rsidRPr="009F74BB">
        <w:rPr>
          <w:rFonts w:ascii="Times New Roman" w:hAnsi="Times New Roman" w:cs="Times New Roman"/>
          <w:sz w:val="24"/>
          <w:szCs w:val="24"/>
          <w:lang w:val="en-GB"/>
        </w:rPr>
        <w:t xml:space="preserve">Mitchell International Relation Theory. </w:t>
      </w:r>
      <w:r w:rsidRPr="009F74BB">
        <w:rPr>
          <w:rFonts w:ascii="Times New Roman" w:hAnsi="Times New Roman" w:cs="Times New Roman"/>
          <w:sz w:val="24"/>
          <w:szCs w:val="24"/>
          <w:lang w:val="en-US"/>
        </w:rPr>
        <w:t xml:space="preserve">- </w:t>
      </w:r>
      <w:r w:rsidRPr="009F74BB">
        <w:rPr>
          <w:rFonts w:ascii="Times New Roman" w:hAnsi="Times New Roman" w:cs="Times New Roman"/>
          <w:sz w:val="24"/>
          <w:szCs w:val="24"/>
          <w:lang w:val="en-GB"/>
        </w:rPr>
        <w:t>L.,</w:t>
      </w:r>
      <w:r w:rsidR="00844B0B">
        <w:rPr>
          <w:rFonts w:ascii="Times New Roman" w:hAnsi="Times New Roman" w:cs="Times New Roman"/>
          <w:sz w:val="24"/>
          <w:szCs w:val="24"/>
        </w:rPr>
        <w:t xml:space="preserve"> </w:t>
      </w:r>
      <w:r w:rsidRPr="009F74BB">
        <w:rPr>
          <w:rFonts w:ascii="Times New Roman" w:hAnsi="Times New Roman" w:cs="Times New Roman"/>
          <w:sz w:val="24"/>
          <w:szCs w:val="24"/>
          <w:lang w:val="en-GB"/>
        </w:rPr>
        <w:t>1978</w:t>
      </w:r>
      <w:r w:rsidRPr="009F74BB">
        <w:rPr>
          <w:rFonts w:ascii="Times New Roman" w:hAnsi="Times New Roman" w:cs="Times New Roman"/>
          <w:sz w:val="24"/>
          <w:szCs w:val="24"/>
        </w:rPr>
        <w:t>.</w:t>
      </w:r>
    </w:p>
    <w:p w:rsidR="00E4492D" w:rsidRPr="009F74BB" w:rsidRDefault="00E4492D" w:rsidP="00E4492D">
      <w:pPr>
        <w:pStyle w:val="a3"/>
        <w:numPr>
          <w:ilvl w:val="0"/>
          <w:numId w:val="48"/>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Style w:val="a8"/>
          <w:rFonts w:ascii="Times New Roman" w:eastAsiaTheme="majorEastAsia" w:hAnsi="Times New Roman" w:cs="Times New Roman"/>
          <w:i w:val="0"/>
          <w:sz w:val="24"/>
          <w:szCs w:val="24"/>
          <w:lang w:val="en-GB"/>
        </w:rPr>
        <w:t xml:space="preserve">North R. </w:t>
      </w:r>
      <w:r w:rsidRPr="009F74BB">
        <w:rPr>
          <w:rFonts w:ascii="Times New Roman" w:hAnsi="Times New Roman" w:cs="Times New Roman"/>
          <w:sz w:val="24"/>
          <w:szCs w:val="24"/>
        </w:rPr>
        <w:t>С</w:t>
      </w:r>
      <w:r w:rsidRPr="009F74BB">
        <w:rPr>
          <w:rFonts w:ascii="Times New Roman" w:hAnsi="Times New Roman" w:cs="Times New Roman"/>
          <w:sz w:val="24"/>
          <w:szCs w:val="24"/>
          <w:lang w:val="en-GB"/>
        </w:rPr>
        <w:t xml:space="preserve">, </w:t>
      </w:r>
      <w:r w:rsidRPr="009F74BB">
        <w:rPr>
          <w:rStyle w:val="a8"/>
          <w:rFonts w:ascii="Times New Roman" w:eastAsiaTheme="majorEastAsia" w:hAnsi="Times New Roman" w:cs="Times New Roman"/>
          <w:i w:val="0"/>
          <w:sz w:val="24"/>
          <w:szCs w:val="24"/>
          <w:lang w:val="en-GB"/>
        </w:rPr>
        <w:t xml:space="preserve">Holsti </w:t>
      </w:r>
      <w:r w:rsidRPr="009F74BB">
        <w:rPr>
          <w:rStyle w:val="a8"/>
          <w:rFonts w:ascii="Times New Roman" w:eastAsiaTheme="majorEastAsia" w:hAnsi="Times New Roman" w:cs="Times New Roman"/>
          <w:i w:val="0"/>
          <w:sz w:val="24"/>
          <w:szCs w:val="24"/>
        </w:rPr>
        <w:t>О</w:t>
      </w:r>
      <w:r w:rsidRPr="009F74BB">
        <w:rPr>
          <w:rStyle w:val="a8"/>
          <w:rFonts w:ascii="Times New Roman" w:eastAsiaTheme="majorEastAsia" w:hAnsi="Times New Roman" w:cs="Times New Roman"/>
          <w:i w:val="0"/>
          <w:sz w:val="24"/>
          <w:szCs w:val="24"/>
          <w:lang w:val="en-GB"/>
        </w:rPr>
        <w:t xml:space="preserve">. R. </w:t>
      </w:r>
      <w:r w:rsidRPr="009F74BB">
        <w:rPr>
          <w:rFonts w:ascii="Times New Roman" w:hAnsi="Times New Roman" w:cs="Times New Roman"/>
          <w:sz w:val="24"/>
          <w:szCs w:val="24"/>
          <w:lang w:val="en-GB"/>
        </w:rPr>
        <w:t>(eds.). Co</w:t>
      </w:r>
      <w:r w:rsidRPr="009F74BB">
        <w:rPr>
          <w:rFonts w:ascii="Times New Roman" w:hAnsi="Times New Roman" w:cs="Times New Roman"/>
          <w:sz w:val="24"/>
          <w:szCs w:val="24"/>
          <w:lang w:val="en-US"/>
        </w:rPr>
        <w:t>n</w:t>
      </w:r>
      <w:r w:rsidRPr="009F74BB">
        <w:rPr>
          <w:rFonts w:ascii="Times New Roman" w:hAnsi="Times New Roman" w:cs="Times New Roman"/>
          <w:sz w:val="24"/>
          <w:szCs w:val="24"/>
          <w:lang w:val="en-GB"/>
        </w:rPr>
        <w:t>tent Analysis. A handbook with applications for the study of international crisis.</w:t>
      </w:r>
      <w:r w:rsidRPr="009F74BB">
        <w:rPr>
          <w:rFonts w:ascii="Times New Roman" w:hAnsi="Times New Roman" w:cs="Times New Roman"/>
          <w:sz w:val="24"/>
          <w:szCs w:val="24"/>
          <w:lang w:val="en-US"/>
        </w:rPr>
        <w:t xml:space="preserve"> - </w:t>
      </w:r>
      <w:r w:rsidRPr="009F74BB">
        <w:rPr>
          <w:rFonts w:ascii="Times New Roman" w:hAnsi="Times New Roman" w:cs="Times New Roman"/>
          <w:sz w:val="24"/>
          <w:szCs w:val="24"/>
          <w:lang w:val="en-GB"/>
        </w:rPr>
        <w:t xml:space="preserve"> </w:t>
      </w:r>
      <w:r w:rsidRPr="009F74BB">
        <w:rPr>
          <w:rFonts w:ascii="Times New Roman" w:hAnsi="Times New Roman" w:cs="Times New Roman"/>
          <w:sz w:val="24"/>
          <w:szCs w:val="24"/>
          <w:lang w:val="en-US"/>
        </w:rPr>
        <w:t>N.Y., 1963</w:t>
      </w:r>
      <w:r w:rsidRPr="009F74BB">
        <w:rPr>
          <w:rFonts w:ascii="Times New Roman" w:hAnsi="Times New Roman" w:cs="Times New Roman"/>
          <w:sz w:val="24"/>
          <w:szCs w:val="24"/>
        </w:rPr>
        <w:t>.</w:t>
      </w:r>
    </w:p>
    <w:p w:rsidR="00E4492D" w:rsidRPr="009F74BB" w:rsidRDefault="00E4492D" w:rsidP="00E4492D">
      <w:pPr>
        <w:pStyle w:val="a3"/>
        <w:numPr>
          <w:ilvl w:val="0"/>
          <w:numId w:val="48"/>
        </w:numPr>
        <w:tabs>
          <w:tab w:val="left" w:pos="900"/>
          <w:tab w:val="left" w:pos="1134"/>
        </w:tabs>
        <w:spacing w:after="0" w:line="240" w:lineRule="auto"/>
        <w:ind w:left="0" w:firstLine="851"/>
        <w:jc w:val="both"/>
        <w:rPr>
          <w:rFonts w:ascii="Times New Roman" w:eastAsia="Wingdings" w:hAnsi="Times New Roman" w:cs="Times New Roman"/>
          <w:b/>
          <w:sz w:val="24"/>
          <w:szCs w:val="24"/>
        </w:rPr>
      </w:pPr>
      <w:r w:rsidRPr="009F74BB">
        <w:rPr>
          <w:rStyle w:val="a8"/>
          <w:rFonts w:ascii="Times New Roman" w:eastAsiaTheme="majorEastAsia" w:hAnsi="Times New Roman" w:cs="Times New Roman"/>
          <w:i w:val="0"/>
          <w:sz w:val="24"/>
          <w:szCs w:val="24"/>
          <w:lang w:val="en-GB"/>
        </w:rPr>
        <w:t xml:space="preserve">Winter D. G., Stewart A. J </w:t>
      </w:r>
      <w:r w:rsidRPr="009F74BB">
        <w:rPr>
          <w:rFonts w:ascii="Times New Roman" w:hAnsi="Times New Roman" w:cs="Times New Roman"/>
          <w:sz w:val="24"/>
          <w:szCs w:val="24"/>
          <w:lang w:val="en-GB"/>
        </w:rPr>
        <w:t>Content Analysis as a Technique for Assessing</w:t>
      </w:r>
      <w:r w:rsidRPr="009F74BB">
        <w:rPr>
          <w:rFonts w:ascii="Times New Roman" w:hAnsi="Times New Roman" w:cs="Times New Roman"/>
          <w:sz w:val="24"/>
          <w:szCs w:val="24"/>
          <w:lang w:val="en-US"/>
        </w:rPr>
        <w:t xml:space="preserve"> </w:t>
      </w:r>
      <w:r w:rsidRPr="009F74BB">
        <w:rPr>
          <w:rFonts w:ascii="Times New Roman" w:hAnsi="Times New Roman" w:cs="Times New Roman"/>
          <w:sz w:val="24"/>
          <w:szCs w:val="24"/>
          <w:lang w:val="en-GB"/>
        </w:rPr>
        <w:t xml:space="preserve">Political Leaders // A Psychological Examination of Political Leaders. </w:t>
      </w:r>
      <w:r w:rsidRPr="009F74BB">
        <w:rPr>
          <w:rFonts w:ascii="Times New Roman" w:hAnsi="Times New Roman" w:cs="Times New Roman"/>
          <w:sz w:val="24"/>
          <w:szCs w:val="24"/>
          <w:lang w:val="en-US"/>
        </w:rPr>
        <w:t>-</w:t>
      </w:r>
      <w:r w:rsidRPr="009F74BB">
        <w:rPr>
          <w:rFonts w:ascii="Times New Roman" w:hAnsi="Times New Roman" w:cs="Times New Roman"/>
          <w:sz w:val="24"/>
          <w:szCs w:val="24"/>
          <w:lang w:val="en-GB"/>
        </w:rPr>
        <w:t>N.Y.</w:t>
      </w:r>
      <w:r w:rsidRPr="009F74BB">
        <w:rPr>
          <w:rFonts w:ascii="Times New Roman" w:hAnsi="Times New Roman" w:cs="Times New Roman"/>
          <w:sz w:val="24"/>
          <w:szCs w:val="24"/>
          <w:lang w:val="en-US"/>
        </w:rPr>
        <w:t>,</w:t>
      </w:r>
      <w:r w:rsidRPr="009F74BB">
        <w:rPr>
          <w:rFonts w:ascii="Times New Roman" w:hAnsi="Times New Roman" w:cs="Times New Roman"/>
          <w:sz w:val="24"/>
          <w:szCs w:val="24"/>
          <w:lang w:val="en-GB"/>
        </w:rPr>
        <w:t xml:space="preserve"> 1977</w:t>
      </w:r>
      <w:r w:rsidRPr="009F74BB">
        <w:rPr>
          <w:rFonts w:ascii="Times New Roman" w:hAnsi="Times New Roman" w:cs="Times New Roman"/>
          <w:sz w:val="24"/>
          <w:szCs w:val="24"/>
        </w:rPr>
        <w:t>.</w:t>
      </w:r>
    </w:p>
    <w:p w:rsidR="00E4492D" w:rsidRDefault="00E4492D" w:rsidP="008C7AFE">
      <w:pPr>
        <w:tabs>
          <w:tab w:val="left" w:pos="1134"/>
        </w:tabs>
        <w:spacing w:after="0" w:line="240" w:lineRule="auto"/>
        <w:jc w:val="center"/>
        <w:rPr>
          <w:rFonts w:ascii="Times New Roman" w:hAnsi="Times New Roman" w:cs="Times New Roman"/>
          <w:b/>
          <w:sz w:val="24"/>
          <w:szCs w:val="24"/>
        </w:rPr>
      </w:pPr>
    </w:p>
    <w:p w:rsidR="00737FBC" w:rsidRPr="005B4505" w:rsidRDefault="00737FBC" w:rsidP="00737FBC">
      <w:pPr>
        <w:tabs>
          <w:tab w:val="left" w:pos="1134"/>
        </w:tabs>
        <w:spacing w:after="0" w:line="240" w:lineRule="auto"/>
        <w:jc w:val="center"/>
        <w:rPr>
          <w:rFonts w:ascii="Times New Roman" w:hAnsi="Times New Roman" w:cs="Times New Roman"/>
          <w:b/>
          <w:sz w:val="24"/>
          <w:szCs w:val="24"/>
        </w:rPr>
      </w:pPr>
      <w:r w:rsidRPr="005B4505">
        <w:rPr>
          <w:rFonts w:ascii="Times New Roman" w:hAnsi="Times New Roman" w:cs="Times New Roman"/>
          <w:b/>
          <w:sz w:val="24"/>
          <w:szCs w:val="24"/>
        </w:rPr>
        <w:t>8.</w:t>
      </w:r>
      <w:r w:rsidRPr="005647E0">
        <w:rPr>
          <w:rFonts w:ascii="Times New Roman" w:hAnsi="Times New Roman" w:cs="Times New Roman"/>
          <w:sz w:val="24"/>
          <w:szCs w:val="24"/>
        </w:rPr>
        <w:t xml:space="preserve"> </w:t>
      </w:r>
      <w:r w:rsidRPr="005B4505">
        <w:rPr>
          <w:rFonts w:ascii="Times New Roman" w:hAnsi="Times New Roman" w:cs="Times New Roman"/>
          <w:b/>
          <w:sz w:val="24"/>
          <w:szCs w:val="24"/>
        </w:rPr>
        <w:t>ЗАСОБИ ДІАГНОСТИКИ НАВЧАЛЬНИХ ДОСЯГНЕНЬ СТУДЕНТІВ</w:t>
      </w:r>
    </w:p>
    <w:p w:rsidR="00737FBC" w:rsidRPr="003E00FF" w:rsidRDefault="00737FBC" w:rsidP="00737FBC">
      <w:pPr>
        <w:pStyle w:val="af0"/>
        <w:spacing w:before="0" w:beforeAutospacing="0" w:after="0" w:afterAutospacing="0"/>
        <w:ind w:firstLine="709"/>
        <w:jc w:val="both"/>
        <w:rPr>
          <w:color w:val="000000"/>
        </w:rPr>
      </w:pPr>
      <w:r w:rsidRPr="003E00FF">
        <w:rPr>
          <w:color w:val="000000"/>
        </w:rPr>
        <w:t>Принципи організації діагностики і контролю за навчальною діяльністю студентів:</w:t>
      </w:r>
    </w:p>
    <w:p w:rsidR="00737FBC" w:rsidRPr="003E00FF" w:rsidRDefault="00737FBC" w:rsidP="00737FBC">
      <w:pPr>
        <w:pStyle w:val="af0"/>
        <w:spacing w:before="0" w:beforeAutospacing="0" w:after="0" w:afterAutospacing="0"/>
        <w:ind w:firstLine="709"/>
        <w:jc w:val="both"/>
        <w:rPr>
          <w:color w:val="000000"/>
        </w:rPr>
      </w:pPr>
      <w:r w:rsidRPr="003E00FF">
        <w:rPr>
          <w:color w:val="000000"/>
        </w:rPr>
        <w:t>Об'єктивність, яка забезпечується науково обґрунтованим змістом діагностичних тестів (завдань, питань), діагностичних процедур; рівним ставленням до всіх студентів; точним, адекватно установленим критерієм оцінювання знань, умінь. Об'єктивність діагностування означає, що виставлені оцінки збігаються незалежно від методів і засобів контролювання.</w:t>
      </w:r>
    </w:p>
    <w:p w:rsidR="00737FBC" w:rsidRPr="003E00FF" w:rsidRDefault="00737FBC" w:rsidP="00737FBC">
      <w:pPr>
        <w:pStyle w:val="af0"/>
        <w:spacing w:before="0" w:beforeAutospacing="0" w:after="0" w:afterAutospacing="0"/>
        <w:ind w:firstLine="709"/>
        <w:jc w:val="both"/>
        <w:rPr>
          <w:color w:val="000000"/>
        </w:rPr>
      </w:pPr>
      <w:r w:rsidRPr="003E00FF">
        <w:rPr>
          <w:color w:val="000000"/>
        </w:rPr>
        <w:t>Систематичність, регулярність проведення діагностичного контролю на всіх етапах процесу навчання. При цьому комплексно використовуються різні форми, методи і засоби контролювання, перевірки й оцінювання, що вилучає універсальність окремих методів і засобів діагностування.</w:t>
      </w:r>
    </w:p>
    <w:p w:rsidR="00737FBC" w:rsidRPr="003E00FF" w:rsidRDefault="00737FBC" w:rsidP="00737FBC">
      <w:pPr>
        <w:pStyle w:val="af0"/>
        <w:spacing w:before="0" w:beforeAutospacing="0" w:after="0" w:afterAutospacing="0"/>
        <w:ind w:firstLine="709"/>
        <w:jc w:val="both"/>
        <w:rPr>
          <w:color w:val="000000"/>
          <w:lang w:val="uk-UA"/>
        </w:rPr>
      </w:pPr>
      <w:r w:rsidRPr="003E00FF">
        <w:rPr>
          <w:color w:val="000000"/>
        </w:rPr>
        <w:t>Гласність, що полягає в проведенні відкритих випробовувань усіх студентів за тим самим критерієм. Рейтинг кожного студента й бали оголошуються і мотивуються</w:t>
      </w:r>
      <w:r w:rsidRPr="003E00FF">
        <w:rPr>
          <w:color w:val="000000"/>
          <w:lang w:val="uk-UA"/>
        </w:rPr>
        <w:t>.</w:t>
      </w:r>
    </w:p>
    <w:p w:rsidR="00737FBC" w:rsidRPr="003E00FF" w:rsidRDefault="00737FBC" w:rsidP="00737FBC">
      <w:pPr>
        <w:pStyle w:val="af0"/>
        <w:spacing w:before="0" w:beforeAutospacing="0" w:after="0" w:afterAutospacing="0"/>
        <w:ind w:firstLine="709"/>
        <w:jc w:val="both"/>
        <w:rPr>
          <w:color w:val="000000"/>
          <w:lang w:val="uk-UA"/>
        </w:rPr>
      </w:pPr>
      <w:r w:rsidRPr="003E00FF">
        <w:rPr>
          <w:color w:val="000000"/>
          <w:lang w:val="uk-UA"/>
        </w:rPr>
        <w:t>Фронтальна форма контролю використовується під час проведення лекцій з метою залучення групи до обговорення (розв’язання дискусії), що дозволяє поєднати перевірку знань з повторенням і закріпленням матеріалу.</w:t>
      </w:r>
    </w:p>
    <w:p w:rsidR="00737FBC" w:rsidRPr="003E00FF" w:rsidRDefault="00737FBC" w:rsidP="00737FBC">
      <w:pPr>
        <w:pStyle w:val="af0"/>
        <w:spacing w:before="0" w:beforeAutospacing="0" w:after="0" w:afterAutospacing="0"/>
        <w:ind w:firstLine="709"/>
        <w:jc w:val="both"/>
        <w:rPr>
          <w:color w:val="000000"/>
        </w:rPr>
      </w:pPr>
      <w:r w:rsidRPr="003E00FF">
        <w:rPr>
          <w:color w:val="000000"/>
        </w:rPr>
        <w:t>Групова форма організації контролю використовується на семінарських заняттях під час роботи студентів малими групи над кейсами (практичними ситуаціями).</w:t>
      </w:r>
    </w:p>
    <w:p w:rsidR="00737FBC" w:rsidRPr="003E00FF" w:rsidRDefault="00737FBC" w:rsidP="00737FBC">
      <w:pPr>
        <w:pStyle w:val="af0"/>
        <w:spacing w:before="0" w:beforeAutospacing="0" w:after="0" w:afterAutospacing="0"/>
        <w:ind w:firstLine="709"/>
        <w:jc w:val="both"/>
        <w:rPr>
          <w:color w:val="000000"/>
        </w:rPr>
      </w:pPr>
      <w:r w:rsidRPr="003E00FF">
        <w:rPr>
          <w:color w:val="000000"/>
        </w:rPr>
        <w:t xml:space="preserve">Індивідуальний контроль застосовується під час проведення екзамену, модульних контролів, </w:t>
      </w:r>
      <w:r w:rsidRPr="003E00FF">
        <w:rPr>
          <w:color w:val="000000"/>
          <w:lang w:val="uk-UA"/>
        </w:rPr>
        <w:t>ректорських контрольних робіт</w:t>
      </w:r>
      <w:r w:rsidRPr="003E00FF">
        <w:rPr>
          <w:color w:val="000000"/>
        </w:rPr>
        <w:t>. Проводиться під час проведення консультацій.</w:t>
      </w:r>
    </w:p>
    <w:p w:rsidR="00737FBC" w:rsidRPr="003E00FF" w:rsidRDefault="00737FBC" w:rsidP="00737FBC">
      <w:pPr>
        <w:pStyle w:val="af0"/>
        <w:spacing w:before="0" w:beforeAutospacing="0" w:after="0" w:afterAutospacing="0"/>
        <w:ind w:firstLine="709"/>
        <w:jc w:val="both"/>
        <w:rPr>
          <w:color w:val="000000"/>
          <w:lang w:val="uk-UA"/>
        </w:rPr>
      </w:pPr>
      <w:r w:rsidRPr="003E00FF">
        <w:rPr>
          <w:color w:val="000000"/>
        </w:rPr>
        <w:t>Комбінована форма контролю поєднує індивідуальний контроль з фронтальним і груповим. Використовується під час проведення лекційних та семінарських занять (поточний контроль)</w:t>
      </w:r>
      <w:r w:rsidRPr="003E00FF">
        <w:rPr>
          <w:color w:val="000000"/>
          <w:lang w:val="uk-UA"/>
        </w:rPr>
        <w:t>.</w:t>
      </w:r>
    </w:p>
    <w:p w:rsidR="00737FBC" w:rsidRPr="003E00FF" w:rsidRDefault="00737FBC" w:rsidP="00737FBC">
      <w:pPr>
        <w:tabs>
          <w:tab w:val="left" w:pos="1134"/>
        </w:tabs>
        <w:spacing w:after="0" w:line="240" w:lineRule="auto"/>
        <w:ind w:firstLine="709"/>
        <w:jc w:val="both"/>
        <w:rPr>
          <w:rFonts w:ascii="Times New Roman" w:hAnsi="Times New Roman" w:cs="Times New Roman"/>
          <w:b/>
          <w:sz w:val="24"/>
          <w:szCs w:val="24"/>
        </w:rPr>
      </w:pPr>
      <w:r w:rsidRPr="003E00FF">
        <w:rPr>
          <w:rFonts w:ascii="Times New Roman" w:hAnsi="Times New Roman" w:cs="Times New Roman"/>
          <w:sz w:val="24"/>
          <w:szCs w:val="24"/>
        </w:rPr>
        <w:t>Самоконтроль проводиться студентами та дозволяє оцінити ступінь оволодіння знаннями, оцінити практичне значення результатів проведених дослідів, виконаних завдань тощо.</w:t>
      </w:r>
    </w:p>
    <w:p w:rsidR="00737FBC" w:rsidRDefault="00737FBC" w:rsidP="00737FBC">
      <w:pPr>
        <w:tabs>
          <w:tab w:val="left" w:pos="1134"/>
        </w:tabs>
        <w:spacing w:after="0" w:line="240" w:lineRule="auto"/>
        <w:jc w:val="center"/>
        <w:rPr>
          <w:rFonts w:ascii="Times New Roman" w:hAnsi="Times New Roman" w:cs="Times New Roman"/>
          <w:b/>
          <w:sz w:val="24"/>
          <w:szCs w:val="24"/>
        </w:rPr>
      </w:pPr>
    </w:p>
    <w:p w:rsidR="00737FBC" w:rsidRDefault="00737FBC" w:rsidP="00737FBC">
      <w:pPr>
        <w:tabs>
          <w:tab w:val="left" w:pos="1134"/>
        </w:tabs>
        <w:spacing w:after="0" w:line="240" w:lineRule="auto"/>
        <w:jc w:val="center"/>
        <w:rPr>
          <w:rFonts w:ascii="Times New Roman" w:hAnsi="Times New Roman" w:cs="Times New Roman"/>
          <w:b/>
          <w:sz w:val="24"/>
          <w:szCs w:val="24"/>
        </w:rPr>
      </w:pPr>
      <w:r w:rsidRPr="005766D8">
        <w:rPr>
          <w:rFonts w:ascii="Times New Roman" w:hAnsi="Times New Roman" w:cs="Times New Roman"/>
          <w:b/>
          <w:sz w:val="24"/>
          <w:szCs w:val="24"/>
        </w:rPr>
        <w:t>9. Навчально-наочні посібники, технічні  засоби навчання</w:t>
      </w:r>
    </w:p>
    <w:p w:rsidR="00737FBC" w:rsidRPr="003D1C49" w:rsidRDefault="00737FBC" w:rsidP="00737FBC">
      <w:pPr>
        <w:pStyle w:val="af6"/>
        <w:tabs>
          <w:tab w:val="left" w:pos="0"/>
          <w:tab w:val="left" w:pos="284"/>
          <w:tab w:val="left" w:pos="720"/>
        </w:tabs>
        <w:spacing w:after="0"/>
        <w:jc w:val="center"/>
        <w:rPr>
          <w:rFonts w:ascii="Times New Roman" w:hAnsi="Times New Roman" w:cs="Times New Roman"/>
          <w:b/>
          <w:sz w:val="24"/>
        </w:rPr>
      </w:pPr>
      <w:r w:rsidRPr="003D1C49">
        <w:rPr>
          <w:rFonts w:ascii="Times New Roman" w:hAnsi="Times New Roman" w:cs="Times New Roman"/>
          <w:b/>
          <w:sz w:val="24"/>
        </w:rPr>
        <w:t xml:space="preserve">Методичне забезпечення </w:t>
      </w:r>
    </w:p>
    <w:p w:rsidR="00737FBC" w:rsidRPr="00AB23A2" w:rsidRDefault="00737FBC" w:rsidP="00737FBC">
      <w:pPr>
        <w:widowControl w:val="0"/>
        <w:numPr>
          <w:ilvl w:val="0"/>
          <w:numId w:val="77"/>
        </w:numPr>
        <w:tabs>
          <w:tab w:val="left" w:pos="142"/>
          <w:tab w:val="left" w:pos="426"/>
          <w:tab w:val="left" w:pos="540"/>
          <w:tab w:val="left" w:pos="709"/>
          <w:tab w:val="left" w:pos="851"/>
          <w:tab w:val="right" w:leader="underscore" w:pos="9639"/>
        </w:tabs>
        <w:autoSpaceDE w:val="0"/>
        <w:autoSpaceDN w:val="0"/>
        <w:spacing w:after="0" w:line="240" w:lineRule="auto"/>
        <w:ind w:left="0" w:firstLine="567"/>
        <w:jc w:val="both"/>
        <w:rPr>
          <w:rFonts w:ascii="Times New Roman" w:hAnsi="Times New Roman" w:cs="Times New Roman"/>
          <w:snapToGrid w:val="0"/>
          <w:sz w:val="24"/>
          <w:szCs w:val="24"/>
        </w:rPr>
      </w:pPr>
      <w:r w:rsidRPr="00AB23A2">
        <w:rPr>
          <w:rFonts w:ascii="Times New Roman" w:hAnsi="Times New Roman" w:cs="Times New Roman"/>
          <w:snapToGrid w:val="0"/>
          <w:sz w:val="24"/>
          <w:szCs w:val="24"/>
        </w:rPr>
        <w:t>плани-конспекти лекцій;</w:t>
      </w:r>
    </w:p>
    <w:p w:rsidR="00737FBC" w:rsidRPr="00AB23A2" w:rsidRDefault="00737FBC" w:rsidP="00737FBC">
      <w:pPr>
        <w:widowControl w:val="0"/>
        <w:numPr>
          <w:ilvl w:val="0"/>
          <w:numId w:val="77"/>
        </w:numPr>
        <w:tabs>
          <w:tab w:val="left" w:pos="0"/>
          <w:tab w:val="left" w:pos="284"/>
          <w:tab w:val="left" w:pos="540"/>
          <w:tab w:val="left" w:pos="709"/>
          <w:tab w:val="left" w:pos="851"/>
          <w:tab w:val="right" w:leader="underscore" w:pos="9639"/>
        </w:tabs>
        <w:autoSpaceDE w:val="0"/>
        <w:autoSpaceDN w:val="0"/>
        <w:spacing w:after="0" w:line="240" w:lineRule="auto"/>
        <w:ind w:left="0" w:firstLine="567"/>
        <w:jc w:val="both"/>
        <w:rPr>
          <w:rFonts w:ascii="Times New Roman" w:hAnsi="Times New Roman" w:cs="Times New Roman"/>
          <w:snapToGrid w:val="0"/>
          <w:sz w:val="24"/>
          <w:szCs w:val="24"/>
        </w:rPr>
      </w:pPr>
      <w:r w:rsidRPr="00AB23A2">
        <w:rPr>
          <w:rFonts w:ascii="Times New Roman" w:hAnsi="Times New Roman" w:cs="Times New Roman"/>
          <w:snapToGrid w:val="0"/>
          <w:sz w:val="24"/>
          <w:szCs w:val="24"/>
        </w:rPr>
        <w:t>плани-конспекти семінарських та практичних занять;</w:t>
      </w:r>
    </w:p>
    <w:p w:rsidR="00737FBC" w:rsidRPr="00AB23A2" w:rsidRDefault="00737FBC" w:rsidP="00737FBC">
      <w:pPr>
        <w:widowControl w:val="0"/>
        <w:numPr>
          <w:ilvl w:val="0"/>
          <w:numId w:val="77"/>
        </w:numPr>
        <w:tabs>
          <w:tab w:val="left" w:pos="0"/>
          <w:tab w:val="left" w:pos="284"/>
          <w:tab w:val="left" w:pos="540"/>
          <w:tab w:val="left" w:pos="709"/>
          <w:tab w:val="left" w:pos="851"/>
          <w:tab w:val="right" w:leader="underscore" w:pos="9639"/>
        </w:tabs>
        <w:autoSpaceDE w:val="0"/>
        <w:autoSpaceDN w:val="0"/>
        <w:spacing w:after="0" w:line="240" w:lineRule="auto"/>
        <w:ind w:left="0" w:firstLine="567"/>
        <w:jc w:val="both"/>
        <w:rPr>
          <w:rFonts w:ascii="Times New Roman" w:hAnsi="Times New Roman" w:cs="Times New Roman"/>
          <w:snapToGrid w:val="0"/>
          <w:sz w:val="24"/>
          <w:szCs w:val="24"/>
        </w:rPr>
      </w:pPr>
      <w:r w:rsidRPr="00AB23A2">
        <w:rPr>
          <w:rFonts w:ascii="Times New Roman" w:hAnsi="Times New Roman" w:cs="Times New Roman"/>
          <w:snapToGrid w:val="0"/>
          <w:sz w:val="24"/>
          <w:szCs w:val="24"/>
        </w:rPr>
        <w:t>індивідуальні семестрові завдання та методичні рекомендації для самостійної роботи студентів;</w:t>
      </w:r>
    </w:p>
    <w:p w:rsidR="00737FBC" w:rsidRPr="00AB23A2" w:rsidRDefault="00737FBC" w:rsidP="00737FBC">
      <w:pPr>
        <w:widowControl w:val="0"/>
        <w:numPr>
          <w:ilvl w:val="0"/>
          <w:numId w:val="77"/>
        </w:numPr>
        <w:tabs>
          <w:tab w:val="left" w:pos="0"/>
          <w:tab w:val="left" w:pos="284"/>
          <w:tab w:val="left" w:pos="540"/>
          <w:tab w:val="left" w:pos="709"/>
          <w:tab w:val="left" w:pos="851"/>
          <w:tab w:val="right" w:leader="underscore" w:pos="9639"/>
        </w:tabs>
        <w:autoSpaceDE w:val="0"/>
        <w:autoSpaceDN w:val="0"/>
        <w:spacing w:after="0" w:line="240" w:lineRule="auto"/>
        <w:ind w:left="0" w:firstLine="567"/>
        <w:jc w:val="both"/>
        <w:rPr>
          <w:rFonts w:ascii="Times New Roman" w:hAnsi="Times New Roman" w:cs="Times New Roman"/>
          <w:snapToGrid w:val="0"/>
          <w:sz w:val="24"/>
          <w:szCs w:val="24"/>
        </w:rPr>
      </w:pPr>
      <w:r w:rsidRPr="00AB23A2">
        <w:rPr>
          <w:rFonts w:ascii="Times New Roman" w:hAnsi="Times New Roman" w:cs="Times New Roman"/>
          <w:snapToGrid w:val="0"/>
          <w:sz w:val="24"/>
          <w:szCs w:val="24"/>
        </w:rPr>
        <w:t>тестові завдання для контролю та перевірки знань студентів;</w:t>
      </w:r>
    </w:p>
    <w:p w:rsidR="00737FBC" w:rsidRPr="00EE4650" w:rsidRDefault="00737FBC" w:rsidP="00737FBC">
      <w:pPr>
        <w:pStyle w:val="af6"/>
        <w:numPr>
          <w:ilvl w:val="0"/>
          <w:numId w:val="77"/>
        </w:numPr>
        <w:tabs>
          <w:tab w:val="left" w:pos="0"/>
          <w:tab w:val="left" w:pos="284"/>
          <w:tab w:val="left" w:pos="709"/>
          <w:tab w:val="left" w:pos="851"/>
        </w:tabs>
        <w:spacing w:after="0" w:line="240" w:lineRule="auto"/>
        <w:ind w:left="0" w:firstLine="567"/>
        <w:jc w:val="both"/>
        <w:rPr>
          <w:rFonts w:ascii="Times New Roman" w:hAnsi="Times New Roman" w:cs="Times New Roman"/>
          <w:sz w:val="24"/>
        </w:rPr>
      </w:pPr>
      <w:r w:rsidRPr="00EE4650">
        <w:rPr>
          <w:rFonts w:ascii="Times New Roman" w:hAnsi="Times New Roman" w:cs="Times New Roman"/>
          <w:sz w:val="24"/>
        </w:rPr>
        <w:t>презентаційні розробки з навчальних занять із мультимедійним супроводженням.</w:t>
      </w:r>
    </w:p>
    <w:p w:rsidR="00737FBC" w:rsidRPr="00AB23A2" w:rsidRDefault="00737FBC" w:rsidP="00737FBC">
      <w:pPr>
        <w:spacing w:after="0" w:line="240" w:lineRule="auto"/>
        <w:jc w:val="center"/>
        <w:rPr>
          <w:rFonts w:ascii="Times New Roman" w:hAnsi="Times New Roman" w:cs="Times New Roman"/>
          <w:b/>
          <w:sz w:val="24"/>
          <w:szCs w:val="24"/>
        </w:rPr>
      </w:pPr>
    </w:p>
    <w:p w:rsidR="00737FBC" w:rsidRPr="00AB23A2" w:rsidRDefault="00737FBC" w:rsidP="00737FBC">
      <w:pPr>
        <w:spacing w:after="0" w:line="240" w:lineRule="auto"/>
        <w:jc w:val="center"/>
        <w:rPr>
          <w:rFonts w:ascii="Times New Roman" w:hAnsi="Times New Roman" w:cs="Times New Roman"/>
          <w:b/>
          <w:sz w:val="24"/>
          <w:szCs w:val="24"/>
        </w:rPr>
      </w:pPr>
      <w:r w:rsidRPr="00AB23A2">
        <w:rPr>
          <w:rFonts w:ascii="Times New Roman" w:hAnsi="Times New Roman" w:cs="Times New Roman"/>
          <w:b/>
          <w:sz w:val="24"/>
          <w:szCs w:val="24"/>
        </w:rPr>
        <w:t>Матеріально-технічне забезпечення</w:t>
      </w:r>
    </w:p>
    <w:p w:rsidR="00737FBC" w:rsidRPr="00AB23A2" w:rsidRDefault="00737FBC" w:rsidP="00737FBC">
      <w:pPr>
        <w:numPr>
          <w:ilvl w:val="0"/>
          <w:numId w:val="78"/>
        </w:numPr>
        <w:spacing w:after="0" w:line="240" w:lineRule="auto"/>
        <w:ind w:left="0" w:firstLine="567"/>
        <w:jc w:val="both"/>
        <w:rPr>
          <w:rFonts w:ascii="Times New Roman" w:hAnsi="Times New Roman" w:cs="Times New Roman"/>
          <w:sz w:val="24"/>
          <w:szCs w:val="24"/>
        </w:rPr>
      </w:pPr>
      <w:r w:rsidRPr="00AB23A2">
        <w:rPr>
          <w:rFonts w:ascii="Times New Roman" w:hAnsi="Times New Roman" w:cs="Times New Roman"/>
          <w:sz w:val="24"/>
          <w:szCs w:val="24"/>
        </w:rPr>
        <w:t>комп’ютер;</w:t>
      </w:r>
    </w:p>
    <w:p w:rsidR="00737FBC" w:rsidRPr="00AB23A2" w:rsidRDefault="00737FBC" w:rsidP="00737FBC">
      <w:pPr>
        <w:numPr>
          <w:ilvl w:val="0"/>
          <w:numId w:val="78"/>
        </w:numPr>
        <w:spacing w:after="0" w:line="240" w:lineRule="auto"/>
        <w:ind w:left="0" w:firstLine="567"/>
        <w:jc w:val="both"/>
        <w:rPr>
          <w:rFonts w:ascii="Times New Roman" w:hAnsi="Times New Roman" w:cs="Times New Roman"/>
          <w:sz w:val="24"/>
          <w:szCs w:val="24"/>
        </w:rPr>
      </w:pPr>
      <w:r w:rsidRPr="00AB23A2">
        <w:rPr>
          <w:rFonts w:ascii="Times New Roman" w:hAnsi="Times New Roman" w:cs="Times New Roman"/>
          <w:sz w:val="24"/>
          <w:szCs w:val="24"/>
        </w:rPr>
        <w:t>мультимедійний проектор.</w:t>
      </w:r>
    </w:p>
    <w:p w:rsidR="00737FBC" w:rsidRPr="00AB23A2" w:rsidRDefault="00737FBC" w:rsidP="00737FBC">
      <w:pPr>
        <w:spacing w:after="0" w:line="240" w:lineRule="auto"/>
        <w:jc w:val="center"/>
        <w:rPr>
          <w:rFonts w:ascii="Times New Roman" w:hAnsi="Times New Roman" w:cs="Times New Roman"/>
          <w:b/>
          <w:sz w:val="24"/>
          <w:szCs w:val="24"/>
        </w:rPr>
      </w:pPr>
      <w:r w:rsidRPr="00AB23A2">
        <w:rPr>
          <w:rFonts w:ascii="Times New Roman" w:hAnsi="Times New Roman" w:cs="Times New Roman"/>
          <w:b/>
          <w:sz w:val="24"/>
          <w:szCs w:val="24"/>
        </w:rPr>
        <w:t>МЕТОДИЧНІ, НАОЧНІ, МУЛЬТИМЕДІЙНІ, СТИМУЛЬНІ ТА ОПІРНІ МАТЕРІАЛИ ДЛЯ ЛЕКЦІЙ І СЕМІНАРІВ</w:t>
      </w:r>
    </w:p>
    <w:p w:rsidR="00737FBC" w:rsidRPr="00AB23A2" w:rsidRDefault="00737FBC" w:rsidP="00737FBC">
      <w:pPr>
        <w:numPr>
          <w:ilvl w:val="0"/>
          <w:numId w:val="78"/>
        </w:numPr>
        <w:tabs>
          <w:tab w:val="left" w:pos="709"/>
          <w:tab w:val="left" w:pos="851"/>
          <w:tab w:val="left" w:pos="1134"/>
        </w:tabs>
        <w:spacing w:after="0" w:line="240" w:lineRule="auto"/>
        <w:ind w:left="0" w:firstLine="567"/>
        <w:jc w:val="both"/>
        <w:rPr>
          <w:rFonts w:ascii="Times New Roman" w:hAnsi="Times New Roman" w:cs="Times New Roman"/>
          <w:sz w:val="24"/>
          <w:szCs w:val="24"/>
        </w:rPr>
      </w:pPr>
      <w:r w:rsidRPr="00AB23A2">
        <w:rPr>
          <w:rFonts w:ascii="Times New Roman" w:hAnsi="Times New Roman" w:cs="Times New Roman"/>
          <w:sz w:val="24"/>
          <w:szCs w:val="24"/>
        </w:rPr>
        <w:lastRenderedPageBreak/>
        <w:t>методичні рекомендації, завдання для проведення різних видів контролю з дисципліни; розробка і впровадження нових форм, методів і технологій навчання з дисципліни; вивчення і впровадження передового досвіду організації навчання;</w:t>
      </w:r>
    </w:p>
    <w:p w:rsidR="00737FBC" w:rsidRPr="00AB23A2" w:rsidRDefault="00737FBC" w:rsidP="00737FBC">
      <w:pPr>
        <w:numPr>
          <w:ilvl w:val="0"/>
          <w:numId w:val="78"/>
        </w:numPr>
        <w:tabs>
          <w:tab w:val="left" w:pos="567"/>
          <w:tab w:val="left" w:pos="851"/>
          <w:tab w:val="left" w:pos="1134"/>
          <w:tab w:val="left" w:pos="1418"/>
        </w:tabs>
        <w:spacing w:after="0" w:line="240" w:lineRule="auto"/>
        <w:ind w:left="0" w:firstLine="567"/>
        <w:jc w:val="both"/>
        <w:rPr>
          <w:rFonts w:ascii="Times New Roman" w:hAnsi="Times New Roman" w:cs="Times New Roman"/>
          <w:sz w:val="24"/>
          <w:szCs w:val="24"/>
        </w:rPr>
      </w:pPr>
      <w:r w:rsidRPr="00AB23A2">
        <w:rPr>
          <w:rFonts w:ascii="Times New Roman" w:hAnsi="Times New Roman" w:cs="Times New Roman"/>
          <w:sz w:val="24"/>
          <w:szCs w:val="24"/>
        </w:rPr>
        <w:t xml:space="preserve">робота в електронних мережах наукових бібліотек  України, а саме: веб-сайт Національної бібліотеки імені В. І. Вернадського </w:t>
      </w:r>
      <w:hyperlink r:id="rId8" w:history="1">
        <w:r w:rsidRPr="00AB23A2">
          <w:rPr>
            <w:rStyle w:val="af"/>
            <w:sz w:val="24"/>
            <w:szCs w:val="24"/>
          </w:rPr>
          <w:t>http://www.nbuv.gov.ua/</w:t>
        </w:r>
      </w:hyperlink>
      <w:r w:rsidRPr="00AB23A2">
        <w:rPr>
          <w:rFonts w:ascii="Times New Roman" w:hAnsi="Times New Roman" w:cs="Times New Roman"/>
          <w:sz w:val="24"/>
          <w:szCs w:val="24"/>
        </w:rPr>
        <w:t>; веб-сайт Національної парламентської бібліотеки України http://nplu.org/;</w:t>
      </w:r>
    </w:p>
    <w:p w:rsidR="00737FBC" w:rsidRPr="00AB23A2" w:rsidRDefault="00737FBC" w:rsidP="00737FBC">
      <w:pPr>
        <w:numPr>
          <w:ilvl w:val="0"/>
          <w:numId w:val="78"/>
        </w:numPr>
        <w:tabs>
          <w:tab w:val="left" w:pos="567"/>
          <w:tab w:val="left" w:pos="851"/>
          <w:tab w:val="left" w:pos="1134"/>
          <w:tab w:val="left" w:pos="1418"/>
        </w:tabs>
        <w:spacing w:after="0" w:line="240" w:lineRule="auto"/>
        <w:ind w:left="0" w:firstLine="567"/>
        <w:jc w:val="both"/>
        <w:rPr>
          <w:rFonts w:ascii="Times New Roman" w:hAnsi="Times New Roman" w:cs="Times New Roman"/>
          <w:sz w:val="24"/>
          <w:szCs w:val="24"/>
        </w:rPr>
      </w:pPr>
      <w:r w:rsidRPr="00AB23A2">
        <w:rPr>
          <w:rFonts w:ascii="Times New Roman" w:hAnsi="Times New Roman" w:cs="Times New Roman"/>
          <w:sz w:val="24"/>
          <w:szCs w:val="24"/>
        </w:rPr>
        <w:t>навчальні підручники та посібники з дисципліни, нормативно-правові акти та інструктивні листи МОН України, презентаційні матеріали наукових конференцій в галузі вищої освіти України та зарубіжжя;</w:t>
      </w:r>
    </w:p>
    <w:p w:rsidR="00737FBC" w:rsidRDefault="00737FBC" w:rsidP="00737FBC">
      <w:pPr>
        <w:numPr>
          <w:ilvl w:val="0"/>
          <w:numId w:val="78"/>
        </w:numPr>
        <w:tabs>
          <w:tab w:val="left" w:pos="567"/>
          <w:tab w:val="left" w:pos="851"/>
          <w:tab w:val="left" w:pos="1134"/>
          <w:tab w:val="left" w:pos="1418"/>
        </w:tabs>
        <w:spacing w:after="0" w:line="240" w:lineRule="auto"/>
        <w:ind w:left="0" w:firstLine="567"/>
        <w:jc w:val="both"/>
        <w:rPr>
          <w:rFonts w:ascii="Times New Roman" w:hAnsi="Times New Roman" w:cs="Times New Roman"/>
          <w:sz w:val="24"/>
          <w:szCs w:val="24"/>
        </w:rPr>
      </w:pPr>
      <w:r w:rsidRPr="00AB23A2">
        <w:rPr>
          <w:rFonts w:ascii="Times New Roman" w:hAnsi="Times New Roman" w:cs="Times New Roman"/>
          <w:sz w:val="24"/>
          <w:szCs w:val="24"/>
        </w:rPr>
        <w:t>мультимедійна презентація за темами навчальних занять;</w:t>
      </w:r>
    </w:p>
    <w:p w:rsidR="00737FBC" w:rsidRPr="00737FBC" w:rsidRDefault="00737FBC" w:rsidP="00737FBC">
      <w:pPr>
        <w:numPr>
          <w:ilvl w:val="0"/>
          <w:numId w:val="78"/>
        </w:numPr>
        <w:tabs>
          <w:tab w:val="left" w:pos="567"/>
          <w:tab w:val="left" w:pos="851"/>
          <w:tab w:val="left" w:pos="1134"/>
          <w:tab w:val="left" w:pos="1418"/>
        </w:tabs>
        <w:spacing w:after="0" w:line="240" w:lineRule="auto"/>
        <w:ind w:left="0" w:firstLine="567"/>
        <w:jc w:val="both"/>
        <w:rPr>
          <w:rFonts w:ascii="Times New Roman" w:hAnsi="Times New Roman" w:cs="Times New Roman"/>
          <w:sz w:val="24"/>
          <w:szCs w:val="24"/>
        </w:rPr>
      </w:pPr>
      <w:r w:rsidRPr="00737FBC">
        <w:rPr>
          <w:rFonts w:ascii="Times New Roman" w:hAnsi="Times New Roman" w:cs="Times New Roman"/>
          <w:sz w:val="24"/>
          <w:szCs w:val="24"/>
        </w:rPr>
        <w:t>таблиці, даграми, коментовані схеми</w:t>
      </w:r>
      <w:r>
        <w:rPr>
          <w:rFonts w:ascii="Times New Roman" w:hAnsi="Times New Roman" w:cs="Times New Roman"/>
          <w:sz w:val="24"/>
          <w:szCs w:val="24"/>
        </w:rPr>
        <w:t>.</w:t>
      </w:r>
    </w:p>
    <w:p w:rsidR="000E07B0" w:rsidRPr="000E07B0" w:rsidRDefault="000E07B0" w:rsidP="000E07B0">
      <w:pPr>
        <w:pStyle w:val="a3"/>
        <w:tabs>
          <w:tab w:val="left" w:pos="1276"/>
        </w:tabs>
        <w:spacing w:after="0" w:line="240" w:lineRule="auto"/>
        <w:jc w:val="both"/>
        <w:rPr>
          <w:rFonts w:ascii="Times New Roman" w:hAnsi="Times New Roman" w:cs="Times New Roman"/>
          <w:sz w:val="24"/>
          <w:szCs w:val="24"/>
        </w:rPr>
      </w:pPr>
    </w:p>
    <w:p w:rsidR="000E07B0" w:rsidRPr="000E07B0" w:rsidRDefault="000E07B0" w:rsidP="000E07B0">
      <w:pPr>
        <w:pStyle w:val="a3"/>
        <w:numPr>
          <w:ilvl w:val="0"/>
          <w:numId w:val="78"/>
        </w:numPr>
        <w:tabs>
          <w:tab w:val="left" w:pos="1276"/>
        </w:tabs>
        <w:spacing w:after="0" w:line="240" w:lineRule="auto"/>
        <w:jc w:val="center"/>
        <w:rPr>
          <w:rFonts w:ascii="Times New Roman" w:hAnsi="Times New Roman" w:cs="Times New Roman"/>
          <w:b/>
          <w:sz w:val="24"/>
          <w:szCs w:val="24"/>
        </w:rPr>
      </w:pPr>
      <w:r w:rsidRPr="000E07B0">
        <w:rPr>
          <w:rFonts w:ascii="Times New Roman" w:hAnsi="Times New Roman" w:cs="Times New Roman"/>
          <w:b/>
          <w:sz w:val="24"/>
          <w:szCs w:val="24"/>
        </w:rPr>
        <w:t>НАВЧАЛЬНІ-НАОЧНІ ПОСІБНИКИ, НАВЧАЛЬНО-МЕТОДИЧНІ МАТЕРІАЛИ</w:t>
      </w:r>
    </w:p>
    <w:p w:rsidR="00346A21" w:rsidRPr="00FA79E5" w:rsidRDefault="00346A21" w:rsidP="00346A21">
      <w:pPr>
        <w:pStyle w:val="a3"/>
        <w:tabs>
          <w:tab w:val="left" w:pos="567"/>
          <w:tab w:val="left" w:pos="851"/>
          <w:tab w:val="left" w:pos="1134"/>
          <w:tab w:val="left" w:pos="1418"/>
        </w:tabs>
        <w:jc w:val="center"/>
        <w:rPr>
          <w:rFonts w:ascii="Times New Roman" w:hAnsi="Times New Roman" w:cs="Times New Roman"/>
          <w:b/>
          <w:sz w:val="24"/>
          <w:szCs w:val="24"/>
        </w:rPr>
      </w:pPr>
      <w:r w:rsidRPr="00FA79E5">
        <w:rPr>
          <w:rFonts w:ascii="Times New Roman" w:hAnsi="Times New Roman" w:cs="Times New Roman"/>
          <w:b/>
          <w:sz w:val="24"/>
          <w:szCs w:val="24"/>
        </w:rPr>
        <w:t>ІНФОРМАЦІЙНЕ ЗАБЕЗПЕЧЕННЯ ДИСЦИПЛІНИ</w:t>
      </w:r>
    </w:p>
    <w:p w:rsidR="00346A21" w:rsidRPr="00593F09" w:rsidRDefault="00346A21" w:rsidP="00346A21">
      <w:pPr>
        <w:shd w:val="clear" w:color="auto" w:fill="FFFFFF"/>
        <w:spacing w:after="0" w:line="240" w:lineRule="auto"/>
        <w:ind w:left="539"/>
        <w:jc w:val="center"/>
        <w:rPr>
          <w:rFonts w:ascii="Times New Roman" w:hAnsi="Times New Roman" w:cs="Times New Roman"/>
          <w:b/>
          <w:sz w:val="24"/>
          <w:szCs w:val="24"/>
        </w:rPr>
      </w:pPr>
      <w:r w:rsidRPr="00593F09">
        <w:rPr>
          <w:rFonts w:ascii="Times New Roman" w:hAnsi="Times New Roman" w:cs="Times New Roman"/>
          <w:b/>
          <w:sz w:val="24"/>
          <w:szCs w:val="24"/>
        </w:rPr>
        <w:t xml:space="preserve"> Методичне забезпечення</w:t>
      </w:r>
    </w:p>
    <w:p w:rsidR="00346A21" w:rsidRPr="00593F09" w:rsidRDefault="00346A21" w:rsidP="00346A21">
      <w:pPr>
        <w:spacing w:after="0" w:line="240" w:lineRule="auto"/>
        <w:ind w:left="-284"/>
        <w:jc w:val="center"/>
        <w:rPr>
          <w:rFonts w:ascii="Times New Roman" w:hAnsi="Times New Roman" w:cs="Times New Roman"/>
          <w:b/>
          <w:sz w:val="24"/>
          <w:szCs w:val="24"/>
        </w:rPr>
      </w:pPr>
      <w:r w:rsidRPr="00593F09">
        <w:rPr>
          <w:rFonts w:ascii="Times New Roman" w:hAnsi="Times New Roman" w:cs="Times New Roman"/>
          <w:b/>
          <w:sz w:val="24"/>
          <w:szCs w:val="24"/>
        </w:rPr>
        <w:t xml:space="preserve">В бібліотеці Навчально-наукового інституту історії, політології та права </w:t>
      </w:r>
    </w:p>
    <w:p w:rsidR="00346A21" w:rsidRPr="00593F09" w:rsidRDefault="00346A21" w:rsidP="00346A21">
      <w:pPr>
        <w:spacing w:after="0" w:line="240" w:lineRule="auto"/>
        <w:ind w:left="-284"/>
        <w:jc w:val="center"/>
        <w:rPr>
          <w:rFonts w:ascii="Times New Roman" w:hAnsi="Times New Roman" w:cs="Times New Roman"/>
          <w:b/>
          <w:sz w:val="24"/>
          <w:szCs w:val="24"/>
        </w:rPr>
      </w:pPr>
      <w:r w:rsidRPr="00593F09">
        <w:rPr>
          <w:rFonts w:ascii="Times New Roman" w:hAnsi="Times New Roman" w:cs="Times New Roman"/>
          <w:b/>
          <w:sz w:val="24"/>
          <w:szCs w:val="24"/>
        </w:rPr>
        <w:t>МНУ імені В.О. Сухомлинського наявні наступні джерела:</w:t>
      </w:r>
    </w:p>
    <w:p w:rsidR="00346A21" w:rsidRPr="00593F09" w:rsidRDefault="00346A21" w:rsidP="00346A21">
      <w:pPr>
        <w:tabs>
          <w:tab w:val="left" w:pos="0"/>
          <w:tab w:val="left" w:pos="900"/>
          <w:tab w:val="left" w:pos="1134"/>
          <w:tab w:val="left" w:pos="1276"/>
        </w:tabs>
        <w:spacing w:after="0" w:line="240" w:lineRule="auto"/>
        <w:jc w:val="both"/>
        <w:rPr>
          <w:rFonts w:ascii="Times New Roman" w:eastAsia="Wingdings" w:hAnsi="Times New Roman" w:cs="Times New Roman"/>
          <w:b/>
          <w:sz w:val="24"/>
          <w:szCs w:val="24"/>
        </w:rPr>
      </w:pPr>
    </w:p>
    <w:p w:rsidR="00346A21" w:rsidRPr="00593F09" w:rsidRDefault="00346A21" w:rsidP="00346A21">
      <w:pPr>
        <w:pStyle w:val="a3"/>
        <w:numPr>
          <w:ilvl w:val="0"/>
          <w:numId w:val="52"/>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593F09">
        <w:rPr>
          <w:rFonts w:ascii="Times New Roman" w:hAnsi="Times New Roman" w:cs="Times New Roman"/>
          <w:sz w:val="24"/>
          <w:szCs w:val="24"/>
        </w:rPr>
        <w:t>Бебик В. Основи теоретичної і прикладної політології. – К., 1994. – 21 прим.</w:t>
      </w:r>
    </w:p>
    <w:p w:rsidR="00346A21" w:rsidRPr="00593F09" w:rsidRDefault="00346A21" w:rsidP="00346A21">
      <w:pPr>
        <w:pStyle w:val="a3"/>
        <w:numPr>
          <w:ilvl w:val="0"/>
          <w:numId w:val="52"/>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593F09">
        <w:rPr>
          <w:rFonts w:ascii="Times New Roman" w:hAnsi="Times New Roman" w:cs="Times New Roman"/>
          <w:sz w:val="24"/>
          <w:szCs w:val="24"/>
        </w:rPr>
        <w:t>Девід Л. Велмер, Ейден Р.Вайнінг. Аналіз політики /Переклад з англійської. – Київ: Основи, 1998. – 8 прим.</w:t>
      </w:r>
    </w:p>
    <w:p w:rsidR="00346A21" w:rsidRPr="00593F09" w:rsidRDefault="00346A21" w:rsidP="00346A21">
      <w:pPr>
        <w:pStyle w:val="a3"/>
        <w:numPr>
          <w:ilvl w:val="0"/>
          <w:numId w:val="52"/>
        </w:numPr>
        <w:tabs>
          <w:tab w:val="left" w:pos="0"/>
          <w:tab w:val="left" w:pos="900"/>
          <w:tab w:val="left" w:pos="1134"/>
        </w:tabs>
        <w:spacing w:after="0" w:line="240" w:lineRule="auto"/>
        <w:ind w:left="0" w:firstLine="851"/>
        <w:jc w:val="both"/>
        <w:rPr>
          <w:rFonts w:ascii="Times New Roman" w:eastAsia="Wingdings" w:hAnsi="Times New Roman" w:cs="Times New Roman"/>
          <w:b/>
          <w:sz w:val="24"/>
          <w:szCs w:val="24"/>
        </w:rPr>
      </w:pPr>
      <w:r w:rsidRPr="00593F09">
        <w:rPr>
          <w:rStyle w:val="a8"/>
          <w:rFonts w:ascii="Times New Roman" w:eastAsiaTheme="majorEastAsia" w:hAnsi="Times New Roman" w:cs="Times New Roman"/>
          <w:i w:val="0"/>
          <w:sz w:val="24"/>
          <w:szCs w:val="24"/>
        </w:rPr>
        <w:t xml:space="preserve">Мангейм Б., Рич К. </w:t>
      </w:r>
      <w:r w:rsidRPr="00593F09">
        <w:rPr>
          <w:rFonts w:ascii="Times New Roman" w:hAnsi="Times New Roman" w:cs="Times New Roman"/>
          <w:sz w:val="24"/>
          <w:szCs w:val="24"/>
        </w:rPr>
        <w:t>Политология. Методы исследования. - М., 1997. – 7 прим.</w:t>
      </w:r>
    </w:p>
    <w:p w:rsidR="00346A21" w:rsidRPr="00593F09" w:rsidRDefault="00346A21" w:rsidP="00346A21">
      <w:pPr>
        <w:pStyle w:val="3"/>
        <w:spacing w:before="0" w:line="240" w:lineRule="auto"/>
        <w:jc w:val="center"/>
        <w:rPr>
          <w:rFonts w:ascii="Times New Roman" w:hAnsi="Times New Roman" w:cs="Times New Roman"/>
          <w:color w:val="auto"/>
          <w:sz w:val="24"/>
          <w:szCs w:val="24"/>
        </w:rPr>
      </w:pPr>
      <w:r w:rsidRPr="00593F09">
        <w:rPr>
          <w:rFonts w:ascii="Times New Roman" w:hAnsi="Times New Roman" w:cs="Times New Roman"/>
          <w:color w:val="auto"/>
          <w:sz w:val="24"/>
          <w:szCs w:val="24"/>
        </w:rPr>
        <w:t>Рекомендована література</w:t>
      </w:r>
    </w:p>
    <w:p w:rsidR="00346A21" w:rsidRPr="00593F09" w:rsidRDefault="00346A21" w:rsidP="00346A21">
      <w:pPr>
        <w:pStyle w:val="a3"/>
        <w:shd w:val="clear" w:color="auto" w:fill="FFFFFF"/>
        <w:spacing w:after="0" w:line="240" w:lineRule="auto"/>
        <w:ind w:left="1069"/>
        <w:jc w:val="center"/>
        <w:rPr>
          <w:rFonts w:ascii="Times New Roman" w:hAnsi="Times New Roman" w:cs="Times New Roman"/>
          <w:b/>
          <w:bCs/>
          <w:spacing w:val="-6"/>
          <w:sz w:val="24"/>
          <w:szCs w:val="24"/>
        </w:rPr>
      </w:pPr>
      <w:r w:rsidRPr="00593F09">
        <w:rPr>
          <w:rFonts w:ascii="Times New Roman" w:hAnsi="Times New Roman" w:cs="Times New Roman"/>
          <w:b/>
          <w:bCs/>
          <w:spacing w:val="-6"/>
          <w:sz w:val="24"/>
          <w:szCs w:val="24"/>
        </w:rPr>
        <w:t>Базова</w:t>
      </w:r>
    </w:p>
    <w:p w:rsidR="00346A21" w:rsidRPr="00593F09" w:rsidRDefault="00346A21" w:rsidP="00346A21">
      <w:pPr>
        <w:numPr>
          <w:ilvl w:val="0"/>
          <w:numId w:val="13"/>
        </w:numPr>
        <w:tabs>
          <w:tab w:val="clear" w:pos="720"/>
          <w:tab w:val="num" w:pos="0"/>
          <w:tab w:val="left" w:pos="1134"/>
        </w:tabs>
        <w:spacing w:after="0" w:line="240" w:lineRule="auto"/>
        <w:ind w:left="0" w:firstLine="851"/>
        <w:jc w:val="both"/>
        <w:rPr>
          <w:rFonts w:ascii="Times New Roman" w:hAnsi="Times New Roman" w:cs="Times New Roman"/>
          <w:sz w:val="24"/>
          <w:szCs w:val="24"/>
        </w:rPr>
      </w:pPr>
      <w:r w:rsidRPr="00593F09">
        <w:rPr>
          <w:rStyle w:val="a8"/>
          <w:rFonts w:ascii="Times New Roman" w:eastAsiaTheme="majorEastAsia" w:hAnsi="Times New Roman" w:cs="Times New Roman"/>
          <w:i w:val="0"/>
          <w:sz w:val="24"/>
          <w:szCs w:val="24"/>
        </w:rPr>
        <w:t xml:space="preserve">Балуев Д. Г. </w:t>
      </w:r>
      <w:r w:rsidRPr="00593F09">
        <w:rPr>
          <w:rFonts w:ascii="Times New Roman" w:hAnsi="Times New Roman" w:cs="Times New Roman"/>
          <w:sz w:val="24"/>
          <w:szCs w:val="24"/>
        </w:rPr>
        <w:t>Введение в политический анализ. Нижний Новгород, 2000.</w:t>
      </w:r>
    </w:p>
    <w:p w:rsidR="00346A21" w:rsidRPr="00593F09" w:rsidRDefault="00346A21" w:rsidP="00346A21">
      <w:pPr>
        <w:numPr>
          <w:ilvl w:val="0"/>
          <w:numId w:val="13"/>
        </w:numPr>
        <w:tabs>
          <w:tab w:val="clear" w:pos="720"/>
          <w:tab w:val="left" w:pos="-426"/>
          <w:tab w:val="num" w:pos="0"/>
          <w:tab w:val="left" w:pos="1134"/>
        </w:tabs>
        <w:spacing w:after="0" w:line="240" w:lineRule="auto"/>
        <w:ind w:left="0" w:right="-54" w:firstLine="851"/>
        <w:jc w:val="both"/>
        <w:rPr>
          <w:rFonts w:ascii="Times New Roman" w:hAnsi="Times New Roman" w:cs="Times New Roman"/>
          <w:snapToGrid w:val="0"/>
          <w:sz w:val="24"/>
          <w:szCs w:val="24"/>
        </w:rPr>
      </w:pPr>
      <w:r w:rsidRPr="00593F09">
        <w:rPr>
          <w:rFonts w:ascii="Times New Roman" w:hAnsi="Times New Roman" w:cs="Times New Roman"/>
          <w:snapToGrid w:val="0"/>
          <w:sz w:val="24"/>
          <w:szCs w:val="24"/>
        </w:rPr>
        <w:t>Баталов Э. Что такое прикладная политология // Конфликты и консенсус: Прикладная политология. 1991.</w:t>
      </w:r>
      <w:r w:rsidRPr="00593F09">
        <w:rPr>
          <w:rFonts w:ascii="Times New Roman" w:hAnsi="Times New Roman" w:cs="Times New Roman"/>
          <w:snapToGrid w:val="0"/>
          <w:sz w:val="24"/>
          <w:szCs w:val="24"/>
          <w:lang w:val="en-US"/>
        </w:rPr>
        <w:t xml:space="preserve"> - </w:t>
      </w:r>
      <w:r w:rsidRPr="00593F09">
        <w:rPr>
          <w:rFonts w:ascii="Times New Roman" w:hAnsi="Times New Roman" w:cs="Times New Roman"/>
          <w:snapToGrid w:val="0"/>
          <w:sz w:val="24"/>
          <w:szCs w:val="24"/>
        </w:rPr>
        <w:t>№ 1.</w:t>
      </w:r>
    </w:p>
    <w:p w:rsidR="00346A21" w:rsidRPr="00593F09" w:rsidRDefault="00346A21" w:rsidP="00346A21">
      <w:pPr>
        <w:numPr>
          <w:ilvl w:val="0"/>
          <w:numId w:val="13"/>
        </w:numPr>
        <w:tabs>
          <w:tab w:val="clear" w:pos="720"/>
          <w:tab w:val="left" w:pos="-426"/>
          <w:tab w:val="num" w:pos="0"/>
          <w:tab w:val="left" w:pos="1134"/>
        </w:tabs>
        <w:spacing w:after="0" w:line="240" w:lineRule="auto"/>
        <w:ind w:left="0" w:right="-54" w:firstLine="851"/>
        <w:jc w:val="both"/>
        <w:rPr>
          <w:rFonts w:ascii="Times New Roman" w:hAnsi="Times New Roman" w:cs="Times New Roman"/>
          <w:sz w:val="24"/>
          <w:szCs w:val="24"/>
        </w:rPr>
      </w:pPr>
      <w:r w:rsidRPr="00593F09">
        <w:rPr>
          <w:rFonts w:ascii="Times New Roman" w:hAnsi="Times New Roman" w:cs="Times New Roman"/>
          <w:sz w:val="24"/>
          <w:szCs w:val="24"/>
        </w:rPr>
        <w:t>Бебик В. Основи теоретичної і прикладної політології. – К., 1994.</w:t>
      </w:r>
    </w:p>
    <w:p w:rsidR="00346A21" w:rsidRPr="00593F09" w:rsidRDefault="00346A21" w:rsidP="00346A21">
      <w:pPr>
        <w:numPr>
          <w:ilvl w:val="0"/>
          <w:numId w:val="13"/>
        </w:numPr>
        <w:tabs>
          <w:tab w:val="clear" w:pos="720"/>
          <w:tab w:val="num" w:pos="0"/>
          <w:tab w:val="left" w:pos="426"/>
          <w:tab w:val="left" w:pos="1134"/>
        </w:tabs>
        <w:spacing w:after="0" w:line="240" w:lineRule="auto"/>
        <w:ind w:left="0" w:right="-54" w:firstLine="851"/>
        <w:jc w:val="both"/>
        <w:rPr>
          <w:rFonts w:ascii="Times New Roman" w:hAnsi="Times New Roman" w:cs="Times New Roman"/>
          <w:sz w:val="24"/>
          <w:szCs w:val="24"/>
        </w:rPr>
      </w:pPr>
      <w:r w:rsidRPr="00593F09">
        <w:rPr>
          <w:rFonts w:ascii="Times New Roman" w:hAnsi="Times New Roman" w:cs="Times New Roman"/>
          <w:sz w:val="24"/>
          <w:szCs w:val="24"/>
        </w:rPr>
        <w:t>Бебик В. Політичний маркетинг і менеджмент. – К., 1994.</w:t>
      </w:r>
    </w:p>
    <w:p w:rsidR="00346A21" w:rsidRPr="00593F09" w:rsidRDefault="00346A21" w:rsidP="00346A21">
      <w:pPr>
        <w:numPr>
          <w:ilvl w:val="0"/>
          <w:numId w:val="13"/>
        </w:numPr>
        <w:tabs>
          <w:tab w:val="clear" w:pos="720"/>
          <w:tab w:val="num" w:pos="0"/>
          <w:tab w:val="left" w:pos="1134"/>
        </w:tabs>
        <w:spacing w:after="0" w:line="240" w:lineRule="auto"/>
        <w:ind w:left="0" w:firstLine="851"/>
        <w:jc w:val="both"/>
        <w:rPr>
          <w:rStyle w:val="a8"/>
          <w:rFonts w:ascii="Times New Roman" w:eastAsiaTheme="majorEastAsia" w:hAnsi="Times New Roman" w:cs="Times New Roman"/>
          <w:i w:val="0"/>
          <w:iCs w:val="0"/>
          <w:sz w:val="24"/>
          <w:szCs w:val="24"/>
        </w:rPr>
      </w:pPr>
      <w:r w:rsidRPr="00593F09">
        <w:rPr>
          <w:rStyle w:val="a8"/>
          <w:rFonts w:ascii="Times New Roman" w:eastAsiaTheme="majorEastAsia" w:hAnsi="Times New Roman" w:cs="Times New Roman"/>
          <w:i w:val="0"/>
          <w:sz w:val="24"/>
          <w:szCs w:val="24"/>
        </w:rPr>
        <w:t>Боришполец К.  Методы политических исследований: Учеб. пособие для студентов вузов. — М: Аспект Пресс, 2005.</w:t>
      </w:r>
    </w:p>
    <w:p w:rsidR="00346A21" w:rsidRPr="00593F09" w:rsidRDefault="00346A21" w:rsidP="00346A21">
      <w:pPr>
        <w:numPr>
          <w:ilvl w:val="0"/>
          <w:numId w:val="13"/>
        </w:numPr>
        <w:tabs>
          <w:tab w:val="clear" w:pos="720"/>
          <w:tab w:val="num" w:pos="0"/>
          <w:tab w:val="left" w:pos="1134"/>
        </w:tabs>
        <w:spacing w:after="0" w:line="240" w:lineRule="auto"/>
        <w:ind w:left="0" w:firstLine="851"/>
        <w:jc w:val="both"/>
        <w:rPr>
          <w:rFonts w:ascii="Times New Roman" w:hAnsi="Times New Roman" w:cs="Times New Roman"/>
          <w:sz w:val="24"/>
          <w:szCs w:val="24"/>
        </w:rPr>
      </w:pPr>
      <w:r w:rsidRPr="00593F09">
        <w:rPr>
          <w:rStyle w:val="a8"/>
          <w:rFonts w:ascii="Times New Roman" w:eastAsiaTheme="majorEastAsia" w:hAnsi="Times New Roman" w:cs="Times New Roman"/>
          <w:i w:val="0"/>
          <w:sz w:val="24"/>
          <w:szCs w:val="24"/>
        </w:rPr>
        <w:t xml:space="preserve">Воробьев Е. Н., Рогачев И. Н. </w:t>
      </w:r>
      <w:r w:rsidRPr="00593F09">
        <w:rPr>
          <w:rFonts w:ascii="Times New Roman" w:hAnsi="Times New Roman" w:cs="Times New Roman"/>
          <w:sz w:val="24"/>
          <w:szCs w:val="24"/>
        </w:rPr>
        <w:t>Аналитико-прогностическая работа. М., 1999.</w:t>
      </w:r>
    </w:p>
    <w:p w:rsidR="00346A21" w:rsidRPr="00593F09" w:rsidRDefault="00346A21" w:rsidP="00346A21">
      <w:pPr>
        <w:numPr>
          <w:ilvl w:val="0"/>
          <w:numId w:val="13"/>
        </w:numPr>
        <w:tabs>
          <w:tab w:val="clear" w:pos="720"/>
          <w:tab w:val="num" w:pos="0"/>
          <w:tab w:val="left" w:pos="1134"/>
        </w:tabs>
        <w:spacing w:after="0" w:line="240" w:lineRule="auto"/>
        <w:ind w:left="0" w:firstLine="851"/>
        <w:jc w:val="both"/>
        <w:rPr>
          <w:rFonts w:ascii="Times New Roman" w:hAnsi="Times New Roman" w:cs="Times New Roman"/>
          <w:sz w:val="24"/>
          <w:szCs w:val="24"/>
        </w:rPr>
      </w:pPr>
      <w:r w:rsidRPr="00593F09">
        <w:rPr>
          <w:rStyle w:val="a8"/>
          <w:rFonts w:ascii="Times New Roman" w:eastAsiaTheme="majorEastAsia" w:hAnsi="Times New Roman" w:cs="Times New Roman"/>
          <w:i w:val="0"/>
          <w:sz w:val="24"/>
          <w:szCs w:val="24"/>
        </w:rPr>
        <w:t xml:space="preserve">Леонов Н. С. </w:t>
      </w:r>
      <w:r w:rsidRPr="00593F09">
        <w:rPr>
          <w:rFonts w:ascii="Times New Roman" w:hAnsi="Times New Roman" w:cs="Times New Roman"/>
          <w:sz w:val="24"/>
          <w:szCs w:val="24"/>
        </w:rPr>
        <w:t>Информационно-аналитическая работа в загранучреждениях. М, 1996.</w:t>
      </w:r>
    </w:p>
    <w:p w:rsidR="00346A21" w:rsidRPr="00593F09" w:rsidRDefault="00346A21" w:rsidP="00346A21">
      <w:pPr>
        <w:numPr>
          <w:ilvl w:val="0"/>
          <w:numId w:val="13"/>
        </w:numPr>
        <w:tabs>
          <w:tab w:val="clear" w:pos="720"/>
          <w:tab w:val="left" w:pos="-426"/>
          <w:tab w:val="num" w:pos="0"/>
          <w:tab w:val="left" w:pos="1134"/>
        </w:tabs>
        <w:spacing w:after="0" w:line="240" w:lineRule="auto"/>
        <w:ind w:left="0" w:right="-54" w:firstLine="851"/>
        <w:jc w:val="both"/>
        <w:rPr>
          <w:rFonts w:ascii="Times New Roman" w:hAnsi="Times New Roman" w:cs="Times New Roman"/>
          <w:sz w:val="24"/>
          <w:szCs w:val="24"/>
        </w:rPr>
      </w:pPr>
      <w:r w:rsidRPr="00593F09">
        <w:rPr>
          <w:rFonts w:ascii="Times New Roman" w:hAnsi="Times New Roman" w:cs="Times New Roman"/>
          <w:sz w:val="24"/>
          <w:szCs w:val="24"/>
        </w:rPr>
        <w:t>Выдрин Д. Очерки практической политологии. – К., 1991.</w:t>
      </w:r>
    </w:p>
    <w:p w:rsidR="00346A21" w:rsidRPr="00593F09" w:rsidRDefault="00346A21" w:rsidP="00346A21">
      <w:pPr>
        <w:numPr>
          <w:ilvl w:val="0"/>
          <w:numId w:val="13"/>
        </w:numPr>
        <w:tabs>
          <w:tab w:val="clear" w:pos="720"/>
          <w:tab w:val="left" w:pos="-426"/>
          <w:tab w:val="num" w:pos="0"/>
          <w:tab w:val="left" w:pos="1134"/>
        </w:tabs>
        <w:spacing w:after="0" w:line="240" w:lineRule="auto"/>
        <w:ind w:left="0" w:right="-54" w:firstLine="851"/>
        <w:jc w:val="both"/>
        <w:rPr>
          <w:rFonts w:ascii="Times New Roman" w:hAnsi="Times New Roman" w:cs="Times New Roman"/>
          <w:sz w:val="24"/>
          <w:szCs w:val="24"/>
        </w:rPr>
      </w:pPr>
      <w:r w:rsidRPr="00593F09">
        <w:rPr>
          <w:rFonts w:ascii="Times New Roman" w:hAnsi="Times New Roman" w:cs="Times New Roman"/>
          <w:sz w:val="24"/>
          <w:szCs w:val="24"/>
        </w:rPr>
        <w:t>Девід Л. Велмер, Ейден Р.Вайнінг. Аналіз політики /Переклад з англійської. – Київ: Основи, 1998.</w:t>
      </w:r>
    </w:p>
    <w:p w:rsidR="00346A21" w:rsidRPr="00593F09" w:rsidRDefault="00346A21" w:rsidP="00346A21">
      <w:pPr>
        <w:numPr>
          <w:ilvl w:val="0"/>
          <w:numId w:val="13"/>
        </w:numPr>
        <w:tabs>
          <w:tab w:val="clear" w:pos="720"/>
          <w:tab w:val="num" w:pos="0"/>
          <w:tab w:val="left" w:pos="1134"/>
        </w:tabs>
        <w:spacing w:after="0" w:line="240" w:lineRule="auto"/>
        <w:ind w:left="0" w:firstLine="851"/>
        <w:jc w:val="both"/>
        <w:rPr>
          <w:rFonts w:ascii="Times New Roman" w:hAnsi="Times New Roman" w:cs="Times New Roman"/>
          <w:sz w:val="24"/>
          <w:szCs w:val="24"/>
        </w:rPr>
      </w:pPr>
      <w:r w:rsidRPr="00593F09">
        <w:rPr>
          <w:rStyle w:val="a8"/>
          <w:rFonts w:ascii="Times New Roman" w:eastAsiaTheme="majorEastAsia" w:hAnsi="Times New Roman" w:cs="Times New Roman"/>
          <w:i w:val="0"/>
          <w:sz w:val="24"/>
          <w:szCs w:val="24"/>
        </w:rPr>
        <w:t xml:space="preserve">Дегтярев А. А. </w:t>
      </w:r>
      <w:r w:rsidRPr="00593F09">
        <w:rPr>
          <w:rFonts w:ascii="Times New Roman" w:hAnsi="Times New Roman" w:cs="Times New Roman"/>
          <w:sz w:val="24"/>
          <w:szCs w:val="24"/>
        </w:rPr>
        <w:t>Политический анализ как прикладная дисциплина: Предметное поле и направления разработки // Полис. -  2004. - № 1.</w:t>
      </w:r>
    </w:p>
    <w:p w:rsidR="00346A21" w:rsidRPr="00593F09" w:rsidRDefault="00346A21" w:rsidP="00346A21">
      <w:pPr>
        <w:numPr>
          <w:ilvl w:val="0"/>
          <w:numId w:val="13"/>
        </w:numPr>
        <w:tabs>
          <w:tab w:val="clear" w:pos="720"/>
          <w:tab w:val="num"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593F09">
        <w:rPr>
          <w:rFonts w:ascii="Times New Roman" w:hAnsi="Times New Roman" w:cs="Times New Roman"/>
          <w:snapToGrid w:val="0"/>
          <w:sz w:val="24"/>
          <w:szCs w:val="24"/>
        </w:rPr>
        <w:t>Дегтярев А. Методы политологических исследований // Вестник Московского университета. Сер.12. Политические науки. - 1996. - № 6</w:t>
      </w:r>
    </w:p>
    <w:p w:rsidR="00346A21" w:rsidRPr="00593F09" w:rsidRDefault="00346A21" w:rsidP="00346A21">
      <w:pPr>
        <w:numPr>
          <w:ilvl w:val="0"/>
          <w:numId w:val="13"/>
        </w:numPr>
        <w:tabs>
          <w:tab w:val="clear" w:pos="720"/>
          <w:tab w:val="left" w:pos="-426"/>
          <w:tab w:val="num" w:pos="0"/>
          <w:tab w:val="left" w:pos="1134"/>
        </w:tabs>
        <w:spacing w:after="0" w:line="240" w:lineRule="auto"/>
        <w:ind w:left="0" w:right="-54" w:firstLine="851"/>
        <w:jc w:val="both"/>
        <w:rPr>
          <w:rFonts w:ascii="Times New Roman" w:hAnsi="Times New Roman" w:cs="Times New Roman"/>
          <w:snapToGrid w:val="0"/>
          <w:sz w:val="24"/>
          <w:szCs w:val="24"/>
        </w:rPr>
      </w:pPr>
      <w:r w:rsidRPr="00593F09">
        <w:rPr>
          <w:rFonts w:ascii="Times New Roman" w:hAnsi="Times New Roman" w:cs="Times New Roman"/>
          <w:snapToGrid w:val="0"/>
          <w:sz w:val="24"/>
          <w:szCs w:val="24"/>
        </w:rPr>
        <w:t>Дегтярев А.А. Прикладная политология //Политические исследования. – 1997. – №6.</w:t>
      </w:r>
    </w:p>
    <w:p w:rsidR="00346A21" w:rsidRPr="00593F09" w:rsidRDefault="00346A21" w:rsidP="00346A21">
      <w:pPr>
        <w:numPr>
          <w:ilvl w:val="0"/>
          <w:numId w:val="13"/>
        </w:numPr>
        <w:tabs>
          <w:tab w:val="clear" w:pos="720"/>
          <w:tab w:val="left" w:pos="-567"/>
          <w:tab w:val="num" w:pos="0"/>
          <w:tab w:val="left" w:pos="1134"/>
        </w:tabs>
        <w:spacing w:after="0" w:line="240" w:lineRule="auto"/>
        <w:ind w:left="0" w:right="-54" w:firstLine="851"/>
        <w:jc w:val="both"/>
        <w:rPr>
          <w:rFonts w:ascii="Times New Roman" w:hAnsi="Times New Roman" w:cs="Times New Roman"/>
          <w:sz w:val="24"/>
          <w:szCs w:val="24"/>
        </w:rPr>
      </w:pPr>
      <w:r w:rsidRPr="00593F09">
        <w:rPr>
          <w:rFonts w:ascii="Times New Roman" w:hAnsi="Times New Roman" w:cs="Times New Roman"/>
          <w:sz w:val="24"/>
          <w:szCs w:val="24"/>
        </w:rPr>
        <w:t>Качанов Ю., Сатаров Г. Социальные группы в поле политики: опыт эмпирического анализа //Российский монитор: Архив современной политики. -  Вып.2. – М., 1992.</w:t>
      </w:r>
    </w:p>
    <w:p w:rsidR="00346A21" w:rsidRPr="00593F09" w:rsidRDefault="00346A21" w:rsidP="00346A21">
      <w:pPr>
        <w:numPr>
          <w:ilvl w:val="0"/>
          <w:numId w:val="13"/>
        </w:numPr>
        <w:tabs>
          <w:tab w:val="clear" w:pos="720"/>
          <w:tab w:val="left" w:pos="-567"/>
          <w:tab w:val="num" w:pos="0"/>
        </w:tabs>
        <w:spacing w:after="0" w:line="240" w:lineRule="auto"/>
        <w:ind w:left="0" w:right="-54" w:firstLine="851"/>
        <w:jc w:val="both"/>
        <w:rPr>
          <w:rFonts w:ascii="Times New Roman" w:hAnsi="Times New Roman" w:cs="Times New Roman"/>
          <w:sz w:val="24"/>
          <w:szCs w:val="24"/>
        </w:rPr>
      </w:pPr>
      <w:r w:rsidRPr="00593F09">
        <w:rPr>
          <w:rFonts w:ascii="Times New Roman" w:hAnsi="Times New Roman" w:cs="Times New Roman"/>
          <w:sz w:val="24"/>
          <w:szCs w:val="24"/>
        </w:rPr>
        <w:t>Качанов Ю.Л. Политическая топология: стуктурирование политической ситуации. – М., 1995</w:t>
      </w:r>
    </w:p>
    <w:p w:rsidR="00346A21" w:rsidRPr="00593F09" w:rsidRDefault="00346A21" w:rsidP="00346A21">
      <w:pPr>
        <w:numPr>
          <w:ilvl w:val="0"/>
          <w:numId w:val="13"/>
        </w:numPr>
        <w:tabs>
          <w:tab w:val="clear" w:pos="720"/>
          <w:tab w:val="left" w:pos="-567"/>
          <w:tab w:val="num" w:pos="0"/>
        </w:tabs>
        <w:spacing w:after="0" w:line="240" w:lineRule="auto"/>
        <w:ind w:left="0" w:right="-54" w:firstLine="851"/>
        <w:jc w:val="both"/>
        <w:rPr>
          <w:rFonts w:ascii="Times New Roman" w:hAnsi="Times New Roman" w:cs="Times New Roman"/>
          <w:sz w:val="24"/>
          <w:szCs w:val="24"/>
        </w:rPr>
      </w:pPr>
      <w:r w:rsidRPr="00593F09">
        <w:rPr>
          <w:rFonts w:ascii="Times New Roman" w:hAnsi="Times New Roman" w:cs="Times New Roman"/>
          <w:sz w:val="24"/>
          <w:szCs w:val="24"/>
        </w:rPr>
        <w:lastRenderedPageBreak/>
        <w:t>Кожемяков Ю., Сергеев В. Прогнозирование политического развития: особенности разработки динамических моделей. – Социологические исследования. –М., 1991.</w:t>
      </w:r>
    </w:p>
    <w:p w:rsidR="00346A21" w:rsidRPr="00593F09" w:rsidRDefault="00346A21" w:rsidP="00346A21">
      <w:pPr>
        <w:numPr>
          <w:ilvl w:val="0"/>
          <w:numId w:val="13"/>
        </w:numPr>
        <w:tabs>
          <w:tab w:val="clear" w:pos="720"/>
          <w:tab w:val="left" w:pos="-567"/>
          <w:tab w:val="num" w:pos="0"/>
        </w:tabs>
        <w:spacing w:after="0" w:line="240" w:lineRule="auto"/>
        <w:ind w:left="0" w:right="-54" w:firstLine="851"/>
        <w:jc w:val="both"/>
        <w:rPr>
          <w:rFonts w:ascii="Times New Roman" w:hAnsi="Times New Roman" w:cs="Times New Roman"/>
          <w:snapToGrid w:val="0"/>
          <w:sz w:val="24"/>
          <w:szCs w:val="24"/>
        </w:rPr>
      </w:pPr>
      <w:r w:rsidRPr="00593F09">
        <w:rPr>
          <w:rFonts w:ascii="Times New Roman" w:hAnsi="Times New Roman" w:cs="Times New Roman"/>
          <w:snapToGrid w:val="0"/>
          <w:sz w:val="24"/>
          <w:szCs w:val="24"/>
        </w:rPr>
        <w:t>Кривов В. Информационно-аналитическое обеспечение деятельности органов государственной власти: некоторые вопросы совершенствования // Власть. – 1996. – №1.</w:t>
      </w:r>
    </w:p>
    <w:p w:rsidR="00346A21" w:rsidRPr="00593F09" w:rsidRDefault="00346A21" w:rsidP="00346A21">
      <w:pPr>
        <w:numPr>
          <w:ilvl w:val="0"/>
          <w:numId w:val="13"/>
        </w:numPr>
        <w:tabs>
          <w:tab w:val="clear" w:pos="720"/>
          <w:tab w:val="left" w:pos="-426"/>
          <w:tab w:val="num" w:pos="0"/>
        </w:tabs>
        <w:spacing w:after="0" w:line="240" w:lineRule="auto"/>
        <w:ind w:left="0" w:right="-54" w:firstLine="851"/>
        <w:jc w:val="both"/>
        <w:rPr>
          <w:rFonts w:ascii="Times New Roman" w:hAnsi="Times New Roman" w:cs="Times New Roman"/>
          <w:snapToGrid w:val="0"/>
          <w:sz w:val="24"/>
          <w:szCs w:val="24"/>
        </w:rPr>
      </w:pPr>
      <w:r w:rsidRPr="00593F09">
        <w:rPr>
          <w:rFonts w:ascii="Times New Roman" w:hAnsi="Times New Roman" w:cs="Times New Roman"/>
          <w:snapToGrid w:val="0"/>
          <w:sz w:val="24"/>
          <w:szCs w:val="24"/>
        </w:rPr>
        <w:t>Лебедева М.М., Тюлин И.Г. Прикладная междисциплинарная политология: возможности и перспективы // Системный подход: анализ и прогнозирование международных отношений (Опыт прикладных исследований) / Под ред. И.Г.Тюлииа. – М., 1991.</w:t>
      </w:r>
    </w:p>
    <w:p w:rsidR="00346A21" w:rsidRPr="00593F09" w:rsidRDefault="00346A21" w:rsidP="00346A21">
      <w:pPr>
        <w:numPr>
          <w:ilvl w:val="0"/>
          <w:numId w:val="13"/>
        </w:numPr>
        <w:tabs>
          <w:tab w:val="clear" w:pos="720"/>
          <w:tab w:val="left" w:pos="-426"/>
          <w:tab w:val="num" w:pos="0"/>
        </w:tabs>
        <w:spacing w:after="0" w:line="240" w:lineRule="auto"/>
        <w:ind w:left="0" w:right="-54" w:firstLine="851"/>
        <w:jc w:val="both"/>
        <w:rPr>
          <w:rFonts w:ascii="Times New Roman" w:hAnsi="Times New Roman" w:cs="Times New Roman"/>
          <w:snapToGrid w:val="0"/>
          <w:sz w:val="24"/>
          <w:szCs w:val="24"/>
        </w:rPr>
      </w:pPr>
      <w:r w:rsidRPr="00593F09">
        <w:rPr>
          <w:rStyle w:val="a8"/>
          <w:rFonts w:ascii="Times New Roman" w:eastAsiaTheme="majorEastAsia" w:hAnsi="Times New Roman" w:cs="Times New Roman"/>
          <w:i w:val="0"/>
          <w:sz w:val="24"/>
          <w:szCs w:val="24"/>
        </w:rPr>
        <w:t xml:space="preserve">Мангейм Б., Рич К. </w:t>
      </w:r>
      <w:r w:rsidRPr="00593F09">
        <w:rPr>
          <w:rFonts w:ascii="Times New Roman" w:hAnsi="Times New Roman" w:cs="Times New Roman"/>
          <w:sz w:val="24"/>
          <w:szCs w:val="24"/>
        </w:rPr>
        <w:t xml:space="preserve">Политология. Методы исследования. - М., 1997. </w:t>
      </w:r>
    </w:p>
    <w:p w:rsidR="00346A21" w:rsidRPr="00593F09" w:rsidRDefault="00346A21" w:rsidP="00346A21">
      <w:pPr>
        <w:numPr>
          <w:ilvl w:val="0"/>
          <w:numId w:val="13"/>
        </w:numPr>
        <w:tabs>
          <w:tab w:val="clear" w:pos="720"/>
          <w:tab w:val="left" w:pos="-426"/>
          <w:tab w:val="num" w:pos="0"/>
        </w:tabs>
        <w:spacing w:after="0" w:line="240" w:lineRule="auto"/>
        <w:ind w:left="0" w:right="-54" w:firstLine="851"/>
        <w:jc w:val="both"/>
        <w:rPr>
          <w:rFonts w:ascii="Times New Roman" w:hAnsi="Times New Roman" w:cs="Times New Roman"/>
          <w:snapToGrid w:val="0"/>
          <w:sz w:val="24"/>
          <w:szCs w:val="24"/>
        </w:rPr>
      </w:pPr>
      <w:r w:rsidRPr="00593F09">
        <w:rPr>
          <w:rFonts w:ascii="Times New Roman" w:hAnsi="Times New Roman" w:cs="Times New Roman"/>
          <w:sz w:val="24"/>
          <w:szCs w:val="24"/>
        </w:rPr>
        <w:t>Общая и прикладная политология / Под ред. В. И. Жукова, Б. И. Краснова. М, 1997.</w:t>
      </w:r>
    </w:p>
    <w:p w:rsidR="00346A21" w:rsidRPr="00593F09" w:rsidRDefault="00346A21" w:rsidP="00346A21">
      <w:pPr>
        <w:numPr>
          <w:ilvl w:val="0"/>
          <w:numId w:val="13"/>
        </w:numPr>
        <w:tabs>
          <w:tab w:val="clear" w:pos="720"/>
          <w:tab w:val="left" w:pos="-426"/>
          <w:tab w:val="num" w:pos="0"/>
        </w:tabs>
        <w:spacing w:after="0" w:line="240" w:lineRule="auto"/>
        <w:ind w:left="0" w:right="-54" w:firstLine="851"/>
        <w:jc w:val="both"/>
        <w:rPr>
          <w:rFonts w:ascii="Times New Roman" w:hAnsi="Times New Roman" w:cs="Times New Roman"/>
          <w:snapToGrid w:val="0"/>
          <w:sz w:val="24"/>
          <w:szCs w:val="24"/>
        </w:rPr>
      </w:pPr>
      <w:r w:rsidRPr="00593F09">
        <w:rPr>
          <w:rFonts w:ascii="Times New Roman" w:hAnsi="Times New Roman" w:cs="Times New Roman"/>
          <w:sz w:val="24"/>
          <w:szCs w:val="24"/>
        </w:rPr>
        <w:t>Шейко В. М., Кушнаренко Н. М. Організація та методика науково-дослідницької діяльності: Підручник. - К., 2002.</w:t>
      </w:r>
    </w:p>
    <w:p w:rsidR="00346A21" w:rsidRPr="00593F09" w:rsidRDefault="00346A21" w:rsidP="00346A21">
      <w:pPr>
        <w:numPr>
          <w:ilvl w:val="0"/>
          <w:numId w:val="13"/>
        </w:numPr>
        <w:tabs>
          <w:tab w:val="clear" w:pos="720"/>
          <w:tab w:val="left" w:pos="-426"/>
          <w:tab w:val="num" w:pos="0"/>
        </w:tabs>
        <w:spacing w:after="0" w:line="240" w:lineRule="auto"/>
        <w:ind w:left="0" w:right="-54" w:firstLine="851"/>
        <w:jc w:val="both"/>
        <w:rPr>
          <w:rFonts w:ascii="Times New Roman" w:hAnsi="Times New Roman" w:cs="Times New Roman"/>
          <w:snapToGrid w:val="0"/>
          <w:sz w:val="24"/>
          <w:szCs w:val="24"/>
        </w:rPr>
      </w:pPr>
      <w:r w:rsidRPr="00593F09">
        <w:rPr>
          <w:rFonts w:ascii="Times New Roman" w:hAnsi="Times New Roman" w:cs="Times New Roman"/>
          <w:sz w:val="24"/>
          <w:szCs w:val="24"/>
        </w:rPr>
        <w:t>Щёкин Г. В. Система социологического знания: Учеб. пособие. - К., 2001.</w:t>
      </w:r>
    </w:p>
    <w:p w:rsidR="00346A21" w:rsidRPr="00593F09" w:rsidRDefault="00346A21" w:rsidP="00346A21">
      <w:pPr>
        <w:numPr>
          <w:ilvl w:val="0"/>
          <w:numId w:val="13"/>
        </w:numPr>
        <w:tabs>
          <w:tab w:val="clear" w:pos="720"/>
          <w:tab w:val="left" w:pos="-426"/>
          <w:tab w:val="num" w:pos="0"/>
        </w:tabs>
        <w:spacing w:after="0" w:line="240" w:lineRule="auto"/>
        <w:ind w:left="0" w:right="-54" w:firstLine="851"/>
        <w:jc w:val="both"/>
        <w:rPr>
          <w:rFonts w:ascii="Times New Roman" w:hAnsi="Times New Roman" w:cs="Times New Roman"/>
          <w:snapToGrid w:val="0"/>
          <w:sz w:val="24"/>
          <w:szCs w:val="24"/>
        </w:rPr>
      </w:pPr>
      <w:r w:rsidRPr="00593F09">
        <w:rPr>
          <w:rFonts w:ascii="Times New Roman" w:hAnsi="Times New Roman" w:cs="Times New Roman"/>
          <w:sz w:val="24"/>
          <w:szCs w:val="24"/>
        </w:rPr>
        <w:t>Ядов В. А. Социологическое исследование: методология, про- грамма, методы. - М., 1997.</w:t>
      </w:r>
    </w:p>
    <w:p w:rsidR="00346A21" w:rsidRPr="00593F09" w:rsidRDefault="00346A21" w:rsidP="00346A21">
      <w:pPr>
        <w:shd w:val="clear" w:color="auto" w:fill="FFFFFF"/>
        <w:spacing w:after="0" w:line="240" w:lineRule="auto"/>
        <w:jc w:val="center"/>
        <w:rPr>
          <w:rFonts w:ascii="Times New Roman" w:hAnsi="Times New Roman" w:cs="Times New Roman"/>
          <w:sz w:val="24"/>
          <w:szCs w:val="24"/>
        </w:rPr>
      </w:pPr>
      <w:r w:rsidRPr="00593F09">
        <w:rPr>
          <w:rFonts w:ascii="Times New Roman" w:hAnsi="Times New Roman" w:cs="Times New Roman"/>
          <w:b/>
          <w:bCs/>
          <w:spacing w:val="-6"/>
          <w:sz w:val="24"/>
          <w:szCs w:val="24"/>
        </w:rPr>
        <w:t>Допоміжна</w:t>
      </w:r>
    </w:p>
    <w:p w:rsidR="00346A21" w:rsidRPr="00593F09" w:rsidRDefault="00346A21" w:rsidP="00346A21">
      <w:pPr>
        <w:numPr>
          <w:ilvl w:val="0"/>
          <w:numId w:val="51"/>
        </w:numPr>
        <w:tabs>
          <w:tab w:val="left" w:pos="426"/>
          <w:tab w:val="left" w:pos="1134"/>
        </w:tabs>
        <w:spacing w:after="0" w:line="240" w:lineRule="auto"/>
        <w:ind w:left="0" w:right="-57" w:firstLine="851"/>
        <w:jc w:val="both"/>
        <w:rPr>
          <w:rFonts w:ascii="Times New Roman" w:hAnsi="Times New Roman" w:cs="Times New Roman"/>
          <w:snapToGrid w:val="0"/>
          <w:sz w:val="24"/>
          <w:szCs w:val="24"/>
        </w:rPr>
      </w:pPr>
      <w:r w:rsidRPr="00593F09">
        <w:rPr>
          <w:rFonts w:ascii="Times New Roman" w:hAnsi="Times New Roman" w:cs="Times New Roman"/>
          <w:snapToGrid w:val="0"/>
          <w:sz w:val="24"/>
          <w:szCs w:val="24"/>
        </w:rPr>
        <w:t>Мелихов С.В. Количественные методы в американской политологии. – М., 1979.</w:t>
      </w:r>
    </w:p>
    <w:p w:rsidR="00346A21" w:rsidRPr="00593F09" w:rsidRDefault="00346A21" w:rsidP="00346A21">
      <w:pPr>
        <w:numPr>
          <w:ilvl w:val="0"/>
          <w:numId w:val="51"/>
        </w:numPr>
        <w:tabs>
          <w:tab w:val="left" w:pos="-426"/>
          <w:tab w:val="left" w:pos="1134"/>
        </w:tabs>
        <w:spacing w:after="0" w:line="240" w:lineRule="auto"/>
        <w:ind w:left="0" w:right="-57" w:firstLine="851"/>
        <w:jc w:val="both"/>
        <w:rPr>
          <w:rFonts w:ascii="Times New Roman" w:hAnsi="Times New Roman" w:cs="Times New Roman"/>
          <w:sz w:val="24"/>
          <w:szCs w:val="24"/>
        </w:rPr>
      </w:pPr>
      <w:r w:rsidRPr="00593F09">
        <w:rPr>
          <w:rFonts w:ascii="Times New Roman" w:hAnsi="Times New Roman" w:cs="Times New Roman"/>
          <w:sz w:val="24"/>
          <w:szCs w:val="24"/>
        </w:rPr>
        <w:t>Прикладная политология // Политические исследования. – 1997. – № 6.</w:t>
      </w:r>
    </w:p>
    <w:p w:rsidR="00346A21" w:rsidRPr="00593F09" w:rsidRDefault="00346A21" w:rsidP="00346A21">
      <w:pPr>
        <w:pStyle w:val="a3"/>
        <w:numPr>
          <w:ilvl w:val="0"/>
          <w:numId w:val="51"/>
        </w:numPr>
        <w:tabs>
          <w:tab w:val="left" w:pos="-426"/>
          <w:tab w:val="left" w:pos="1134"/>
        </w:tabs>
        <w:spacing w:after="0" w:line="240" w:lineRule="auto"/>
        <w:ind w:left="0" w:right="-57" w:firstLine="851"/>
        <w:jc w:val="both"/>
        <w:rPr>
          <w:rFonts w:ascii="Times New Roman" w:hAnsi="Times New Roman" w:cs="Times New Roman"/>
          <w:snapToGrid w:val="0"/>
          <w:sz w:val="24"/>
          <w:szCs w:val="24"/>
        </w:rPr>
      </w:pPr>
      <w:r w:rsidRPr="00593F09">
        <w:rPr>
          <w:rFonts w:ascii="Times New Roman" w:hAnsi="Times New Roman" w:cs="Times New Roman"/>
          <w:sz w:val="24"/>
          <w:szCs w:val="24"/>
        </w:rPr>
        <w:t>Теория и методы в социальных науках / Под ред. С. Ларсена. М., 2003.</w:t>
      </w:r>
    </w:p>
    <w:p w:rsidR="00346A21" w:rsidRPr="00593F09" w:rsidRDefault="00346A21" w:rsidP="00346A21">
      <w:pPr>
        <w:pStyle w:val="a3"/>
        <w:numPr>
          <w:ilvl w:val="0"/>
          <w:numId w:val="51"/>
        </w:numPr>
        <w:tabs>
          <w:tab w:val="left" w:pos="-426"/>
          <w:tab w:val="left" w:pos="1134"/>
        </w:tabs>
        <w:spacing w:after="0" w:line="240" w:lineRule="auto"/>
        <w:ind w:left="0" w:right="-57" w:firstLine="851"/>
        <w:jc w:val="both"/>
        <w:rPr>
          <w:rFonts w:ascii="Times New Roman" w:hAnsi="Times New Roman" w:cs="Times New Roman"/>
          <w:snapToGrid w:val="0"/>
          <w:sz w:val="24"/>
          <w:szCs w:val="24"/>
        </w:rPr>
      </w:pPr>
      <w:r w:rsidRPr="00593F09">
        <w:rPr>
          <w:rStyle w:val="a8"/>
          <w:rFonts w:ascii="Times New Roman" w:eastAsiaTheme="majorEastAsia" w:hAnsi="Times New Roman" w:cs="Times New Roman"/>
          <w:i w:val="0"/>
          <w:sz w:val="24"/>
          <w:szCs w:val="24"/>
        </w:rPr>
        <w:t xml:space="preserve">Хрусталев М. А. </w:t>
      </w:r>
      <w:r w:rsidRPr="00593F09">
        <w:rPr>
          <w:rFonts w:ascii="Times New Roman" w:hAnsi="Times New Roman" w:cs="Times New Roman"/>
          <w:sz w:val="24"/>
          <w:szCs w:val="24"/>
        </w:rPr>
        <w:t>Очерки теории и политического анализа международных отношений. М., 2002.</w:t>
      </w:r>
    </w:p>
    <w:p w:rsidR="00346A21" w:rsidRPr="00593F09" w:rsidRDefault="00346A21" w:rsidP="00346A21">
      <w:pPr>
        <w:pStyle w:val="a3"/>
        <w:numPr>
          <w:ilvl w:val="0"/>
          <w:numId w:val="51"/>
        </w:numPr>
        <w:tabs>
          <w:tab w:val="left" w:pos="-426"/>
          <w:tab w:val="left" w:pos="1134"/>
        </w:tabs>
        <w:spacing w:after="0" w:line="240" w:lineRule="auto"/>
        <w:ind w:left="0" w:right="-57" w:firstLine="851"/>
        <w:jc w:val="both"/>
        <w:rPr>
          <w:rStyle w:val="a8"/>
          <w:rFonts w:ascii="Times New Roman" w:eastAsiaTheme="majorEastAsia" w:hAnsi="Times New Roman" w:cs="Times New Roman"/>
          <w:i w:val="0"/>
          <w:iCs w:val="0"/>
          <w:snapToGrid w:val="0"/>
          <w:sz w:val="24"/>
          <w:szCs w:val="24"/>
        </w:rPr>
      </w:pPr>
      <w:r w:rsidRPr="00593F09">
        <w:rPr>
          <w:rStyle w:val="a8"/>
          <w:rFonts w:ascii="Times New Roman" w:eastAsiaTheme="majorEastAsia" w:hAnsi="Times New Roman" w:cs="Times New Roman"/>
          <w:i w:val="0"/>
          <w:sz w:val="24"/>
          <w:szCs w:val="24"/>
        </w:rPr>
        <w:t xml:space="preserve">Яковлев И. Г. </w:t>
      </w:r>
      <w:r w:rsidRPr="00593F09">
        <w:rPr>
          <w:rFonts w:ascii="Times New Roman" w:hAnsi="Times New Roman" w:cs="Times New Roman"/>
          <w:sz w:val="24"/>
          <w:szCs w:val="24"/>
        </w:rPr>
        <w:t>Информационно-аналитические технологии и политическое консультирование // Полис. -  1998. -  № 2-3.</w:t>
      </w:r>
    </w:p>
    <w:p w:rsidR="00346A21" w:rsidRPr="00593F09" w:rsidRDefault="00346A21" w:rsidP="00346A21">
      <w:pPr>
        <w:pStyle w:val="a3"/>
        <w:numPr>
          <w:ilvl w:val="0"/>
          <w:numId w:val="51"/>
        </w:numPr>
        <w:tabs>
          <w:tab w:val="left" w:pos="-426"/>
          <w:tab w:val="left" w:pos="1134"/>
        </w:tabs>
        <w:spacing w:after="0" w:line="240" w:lineRule="auto"/>
        <w:ind w:left="0" w:right="-57" w:firstLine="851"/>
        <w:jc w:val="both"/>
        <w:rPr>
          <w:rStyle w:val="a8"/>
          <w:rFonts w:ascii="Times New Roman" w:eastAsiaTheme="majorEastAsia" w:hAnsi="Times New Roman" w:cs="Times New Roman"/>
          <w:i w:val="0"/>
          <w:iCs w:val="0"/>
          <w:snapToGrid w:val="0"/>
          <w:sz w:val="24"/>
          <w:szCs w:val="24"/>
        </w:rPr>
      </w:pPr>
      <w:r w:rsidRPr="00593F09">
        <w:rPr>
          <w:rFonts w:ascii="Times New Roman" w:hAnsi="Times New Roman" w:cs="Times New Roman"/>
          <w:sz w:val="24"/>
          <w:szCs w:val="24"/>
          <w:lang w:val="en-GB"/>
        </w:rPr>
        <w:t xml:space="preserve">Contemporary Political Analysis //J. </w:t>
      </w:r>
      <w:r w:rsidRPr="00593F09">
        <w:rPr>
          <w:rFonts w:ascii="Times New Roman" w:hAnsi="Times New Roman" w:cs="Times New Roman"/>
          <w:sz w:val="24"/>
          <w:szCs w:val="24"/>
        </w:rPr>
        <w:t>С</w:t>
      </w:r>
      <w:r w:rsidRPr="00593F09">
        <w:rPr>
          <w:rFonts w:ascii="Times New Roman" w:hAnsi="Times New Roman" w:cs="Times New Roman"/>
          <w:sz w:val="24"/>
          <w:szCs w:val="24"/>
          <w:lang w:val="en-GB"/>
        </w:rPr>
        <w:t xml:space="preserve">. Charlersworth (ed). </w:t>
      </w:r>
      <w:r w:rsidRPr="00593F09">
        <w:rPr>
          <w:rFonts w:ascii="Times New Roman" w:hAnsi="Times New Roman" w:cs="Times New Roman"/>
          <w:sz w:val="24"/>
          <w:szCs w:val="24"/>
        </w:rPr>
        <w:t>N.Y. - 1977. - P. 2-10.</w:t>
      </w:r>
    </w:p>
    <w:p w:rsidR="00346A21" w:rsidRPr="00593F09" w:rsidRDefault="00346A21" w:rsidP="00346A21">
      <w:pPr>
        <w:pStyle w:val="a3"/>
        <w:numPr>
          <w:ilvl w:val="0"/>
          <w:numId w:val="51"/>
        </w:numPr>
        <w:tabs>
          <w:tab w:val="left" w:pos="-426"/>
          <w:tab w:val="left" w:pos="1134"/>
        </w:tabs>
        <w:spacing w:after="0" w:line="240" w:lineRule="auto"/>
        <w:ind w:left="0" w:right="-57" w:firstLine="851"/>
        <w:jc w:val="both"/>
        <w:rPr>
          <w:rFonts w:ascii="Times New Roman" w:hAnsi="Times New Roman" w:cs="Times New Roman"/>
          <w:snapToGrid w:val="0"/>
          <w:sz w:val="24"/>
          <w:szCs w:val="24"/>
          <w:lang w:val="en-US"/>
        </w:rPr>
      </w:pPr>
      <w:r w:rsidRPr="00593F09">
        <w:rPr>
          <w:rStyle w:val="a8"/>
          <w:rFonts w:ascii="Times New Roman" w:eastAsiaTheme="majorEastAsia" w:hAnsi="Times New Roman" w:cs="Times New Roman"/>
          <w:i w:val="0"/>
          <w:sz w:val="24"/>
          <w:szCs w:val="24"/>
          <w:lang w:val="en-GB"/>
        </w:rPr>
        <w:t xml:space="preserve">Fahly J., Fahly N. </w:t>
      </w:r>
      <w:r w:rsidRPr="00593F09">
        <w:rPr>
          <w:rFonts w:ascii="Times New Roman" w:hAnsi="Times New Roman" w:cs="Times New Roman"/>
          <w:sz w:val="24"/>
          <w:szCs w:val="24"/>
          <w:lang w:val="en-GB"/>
        </w:rPr>
        <w:t>Research Methods in International Relations // A.Groom</w:t>
      </w:r>
      <w:r w:rsidRPr="00593F09">
        <w:rPr>
          <w:rFonts w:ascii="Times New Roman" w:hAnsi="Times New Roman" w:cs="Times New Roman"/>
          <w:sz w:val="24"/>
          <w:szCs w:val="24"/>
          <w:lang w:val="en-US"/>
        </w:rPr>
        <w:t>,</w:t>
      </w:r>
      <w:r w:rsidRPr="00593F09">
        <w:rPr>
          <w:rFonts w:ascii="Times New Roman" w:hAnsi="Times New Roman" w:cs="Times New Roman"/>
          <w:sz w:val="24"/>
          <w:szCs w:val="24"/>
          <w:lang w:val="en-GB"/>
        </w:rPr>
        <w:t xml:space="preserve"> </w:t>
      </w:r>
      <w:r w:rsidRPr="00593F09">
        <w:rPr>
          <w:rFonts w:ascii="Times New Roman" w:hAnsi="Times New Roman" w:cs="Times New Roman"/>
          <w:sz w:val="24"/>
          <w:szCs w:val="24"/>
        </w:rPr>
        <w:t>С</w:t>
      </w:r>
      <w:r w:rsidRPr="00593F09">
        <w:rPr>
          <w:rFonts w:ascii="Times New Roman" w:hAnsi="Times New Roman" w:cs="Times New Roman"/>
          <w:sz w:val="24"/>
          <w:szCs w:val="24"/>
          <w:lang w:val="en-US"/>
        </w:rPr>
        <w:t>. </w:t>
      </w:r>
      <w:r w:rsidRPr="00593F09">
        <w:rPr>
          <w:rFonts w:ascii="Times New Roman" w:hAnsi="Times New Roman" w:cs="Times New Roman"/>
          <w:sz w:val="24"/>
          <w:szCs w:val="24"/>
          <w:lang w:val="en-GB"/>
        </w:rPr>
        <w:t xml:space="preserve">Mitchell International Relation Theory. </w:t>
      </w:r>
      <w:r w:rsidRPr="00593F09">
        <w:rPr>
          <w:rFonts w:ascii="Times New Roman" w:hAnsi="Times New Roman" w:cs="Times New Roman"/>
          <w:sz w:val="24"/>
          <w:szCs w:val="24"/>
          <w:lang w:val="en-US"/>
        </w:rPr>
        <w:t xml:space="preserve">- </w:t>
      </w:r>
      <w:r w:rsidRPr="00593F09">
        <w:rPr>
          <w:rFonts w:ascii="Times New Roman" w:hAnsi="Times New Roman" w:cs="Times New Roman"/>
          <w:sz w:val="24"/>
          <w:szCs w:val="24"/>
          <w:lang w:val="en-GB"/>
        </w:rPr>
        <w:t>L.,1978</w:t>
      </w:r>
      <w:r w:rsidRPr="00593F09">
        <w:rPr>
          <w:rFonts w:ascii="Times New Roman" w:hAnsi="Times New Roman" w:cs="Times New Roman"/>
          <w:sz w:val="24"/>
          <w:szCs w:val="24"/>
          <w:lang w:val="en-US"/>
        </w:rPr>
        <w:t>.</w:t>
      </w:r>
    </w:p>
    <w:p w:rsidR="00346A21" w:rsidRPr="00593F09" w:rsidRDefault="00346A21" w:rsidP="00346A21">
      <w:pPr>
        <w:pStyle w:val="a3"/>
        <w:numPr>
          <w:ilvl w:val="0"/>
          <w:numId w:val="51"/>
        </w:numPr>
        <w:tabs>
          <w:tab w:val="left" w:pos="-426"/>
          <w:tab w:val="left" w:pos="1134"/>
        </w:tabs>
        <w:spacing w:after="0" w:line="240" w:lineRule="auto"/>
        <w:ind w:left="0" w:right="-57" w:firstLine="851"/>
        <w:jc w:val="both"/>
        <w:rPr>
          <w:rFonts w:ascii="Times New Roman" w:hAnsi="Times New Roman" w:cs="Times New Roman"/>
          <w:snapToGrid w:val="0"/>
          <w:sz w:val="24"/>
          <w:szCs w:val="24"/>
          <w:lang w:val="en-US"/>
        </w:rPr>
      </w:pPr>
      <w:r w:rsidRPr="00593F09">
        <w:rPr>
          <w:rStyle w:val="a8"/>
          <w:rFonts w:ascii="Times New Roman" w:eastAsiaTheme="majorEastAsia" w:hAnsi="Times New Roman" w:cs="Times New Roman"/>
          <w:i w:val="0"/>
          <w:sz w:val="24"/>
          <w:szCs w:val="24"/>
          <w:lang w:val="en-GB"/>
        </w:rPr>
        <w:t xml:space="preserve">North R. </w:t>
      </w:r>
      <w:r w:rsidRPr="00593F09">
        <w:rPr>
          <w:rFonts w:ascii="Times New Roman" w:hAnsi="Times New Roman" w:cs="Times New Roman"/>
          <w:sz w:val="24"/>
          <w:szCs w:val="24"/>
        </w:rPr>
        <w:t>С</w:t>
      </w:r>
      <w:r w:rsidRPr="00593F09">
        <w:rPr>
          <w:rFonts w:ascii="Times New Roman" w:hAnsi="Times New Roman" w:cs="Times New Roman"/>
          <w:sz w:val="24"/>
          <w:szCs w:val="24"/>
          <w:lang w:val="en-GB"/>
        </w:rPr>
        <w:t xml:space="preserve">, </w:t>
      </w:r>
      <w:r w:rsidRPr="00593F09">
        <w:rPr>
          <w:rStyle w:val="a8"/>
          <w:rFonts w:ascii="Times New Roman" w:eastAsiaTheme="majorEastAsia" w:hAnsi="Times New Roman" w:cs="Times New Roman"/>
          <w:i w:val="0"/>
          <w:sz w:val="24"/>
          <w:szCs w:val="24"/>
          <w:lang w:val="en-GB"/>
        </w:rPr>
        <w:t xml:space="preserve">Holsti </w:t>
      </w:r>
      <w:r w:rsidRPr="00593F09">
        <w:rPr>
          <w:rStyle w:val="a8"/>
          <w:rFonts w:ascii="Times New Roman" w:eastAsiaTheme="majorEastAsia" w:hAnsi="Times New Roman" w:cs="Times New Roman"/>
          <w:i w:val="0"/>
          <w:sz w:val="24"/>
          <w:szCs w:val="24"/>
        </w:rPr>
        <w:t>О</w:t>
      </w:r>
      <w:r w:rsidRPr="00593F09">
        <w:rPr>
          <w:rStyle w:val="a8"/>
          <w:rFonts w:ascii="Times New Roman" w:eastAsiaTheme="majorEastAsia" w:hAnsi="Times New Roman" w:cs="Times New Roman"/>
          <w:i w:val="0"/>
          <w:sz w:val="24"/>
          <w:szCs w:val="24"/>
          <w:lang w:val="en-GB"/>
        </w:rPr>
        <w:t xml:space="preserve">. R. </w:t>
      </w:r>
      <w:r w:rsidRPr="00593F09">
        <w:rPr>
          <w:rFonts w:ascii="Times New Roman" w:hAnsi="Times New Roman" w:cs="Times New Roman"/>
          <w:sz w:val="24"/>
          <w:szCs w:val="24"/>
          <w:lang w:val="en-GB"/>
        </w:rPr>
        <w:t>(eds.). Co</w:t>
      </w:r>
      <w:r w:rsidRPr="00593F09">
        <w:rPr>
          <w:rFonts w:ascii="Times New Roman" w:hAnsi="Times New Roman" w:cs="Times New Roman"/>
          <w:sz w:val="24"/>
          <w:szCs w:val="24"/>
          <w:lang w:val="en-US"/>
        </w:rPr>
        <w:t>n</w:t>
      </w:r>
      <w:r w:rsidRPr="00593F09">
        <w:rPr>
          <w:rFonts w:ascii="Times New Roman" w:hAnsi="Times New Roman" w:cs="Times New Roman"/>
          <w:sz w:val="24"/>
          <w:szCs w:val="24"/>
          <w:lang w:val="en-GB"/>
        </w:rPr>
        <w:t>tent Analysis. A handbook with applications for the study of international crisis.</w:t>
      </w:r>
      <w:r w:rsidRPr="00593F09">
        <w:rPr>
          <w:rFonts w:ascii="Times New Roman" w:hAnsi="Times New Roman" w:cs="Times New Roman"/>
          <w:sz w:val="24"/>
          <w:szCs w:val="24"/>
          <w:lang w:val="en-US"/>
        </w:rPr>
        <w:t xml:space="preserve"> - </w:t>
      </w:r>
      <w:r w:rsidRPr="00593F09">
        <w:rPr>
          <w:rFonts w:ascii="Times New Roman" w:hAnsi="Times New Roman" w:cs="Times New Roman"/>
          <w:sz w:val="24"/>
          <w:szCs w:val="24"/>
          <w:lang w:val="en-GB"/>
        </w:rPr>
        <w:t xml:space="preserve"> </w:t>
      </w:r>
      <w:r w:rsidRPr="00593F09">
        <w:rPr>
          <w:rFonts w:ascii="Times New Roman" w:hAnsi="Times New Roman" w:cs="Times New Roman"/>
          <w:sz w:val="24"/>
          <w:szCs w:val="24"/>
          <w:lang w:val="en-US"/>
        </w:rPr>
        <w:t>N.Y., 1963.</w:t>
      </w:r>
    </w:p>
    <w:p w:rsidR="00346A21" w:rsidRPr="00593F09" w:rsidRDefault="00346A21" w:rsidP="00346A21">
      <w:pPr>
        <w:numPr>
          <w:ilvl w:val="0"/>
          <w:numId w:val="51"/>
        </w:numPr>
        <w:tabs>
          <w:tab w:val="left" w:pos="-426"/>
          <w:tab w:val="left" w:pos="1134"/>
        </w:tabs>
        <w:spacing w:after="0" w:line="240" w:lineRule="auto"/>
        <w:ind w:left="0" w:right="-57" w:firstLine="851"/>
        <w:jc w:val="both"/>
        <w:rPr>
          <w:rFonts w:ascii="Times New Roman" w:hAnsi="Times New Roman" w:cs="Times New Roman"/>
          <w:sz w:val="24"/>
          <w:szCs w:val="24"/>
          <w:lang w:val="en-US"/>
        </w:rPr>
      </w:pPr>
      <w:r w:rsidRPr="00593F09">
        <w:rPr>
          <w:rFonts w:ascii="Times New Roman" w:hAnsi="Times New Roman" w:cs="Times New Roman"/>
          <w:sz w:val="24"/>
          <w:szCs w:val="24"/>
          <w:lang w:val="en-US"/>
        </w:rPr>
        <w:t>Wildawski A. Speaking Truth to Power. The art and Craft of Policy Anaysis. – New Brunswik, 1987.</w:t>
      </w:r>
    </w:p>
    <w:p w:rsidR="00346A21" w:rsidRPr="00593F09" w:rsidRDefault="00346A21" w:rsidP="00346A21">
      <w:pPr>
        <w:numPr>
          <w:ilvl w:val="0"/>
          <w:numId w:val="51"/>
        </w:numPr>
        <w:tabs>
          <w:tab w:val="left" w:pos="-426"/>
          <w:tab w:val="left" w:pos="1134"/>
        </w:tabs>
        <w:spacing w:after="0" w:line="240" w:lineRule="auto"/>
        <w:ind w:left="0" w:right="-57" w:firstLine="851"/>
        <w:jc w:val="both"/>
        <w:rPr>
          <w:rStyle w:val="a8"/>
          <w:rFonts w:ascii="Times New Roman" w:eastAsiaTheme="majorEastAsia" w:hAnsi="Times New Roman" w:cs="Times New Roman"/>
          <w:i w:val="0"/>
          <w:iCs w:val="0"/>
          <w:sz w:val="24"/>
          <w:szCs w:val="24"/>
          <w:lang w:val="en-US"/>
        </w:rPr>
      </w:pPr>
      <w:r w:rsidRPr="00593F09">
        <w:rPr>
          <w:rStyle w:val="a8"/>
          <w:rFonts w:ascii="Times New Roman" w:eastAsiaTheme="majorEastAsia" w:hAnsi="Times New Roman" w:cs="Times New Roman"/>
          <w:i w:val="0"/>
          <w:sz w:val="24"/>
          <w:szCs w:val="24"/>
          <w:lang w:val="en-GB"/>
        </w:rPr>
        <w:t xml:space="preserve">Winter D. G., Stewart A. J </w:t>
      </w:r>
      <w:r w:rsidRPr="00593F09">
        <w:rPr>
          <w:rFonts w:ascii="Times New Roman" w:hAnsi="Times New Roman" w:cs="Times New Roman"/>
          <w:sz w:val="24"/>
          <w:szCs w:val="24"/>
          <w:lang w:val="en-GB"/>
        </w:rPr>
        <w:t>Content Analysis as a Technique for Assessing</w:t>
      </w:r>
      <w:r w:rsidRPr="00593F09">
        <w:rPr>
          <w:rFonts w:ascii="Times New Roman" w:hAnsi="Times New Roman" w:cs="Times New Roman"/>
          <w:sz w:val="24"/>
          <w:szCs w:val="24"/>
          <w:lang w:val="en-US"/>
        </w:rPr>
        <w:t xml:space="preserve"> </w:t>
      </w:r>
      <w:r w:rsidRPr="00593F09">
        <w:rPr>
          <w:rFonts w:ascii="Times New Roman" w:hAnsi="Times New Roman" w:cs="Times New Roman"/>
          <w:sz w:val="24"/>
          <w:szCs w:val="24"/>
          <w:lang w:val="en-GB"/>
        </w:rPr>
        <w:t xml:space="preserve">Political Leaders // A Psychological Examination of Political Leaders. </w:t>
      </w:r>
      <w:r w:rsidRPr="00593F09">
        <w:rPr>
          <w:rFonts w:ascii="Times New Roman" w:hAnsi="Times New Roman" w:cs="Times New Roman"/>
          <w:sz w:val="24"/>
          <w:szCs w:val="24"/>
          <w:lang w:val="en-US"/>
        </w:rPr>
        <w:t>-</w:t>
      </w:r>
      <w:r w:rsidRPr="00593F09">
        <w:rPr>
          <w:rFonts w:ascii="Times New Roman" w:hAnsi="Times New Roman" w:cs="Times New Roman"/>
          <w:sz w:val="24"/>
          <w:szCs w:val="24"/>
          <w:lang w:val="en-GB"/>
        </w:rPr>
        <w:t>N.Y.</w:t>
      </w:r>
      <w:r w:rsidRPr="00593F09">
        <w:rPr>
          <w:rFonts w:ascii="Times New Roman" w:hAnsi="Times New Roman" w:cs="Times New Roman"/>
          <w:sz w:val="24"/>
          <w:szCs w:val="24"/>
          <w:lang w:val="en-US"/>
        </w:rPr>
        <w:t>,</w:t>
      </w:r>
      <w:r w:rsidRPr="00593F09">
        <w:rPr>
          <w:rFonts w:ascii="Times New Roman" w:hAnsi="Times New Roman" w:cs="Times New Roman"/>
          <w:sz w:val="24"/>
          <w:szCs w:val="24"/>
          <w:lang w:val="en-GB"/>
        </w:rPr>
        <w:t xml:space="preserve"> 1977</w:t>
      </w:r>
      <w:r w:rsidRPr="00593F09">
        <w:rPr>
          <w:rFonts w:ascii="Times New Roman" w:hAnsi="Times New Roman" w:cs="Times New Roman"/>
          <w:sz w:val="24"/>
          <w:szCs w:val="24"/>
          <w:lang w:val="en-US"/>
        </w:rPr>
        <w:t>.</w:t>
      </w:r>
    </w:p>
    <w:p w:rsidR="00346A21" w:rsidRPr="00346A21" w:rsidRDefault="00346A21" w:rsidP="00346A21">
      <w:pPr>
        <w:pStyle w:val="a3"/>
        <w:numPr>
          <w:ilvl w:val="0"/>
          <w:numId w:val="51"/>
        </w:numPr>
        <w:tabs>
          <w:tab w:val="left" w:pos="-426"/>
          <w:tab w:val="left" w:pos="1134"/>
        </w:tabs>
        <w:spacing w:after="0" w:line="240" w:lineRule="auto"/>
        <w:ind w:left="0" w:right="-57" w:firstLine="851"/>
        <w:jc w:val="both"/>
        <w:rPr>
          <w:rFonts w:ascii="Times New Roman" w:hAnsi="Times New Roman" w:cs="Times New Roman"/>
          <w:snapToGrid w:val="0"/>
          <w:sz w:val="24"/>
          <w:szCs w:val="24"/>
        </w:rPr>
      </w:pPr>
      <w:r w:rsidRPr="00593F09">
        <w:rPr>
          <w:rStyle w:val="a8"/>
          <w:rFonts w:ascii="Times New Roman" w:eastAsiaTheme="majorEastAsia" w:hAnsi="Times New Roman" w:cs="Times New Roman"/>
          <w:i w:val="0"/>
          <w:sz w:val="24"/>
          <w:szCs w:val="24"/>
          <w:lang w:val="en-GB"/>
        </w:rPr>
        <w:t xml:space="preserve">Young </w:t>
      </w:r>
      <w:r w:rsidRPr="00593F09">
        <w:rPr>
          <w:rStyle w:val="a8"/>
          <w:rFonts w:ascii="Times New Roman" w:eastAsiaTheme="majorEastAsia" w:hAnsi="Times New Roman" w:cs="Times New Roman"/>
          <w:i w:val="0"/>
          <w:sz w:val="24"/>
          <w:szCs w:val="24"/>
        </w:rPr>
        <w:t>О</w:t>
      </w:r>
      <w:r w:rsidRPr="00593F09">
        <w:rPr>
          <w:rStyle w:val="a8"/>
          <w:rFonts w:ascii="Times New Roman" w:eastAsiaTheme="majorEastAsia" w:hAnsi="Times New Roman" w:cs="Times New Roman"/>
          <w:i w:val="0"/>
          <w:sz w:val="24"/>
          <w:szCs w:val="24"/>
          <w:lang w:val="en-GB"/>
        </w:rPr>
        <w:t xml:space="preserve">. R. </w:t>
      </w:r>
      <w:r w:rsidRPr="00593F09">
        <w:rPr>
          <w:rFonts w:ascii="Times New Roman" w:hAnsi="Times New Roman" w:cs="Times New Roman"/>
          <w:sz w:val="24"/>
          <w:szCs w:val="24"/>
          <w:lang w:val="en-GB"/>
        </w:rPr>
        <w:t>Systems of Political Science // Politics and Nature of Approaches to Analysis. Pinceton</w:t>
      </w:r>
      <w:r w:rsidRPr="00593F09">
        <w:rPr>
          <w:rFonts w:ascii="Times New Roman" w:hAnsi="Times New Roman" w:cs="Times New Roman"/>
          <w:sz w:val="24"/>
          <w:szCs w:val="24"/>
        </w:rPr>
        <w:t>,</w:t>
      </w:r>
      <w:r w:rsidRPr="00593F09">
        <w:rPr>
          <w:rFonts w:ascii="Times New Roman" w:hAnsi="Times New Roman" w:cs="Times New Roman"/>
          <w:sz w:val="24"/>
          <w:szCs w:val="24"/>
          <w:lang w:val="en-GB"/>
        </w:rPr>
        <w:t xml:space="preserve"> 1967. </w:t>
      </w:r>
      <w:r w:rsidRPr="00593F09">
        <w:rPr>
          <w:rFonts w:ascii="Times New Roman" w:hAnsi="Times New Roman" w:cs="Times New Roman"/>
          <w:sz w:val="24"/>
          <w:szCs w:val="24"/>
        </w:rPr>
        <w:t xml:space="preserve">- </w:t>
      </w:r>
      <w:r w:rsidRPr="00593F09">
        <w:rPr>
          <w:rFonts w:ascii="Times New Roman" w:hAnsi="Times New Roman" w:cs="Times New Roman"/>
          <w:sz w:val="24"/>
          <w:szCs w:val="24"/>
          <w:lang w:val="en-GB"/>
        </w:rPr>
        <w:t xml:space="preserve">P. </w:t>
      </w:r>
      <w:r w:rsidRPr="00593F09">
        <w:rPr>
          <w:rFonts w:ascii="Times New Roman" w:hAnsi="Times New Roman" w:cs="Times New Roman"/>
          <w:sz w:val="24"/>
          <w:szCs w:val="24"/>
        </w:rPr>
        <w:t>14-</w:t>
      </w:r>
      <w:r w:rsidRPr="00593F09">
        <w:rPr>
          <w:rFonts w:ascii="Times New Roman" w:hAnsi="Times New Roman" w:cs="Times New Roman"/>
          <w:sz w:val="24"/>
          <w:szCs w:val="24"/>
          <w:lang w:val="en-GB"/>
        </w:rPr>
        <w:t>95</w:t>
      </w:r>
      <w:r w:rsidRPr="00593F09">
        <w:rPr>
          <w:rFonts w:ascii="Times New Roman" w:hAnsi="Times New Roman" w:cs="Times New Roman"/>
          <w:sz w:val="24"/>
          <w:szCs w:val="24"/>
        </w:rPr>
        <w:t>.</w:t>
      </w:r>
    </w:p>
    <w:p w:rsidR="00737FBC" w:rsidRPr="00346A21" w:rsidRDefault="00346A21" w:rsidP="00346A21">
      <w:pPr>
        <w:pStyle w:val="a3"/>
        <w:numPr>
          <w:ilvl w:val="0"/>
          <w:numId w:val="51"/>
        </w:numPr>
        <w:tabs>
          <w:tab w:val="left" w:pos="-426"/>
          <w:tab w:val="left" w:pos="1134"/>
        </w:tabs>
        <w:spacing w:after="0" w:line="240" w:lineRule="auto"/>
        <w:ind w:left="0" w:right="-57" w:firstLine="851"/>
        <w:jc w:val="both"/>
        <w:rPr>
          <w:rFonts w:ascii="Times New Roman" w:hAnsi="Times New Roman" w:cs="Times New Roman"/>
          <w:snapToGrid w:val="0"/>
          <w:sz w:val="24"/>
          <w:szCs w:val="24"/>
        </w:rPr>
      </w:pPr>
      <w:r w:rsidRPr="00346A21">
        <w:rPr>
          <w:rStyle w:val="a8"/>
          <w:rFonts w:ascii="Times New Roman" w:eastAsiaTheme="majorEastAsia" w:hAnsi="Times New Roman" w:cs="Times New Roman"/>
          <w:i w:val="0"/>
          <w:sz w:val="24"/>
          <w:szCs w:val="24"/>
          <w:lang w:val="en-GB"/>
        </w:rPr>
        <w:t xml:space="preserve">Zinnes D. </w:t>
      </w:r>
      <w:r w:rsidRPr="00346A21">
        <w:rPr>
          <w:rFonts w:ascii="Times New Roman" w:hAnsi="Times New Roman" w:cs="Times New Roman"/>
          <w:sz w:val="24"/>
          <w:szCs w:val="24"/>
          <w:lang w:val="en-GB"/>
        </w:rPr>
        <w:t xml:space="preserve">The Expression and Perception of Hostility in Prewar Crisis: 1914 // Singer D. Quantitative International Politics: Insights and Evidence. N.Y., 1968. </w:t>
      </w:r>
      <w:r w:rsidRPr="00346A21">
        <w:rPr>
          <w:rFonts w:ascii="Times New Roman" w:hAnsi="Times New Roman" w:cs="Times New Roman"/>
          <w:sz w:val="24"/>
          <w:szCs w:val="24"/>
          <w:lang w:val="en-US"/>
        </w:rPr>
        <w:t xml:space="preserve">- </w:t>
      </w:r>
      <w:r w:rsidRPr="00346A21">
        <w:rPr>
          <w:rFonts w:ascii="Times New Roman" w:hAnsi="Times New Roman" w:cs="Times New Roman"/>
          <w:sz w:val="24"/>
          <w:szCs w:val="24"/>
          <w:lang w:val="en-GB"/>
        </w:rPr>
        <w:t>P. 88-119</w:t>
      </w:r>
      <w:r w:rsidRPr="00346A21">
        <w:rPr>
          <w:rFonts w:ascii="Times New Roman" w:hAnsi="Times New Roman" w:cs="Times New Roman"/>
          <w:sz w:val="24"/>
          <w:szCs w:val="24"/>
        </w:rPr>
        <w:t>.</w:t>
      </w:r>
    </w:p>
    <w:p w:rsidR="00346A21" w:rsidRDefault="00346A21" w:rsidP="008C7AFE">
      <w:pPr>
        <w:tabs>
          <w:tab w:val="left" w:pos="1134"/>
        </w:tabs>
        <w:spacing w:after="0" w:line="240" w:lineRule="auto"/>
        <w:jc w:val="center"/>
        <w:rPr>
          <w:rFonts w:ascii="Times New Roman" w:hAnsi="Times New Roman" w:cs="Times New Roman"/>
          <w:b/>
          <w:sz w:val="24"/>
          <w:szCs w:val="24"/>
        </w:rPr>
      </w:pPr>
    </w:p>
    <w:p w:rsidR="008C7AFE" w:rsidRDefault="00346A21" w:rsidP="008C7AFE">
      <w:pPr>
        <w:tabs>
          <w:tab w:val="left" w:pos="113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8C7AFE" w:rsidRPr="00F25C41">
        <w:rPr>
          <w:rFonts w:ascii="Times New Roman" w:hAnsi="Times New Roman" w:cs="Times New Roman"/>
          <w:b/>
          <w:sz w:val="24"/>
          <w:szCs w:val="24"/>
        </w:rPr>
        <w:t>. ПЛАНИ-КОНСПЕКТИ ЛЕКЦІЙНИХ ЗАНЯТЬ</w:t>
      </w:r>
    </w:p>
    <w:p w:rsidR="00A42A23" w:rsidRPr="00A42A23" w:rsidRDefault="00A42A23" w:rsidP="00A42A23">
      <w:pPr>
        <w:pStyle w:val="a3"/>
        <w:spacing w:after="0" w:line="240" w:lineRule="auto"/>
        <w:ind w:left="0" w:firstLine="851"/>
        <w:jc w:val="both"/>
        <w:rPr>
          <w:rFonts w:ascii="Times New Roman" w:hAnsi="Times New Roman" w:cs="Times New Roman"/>
          <w:b/>
          <w:sz w:val="24"/>
          <w:szCs w:val="24"/>
        </w:rPr>
      </w:pPr>
      <w:r w:rsidRPr="00A42A23">
        <w:rPr>
          <w:rFonts w:ascii="Times New Roman" w:hAnsi="Times New Roman" w:cs="Times New Roman"/>
          <w:b/>
          <w:sz w:val="24"/>
          <w:szCs w:val="24"/>
        </w:rPr>
        <w:t>Тема 1 Методологія соціально-політичних досліджень як цілісна концепція</w:t>
      </w:r>
    </w:p>
    <w:p w:rsidR="0022210D" w:rsidRPr="00A42A23" w:rsidRDefault="0022210D" w:rsidP="00A42A23">
      <w:pPr>
        <w:spacing w:after="0" w:line="240" w:lineRule="auto"/>
        <w:jc w:val="center"/>
        <w:rPr>
          <w:rFonts w:ascii="Times New Roman" w:hAnsi="Times New Roman" w:cs="Times New Roman"/>
          <w:sz w:val="24"/>
          <w:szCs w:val="24"/>
        </w:rPr>
      </w:pPr>
      <w:r w:rsidRPr="00A42A23">
        <w:rPr>
          <w:rFonts w:ascii="Times New Roman" w:hAnsi="Times New Roman" w:cs="Times New Roman"/>
          <w:sz w:val="24"/>
          <w:szCs w:val="24"/>
        </w:rPr>
        <w:t>План</w:t>
      </w:r>
    </w:p>
    <w:p w:rsidR="0022210D" w:rsidRPr="00A42A23" w:rsidRDefault="0022210D" w:rsidP="00593F09">
      <w:pPr>
        <w:pStyle w:val="a3"/>
        <w:numPr>
          <w:ilvl w:val="0"/>
          <w:numId w:val="9"/>
        </w:numPr>
        <w:tabs>
          <w:tab w:val="left" w:pos="993"/>
          <w:tab w:val="left" w:pos="1134"/>
        </w:tabs>
        <w:spacing w:after="0" w:line="240" w:lineRule="auto"/>
        <w:ind w:left="0" w:firstLine="851"/>
        <w:jc w:val="both"/>
        <w:rPr>
          <w:rFonts w:ascii="Times New Roman" w:hAnsi="Times New Roman" w:cs="Times New Roman"/>
          <w:b/>
          <w:sz w:val="24"/>
          <w:szCs w:val="24"/>
        </w:rPr>
      </w:pPr>
      <w:r w:rsidRPr="00A42A23">
        <w:rPr>
          <w:rFonts w:ascii="Times New Roman" w:hAnsi="Times New Roman" w:cs="Times New Roman"/>
          <w:sz w:val="24"/>
          <w:szCs w:val="24"/>
        </w:rPr>
        <w:t>Визначення теоретичного змісту п</w:t>
      </w:r>
      <w:r w:rsidR="00A42A23" w:rsidRPr="00A42A23">
        <w:rPr>
          <w:rFonts w:ascii="Times New Roman" w:hAnsi="Times New Roman" w:cs="Times New Roman"/>
          <w:sz w:val="24"/>
          <w:szCs w:val="24"/>
        </w:rPr>
        <w:t>онять і термінів: “метод”, “ме</w:t>
      </w:r>
      <w:r w:rsidRPr="00A42A23">
        <w:rPr>
          <w:rFonts w:ascii="Times New Roman" w:hAnsi="Times New Roman" w:cs="Times New Roman"/>
          <w:sz w:val="24"/>
          <w:szCs w:val="24"/>
        </w:rPr>
        <w:t>тодика”, “методологія”, “наукове дослідження”, “соціально-політичне дослідження”, “методологія соціаль</w:t>
      </w:r>
      <w:r w:rsidR="006F7C83">
        <w:rPr>
          <w:rFonts w:ascii="Times New Roman" w:hAnsi="Times New Roman" w:cs="Times New Roman"/>
          <w:sz w:val="24"/>
          <w:szCs w:val="24"/>
        </w:rPr>
        <w:t>но-політичних досліджень”,</w:t>
      </w:r>
      <w:r w:rsidRPr="00A42A23">
        <w:rPr>
          <w:rFonts w:ascii="Times New Roman" w:hAnsi="Times New Roman" w:cs="Times New Roman"/>
          <w:sz w:val="24"/>
          <w:szCs w:val="24"/>
        </w:rPr>
        <w:t xml:space="preserve"> “наукове пізнання”, “політична наука”. </w:t>
      </w:r>
    </w:p>
    <w:p w:rsidR="00A42A23" w:rsidRPr="00A42A23" w:rsidRDefault="0022210D" w:rsidP="00593F09">
      <w:pPr>
        <w:pStyle w:val="a3"/>
        <w:numPr>
          <w:ilvl w:val="0"/>
          <w:numId w:val="9"/>
        </w:numPr>
        <w:tabs>
          <w:tab w:val="left" w:pos="993"/>
          <w:tab w:val="left" w:pos="1134"/>
        </w:tabs>
        <w:spacing w:after="0" w:line="240" w:lineRule="auto"/>
        <w:ind w:left="0" w:firstLine="851"/>
        <w:jc w:val="both"/>
        <w:rPr>
          <w:rFonts w:ascii="Times New Roman" w:hAnsi="Times New Roman" w:cs="Times New Roman"/>
          <w:b/>
          <w:sz w:val="24"/>
          <w:szCs w:val="24"/>
        </w:rPr>
      </w:pPr>
      <w:r w:rsidRPr="00A42A23">
        <w:rPr>
          <w:rFonts w:ascii="Times New Roman" w:hAnsi="Times New Roman" w:cs="Times New Roman"/>
          <w:sz w:val="24"/>
          <w:szCs w:val="24"/>
        </w:rPr>
        <w:t xml:space="preserve"> Основні методи соціально-політичних досліджень. </w:t>
      </w:r>
    </w:p>
    <w:p w:rsidR="008C7AFE" w:rsidRPr="00A42A23" w:rsidRDefault="0022210D" w:rsidP="00593F09">
      <w:pPr>
        <w:pStyle w:val="a3"/>
        <w:numPr>
          <w:ilvl w:val="0"/>
          <w:numId w:val="9"/>
        </w:numPr>
        <w:tabs>
          <w:tab w:val="left" w:pos="993"/>
          <w:tab w:val="left" w:pos="1134"/>
        </w:tabs>
        <w:spacing w:after="0" w:line="240" w:lineRule="auto"/>
        <w:ind w:left="0" w:firstLine="851"/>
        <w:jc w:val="both"/>
        <w:rPr>
          <w:rFonts w:ascii="Times New Roman" w:hAnsi="Times New Roman" w:cs="Times New Roman"/>
          <w:b/>
          <w:sz w:val="24"/>
          <w:szCs w:val="24"/>
        </w:rPr>
      </w:pPr>
      <w:r w:rsidRPr="00A42A23">
        <w:rPr>
          <w:rFonts w:ascii="Times New Roman" w:hAnsi="Times New Roman" w:cs="Times New Roman"/>
          <w:sz w:val="24"/>
          <w:szCs w:val="24"/>
        </w:rPr>
        <w:t xml:space="preserve"> Система методик соціально-політичних досліджень</w:t>
      </w:r>
      <w:r w:rsidR="00A42A23" w:rsidRPr="00A42A23">
        <w:rPr>
          <w:rFonts w:ascii="Times New Roman" w:hAnsi="Times New Roman" w:cs="Times New Roman"/>
          <w:sz w:val="24"/>
          <w:szCs w:val="24"/>
        </w:rPr>
        <w:t>.</w:t>
      </w:r>
    </w:p>
    <w:p w:rsidR="00243792" w:rsidRPr="00243792" w:rsidRDefault="008C1A08" w:rsidP="00593F09">
      <w:pPr>
        <w:pStyle w:val="a3"/>
        <w:numPr>
          <w:ilvl w:val="0"/>
          <w:numId w:val="53"/>
        </w:numPr>
        <w:tabs>
          <w:tab w:val="left" w:pos="0"/>
          <w:tab w:val="left" w:pos="1134"/>
        </w:tabs>
        <w:spacing w:after="0" w:line="240" w:lineRule="auto"/>
        <w:ind w:left="0" w:firstLine="851"/>
        <w:jc w:val="both"/>
        <w:rPr>
          <w:rFonts w:ascii="Times New Roman" w:hAnsi="Times New Roman" w:cs="Times New Roman"/>
          <w:b/>
          <w:sz w:val="24"/>
          <w:szCs w:val="24"/>
        </w:rPr>
      </w:pPr>
      <w:r w:rsidRPr="00243792">
        <w:rPr>
          <w:rFonts w:ascii="Times New Roman" w:hAnsi="Times New Roman" w:cs="Times New Roman"/>
          <w:sz w:val="24"/>
          <w:szCs w:val="24"/>
        </w:rPr>
        <w:lastRenderedPageBreak/>
        <w:t>Процес пізнання, як основа будь-якого наукового дослідження, є складним і вимагає концептуального</w:t>
      </w:r>
      <w:r w:rsidR="00243792">
        <w:rPr>
          <w:rFonts w:ascii="Times New Roman" w:hAnsi="Times New Roman" w:cs="Times New Roman"/>
          <w:sz w:val="24"/>
          <w:szCs w:val="24"/>
        </w:rPr>
        <w:t xml:space="preserve"> підходу на основі певної мето</w:t>
      </w:r>
      <w:r w:rsidRPr="00243792">
        <w:rPr>
          <w:rFonts w:ascii="Times New Roman" w:hAnsi="Times New Roman" w:cs="Times New Roman"/>
          <w:sz w:val="24"/>
          <w:szCs w:val="24"/>
        </w:rPr>
        <w:t>дології, застосування певних методів. Характерною ознакою сучасної науки є зр</w:t>
      </w:r>
      <w:r w:rsidR="00243792">
        <w:rPr>
          <w:rFonts w:ascii="Times New Roman" w:hAnsi="Times New Roman" w:cs="Times New Roman"/>
          <w:sz w:val="24"/>
          <w:szCs w:val="24"/>
        </w:rPr>
        <w:t>остання ролі методоло</w:t>
      </w:r>
      <w:r w:rsidRPr="00243792">
        <w:rPr>
          <w:rFonts w:ascii="Times New Roman" w:hAnsi="Times New Roman" w:cs="Times New Roman"/>
          <w:sz w:val="24"/>
          <w:szCs w:val="24"/>
        </w:rPr>
        <w:t>гії при вирішенні проблем росту і розвитку спеціалізованого знання. Можна вказати на ряд істотних причин, які породили цю особливість науки: складність структури емпіричн</w:t>
      </w:r>
      <w:r w:rsidR="00243792">
        <w:rPr>
          <w:rFonts w:ascii="Times New Roman" w:hAnsi="Times New Roman" w:cs="Times New Roman"/>
          <w:sz w:val="24"/>
          <w:szCs w:val="24"/>
        </w:rPr>
        <w:t>ого і теоретичного знання, спо</w:t>
      </w:r>
      <w:r w:rsidRPr="00243792">
        <w:rPr>
          <w:rFonts w:ascii="Times New Roman" w:hAnsi="Times New Roman" w:cs="Times New Roman"/>
          <w:sz w:val="24"/>
          <w:szCs w:val="24"/>
        </w:rPr>
        <w:t>соби його обґрунтування та перевірки; тісне переплетення опису властивостей матеріальних об’єктів</w:t>
      </w:r>
      <w:r w:rsidR="00243792">
        <w:rPr>
          <w:rFonts w:ascii="Times New Roman" w:hAnsi="Times New Roman" w:cs="Times New Roman"/>
          <w:sz w:val="24"/>
          <w:szCs w:val="24"/>
        </w:rPr>
        <w:t xml:space="preserve"> з абстракціями, що штучно вво</w:t>
      </w:r>
      <w:r w:rsidRPr="00243792">
        <w:rPr>
          <w:rFonts w:ascii="Times New Roman" w:hAnsi="Times New Roman" w:cs="Times New Roman"/>
          <w:sz w:val="24"/>
          <w:szCs w:val="24"/>
        </w:rPr>
        <w:t>дяться, ідеальними моделями тощо. Саме розуміння методології та її функцій зазнало суттєвих змін: вузький формально-логічний підхід змінився змістовним збагач</w:t>
      </w:r>
      <w:r w:rsidR="00243792">
        <w:rPr>
          <w:rFonts w:ascii="Times New Roman" w:hAnsi="Times New Roman" w:cs="Times New Roman"/>
          <w:sz w:val="24"/>
          <w:szCs w:val="24"/>
        </w:rPr>
        <w:t>ен</w:t>
      </w:r>
      <w:r w:rsidRPr="00243792">
        <w:rPr>
          <w:rFonts w:ascii="Times New Roman" w:hAnsi="Times New Roman" w:cs="Times New Roman"/>
          <w:sz w:val="24"/>
          <w:szCs w:val="24"/>
        </w:rPr>
        <w:t>ням проблематики, що включає соц</w:t>
      </w:r>
      <w:r w:rsidR="00243792">
        <w:rPr>
          <w:rFonts w:ascii="Times New Roman" w:hAnsi="Times New Roman" w:cs="Times New Roman"/>
          <w:sz w:val="24"/>
          <w:szCs w:val="24"/>
        </w:rPr>
        <w:t>іокультурний, гуманістичний ви</w:t>
      </w:r>
      <w:r w:rsidRPr="00243792">
        <w:rPr>
          <w:rFonts w:ascii="Times New Roman" w:hAnsi="Times New Roman" w:cs="Times New Roman"/>
          <w:sz w:val="24"/>
          <w:szCs w:val="24"/>
        </w:rPr>
        <w:t>мір знання і пізнавальної діяльності. Методологічний аналіз, будучи формою самосвідомості науки, прояснює способи поєднання знання і діяльності, будову, організацію, способи одержання та о</w:t>
      </w:r>
      <w:r w:rsidR="00243792">
        <w:rPr>
          <w:rFonts w:ascii="Times New Roman" w:hAnsi="Times New Roman" w:cs="Times New Roman"/>
          <w:sz w:val="24"/>
          <w:szCs w:val="24"/>
        </w:rPr>
        <w:t>бґрунтуван</w:t>
      </w:r>
      <w:r w:rsidRPr="00243792">
        <w:rPr>
          <w:rFonts w:ascii="Times New Roman" w:hAnsi="Times New Roman" w:cs="Times New Roman"/>
          <w:sz w:val="24"/>
          <w:szCs w:val="24"/>
        </w:rPr>
        <w:t>ня знань. Виявляючи умови і передумови пізнавальної діяльності, у тому числі філософсько-світоглядні,</w:t>
      </w:r>
      <w:r w:rsidR="00243792">
        <w:rPr>
          <w:rFonts w:ascii="Times New Roman" w:hAnsi="Times New Roman" w:cs="Times New Roman"/>
          <w:sz w:val="24"/>
          <w:szCs w:val="24"/>
        </w:rPr>
        <w:t xml:space="preserve"> методологічний аналіз перетво</w:t>
      </w:r>
      <w:r w:rsidRPr="00243792">
        <w:rPr>
          <w:rFonts w:ascii="Times New Roman" w:hAnsi="Times New Roman" w:cs="Times New Roman"/>
          <w:sz w:val="24"/>
          <w:szCs w:val="24"/>
        </w:rPr>
        <w:t xml:space="preserve">рює їх в засоби усвідомленого вибору та наукового пошуку. </w:t>
      </w:r>
    </w:p>
    <w:p w:rsidR="008C1A08" w:rsidRPr="00243792" w:rsidRDefault="008C1A08" w:rsidP="00CE29F3">
      <w:pPr>
        <w:pStyle w:val="a3"/>
        <w:tabs>
          <w:tab w:val="left" w:pos="0"/>
          <w:tab w:val="left" w:pos="1134"/>
        </w:tabs>
        <w:spacing w:after="0" w:line="240" w:lineRule="auto"/>
        <w:ind w:left="0" w:firstLine="851"/>
        <w:jc w:val="both"/>
        <w:rPr>
          <w:rFonts w:ascii="Times New Roman" w:hAnsi="Times New Roman" w:cs="Times New Roman"/>
          <w:b/>
          <w:sz w:val="24"/>
          <w:szCs w:val="24"/>
        </w:rPr>
      </w:pPr>
      <w:r w:rsidRPr="00243792">
        <w:rPr>
          <w:rFonts w:ascii="Times New Roman" w:hAnsi="Times New Roman" w:cs="Times New Roman"/>
          <w:sz w:val="24"/>
          <w:szCs w:val="24"/>
        </w:rPr>
        <w:t>Існують різні рівні методологічного аналізу. Конкретно-наукова методологія зі своїми методика</w:t>
      </w:r>
      <w:r w:rsidR="00243792">
        <w:rPr>
          <w:rFonts w:ascii="Times New Roman" w:hAnsi="Times New Roman" w:cs="Times New Roman"/>
          <w:sz w:val="24"/>
          <w:szCs w:val="24"/>
        </w:rPr>
        <w:t>ми має справу з технічними при</w:t>
      </w:r>
      <w:r w:rsidRPr="00243792">
        <w:rPr>
          <w:rFonts w:ascii="Times New Roman" w:hAnsi="Times New Roman" w:cs="Times New Roman"/>
          <w:sz w:val="24"/>
          <w:szCs w:val="24"/>
        </w:rPr>
        <w:t xml:space="preserve">йомами, приписами, нормативами, формулює принципи, методи конкретно-наукової діяльності, описує і обґрунтовує їх. Наприклад, методи мічених атомів у біохімії, умовних рефлексів у фізіології, ан кетування в соціології тощо. Другий рівень </w:t>
      </w:r>
      <w:r w:rsidR="00243792">
        <w:rPr>
          <w:rFonts w:ascii="Times New Roman" w:hAnsi="Times New Roman" w:cs="Times New Roman"/>
          <w:sz w:val="24"/>
          <w:szCs w:val="24"/>
        </w:rPr>
        <w:t>-</w:t>
      </w:r>
      <w:r w:rsidR="00CE29F3">
        <w:rPr>
          <w:rFonts w:ascii="Times New Roman" w:hAnsi="Times New Roman" w:cs="Times New Roman"/>
          <w:sz w:val="24"/>
          <w:szCs w:val="24"/>
        </w:rPr>
        <w:t xml:space="preserve"> загальнонаукова мето</w:t>
      </w:r>
      <w:r w:rsidRPr="00243792">
        <w:rPr>
          <w:rFonts w:ascii="Times New Roman" w:hAnsi="Times New Roman" w:cs="Times New Roman"/>
          <w:sz w:val="24"/>
          <w:szCs w:val="24"/>
        </w:rPr>
        <w:t xml:space="preserve">дологія як вчення про принципи, </w:t>
      </w:r>
      <w:r w:rsidR="00CE29F3">
        <w:rPr>
          <w:rFonts w:ascii="Times New Roman" w:hAnsi="Times New Roman" w:cs="Times New Roman"/>
          <w:sz w:val="24"/>
          <w:szCs w:val="24"/>
        </w:rPr>
        <w:t>методи і форми знання, що функ</w:t>
      </w:r>
      <w:r w:rsidRPr="00243792">
        <w:rPr>
          <w:rFonts w:ascii="Times New Roman" w:hAnsi="Times New Roman" w:cs="Times New Roman"/>
          <w:sz w:val="24"/>
          <w:szCs w:val="24"/>
        </w:rPr>
        <w:t xml:space="preserve">ціонують у багатьох науках, які відповідають їх предмету і об’єкту дослідження. Це, наприклад, методи емпіричного </w:t>
      </w:r>
      <w:r w:rsidR="00CE29F3">
        <w:rPr>
          <w:rFonts w:ascii="Times New Roman" w:hAnsi="Times New Roman" w:cs="Times New Roman"/>
          <w:sz w:val="24"/>
          <w:szCs w:val="24"/>
        </w:rPr>
        <w:t>дослідження: спо</w:t>
      </w:r>
      <w:r w:rsidRPr="00243792">
        <w:rPr>
          <w:rFonts w:ascii="Times New Roman" w:hAnsi="Times New Roman" w:cs="Times New Roman"/>
          <w:sz w:val="24"/>
          <w:szCs w:val="24"/>
        </w:rPr>
        <w:t>стереження, вимірювання, експеримент; загальнологічні методи: аналіз, синтез, індукція, аналогія, дедукція тощо, а також такі форми знання, як поняття і закони, гіпотези</w:t>
      </w:r>
      <w:r w:rsidR="00CE29F3">
        <w:rPr>
          <w:rFonts w:ascii="Times New Roman" w:hAnsi="Times New Roman" w:cs="Times New Roman"/>
          <w:sz w:val="24"/>
          <w:szCs w:val="24"/>
        </w:rPr>
        <w:t xml:space="preserve"> і теорії. Виникнувши як прийо</w:t>
      </w:r>
      <w:r w:rsidRPr="00243792">
        <w:rPr>
          <w:rFonts w:ascii="Times New Roman" w:hAnsi="Times New Roman" w:cs="Times New Roman"/>
          <w:sz w:val="24"/>
          <w:szCs w:val="24"/>
        </w:rPr>
        <w:t>ми і форми, які використовуються в конкретних дослідженнях, вони потім використовуються іншими вченими в різних галузях знання, тобто отримують наукову і культурно-історичну апробацію, що дає їм статус загальних або загальнонаукових методів. Це наближає загальнонаукову методологію до рівня філософського аналізу знання, що за певних умов може бути застосоване до вивчення науково-пізнавальної дія</w:t>
      </w:r>
      <w:r w:rsidR="00CE29F3">
        <w:rPr>
          <w:rFonts w:ascii="Times New Roman" w:hAnsi="Times New Roman" w:cs="Times New Roman"/>
          <w:sz w:val="24"/>
          <w:szCs w:val="24"/>
        </w:rPr>
        <w:t>льності. Єдність загальнонауко</w:t>
      </w:r>
      <w:r w:rsidRPr="00243792">
        <w:rPr>
          <w:rFonts w:ascii="Times New Roman" w:hAnsi="Times New Roman" w:cs="Times New Roman"/>
          <w:sz w:val="24"/>
          <w:szCs w:val="24"/>
        </w:rPr>
        <w:t>вого та філософського рівнів пізнання лежить в основі дисципліни, що отримала назву методології наукового пізнання. Вона може бути визначена як філософське вчен</w:t>
      </w:r>
      <w:r w:rsidR="00CE29F3">
        <w:rPr>
          <w:rFonts w:ascii="Times New Roman" w:hAnsi="Times New Roman" w:cs="Times New Roman"/>
          <w:sz w:val="24"/>
          <w:szCs w:val="24"/>
        </w:rPr>
        <w:t>ня про систему апробованих прин</w:t>
      </w:r>
      <w:r w:rsidRPr="00243792">
        <w:rPr>
          <w:rFonts w:ascii="Times New Roman" w:hAnsi="Times New Roman" w:cs="Times New Roman"/>
          <w:sz w:val="24"/>
          <w:szCs w:val="24"/>
        </w:rPr>
        <w:t xml:space="preserve"> ципів, норм і методів науково-пізнавальної діяльності, про форми, структуру та функції наукового знання. Її призначення </w:t>
      </w:r>
      <w:r w:rsidR="00243792">
        <w:rPr>
          <w:rFonts w:ascii="Times New Roman" w:hAnsi="Times New Roman" w:cs="Times New Roman"/>
          <w:sz w:val="24"/>
          <w:szCs w:val="24"/>
        </w:rPr>
        <w:t>-</w:t>
      </w:r>
      <w:r w:rsidRPr="00243792">
        <w:rPr>
          <w:rFonts w:ascii="Times New Roman" w:hAnsi="Times New Roman" w:cs="Times New Roman"/>
          <w:sz w:val="24"/>
          <w:szCs w:val="24"/>
        </w:rPr>
        <w:t xml:space="preserve"> виявити й осмислити рушійні сили, передумови, підстави та закономірності росту і функціонування наукового знання і пізнавальної діяльності, організувати проектно-конструктивну діяльність, її аналіз і критику. Методологія науки, ґрунтуючись </w:t>
      </w:r>
      <w:r w:rsidR="00CE29F3">
        <w:rPr>
          <w:rFonts w:ascii="Times New Roman" w:hAnsi="Times New Roman" w:cs="Times New Roman"/>
          <w:sz w:val="24"/>
          <w:szCs w:val="24"/>
        </w:rPr>
        <w:t>на загальнофілософських принци</w:t>
      </w:r>
      <w:r w:rsidRPr="00243792">
        <w:rPr>
          <w:rFonts w:ascii="Times New Roman" w:hAnsi="Times New Roman" w:cs="Times New Roman"/>
          <w:sz w:val="24"/>
          <w:szCs w:val="24"/>
        </w:rPr>
        <w:t>пах і законах, історично виникла і розвивається на основі гносеології та епістемології, логіки, а в останні рок</w:t>
      </w:r>
      <w:r w:rsidR="00243792">
        <w:rPr>
          <w:rFonts w:ascii="Times New Roman" w:hAnsi="Times New Roman" w:cs="Times New Roman"/>
          <w:sz w:val="24"/>
          <w:szCs w:val="24"/>
        </w:rPr>
        <w:t>и також історії, соціології на</w:t>
      </w:r>
      <w:r w:rsidRPr="00243792">
        <w:rPr>
          <w:rFonts w:ascii="Times New Roman" w:hAnsi="Times New Roman" w:cs="Times New Roman"/>
          <w:sz w:val="24"/>
          <w:szCs w:val="24"/>
        </w:rPr>
        <w:t>уки, соціальної психології та культуро</w:t>
      </w:r>
      <w:r w:rsidR="00243792">
        <w:rPr>
          <w:rFonts w:ascii="Times New Roman" w:hAnsi="Times New Roman" w:cs="Times New Roman"/>
          <w:sz w:val="24"/>
          <w:szCs w:val="24"/>
        </w:rPr>
        <w:t>логії, тісно зливається з філо</w:t>
      </w:r>
      <w:r w:rsidRPr="00243792">
        <w:rPr>
          <w:rFonts w:ascii="Times New Roman" w:hAnsi="Times New Roman" w:cs="Times New Roman"/>
          <w:sz w:val="24"/>
          <w:szCs w:val="24"/>
        </w:rPr>
        <w:t>софськими вченнями про мову. Специфіка наукової діяльності в значній мірі визначається</w:t>
      </w:r>
      <w:r w:rsidR="00243792">
        <w:rPr>
          <w:rFonts w:ascii="Times New Roman" w:hAnsi="Times New Roman" w:cs="Times New Roman"/>
          <w:sz w:val="24"/>
          <w:szCs w:val="24"/>
        </w:rPr>
        <w:t xml:space="preserve"> мето</w:t>
      </w:r>
      <w:r w:rsidRPr="00243792">
        <w:rPr>
          <w:rFonts w:ascii="Times New Roman" w:hAnsi="Times New Roman" w:cs="Times New Roman"/>
          <w:sz w:val="24"/>
          <w:szCs w:val="24"/>
        </w:rPr>
        <w:t xml:space="preserve">дами. </w:t>
      </w:r>
    </w:p>
    <w:p w:rsidR="00165C74" w:rsidRDefault="008C1A08" w:rsidP="00CE29F3">
      <w:pPr>
        <w:pStyle w:val="a3"/>
        <w:tabs>
          <w:tab w:val="left" w:pos="0"/>
          <w:tab w:val="left" w:pos="1134"/>
        </w:tabs>
        <w:spacing w:after="0" w:line="240" w:lineRule="auto"/>
        <w:ind w:left="0" w:firstLine="851"/>
        <w:jc w:val="both"/>
        <w:rPr>
          <w:rFonts w:ascii="Times New Roman" w:hAnsi="Times New Roman" w:cs="Times New Roman"/>
          <w:sz w:val="24"/>
          <w:szCs w:val="24"/>
        </w:rPr>
      </w:pPr>
      <w:r w:rsidRPr="00CE29F3">
        <w:rPr>
          <w:rFonts w:ascii="Times New Roman" w:hAnsi="Times New Roman" w:cs="Times New Roman"/>
          <w:sz w:val="24"/>
          <w:szCs w:val="24"/>
        </w:rPr>
        <w:t xml:space="preserve">Метод (від грецької metodos) у широкому розумінні слова — «шлях до чогось», шлях дослідження, шлях пізнання, теорія, вчення, свідомий спосіб досягнення певного результату, здійснення певної діяльності, вирішення певних задач. Він виступає як сукупність пев- них правил, прийомів, способів, норм пізнання і дії. Він є системою приписів, принципів, вимог, що орієнтують суб’єкта у вирішенні конкретної задачі, досягненні певного результату у певній сфері діяль- ності. Метод — це інструмент для вирішення головного завдання на- уки — відкриття об’єктивних законів дійсності. Метод визначає не- обхідність і місце застосування індукції й дедукції, аналізу і синтезу, абстракції, формалізації, моделювання, порівняння теоретичних та експериментальних </w:t>
      </w:r>
      <w:r w:rsidRPr="00CE29F3">
        <w:rPr>
          <w:rFonts w:ascii="Times New Roman" w:hAnsi="Times New Roman" w:cs="Times New Roman"/>
          <w:sz w:val="24"/>
          <w:szCs w:val="24"/>
        </w:rPr>
        <w:lastRenderedPageBreak/>
        <w:t xml:space="preserve">досліджень. Методологія — це тип раціонально-рефлексивної свідомості, спрямований на вивчення, удосконалення і конструювання методів. </w:t>
      </w:r>
    </w:p>
    <w:p w:rsidR="00165C74" w:rsidRDefault="008C1A08" w:rsidP="00CE29F3">
      <w:pPr>
        <w:pStyle w:val="a3"/>
        <w:tabs>
          <w:tab w:val="left" w:pos="0"/>
          <w:tab w:val="left" w:pos="1134"/>
        </w:tabs>
        <w:spacing w:after="0" w:line="240" w:lineRule="auto"/>
        <w:ind w:left="0" w:firstLine="851"/>
        <w:jc w:val="both"/>
        <w:rPr>
          <w:rFonts w:ascii="Times New Roman" w:hAnsi="Times New Roman" w:cs="Times New Roman"/>
          <w:sz w:val="24"/>
          <w:szCs w:val="24"/>
        </w:rPr>
      </w:pPr>
      <w:r w:rsidRPr="00165C74">
        <w:rPr>
          <w:rFonts w:ascii="Times New Roman" w:hAnsi="Times New Roman" w:cs="Times New Roman"/>
          <w:b/>
          <w:sz w:val="24"/>
          <w:szCs w:val="24"/>
          <w:u w:val="single"/>
        </w:rPr>
        <w:t xml:space="preserve">Поняття «методологія» має два основних значення: по-перше, це </w:t>
      </w:r>
      <w:r w:rsidR="00165C74" w:rsidRPr="00165C74">
        <w:rPr>
          <w:rFonts w:ascii="Times New Roman" w:hAnsi="Times New Roman" w:cs="Times New Roman"/>
          <w:b/>
          <w:sz w:val="24"/>
          <w:szCs w:val="24"/>
          <w:u w:val="single"/>
        </w:rPr>
        <w:t>-</w:t>
      </w:r>
      <w:r w:rsidRPr="00165C74">
        <w:rPr>
          <w:rFonts w:ascii="Times New Roman" w:hAnsi="Times New Roman" w:cs="Times New Roman"/>
          <w:b/>
          <w:sz w:val="24"/>
          <w:szCs w:val="24"/>
          <w:u w:val="single"/>
        </w:rPr>
        <w:t xml:space="preserve"> система певних правил, принципів і операцій, що застосовуються у тій чи іншій сфері діяльності (в науці, політиці, мистецтві тощо); по- друге, це </w:t>
      </w:r>
      <w:r w:rsidR="00165C74" w:rsidRPr="00165C74">
        <w:rPr>
          <w:rFonts w:ascii="Times New Roman" w:hAnsi="Times New Roman" w:cs="Times New Roman"/>
          <w:b/>
          <w:sz w:val="24"/>
          <w:szCs w:val="24"/>
          <w:u w:val="single"/>
        </w:rPr>
        <w:t>-</w:t>
      </w:r>
      <w:r w:rsidRPr="00165C74">
        <w:rPr>
          <w:rFonts w:ascii="Times New Roman" w:hAnsi="Times New Roman" w:cs="Times New Roman"/>
          <w:b/>
          <w:sz w:val="24"/>
          <w:szCs w:val="24"/>
          <w:u w:val="single"/>
        </w:rPr>
        <w:t xml:space="preserve"> вчення про цю систему, загальна теорія метода</w:t>
      </w:r>
      <w:r w:rsidRPr="00CE29F3">
        <w:rPr>
          <w:rFonts w:ascii="Times New Roman" w:hAnsi="Times New Roman" w:cs="Times New Roman"/>
          <w:sz w:val="24"/>
          <w:szCs w:val="24"/>
        </w:rPr>
        <w:t xml:space="preserve">. </w:t>
      </w:r>
    </w:p>
    <w:p w:rsidR="00165C74" w:rsidRDefault="008C1A08" w:rsidP="00CE29F3">
      <w:pPr>
        <w:pStyle w:val="a3"/>
        <w:tabs>
          <w:tab w:val="left" w:pos="0"/>
          <w:tab w:val="left" w:pos="1134"/>
        </w:tabs>
        <w:spacing w:after="0" w:line="240" w:lineRule="auto"/>
        <w:ind w:left="0" w:firstLine="851"/>
        <w:jc w:val="both"/>
        <w:rPr>
          <w:rFonts w:ascii="Times New Roman" w:hAnsi="Times New Roman" w:cs="Times New Roman"/>
          <w:sz w:val="24"/>
          <w:szCs w:val="24"/>
        </w:rPr>
      </w:pPr>
      <w:r w:rsidRPr="00CE29F3">
        <w:rPr>
          <w:rFonts w:ascii="Times New Roman" w:hAnsi="Times New Roman" w:cs="Times New Roman"/>
          <w:sz w:val="24"/>
          <w:szCs w:val="24"/>
        </w:rPr>
        <w:t>Існують методологічні уявлення і</w:t>
      </w:r>
      <w:r w:rsidR="00165C74">
        <w:rPr>
          <w:rFonts w:ascii="Times New Roman" w:hAnsi="Times New Roman" w:cs="Times New Roman"/>
          <w:sz w:val="24"/>
          <w:szCs w:val="24"/>
        </w:rPr>
        <w:t xml:space="preserve"> концепції різного ступеня роз</w:t>
      </w:r>
      <w:r w:rsidRPr="00CE29F3">
        <w:rPr>
          <w:rFonts w:ascii="Times New Roman" w:hAnsi="Times New Roman" w:cs="Times New Roman"/>
          <w:sz w:val="24"/>
          <w:szCs w:val="24"/>
        </w:rPr>
        <w:t>робленості і конструктивності, різного рівня і широти охоплення (методологія на рівні філософської р</w:t>
      </w:r>
      <w:r w:rsidR="00C00FB9">
        <w:rPr>
          <w:rFonts w:ascii="Times New Roman" w:hAnsi="Times New Roman" w:cs="Times New Roman"/>
          <w:sz w:val="24"/>
          <w:szCs w:val="24"/>
        </w:rPr>
        <w:t>ефлексії, загальнонаукова мето</w:t>
      </w:r>
      <w:r w:rsidRPr="00CE29F3">
        <w:rPr>
          <w:rFonts w:ascii="Times New Roman" w:hAnsi="Times New Roman" w:cs="Times New Roman"/>
          <w:sz w:val="24"/>
          <w:szCs w:val="24"/>
        </w:rPr>
        <w:t xml:space="preserve">дологія і методологія науки міждисциплінарного рівня, методологія окремих наук). Будь-яке наукове </w:t>
      </w:r>
      <w:r w:rsidR="00165C74">
        <w:rPr>
          <w:rFonts w:ascii="Times New Roman" w:hAnsi="Times New Roman" w:cs="Times New Roman"/>
          <w:sz w:val="24"/>
          <w:szCs w:val="24"/>
        </w:rPr>
        <w:t>дослідження має враховувати ви</w:t>
      </w:r>
      <w:r w:rsidRPr="00CE29F3">
        <w:rPr>
          <w:rFonts w:ascii="Times New Roman" w:hAnsi="Times New Roman" w:cs="Times New Roman"/>
          <w:sz w:val="24"/>
          <w:szCs w:val="24"/>
        </w:rPr>
        <w:t>моги загальної методології. Конкретна методологія ґрунту</w:t>
      </w:r>
      <w:r w:rsidR="00165C74">
        <w:rPr>
          <w:rFonts w:ascii="Times New Roman" w:hAnsi="Times New Roman" w:cs="Times New Roman"/>
          <w:sz w:val="24"/>
          <w:szCs w:val="24"/>
        </w:rPr>
        <w:t>ється на за</w:t>
      </w:r>
      <w:r w:rsidRPr="00CE29F3">
        <w:rPr>
          <w:rFonts w:ascii="Times New Roman" w:hAnsi="Times New Roman" w:cs="Times New Roman"/>
          <w:sz w:val="24"/>
          <w:szCs w:val="24"/>
        </w:rPr>
        <w:t xml:space="preserve">конах конкретних наук, особливостях пізнання окремих явищ. Вона зумовлена й пов’язана з принципами і законами конкретних наук, із спеціальними методами дослідження. На основі філософського принципу всезагального взаємозв’язку формулюється методологічний </w:t>
      </w:r>
      <w:r w:rsidR="00165C74">
        <w:rPr>
          <w:rFonts w:ascii="Times New Roman" w:hAnsi="Times New Roman" w:cs="Times New Roman"/>
          <w:sz w:val="24"/>
          <w:szCs w:val="24"/>
        </w:rPr>
        <w:t>принцип-вимога наукового дослі</w:t>
      </w:r>
      <w:r w:rsidRPr="00CE29F3">
        <w:rPr>
          <w:rFonts w:ascii="Times New Roman" w:hAnsi="Times New Roman" w:cs="Times New Roman"/>
          <w:sz w:val="24"/>
          <w:szCs w:val="24"/>
        </w:rPr>
        <w:t>дження: аби уникнути однобічності у в</w:t>
      </w:r>
      <w:r w:rsidR="00165C74">
        <w:rPr>
          <w:rFonts w:ascii="Times New Roman" w:hAnsi="Times New Roman" w:cs="Times New Roman"/>
          <w:sz w:val="24"/>
          <w:szCs w:val="24"/>
        </w:rPr>
        <w:t>ивченні об’єкта, необхідно вра</w:t>
      </w:r>
      <w:r w:rsidRPr="00CE29F3">
        <w:rPr>
          <w:rFonts w:ascii="Times New Roman" w:hAnsi="Times New Roman" w:cs="Times New Roman"/>
          <w:sz w:val="24"/>
          <w:szCs w:val="24"/>
        </w:rPr>
        <w:t>хувати всі суттєві аспекти й зв’язки предмета. Цей принцип дозволяє уникнути таких крайнощів, як софісти</w:t>
      </w:r>
      <w:r w:rsidR="00165C74">
        <w:rPr>
          <w:rFonts w:ascii="Times New Roman" w:hAnsi="Times New Roman" w:cs="Times New Roman"/>
          <w:sz w:val="24"/>
          <w:szCs w:val="24"/>
        </w:rPr>
        <w:t>ка, що ґрунтується на висвітлю</w:t>
      </w:r>
      <w:r w:rsidRPr="00CE29F3">
        <w:rPr>
          <w:rFonts w:ascii="Times New Roman" w:hAnsi="Times New Roman" w:cs="Times New Roman"/>
          <w:sz w:val="24"/>
          <w:szCs w:val="24"/>
        </w:rPr>
        <w:t>ванні якоїсь окремої властивості пред</w:t>
      </w:r>
      <w:r w:rsidR="00165C74">
        <w:rPr>
          <w:rFonts w:ascii="Times New Roman" w:hAnsi="Times New Roman" w:cs="Times New Roman"/>
          <w:sz w:val="24"/>
          <w:szCs w:val="24"/>
        </w:rPr>
        <w:t>мета незалежно від її суттєвос</w:t>
      </w:r>
      <w:r w:rsidRPr="00CE29F3">
        <w:rPr>
          <w:rFonts w:ascii="Times New Roman" w:hAnsi="Times New Roman" w:cs="Times New Roman"/>
          <w:sz w:val="24"/>
          <w:szCs w:val="24"/>
        </w:rPr>
        <w:t>ті, та еклектика, яка ґрунтується на об’єднанні багатьох різнорідних, внутрішньо не пов’язаних між собо</w:t>
      </w:r>
      <w:r w:rsidR="00165C74">
        <w:rPr>
          <w:rFonts w:ascii="Times New Roman" w:hAnsi="Times New Roman" w:cs="Times New Roman"/>
          <w:sz w:val="24"/>
          <w:szCs w:val="24"/>
        </w:rPr>
        <w:t>ю характеристик предмета. Недо</w:t>
      </w:r>
      <w:r w:rsidRPr="00CE29F3">
        <w:rPr>
          <w:rFonts w:ascii="Times New Roman" w:hAnsi="Times New Roman" w:cs="Times New Roman"/>
          <w:sz w:val="24"/>
          <w:szCs w:val="24"/>
        </w:rPr>
        <w:t>тримання принципу всезагального взаємозв’язку може стримувати розвиток науки, гальмувати розв’яза</w:t>
      </w:r>
      <w:r w:rsidR="00165C74">
        <w:rPr>
          <w:rFonts w:ascii="Times New Roman" w:hAnsi="Times New Roman" w:cs="Times New Roman"/>
          <w:sz w:val="24"/>
          <w:szCs w:val="24"/>
        </w:rPr>
        <w:t>ння окремих її проблем. Розгля</w:t>
      </w:r>
      <w:r w:rsidRPr="00CE29F3">
        <w:rPr>
          <w:rFonts w:ascii="Times New Roman" w:hAnsi="Times New Roman" w:cs="Times New Roman"/>
          <w:sz w:val="24"/>
          <w:szCs w:val="24"/>
        </w:rPr>
        <w:t>даючи методологію в цілому, можна виділити низку різних функцій, що вона виконує в науковому дослідженні, з яких найважливішими є координуюча, інтегруюча та евристична. Розглядаючи сутніс</w:t>
      </w:r>
      <w:r w:rsidR="00165C74">
        <w:rPr>
          <w:rFonts w:ascii="Times New Roman" w:hAnsi="Times New Roman" w:cs="Times New Roman"/>
          <w:sz w:val="24"/>
          <w:szCs w:val="24"/>
        </w:rPr>
        <w:t>ть прин</w:t>
      </w:r>
      <w:r w:rsidRPr="00CE29F3">
        <w:rPr>
          <w:rFonts w:ascii="Times New Roman" w:hAnsi="Times New Roman" w:cs="Times New Roman"/>
          <w:sz w:val="24"/>
          <w:szCs w:val="24"/>
        </w:rPr>
        <w:t>ципу всезагального універсального взаємозв’язку, слід мати на увазі передусім те, що у світі все пов’язано з усім. Предмети (або властивостій предмети, або властивості й відносини) можуть бути сполучені між собою будь-яким чином: безпосередньо або</w:t>
      </w:r>
      <w:r w:rsidR="00165C74">
        <w:rPr>
          <w:rFonts w:ascii="Times New Roman" w:hAnsi="Times New Roman" w:cs="Times New Roman"/>
          <w:sz w:val="24"/>
          <w:szCs w:val="24"/>
        </w:rPr>
        <w:t xml:space="preserve"> опосередковано (через де</w:t>
      </w:r>
      <w:r w:rsidRPr="00CE29F3">
        <w:rPr>
          <w:rFonts w:ascii="Times New Roman" w:hAnsi="Times New Roman" w:cs="Times New Roman"/>
          <w:sz w:val="24"/>
          <w:szCs w:val="24"/>
        </w:rPr>
        <w:t>сятки і тисячі проміжних ланок), в</w:t>
      </w:r>
      <w:r w:rsidR="00165C74">
        <w:rPr>
          <w:rFonts w:ascii="Times New Roman" w:hAnsi="Times New Roman" w:cs="Times New Roman"/>
          <w:sz w:val="24"/>
          <w:szCs w:val="24"/>
        </w:rPr>
        <w:t>ипадково, внутрішньо або зовніш</w:t>
      </w:r>
      <w:r w:rsidRPr="00CE29F3">
        <w:rPr>
          <w:rFonts w:ascii="Times New Roman" w:hAnsi="Times New Roman" w:cs="Times New Roman"/>
          <w:sz w:val="24"/>
          <w:szCs w:val="24"/>
        </w:rPr>
        <w:t xml:space="preserve">ньо, за змістом або за формою, причино або функціонально. Методика </w:t>
      </w:r>
      <w:r w:rsidR="00165C74">
        <w:rPr>
          <w:rFonts w:ascii="Times New Roman" w:hAnsi="Times New Roman" w:cs="Times New Roman"/>
          <w:sz w:val="24"/>
          <w:szCs w:val="24"/>
        </w:rPr>
        <w:t>-</w:t>
      </w:r>
      <w:r w:rsidRPr="00CE29F3">
        <w:rPr>
          <w:rFonts w:ascii="Times New Roman" w:hAnsi="Times New Roman" w:cs="Times New Roman"/>
          <w:sz w:val="24"/>
          <w:szCs w:val="24"/>
        </w:rPr>
        <w:t xml:space="preserve"> це фіксована сукупн</w:t>
      </w:r>
      <w:r w:rsidR="00165C74">
        <w:rPr>
          <w:rFonts w:ascii="Times New Roman" w:hAnsi="Times New Roman" w:cs="Times New Roman"/>
          <w:sz w:val="24"/>
          <w:szCs w:val="24"/>
        </w:rPr>
        <w:t>ість прийомів практичної діяль</w:t>
      </w:r>
      <w:r w:rsidRPr="00CE29F3">
        <w:rPr>
          <w:rFonts w:ascii="Times New Roman" w:hAnsi="Times New Roman" w:cs="Times New Roman"/>
          <w:sz w:val="24"/>
          <w:szCs w:val="24"/>
        </w:rPr>
        <w:t>ності, що призводить до заздалегідь визнач</w:t>
      </w:r>
      <w:r w:rsidR="00165C74">
        <w:rPr>
          <w:rFonts w:ascii="Times New Roman" w:hAnsi="Times New Roman" w:cs="Times New Roman"/>
          <w:sz w:val="24"/>
          <w:szCs w:val="24"/>
        </w:rPr>
        <w:t>еного результату. У на</w:t>
      </w:r>
      <w:r w:rsidRPr="00CE29F3">
        <w:rPr>
          <w:rFonts w:ascii="Times New Roman" w:hAnsi="Times New Roman" w:cs="Times New Roman"/>
          <w:sz w:val="24"/>
          <w:szCs w:val="24"/>
        </w:rPr>
        <w:t xml:space="preserve">уковому пізнанні методика відіграє </w:t>
      </w:r>
      <w:r w:rsidR="00165C74">
        <w:rPr>
          <w:rFonts w:ascii="Times New Roman" w:hAnsi="Times New Roman" w:cs="Times New Roman"/>
          <w:sz w:val="24"/>
          <w:szCs w:val="24"/>
        </w:rPr>
        <w:t>значну роль в емпіричних дослі</w:t>
      </w:r>
      <w:r w:rsidRPr="00CE29F3">
        <w:rPr>
          <w:rFonts w:ascii="Times New Roman" w:hAnsi="Times New Roman" w:cs="Times New Roman"/>
          <w:sz w:val="24"/>
          <w:szCs w:val="24"/>
        </w:rPr>
        <w:t>дженнях (спостереженні та експерименті). На відміну від методу у завдання методики не входить тео</w:t>
      </w:r>
      <w:r w:rsidR="00165C74">
        <w:rPr>
          <w:rFonts w:ascii="Times New Roman" w:hAnsi="Times New Roman" w:cs="Times New Roman"/>
          <w:sz w:val="24"/>
          <w:szCs w:val="24"/>
        </w:rPr>
        <w:t>ретичне обґрунтування отримано</w:t>
      </w:r>
      <w:r w:rsidRPr="00CE29F3">
        <w:rPr>
          <w:rFonts w:ascii="Times New Roman" w:hAnsi="Times New Roman" w:cs="Times New Roman"/>
          <w:sz w:val="24"/>
          <w:szCs w:val="24"/>
        </w:rPr>
        <w:t>го результату, вона концентрується н</w:t>
      </w:r>
      <w:r w:rsidR="00165C74">
        <w:rPr>
          <w:rFonts w:ascii="Times New Roman" w:hAnsi="Times New Roman" w:cs="Times New Roman"/>
          <w:sz w:val="24"/>
          <w:szCs w:val="24"/>
        </w:rPr>
        <w:t>а технічній стороні експеримен</w:t>
      </w:r>
      <w:r w:rsidRPr="00CE29F3">
        <w:rPr>
          <w:rFonts w:ascii="Times New Roman" w:hAnsi="Times New Roman" w:cs="Times New Roman"/>
          <w:sz w:val="24"/>
          <w:szCs w:val="24"/>
        </w:rPr>
        <w:t>ту і на регламентації дій дослідника. Хоча в сучасних умовах, коли обладнання і техніка експерименту ускладнились, велике значення набуває копіткий опис методичного боку досліджень. Розмаїття видів людської діяльності зумовлює розмаїття спектрів методів, що можуть бути класифіков</w:t>
      </w:r>
      <w:r w:rsidR="00165C74">
        <w:rPr>
          <w:rFonts w:ascii="Times New Roman" w:hAnsi="Times New Roman" w:cs="Times New Roman"/>
          <w:sz w:val="24"/>
          <w:szCs w:val="24"/>
        </w:rPr>
        <w:t>ані за різними основами (крите</w:t>
      </w:r>
      <w:r w:rsidRPr="00CE29F3">
        <w:rPr>
          <w:rFonts w:ascii="Times New Roman" w:hAnsi="Times New Roman" w:cs="Times New Roman"/>
          <w:sz w:val="24"/>
          <w:szCs w:val="24"/>
        </w:rPr>
        <w:t xml:space="preserve">ріями), наприклад, методи природничих і методи гуманітарних наук; якісні і кількісні методи тощо. </w:t>
      </w:r>
    </w:p>
    <w:p w:rsidR="008C1A08" w:rsidRPr="00CE29F3" w:rsidRDefault="008C1A08" w:rsidP="00CE29F3">
      <w:pPr>
        <w:pStyle w:val="a3"/>
        <w:tabs>
          <w:tab w:val="left" w:pos="0"/>
          <w:tab w:val="left" w:pos="1134"/>
        </w:tabs>
        <w:spacing w:after="0" w:line="240" w:lineRule="auto"/>
        <w:ind w:left="0" w:firstLine="851"/>
        <w:jc w:val="both"/>
        <w:rPr>
          <w:rFonts w:ascii="Times New Roman" w:hAnsi="Times New Roman" w:cs="Times New Roman"/>
          <w:b/>
          <w:sz w:val="24"/>
          <w:szCs w:val="24"/>
        </w:rPr>
      </w:pPr>
      <w:r w:rsidRPr="00CE29F3">
        <w:rPr>
          <w:rFonts w:ascii="Times New Roman" w:hAnsi="Times New Roman" w:cs="Times New Roman"/>
          <w:sz w:val="24"/>
          <w:szCs w:val="24"/>
        </w:rPr>
        <w:t>В суч</w:t>
      </w:r>
      <w:r w:rsidR="00165C74">
        <w:rPr>
          <w:rFonts w:ascii="Times New Roman" w:hAnsi="Times New Roman" w:cs="Times New Roman"/>
          <w:sz w:val="24"/>
          <w:szCs w:val="24"/>
        </w:rPr>
        <w:t>асній науці склалася багаторів</w:t>
      </w:r>
      <w:r w:rsidRPr="00CE29F3">
        <w:rPr>
          <w:rFonts w:ascii="Times New Roman" w:hAnsi="Times New Roman" w:cs="Times New Roman"/>
          <w:sz w:val="24"/>
          <w:szCs w:val="24"/>
        </w:rPr>
        <w:t>нева концепція методології знання, зг</w:t>
      </w:r>
      <w:r w:rsidR="00165C74">
        <w:rPr>
          <w:rFonts w:ascii="Times New Roman" w:hAnsi="Times New Roman" w:cs="Times New Roman"/>
          <w:sz w:val="24"/>
          <w:szCs w:val="24"/>
        </w:rPr>
        <w:t>ідно якої методи наукового піз</w:t>
      </w:r>
      <w:r w:rsidRPr="00CE29F3">
        <w:rPr>
          <w:rFonts w:ascii="Times New Roman" w:hAnsi="Times New Roman" w:cs="Times New Roman"/>
          <w:sz w:val="24"/>
          <w:szCs w:val="24"/>
        </w:rPr>
        <w:t xml:space="preserve">нання за ступенем загальності і сфери дії можуть бути поділені на три основні групи: </w:t>
      </w:r>
      <w:r w:rsidRPr="00165C74">
        <w:rPr>
          <w:rFonts w:ascii="Times New Roman" w:hAnsi="Times New Roman" w:cs="Times New Roman"/>
          <w:b/>
          <w:sz w:val="24"/>
          <w:szCs w:val="24"/>
          <w:u w:val="single"/>
        </w:rPr>
        <w:t>• філософські методи; • загальнонаукові методи; • часткові методи наук (внутрішньо- та міждисциплінарні).</w:t>
      </w:r>
    </w:p>
    <w:p w:rsidR="006F7C83" w:rsidRPr="006F7C83" w:rsidRDefault="006F7C83" w:rsidP="00CE29F3">
      <w:pPr>
        <w:pStyle w:val="a3"/>
        <w:tabs>
          <w:tab w:val="left" w:pos="0"/>
          <w:tab w:val="left" w:pos="1134"/>
        </w:tabs>
        <w:spacing w:after="0" w:line="240" w:lineRule="auto"/>
        <w:ind w:left="0" w:firstLine="851"/>
        <w:jc w:val="both"/>
        <w:rPr>
          <w:rFonts w:ascii="Times New Roman" w:hAnsi="Times New Roman" w:cs="Times New Roman"/>
          <w:b/>
          <w:sz w:val="24"/>
          <w:szCs w:val="24"/>
        </w:rPr>
      </w:pPr>
      <w:r w:rsidRPr="006F7C83">
        <w:rPr>
          <w:rFonts w:ascii="Times New Roman" w:hAnsi="Times New Roman" w:cs="Times New Roman"/>
          <w:sz w:val="24"/>
          <w:szCs w:val="24"/>
        </w:rPr>
        <w:t xml:space="preserve">Науково-дослідні і дослідно-конструкторські роботи об’єднано загальною назвою </w:t>
      </w:r>
      <w:r w:rsidRPr="006F7C83">
        <w:rPr>
          <w:rFonts w:ascii="Times New Roman" w:hAnsi="Times New Roman" w:cs="Times New Roman"/>
          <w:b/>
          <w:sz w:val="24"/>
          <w:szCs w:val="24"/>
        </w:rPr>
        <w:t>«наукові дослідження»</w:t>
      </w:r>
      <w:r w:rsidRPr="006F7C83">
        <w:rPr>
          <w:rFonts w:ascii="Times New Roman" w:hAnsi="Times New Roman" w:cs="Times New Roman"/>
          <w:sz w:val="24"/>
          <w:szCs w:val="24"/>
        </w:rPr>
        <w:t xml:space="preserve">. Це дуже широке поняття, яке охоплює всі процеси </w:t>
      </w:r>
      <w:r>
        <w:rPr>
          <w:rFonts w:ascii="Times New Roman" w:hAnsi="Times New Roman" w:cs="Times New Roman"/>
          <w:sz w:val="24"/>
          <w:szCs w:val="24"/>
        </w:rPr>
        <w:t>-</w:t>
      </w:r>
      <w:r w:rsidRPr="006F7C83">
        <w:rPr>
          <w:rFonts w:ascii="Times New Roman" w:hAnsi="Times New Roman" w:cs="Times New Roman"/>
          <w:sz w:val="24"/>
          <w:szCs w:val="24"/>
        </w:rPr>
        <w:t xml:space="preserve"> від зародження ідеї до її втілення у вигляді нових теоретичних положень, створення нових технологій тощо. Узагалі </w:t>
      </w:r>
      <w:r w:rsidRPr="006F7C83">
        <w:rPr>
          <w:rFonts w:ascii="Times New Roman" w:hAnsi="Times New Roman" w:cs="Times New Roman"/>
          <w:b/>
          <w:sz w:val="24"/>
          <w:szCs w:val="24"/>
          <w:u w:val="single"/>
        </w:rPr>
        <w:t>всі наукові дослідження можна поділити на три основні види: теоретичні, пошукові й прикладні</w:t>
      </w:r>
      <w:r w:rsidRPr="006F7C83">
        <w:rPr>
          <w:rFonts w:ascii="Times New Roman" w:hAnsi="Times New Roman" w:cs="Times New Roman"/>
          <w:sz w:val="24"/>
          <w:szCs w:val="24"/>
        </w:rPr>
        <w:t xml:space="preserve">. </w:t>
      </w:r>
      <w:r w:rsidRPr="006F7C83">
        <w:rPr>
          <w:rFonts w:ascii="Times New Roman" w:hAnsi="Times New Roman" w:cs="Times New Roman"/>
          <w:b/>
          <w:i/>
          <w:sz w:val="24"/>
          <w:szCs w:val="24"/>
        </w:rPr>
        <w:t>Наукове дослідження взагалі являє собою особливий вид людської діяльності, спрямований на здобуття нових, більш глибоких знань, що служать практичним цілям для створення нових або вдосконалення старих</w:t>
      </w:r>
      <w:r w:rsidRPr="006F7C83">
        <w:rPr>
          <w:rFonts w:ascii="Times New Roman" w:hAnsi="Times New Roman" w:cs="Times New Roman"/>
          <w:sz w:val="24"/>
          <w:szCs w:val="24"/>
        </w:rPr>
        <w:t>. Необхідність досліджень у прикладних науках продиктована потребами й практич</w:t>
      </w:r>
      <w:r>
        <w:rPr>
          <w:rFonts w:ascii="Times New Roman" w:hAnsi="Times New Roman" w:cs="Times New Roman"/>
          <w:sz w:val="24"/>
          <w:szCs w:val="24"/>
        </w:rPr>
        <w:t>ною діяльністю людей, завдання</w:t>
      </w:r>
      <w:r w:rsidRPr="006F7C83">
        <w:rPr>
          <w:rFonts w:ascii="Times New Roman" w:hAnsi="Times New Roman" w:cs="Times New Roman"/>
          <w:sz w:val="24"/>
          <w:szCs w:val="24"/>
        </w:rPr>
        <w:t>ми, які ставить перед наукою виробництво. Зрозуміло, що багато знань про</w:t>
      </w:r>
      <w:r>
        <w:rPr>
          <w:rFonts w:ascii="Times New Roman" w:hAnsi="Times New Roman" w:cs="Times New Roman"/>
          <w:sz w:val="24"/>
          <w:szCs w:val="24"/>
        </w:rPr>
        <w:t xml:space="preserve"> природу людина отримала у про</w:t>
      </w:r>
      <w:r w:rsidRPr="006F7C83">
        <w:rPr>
          <w:rFonts w:ascii="Times New Roman" w:hAnsi="Times New Roman" w:cs="Times New Roman"/>
          <w:sz w:val="24"/>
          <w:szCs w:val="24"/>
        </w:rPr>
        <w:t>цесі стихійно-</w:t>
      </w:r>
      <w:r w:rsidRPr="006F7C83">
        <w:rPr>
          <w:rFonts w:ascii="Times New Roman" w:hAnsi="Times New Roman" w:cs="Times New Roman"/>
          <w:sz w:val="24"/>
          <w:szCs w:val="24"/>
        </w:rPr>
        <w:lastRenderedPageBreak/>
        <w:t>емпіричного пізнання</w:t>
      </w:r>
      <w:r>
        <w:rPr>
          <w:rFonts w:ascii="Times New Roman" w:hAnsi="Times New Roman" w:cs="Times New Roman"/>
          <w:sz w:val="24"/>
          <w:szCs w:val="24"/>
        </w:rPr>
        <w:t>, в якому головним джерелом здо</w:t>
      </w:r>
      <w:r w:rsidRPr="006F7C83">
        <w:rPr>
          <w:rFonts w:ascii="Times New Roman" w:hAnsi="Times New Roman" w:cs="Times New Roman"/>
          <w:sz w:val="24"/>
          <w:szCs w:val="24"/>
        </w:rPr>
        <w:t>буття знань є різноманітні практичні дії з об’єктами, де, як правило, не існує спеціальних засобів пізнання</w:t>
      </w:r>
      <w:r>
        <w:rPr>
          <w:rFonts w:ascii="Times New Roman" w:hAnsi="Times New Roman" w:cs="Times New Roman"/>
          <w:sz w:val="24"/>
          <w:szCs w:val="24"/>
        </w:rPr>
        <w:t>, а його об’єктами служать зна</w:t>
      </w:r>
      <w:r w:rsidRPr="006F7C83">
        <w:rPr>
          <w:rFonts w:ascii="Times New Roman" w:hAnsi="Times New Roman" w:cs="Times New Roman"/>
          <w:sz w:val="24"/>
          <w:szCs w:val="24"/>
        </w:rPr>
        <w:t xml:space="preserve">ряддя та предмети праці. </w:t>
      </w:r>
    </w:p>
    <w:p w:rsidR="00A42A23" w:rsidRDefault="006F7C83" w:rsidP="008C1A08">
      <w:pPr>
        <w:pStyle w:val="a3"/>
        <w:tabs>
          <w:tab w:val="left" w:pos="0"/>
          <w:tab w:val="left" w:pos="1134"/>
        </w:tabs>
        <w:spacing w:after="0" w:line="240" w:lineRule="auto"/>
        <w:ind w:left="0" w:firstLine="851"/>
        <w:jc w:val="both"/>
        <w:rPr>
          <w:rFonts w:ascii="Times New Roman" w:hAnsi="Times New Roman" w:cs="Times New Roman"/>
          <w:sz w:val="24"/>
          <w:szCs w:val="24"/>
        </w:rPr>
      </w:pPr>
      <w:r w:rsidRPr="006F7C83">
        <w:rPr>
          <w:rFonts w:ascii="Times New Roman" w:hAnsi="Times New Roman" w:cs="Times New Roman"/>
          <w:sz w:val="24"/>
          <w:szCs w:val="24"/>
        </w:rPr>
        <w:t xml:space="preserve">Наука </w:t>
      </w:r>
      <w:r w:rsidR="008C1A08">
        <w:rPr>
          <w:rFonts w:ascii="Times New Roman" w:hAnsi="Times New Roman" w:cs="Times New Roman"/>
          <w:sz w:val="24"/>
          <w:szCs w:val="24"/>
        </w:rPr>
        <w:t>-</w:t>
      </w:r>
      <w:r w:rsidRPr="006F7C83">
        <w:rPr>
          <w:rFonts w:ascii="Times New Roman" w:hAnsi="Times New Roman" w:cs="Times New Roman"/>
          <w:sz w:val="24"/>
          <w:szCs w:val="24"/>
        </w:rPr>
        <w:t xml:space="preserve"> це особлива форма пізнання, яке здійснюють особливі групи людей за допомогою спеціальних засобів (експериментальні пристрої, математичні, мовні та логічні методи). Формою реалізації та розвитку пізнання стає наукове дослідження. Наукове дослідження </w:t>
      </w:r>
      <w:r w:rsidR="008C1A08">
        <w:rPr>
          <w:rFonts w:ascii="Times New Roman" w:hAnsi="Times New Roman" w:cs="Times New Roman"/>
          <w:sz w:val="24"/>
          <w:szCs w:val="24"/>
        </w:rPr>
        <w:t>-</w:t>
      </w:r>
      <w:r w:rsidRPr="006F7C83">
        <w:rPr>
          <w:rFonts w:ascii="Times New Roman" w:hAnsi="Times New Roman" w:cs="Times New Roman"/>
          <w:sz w:val="24"/>
          <w:szCs w:val="24"/>
        </w:rPr>
        <w:t xml:space="preserve"> це систематичне й цілеспрямоване вивчення об’єктів, в яких використовуються зас</w:t>
      </w:r>
      <w:r w:rsidR="008C1A08">
        <w:rPr>
          <w:rFonts w:ascii="Times New Roman" w:hAnsi="Times New Roman" w:cs="Times New Roman"/>
          <w:sz w:val="24"/>
          <w:szCs w:val="24"/>
        </w:rPr>
        <w:t>оби і методи науки і яке завер</w:t>
      </w:r>
      <w:r w:rsidRPr="006F7C83">
        <w:rPr>
          <w:rFonts w:ascii="Times New Roman" w:hAnsi="Times New Roman" w:cs="Times New Roman"/>
          <w:sz w:val="24"/>
          <w:szCs w:val="24"/>
        </w:rPr>
        <w:t xml:space="preserve">шується формуванням знань про об’єкт, який вивчається. </w:t>
      </w:r>
      <w:r w:rsidRPr="008C1A08">
        <w:rPr>
          <w:rFonts w:ascii="Times New Roman" w:hAnsi="Times New Roman" w:cs="Times New Roman"/>
          <w:sz w:val="24"/>
          <w:szCs w:val="24"/>
          <w:u w:val="single"/>
        </w:rPr>
        <w:t>У науковому дослідженні в</w:t>
      </w:r>
      <w:r w:rsidR="008C1A08" w:rsidRPr="008C1A08">
        <w:rPr>
          <w:rFonts w:ascii="Times New Roman" w:hAnsi="Times New Roman" w:cs="Times New Roman"/>
          <w:sz w:val="24"/>
          <w:szCs w:val="24"/>
          <w:u w:val="single"/>
        </w:rPr>
        <w:t>елику роль відіграє розмежуван</w:t>
      </w:r>
      <w:r w:rsidRPr="008C1A08">
        <w:rPr>
          <w:rFonts w:ascii="Times New Roman" w:hAnsi="Times New Roman" w:cs="Times New Roman"/>
          <w:sz w:val="24"/>
          <w:szCs w:val="24"/>
          <w:u w:val="single"/>
        </w:rPr>
        <w:t>ня пізнавальних завдань, які становлять необхідні етапи на шляху розв’язання наукових проблем</w:t>
      </w:r>
      <w:r w:rsidRPr="006F7C83">
        <w:rPr>
          <w:rFonts w:ascii="Times New Roman" w:hAnsi="Times New Roman" w:cs="Times New Roman"/>
          <w:sz w:val="24"/>
          <w:szCs w:val="24"/>
        </w:rPr>
        <w:t xml:space="preserve">. </w:t>
      </w:r>
      <w:r w:rsidRPr="008C1A08">
        <w:rPr>
          <w:rFonts w:ascii="Times New Roman" w:hAnsi="Times New Roman" w:cs="Times New Roman"/>
          <w:sz w:val="24"/>
          <w:szCs w:val="24"/>
          <w:u w:val="single"/>
        </w:rPr>
        <w:t>Можна виділити три види пізнав</w:t>
      </w:r>
      <w:r w:rsidR="008C1A08" w:rsidRPr="008C1A08">
        <w:rPr>
          <w:rFonts w:ascii="Times New Roman" w:hAnsi="Times New Roman" w:cs="Times New Roman"/>
          <w:sz w:val="24"/>
          <w:szCs w:val="24"/>
          <w:u w:val="single"/>
        </w:rPr>
        <w:t>альних завдань: емпіричні, тео</w:t>
      </w:r>
      <w:r w:rsidRPr="008C1A08">
        <w:rPr>
          <w:rFonts w:ascii="Times New Roman" w:hAnsi="Times New Roman" w:cs="Times New Roman"/>
          <w:sz w:val="24"/>
          <w:szCs w:val="24"/>
          <w:u w:val="single"/>
        </w:rPr>
        <w:t>ретичні й логічн</w:t>
      </w:r>
      <w:r w:rsidRPr="006F7C83">
        <w:rPr>
          <w:rFonts w:ascii="Times New Roman" w:hAnsi="Times New Roman" w:cs="Times New Roman"/>
          <w:sz w:val="24"/>
          <w:szCs w:val="24"/>
        </w:rPr>
        <w:t>і. Емпіричні пізнавальні завдання полягають у відборі й ретельному вивченні фактів. Одним з найважли</w:t>
      </w:r>
      <w:r w:rsidR="008C1A08">
        <w:rPr>
          <w:rFonts w:ascii="Times New Roman" w:hAnsi="Times New Roman" w:cs="Times New Roman"/>
          <w:sz w:val="24"/>
          <w:szCs w:val="24"/>
        </w:rPr>
        <w:t>віших методів пізнання є експе</w:t>
      </w:r>
      <w:r w:rsidRPr="006F7C83">
        <w:rPr>
          <w:rFonts w:ascii="Times New Roman" w:hAnsi="Times New Roman" w:cs="Times New Roman"/>
          <w:sz w:val="24"/>
          <w:szCs w:val="24"/>
        </w:rPr>
        <w:t>римент, коли дослідник свідомо втручається в поведінку предметів або в перебіг явищ і процесів з метою отримання конкретних кількісних та/або якісних даних про предмет, який вивчається. При вирішенні теоретичних зав</w:t>
      </w:r>
      <w:r w:rsidR="008C1A08">
        <w:rPr>
          <w:rFonts w:ascii="Times New Roman" w:hAnsi="Times New Roman" w:cs="Times New Roman"/>
          <w:sz w:val="24"/>
          <w:szCs w:val="24"/>
        </w:rPr>
        <w:t>дань дослідник завжди має спра</w:t>
      </w:r>
      <w:r w:rsidRPr="006F7C83">
        <w:rPr>
          <w:rFonts w:ascii="Times New Roman" w:hAnsi="Times New Roman" w:cs="Times New Roman"/>
          <w:sz w:val="24"/>
          <w:szCs w:val="24"/>
        </w:rPr>
        <w:t>ву з реальними об’єктами і виходить</w:t>
      </w:r>
      <w:r w:rsidR="008C1A08">
        <w:rPr>
          <w:rFonts w:ascii="Times New Roman" w:hAnsi="Times New Roman" w:cs="Times New Roman"/>
          <w:sz w:val="24"/>
          <w:szCs w:val="24"/>
        </w:rPr>
        <w:t xml:space="preserve"> за межі характеристик, за яки</w:t>
      </w:r>
      <w:r w:rsidRPr="006F7C83">
        <w:rPr>
          <w:rFonts w:ascii="Times New Roman" w:hAnsi="Times New Roman" w:cs="Times New Roman"/>
          <w:sz w:val="24"/>
          <w:szCs w:val="24"/>
        </w:rPr>
        <w:t>ми безпосередньо ведеться спостереження. Він відтворює механізм явищ або процесів, що надає можли</w:t>
      </w:r>
      <w:r w:rsidR="008C1A08">
        <w:rPr>
          <w:rFonts w:ascii="Times New Roman" w:hAnsi="Times New Roman" w:cs="Times New Roman"/>
          <w:sz w:val="24"/>
          <w:szCs w:val="24"/>
        </w:rPr>
        <w:t>вість пояснити встановлені фак</w:t>
      </w:r>
      <w:r w:rsidRPr="006F7C83">
        <w:rPr>
          <w:rFonts w:ascii="Times New Roman" w:hAnsi="Times New Roman" w:cs="Times New Roman"/>
          <w:sz w:val="24"/>
          <w:szCs w:val="24"/>
        </w:rPr>
        <w:t>ти. Разом з тим, теоретичні знання може бути перевірено емпірично. Не менш важливу роль у науков</w:t>
      </w:r>
      <w:r w:rsidR="008C1A08">
        <w:rPr>
          <w:rFonts w:ascii="Times New Roman" w:hAnsi="Times New Roman" w:cs="Times New Roman"/>
          <w:sz w:val="24"/>
          <w:szCs w:val="24"/>
        </w:rPr>
        <w:t>ому дослідженні фактів відігра</w:t>
      </w:r>
      <w:r w:rsidRPr="006F7C83">
        <w:rPr>
          <w:rFonts w:ascii="Times New Roman" w:hAnsi="Times New Roman" w:cs="Times New Roman"/>
          <w:sz w:val="24"/>
          <w:szCs w:val="24"/>
        </w:rPr>
        <w:t>ють логічні методи. Під ними розуміють таке оперування знаннями і засобами їх отримання, яке дозволя</w:t>
      </w:r>
      <w:r w:rsidR="008C1A08">
        <w:rPr>
          <w:rFonts w:ascii="Times New Roman" w:hAnsi="Times New Roman" w:cs="Times New Roman"/>
          <w:sz w:val="24"/>
          <w:szCs w:val="24"/>
        </w:rPr>
        <w:t>є отримати нові знання, не звер</w:t>
      </w:r>
      <w:r w:rsidRPr="006F7C83">
        <w:rPr>
          <w:rFonts w:ascii="Times New Roman" w:hAnsi="Times New Roman" w:cs="Times New Roman"/>
          <w:sz w:val="24"/>
          <w:szCs w:val="24"/>
        </w:rPr>
        <w:t>таючись після кожного етапу міркувань до емпіричної перевірки. Ставлячи проблему, дослідник здій</w:t>
      </w:r>
      <w:r w:rsidR="008C1A08">
        <w:rPr>
          <w:rFonts w:ascii="Times New Roman" w:hAnsi="Times New Roman" w:cs="Times New Roman"/>
          <w:sz w:val="24"/>
          <w:szCs w:val="24"/>
        </w:rPr>
        <w:t>снює аналіз наукових знань, від</w:t>
      </w:r>
      <w:r w:rsidRPr="006F7C83">
        <w:rPr>
          <w:rFonts w:ascii="Times New Roman" w:hAnsi="Times New Roman" w:cs="Times New Roman"/>
          <w:sz w:val="24"/>
          <w:szCs w:val="24"/>
        </w:rPr>
        <w:t>окремлює точно встановлені знання від гіпотетичних. Логічні завдання можуть вирішуватися при організації наукового дослідження, при побудові теорії й роз</w:t>
      </w:r>
      <w:r w:rsidR="008C1A08">
        <w:rPr>
          <w:rFonts w:ascii="Times New Roman" w:hAnsi="Times New Roman" w:cs="Times New Roman"/>
          <w:sz w:val="24"/>
          <w:szCs w:val="24"/>
        </w:rPr>
        <w:t>робці гіпотез, коли мають задо</w:t>
      </w:r>
      <w:r w:rsidRPr="006F7C83">
        <w:rPr>
          <w:rFonts w:ascii="Times New Roman" w:hAnsi="Times New Roman" w:cs="Times New Roman"/>
          <w:sz w:val="24"/>
          <w:szCs w:val="24"/>
        </w:rPr>
        <w:t>вольнятися логічні й гносеологічні вимоги, суть яких полягає в тому, що всі терміни, поняття, ознаки мають уводитися з моносемічним значенням і перебувати в однозначному зв’язку. Наука включає в себе також методологію і методи дослідження</w:t>
      </w:r>
      <w:r w:rsidR="008C1A08">
        <w:rPr>
          <w:rFonts w:ascii="Times New Roman" w:hAnsi="Times New Roman" w:cs="Times New Roman"/>
          <w:sz w:val="24"/>
          <w:szCs w:val="24"/>
        </w:rPr>
        <w:t>.</w:t>
      </w:r>
    </w:p>
    <w:p w:rsidR="00E80AE8" w:rsidRPr="00E80AE8" w:rsidRDefault="00E80AE8" w:rsidP="008C1A08">
      <w:pPr>
        <w:pStyle w:val="a3"/>
        <w:tabs>
          <w:tab w:val="left" w:pos="0"/>
          <w:tab w:val="left" w:pos="1134"/>
        </w:tabs>
        <w:spacing w:after="0" w:line="240" w:lineRule="auto"/>
        <w:ind w:left="0" w:firstLine="851"/>
        <w:jc w:val="both"/>
        <w:rPr>
          <w:rFonts w:ascii="Times New Roman" w:hAnsi="Times New Roman" w:cs="Times New Roman"/>
          <w:sz w:val="24"/>
          <w:szCs w:val="24"/>
        </w:rPr>
      </w:pPr>
      <w:r w:rsidRPr="00E80AE8">
        <w:rPr>
          <w:rFonts w:ascii="Times New Roman" w:hAnsi="Times New Roman" w:cs="Times New Roman"/>
          <w:sz w:val="24"/>
          <w:szCs w:val="24"/>
        </w:rPr>
        <w:t xml:space="preserve">Розрізняють дві основні групи наукових досліджень: </w:t>
      </w:r>
      <w:r w:rsidRPr="005932C9">
        <w:rPr>
          <w:rFonts w:ascii="Times New Roman" w:hAnsi="Times New Roman" w:cs="Times New Roman"/>
          <w:b/>
          <w:sz w:val="24"/>
          <w:szCs w:val="24"/>
          <w:u w:val="single"/>
        </w:rPr>
        <w:t>фундаментальні та прикладні</w:t>
      </w:r>
      <w:r w:rsidRPr="00E80AE8">
        <w:rPr>
          <w:rFonts w:ascii="Times New Roman" w:hAnsi="Times New Roman" w:cs="Times New Roman"/>
          <w:sz w:val="24"/>
          <w:szCs w:val="24"/>
        </w:rPr>
        <w:t xml:space="preserve">. Фундаментальні наукові дослідження </w:t>
      </w:r>
      <w:r>
        <w:rPr>
          <w:rFonts w:ascii="Times New Roman" w:hAnsi="Times New Roman" w:cs="Times New Roman"/>
          <w:sz w:val="24"/>
          <w:szCs w:val="24"/>
        </w:rPr>
        <w:t>-</w:t>
      </w:r>
      <w:r w:rsidRPr="00E80AE8">
        <w:rPr>
          <w:rFonts w:ascii="Times New Roman" w:hAnsi="Times New Roman" w:cs="Times New Roman"/>
          <w:sz w:val="24"/>
          <w:szCs w:val="24"/>
        </w:rPr>
        <w:t xml:space="preserve"> це наукова теоретична та/або експериментальна діяльність, спрямована на здобуття нових знань про закономірності розвитку та взаємозв’язку природи, суспільства, людини. Завданням фундаментальних наук є пізнання законів, що управляють поведінкою і взаємодією базисних структур природи і суспільства. Сфера проведення фундаментальних досліджень включає багато галузей наук. До них належать: велика група фізико-технічних і математичних наук (математика, ядерна фізика, фізика плазми, фізика низьких температур та ін.); хімія і біологія; велика група наук про Землю (геологія, геофізика, фізика атмосфери, води і суші); соціальні науки. Фундаментальні дослідження можуть поділятися на вільні (чисті) і цілеспрямовані. Перші, як правило, мають індивідуальний характер і очолюються визнаним вченим – керівником роботи. Характерною особливістю цих досліджень є те, що вони наперед не визначають певних цілей, але в принципі спрямовані на отримання нових знань і більш глибоке розуміння навколишнього світу. Цілеспрямовані дослідження мають відношення до певного об’єкта і проводяться з метою розширення знань про глибинні процеси і явища, що відбуваються в природі, суспільстві, без урахування можливих галузей їх застосування. Завдання фундаментальних наук знаходяться на межі між відомим і неочікуваним, у зв’язку з чим ці дослідження відрізняються невизначеністю кінцевої мети. Оскільки дослідник, як правило, весь час стоїть на підступах до невідомого, вибір конкретних шляхів фундаментальних досліджень часто визначається інтуїцією, досвідом і внутрішньою логікою розвитку науки. У свою чергу, фундаментальні науки постійно відкриті для нових ідей і підходів, у них закладена здатність переглянути звичні уявлення про навколишній світ, і, якщо потрібно, відмовитися від них. Прикладні наукові дослідження - це наукова й науково-технічна діяльність, спрямована на здобуття й </w:t>
      </w:r>
      <w:r w:rsidRPr="00E80AE8">
        <w:rPr>
          <w:rFonts w:ascii="Times New Roman" w:hAnsi="Times New Roman" w:cs="Times New Roman"/>
          <w:sz w:val="24"/>
          <w:szCs w:val="24"/>
        </w:rPr>
        <w:lastRenderedPageBreak/>
        <w:t>використання знань для практичних цілей. Безпосередня мета прикладних наук полягає у застосуванні результатів фундаментальних наук при вирішенні пізнавальних і соціально-практичних проблем</w:t>
      </w:r>
    </w:p>
    <w:p w:rsidR="00220CC4" w:rsidRPr="00455826" w:rsidRDefault="005932C9" w:rsidP="00593F09">
      <w:pPr>
        <w:pStyle w:val="a3"/>
        <w:numPr>
          <w:ilvl w:val="0"/>
          <w:numId w:val="53"/>
        </w:numPr>
        <w:tabs>
          <w:tab w:val="left" w:pos="0"/>
        </w:tabs>
        <w:spacing w:after="0" w:line="240" w:lineRule="auto"/>
        <w:ind w:left="0" w:firstLine="851"/>
        <w:jc w:val="both"/>
        <w:rPr>
          <w:rFonts w:ascii="Times New Roman" w:hAnsi="Times New Roman" w:cs="Times New Roman"/>
          <w:b/>
          <w:sz w:val="24"/>
          <w:szCs w:val="24"/>
        </w:rPr>
      </w:pPr>
      <w:r w:rsidRPr="00455826">
        <w:rPr>
          <w:rFonts w:ascii="Times New Roman" w:hAnsi="Times New Roman" w:cs="Times New Roman"/>
          <w:sz w:val="24"/>
          <w:szCs w:val="24"/>
        </w:rPr>
        <w:t>Методологія як вчення про систему наукових принципів, форм і способів дослідницької діяльності має чотирирівневу структуру, зокрема: фундаментальні, загальнонаукові, конкретнонаукові принципи, конкретні методи, що використовуються для вирішення спеціальних завдань дослідження.</w:t>
      </w:r>
    </w:p>
    <w:p w:rsidR="00455826" w:rsidRPr="00455826" w:rsidRDefault="005932C9" w:rsidP="00455826">
      <w:pPr>
        <w:pStyle w:val="a3"/>
        <w:tabs>
          <w:tab w:val="left" w:pos="0"/>
        </w:tabs>
        <w:spacing w:after="0" w:line="240" w:lineRule="auto"/>
        <w:ind w:left="0" w:firstLine="851"/>
        <w:jc w:val="both"/>
        <w:rPr>
          <w:rFonts w:ascii="Times New Roman" w:hAnsi="Times New Roman" w:cs="Times New Roman"/>
          <w:sz w:val="24"/>
          <w:szCs w:val="24"/>
        </w:rPr>
      </w:pPr>
      <w:r w:rsidRPr="00455826">
        <w:rPr>
          <w:rFonts w:ascii="Times New Roman" w:hAnsi="Times New Roman" w:cs="Times New Roman"/>
          <w:sz w:val="24"/>
          <w:szCs w:val="24"/>
        </w:rPr>
        <w:t xml:space="preserve">Методологія – це концептуальний виклад мети, змісту, методів дослідження, які забезпечують отримання максимально об’єктивної, точної, систематизованої інформації про процеси та явища. </w:t>
      </w:r>
    </w:p>
    <w:p w:rsidR="006E15D5" w:rsidRPr="006E15D5" w:rsidRDefault="005932C9" w:rsidP="00455826">
      <w:pPr>
        <w:pStyle w:val="a3"/>
        <w:tabs>
          <w:tab w:val="left" w:pos="0"/>
        </w:tabs>
        <w:spacing w:after="0" w:line="240" w:lineRule="auto"/>
        <w:ind w:left="0" w:firstLine="851"/>
        <w:jc w:val="both"/>
        <w:rPr>
          <w:rFonts w:ascii="Times New Roman" w:hAnsi="Times New Roman" w:cs="Times New Roman"/>
          <w:b/>
          <w:sz w:val="24"/>
          <w:szCs w:val="24"/>
          <w:u w:val="single"/>
        </w:rPr>
      </w:pPr>
      <w:r w:rsidRPr="006E15D5">
        <w:rPr>
          <w:rFonts w:ascii="Times New Roman" w:hAnsi="Times New Roman" w:cs="Times New Roman"/>
          <w:b/>
          <w:sz w:val="24"/>
          <w:szCs w:val="24"/>
          <w:u w:val="single"/>
        </w:rPr>
        <w:t xml:space="preserve">У методології наукових </w:t>
      </w:r>
      <w:r w:rsidR="00C939BD">
        <w:rPr>
          <w:rFonts w:ascii="Times New Roman" w:hAnsi="Times New Roman" w:cs="Times New Roman"/>
          <w:b/>
          <w:sz w:val="24"/>
          <w:szCs w:val="24"/>
          <w:u w:val="single"/>
        </w:rPr>
        <w:t xml:space="preserve">політологічних </w:t>
      </w:r>
      <w:r w:rsidRPr="006E15D5">
        <w:rPr>
          <w:rFonts w:ascii="Times New Roman" w:hAnsi="Times New Roman" w:cs="Times New Roman"/>
          <w:b/>
          <w:sz w:val="24"/>
          <w:szCs w:val="24"/>
          <w:u w:val="single"/>
        </w:rPr>
        <w:t xml:space="preserve">досліджень виділяють два рівня пізнання: </w:t>
      </w:r>
    </w:p>
    <w:p w:rsidR="00455826" w:rsidRPr="00455826" w:rsidRDefault="005932C9" w:rsidP="00455826">
      <w:pPr>
        <w:pStyle w:val="a3"/>
        <w:tabs>
          <w:tab w:val="left" w:pos="0"/>
        </w:tabs>
        <w:spacing w:after="0" w:line="240" w:lineRule="auto"/>
        <w:ind w:left="0" w:firstLine="851"/>
        <w:jc w:val="both"/>
        <w:rPr>
          <w:rFonts w:ascii="Times New Roman" w:hAnsi="Times New Roman" w:cs="Times New Roman"/>
          <w:sz w:val="24"/>
          <w:szCs w:val="24"/>
        </w:rPr>
      </w:pPr>
      <w:r w:rsidRPr="006E15D5">
        <w:rPr>
          <w:rFonts w:ascii="Times New Roman" w:hAnsi="Times New Roman" w:cs="Times New Roman"/>
          <w:b/>
          <w:sz w:val="24"/>
          <w:szCs w:val="24"/>
          <w:u w:val="single"/>
        </w:rPr>
        <w:t>• теоретичний – висунення і розвиток наукових гіпотез і теорій, формулювання законів та виведення з них логічних наслідків, зіставлення різних гіпотез і теорій; • емпіричний – спостереження і дослідження конкретних явищ, експеримент, а також групування, класифікація та опис результатів дослідження</w:t>
      </w:r>
      <w:r w:rsidRPr="00455826">
        <w:rPr>
          <w:rFonts w:ascii="Times New Roman" w:hAnsi="Times New Roman" w:cs="Times New Roman"/>
          <w:sz w:val="24"/>
          <w:szCs w:val="24"/>
        </w:rPr>
        <w:t xml:space="preserve">. </w:t>
      </w:r>
    </w:p>
    <w:p w:rsidR="005932C9" w:rsidRPr="00455826" w:rsidRDefault="005932C9" w:rsidP="00455826">
      <w:pPr>
        <w:pStyle w:val="a3"/>
        <w:tabs>
          <w:tab w:val="left" w:pos="0"/>
        </w:tabs>
        <w:spacing w:after="0" w:line="240" w:lineRule="auto"/>
        <w:ind w:left="0" w:firstLine="851"/>
        <w:jc w:val="both"/>
        <w:rPr>
          <w:rFonts w:ascii="Times New Roman" w:hAnsi="Times New Roman" w:cs="Times New Roman"/>
          <w:sz w:val="24"/>
          <w:szCs w:val="24"/>
        </w:rPr>
      </w:pPr>
      <w:r w:rsidRPr="00455826">
        <w:rPr>
          <w:rFonts w:ascii="Times New Roman" w:hAnsi="Times New Roman" w:cs="Times New Roman"/>
          <w:sz w:val="24"/>
          <w:szCs w:val="24"/>
        </w:rPr>
        <w:t xml:space="preserve">Сучасна політична наука володіє потужним арсеналом різноманітних методів, які призначені для розв'язування різних за своїм характером наукових задач. </w:t>
      </w:r>
    </w:p>
    <w:p w:rsidR="005932C9" w:rsidRPr="00455826" w:rsidRDefault="005932C9" w:rsidP="00455826">
      <w:pPr>
        <w:pStyle w:val="a3"/>
        <w:tabs>
          <w:tab w:val="left" w:pos="0"/>
        </w:tabs>
        <w:spacing w:after="0" w:line="240" w:lineRule="auto"/>
        <w:ind w:left="0" w:firstLine="851"/>
        <w:jc w:val="both"/>
        <w:rPr>
          <w:rFonts w:ascii="Times New Roman" w:hAnsi="Times New Roman" w:cs="Times New Roman"/>
          <w:sz w:val="24"/>
          <w:szCs w:val="24"/>
        </w:rPr>
      </w:pPr>
      <w:r w:rsidRPr="00455826">
        <w:rPr>
          <w:rFonts w:ascii="Times New Roman" w:hAnsi="Times New Roman" w:cs="Times New Roman"/>
          <w:sz w:val="24"/>
          <w:szCs w:val="24"/>
        </w:rPr>
        <w:t xml:space="preserve">При проведенні конкретного наукового дослідження використовуються ті методи, які можуть дати глибоку й всебічну характеристику досліджуваного явища. Вибір їх залежить від мети і задач дослідження. </w:t>
      </w:r>
    </w:p>
    <w:p w:rsidR="005932C9" w:rsidRDefault="005932C9" w:rsidP="00455826">
      <w:pPr>
        <w:pStyle w:val="a3"/>
        <w:tabs>
          <w:tab w:val="left" w:pos="0"/>
        </w:tabs>
        <w:spacing w:after="0" w:line="240" w:lineRule="auto"/>
        <w:ind w:left="0" w:firstLine="851"/>
        <w:jc w:val="both"/>
        <w:rPr>
          <w:rFonts w:ascii="Times New Roman" w:hAnsi="Times New Roman" w:cs="Times New Roman"/>
          <w:sz w:val="24"/>
          <w:szCs w:val="24"/>
        </w:rPr>
      </w:pPr>
      <w:r w:rsidRPr="00455826">
        <w:rPr>
          <w:rFonts w:ascii="Times New Roman" w:hAnsi="Times New Roman" w:cs="Times New Roman"/>
          <w:sz w:val="24"/>
          <w:szCs w:val="24"/>
        </w:rPr>
        <w:t xml:space="preserve">Методи є упорядкованою системою, в якій визначається їх місце відповідно до конкретного етапу дослідження, використання технічних прийомів і проведення операцій з теоретичним і фактичним матеріалом у заданій послідовності. В одній і тій самій науковій галузі може бути кілька методик (комплексів методів), які постійно вдосконалюються під час наукової роботи. Найскладнішою є методика експериментальних досліджень, як лабораторних, так і польових. У різних наукових галузях використовуються методи, що збігаються за назвою, наприклад, анкетування, тестування, шкалювання, однак цілі і методика їх реалізації різні. Класифікація методів розроблена недостатньо. Досить поширеним є поділ основних типів методів за двома ознаками: мети і способу реалізації. а першою ознакою виділяються так звані первинні методи, що використовуються з метою збору інформації, вивчення джерел, спостереження, опитування та ін. Вторинні методи використовуються з метою обробки та аналізу отриманих даних – кількісний та якісний аналіз даних, їх систематизація, шкалювання та ін. Третій тип представлений верифікаційними методами і прийомами, що дають змогу перевірити отримані результати. Вони зводяться також до кількісного та якісного аналізу даних на основі виміру співвіднесення постійних і змінних чинників. а ознакою способу реалізації розрізняють логіко-аналітичні, візуальні та експериментально-ігрові методи. До перших належать традиційні методи 19 дедукції та індукції, що різняться вихідним етапом аналізу. Вони доповнюють один одного і можуть використовуватися з метою верифікації – перевірки істинності гіпотез і висновків. Візуальні, або графічні, методи – графи, схеми, діаграми, картограми та ін. дають змогу отримати синтезоване уявлення про досліджуваний об’єкт і водночас наочно показати його складові, їхню питому вагу, причинно-наслідкові зв'язки, інтенсивність розподілу компонентів у заданому об’ємі. Ці методи тісно пов'язані з комп'ютерними технологіями. Експериментально-ігрові методи безпосередньо стосуються реальних об’єктів, які функціонують у конкретній ситуації, і призначаються для прогнозування результатів. 3 ними пов'язаний цілий розділ математики – "теорія ігор"; з їх допомогою вивчаються ситуації в політичних, економічних, воєнних питаннях. Вони використовуються у психології ("трансакційний аналіз"), соціології ("управління враженнями", "соціальна інженерія"), в методиці нетрадиційного навчання. У прикладних аспектах гуманітарних </w:t>
      </w:r>
      <w:r w:rsidRPr="00455826">
        <w:rPr>
          <w:rFonts w:ascii="Times New Roman" w:hAnsi="Times New Roman" w:cs="Times New Roman"/>
          <w:sz w:val="24"/>
          <w:szCs w:val="24"/>
        </w:rPr>
        <w:lastRenderedPageBreak/>
        <w:t>наук доцільно використовувати математичні методи. Математичний апарат теорії ймовірностей дає можливість вивчати масові явища в соціології, лінгвістиці. Математичні методи відіграють важливу роль при обробці статистичних даних, моделюванні. Однак при цьому слід зважати на різницю в природі об'єктів і категорій гуманітарних, природничих і математичних наук. Проблема полягає у визначенні конкретної гуманітарної сфери, в якій застосування математичних методів дає результати. Інколи методи поділяють на групи відповідно до їх функціональних можливостей: етапні, тобто пов'язані з певними етапами дослідження, й універсальні, які використовують на всіх етапах. До першої групи відносять спостереження, експеримент, а до другої – абстрагування, узагальнення, дедукцію та індукцію та ін. Розрізняють методи теоретичних та емпіричних досліджень. Такий розподіл методів завжди умовний, оскільки з розвитком пізнання один науковий метод може переходити з однієї категорії в іншу. Отримання нових знань – це складний творчий процес, що характеризується певною логічною послідовністю наукової діяльності дослідника. Основними формами становлення нового знання є науковий факт, наукова проблема, гіпотеза і теорія. Творчий їх розвиток визначає логічну послідовність процесу наукового дослідження, зокрема: виявлення дійсних (реальних) фактів, їх пояснення та узагальнення; постановка і формулювання наукової проблеми; формування й обґрунтування наукової гіпотези; побудова теорії та визначення шляхів її практичної реалізації</w:t>
      </w:r>
      <w:r w:rsidR="00455826">
        <w:rPr>
          <w:rFonts w:ascii="Times New Roman" w:hAnsi="Times New Roman" w:cs="Times New Roman"/>
          <w:sz w:val="24"/>
          <w:szCs w:val="24"/>
        </w:rPr>
        <w:t>.</w:t>
      </w:r>
    </w:p>
    <w:p w:rsidR="00C656BC" w:rsidRPr="00B21F07" w:rsidRDefault="00C656BC" w:rsidP="00455826">
      <w:pPr>
        <w:pStyle w:val="a3"/>
        <w:tabs>
          <w:tab w:val="left" w:pos="0"/>
        </w:tabs>
        <w:spacing w:after="0" w:line="240" w:lineRule="auto"/>
        <w:ind w:left="0" w:firstLine="851"/>
        <w:jc w:val="both"/>
        <w:rPr>
          <w:rFonts w:ascii="Times New Roman" w:hAnsi="Times New Roman" w:cs="Times New Roman"/>
          <w:sz w:val="24"/>
          <w:szCs w:val="24"/>
        </w:rPr>
      </w:pPr>
      <w:r w:rsidRPr="00C656BC">
        <w:rPr>
          <w:rFonts w:ascii="Times New Roman" w:hAnsi="Times New Roman" w:cs="Times New Roman"/>
          <w:b/>
          <w:sz w:val="24"/>
          <w:szCs w:val="24"/>
        </w:rPr>
        <w:t>3.</w:t>
      </w:r>
      <w:r w:rsidRPr="00C656BC">
        <w:t xml:space="preserve"> </w:t>
      </w:r>
      <w:r w:rsidRPr="00B21F07">
        <w:rPr>
          <w:rFonts w:ascii="Times New Roman" w:hAnsi="Times New Roman" w:cs="Times New Roman"/>
          <w:sz w:val="24"/>
          <w:szCs w:val="24"/>
        </w:rPr>
        <w:t>Методика - це фіксована сукупн</w:t>
      </w:r>
      <w:r w:rsidR="00672851" w:rsidRPr="00B21F07">
        <w:rPr>
          <w:rFonts w:ascii="Times New Roman" w:hAnsi="Times New Roman" w:cs="Times New Roman"/>
          <w:sz w:val="24"/>
          <w:szCs w:val="24"/>
        </w:rPr>
        <w:t>ість прийомів практичної діяль</w:t>
      </w:r>
      <w:r w:rsidRPr="00B21F07">
        <w:rPr>
          <w:rFonts w:ascii="Times New Roman" w:hAnsi="Times New Roman" w:cs="Times New Roman"/>
          <w:sz w:val="24"/>
          <w:szCs w:val="24"/>
        </w:rPr>
        <w:t>ності, що призводить до заздалегід</w:t>
      </w:r>
      <w:r w:rsidR="00672851" w:rsidRPr="00B21F07">
        <w:rPr>
          <w:rFonts w:ascii="Times New Roman" w:hAnsi="Times New Roman" w:cs="Times New Roman"/>
          <w:sz w:val="24"/>
          <w:szCs w:val="24"/>
        </w:rPr>
        <w:t>ь визначеного результату. У політології</w:t>
      </w:r>
      <w:r w:rsidRPr="00B21F07">
        <w:rPr>
          <w:rFonts w:ascii="Times New Roman" w:hAnsi="Times New Roman" w:cs="Times New Roman"/>
          <w:sz w:val="24"/>
          <w:szCs w:val="24"/>
        </w:rPr>
        <w:t xml:space="preserve"> методика відіграє </w:t>
      </w:r>
      <w:r w:rsidR="00672851" w:rsidRPr="00B21F07">
        <w:rPr>
          <w:rFonts w:ascii="Times New Roman" w:hAnsi="Times New Roman" w:cs="Times New Roman"/>
          <w:sz w:val="24"/>
          <w:szCs w:val="24"/>
        </w:rPr>
        <w:t>значну роль в емпіричних дослі</w:t>
      </w:r>
      <w:r w:rsidRPr="00B21F07">
        <w:rPr>
          <w:rFonts w:ascii="Times New Roman" w:hAnsi="Times New Roman" w:cs="Times New Roman"/>
          <w:sz w:val="24"/>
          <w:szCs w:val="24"/>
        </w:rPr>
        <w:t>дженнях (спостереженні та експерименті). На відміну від методу у завдання методики не входить тео</w:t>
      </w:r>
      <w:r w:rsidR="00672851" w:rsidRPr="00B21F07">
        <w:rPr>
          <w:rFonts w:ascii="Times New Roman" w:hAnsi="Times New Roman" w:cs="Times New Roman"/>
          <w:sz w:val="24"/>
          <w:szCs w:val="24"/>
        </w:rPr>
        <w:t>ретичне обґрунтування отримано</w:t>
      </w:r>
      <w:r w:rsidRPr="00B21F07">
        <w:rPr>
          <w:rFonts w:ascii="Times New Roman" w:hAnsi="Times New Roman" w:cs="Times New Roman"/>
          <w:sz w:val="24"/>
          <w:szCs w:val="24"/>
        </w:rPr>
        <w:t>го результату, вона концентрується н</w:t>
      </w:r>
      <w:r w:rsidR="00672851" w:rsidRPr="00B21F07">
        <w:rPr>
          <w:rFonts w:ascii="Times New Roman" w:hAnsi="Times New Roman" w:cs="Times New Roman"/>
          <w:sz w:val="24"/>
          <w:szCs w:val="24"/>
        </w:rPr>
        <w:t>а технічній стороні експеримен</w:t>
      </w:r>
      <w:r w:rsidRPr="00B21F07">
        <w:rPr>
          <w:rFonts w:ascii="Times New Roman" w:hAnsi="Times New Roman" w:cs="Times New Roman"/>
          <w:sz w:val="24"/>
          <w:szCs w:val="24"/>
        </w:rPr>
        <w:t>ту і на регламентації дій дослідника. Хоча в сучасних умовах, коли обладнання і техніка експерименту ускладнились, велике значення набуває копіткий опис методичного боку досліджень.</w:t>
      </w:r>
    </w:p>
    <w:p w:rsidR="00B21F07" w:rsidRDefault="00B21F07" w:rsidP="00455826">
      <w:pPr>
        <w:pStyle w:val="a3"/>
        <w:tabs>
          <w:tab w:val="left" w:pos="0"/>
        </w:tabs>
        <w:spacing w:after="0" w:line="240" w:lineRule="auto"/>
        <w:ind w:left="0" w:firstLine="851"/>
        <w:jc w:val="both"/>
        <w:rPr>
          <w:rFonts w:ascii="Times New Roman" w:hAnsi="Times New Roman" w:cs="Times New Roman"/>
          <w:sz w:val="24"/>
          <w:szCs w:val="24"/>
        </w:rPr>
      </w:pPr>
      <w:r w:rsidRPr="00B21F07">
        <w:rPr>
          <w:rFonts w:ascii="Times New Roman" w:hAnsi="Times New Roman" w:cs="Times New Roman"/>
          <w:sz w:val="24"/>
          <w:szCs w:val="24"/>
        </w:rPr>
        <w:t xml:space="preserve">Згідно з «Великим тлумачним словником сучасної української мови» методика </w:t>
      </w:r>
      <w:r>
        <w:rPr>
          <w:rFonts w:ascii="Times New Roman" w:hAnsi="Times New Roman" w:cs="Times New Roman"/>
          <w:sz w:val="24"/>
          <w:szCs w:val="24"/>
        </w:rPr>
        <w:t>-</w:t>
      </w:r>
      <w:r w:rsidRPr="00B21F07">
        <w:rPr>
          <w:rFonts w:ascii="Times New Roman" w:hAnsi="Times New Roman" w:cs="Times New Roman"/>
          <w:sz w:val="24"/>
          <w:szCs w:val="24"/>
        </w:rPr>
        <w:t xml:space="preserve"> це «сукупність взаємозв’язаних способів та прийомів доцільного проведення будь-якої роботи» або «документ, який описує послідовність методів, правил і засобів виконання роботи», а методологія </w:t>
      </w:r>
      <w:r>
        <w:rPr>
          <w:rFonts w:ascii="Times New Roman" w:hAnsi="Times New Roman" w:cs="Times New Roman"/>
          <w:sz w:val="24"/>
          <w:szCs w:val="24"/>
        </w:rPr>
        <w:t>-</w:t>
      </w:r>
      <w:r w:rsidRPr="00B21F07">
        <w:rPr>
          <w:rFonts w:ascii="Times New Roman" w:hAnsi="Times New Roman" w:cs="Times New Roman"/>
          <w:sz w:val="24"/>
          <w:szCs w:val="24"/>
        </w:rPr>
        <w:t xml:space="preserve"> це «сукупність методів дослідження, що застосовуються в будь-якій науці відповідно до специфіки об’єкта її пізнання» Порівнюючи ці визначення одразу ж помічаємо, що, по-перше, «методика» націлена на виконання будь-якої роботи, у той час як «методологія» пов’язана виключно лише з виконанням науково-дослідної роботи, а по-друге, «методологія» уособлює в собі увесь арсенал можливостей виконання науково-дослідної роботи у певній науковій галузі, у той час як «методика» (у націленості на науково-дослідну роботу у цій же галузі) лише здійснює певний конкретизований вибір із цього арсеналу та встановлює послідовність і черговість використання елементів цього вибору.</w:t>
      </w:r>
    </w:p>
    <w:p w:rsidR="00EF0B1B" w:rsidRDefault="00EF0B1B" w:rsidP="00455826">
      <w:pPr>
        <w:pStyle w:val="a3"/>
        <w:tabs>
          <w:tab w:val="left" w:pos="0"/>
        </w:tabs>
        <w:spacing w:after="0" w:line="240" w:lineRule="auto"/>
        <w:ind w:left="0" w:firstLine="851"/>
        <w:jc w:val="both"/>
        <w:rPr>
          <w:rFonts w:ascii="Times New Roman" w:hAnsi="Times New Roman" w:cs="Times New Roman"/>
          <w:sz w:val="24"/>
          <w:szCs w:val="24"/>
        </w:rPr>
      </w:pPr>
    </w:p>
    <w:p w:rsidR="00EF0B1B" w:rsidRPr="00EF0B1B" w:rsidRDefault="00EF0B1B" w:rsidP="00EF0B1B">
      <w:pPr>
        <w:pStyle w:val="a3"/>
        <w:tabs>
          <w:tab w:val="left" w:pos="0"/>
        </w:tabs>
        <w:spacing w:after="0" w:line="240" w:lineRule="auto"/>
        <w:ind w:left="0" w:firstLine="851"/>
        <w:jc w:val="both"/>
        <w:rPr>
          <w:rFonts w:ascii="Times New Roman" w:hAnsi="Times New Roman" w:cs="Times New Roman"/>
          <w:b/>
          <w:sz w:val="24"/>
          <w:szCs w:val="24"/>
        </w:rPr>
      </w:pPr>
      <w:r w:rsidRPr="00EF0B1B">
        <w:rPr>
          <w:rFonts w:ascii="Times New Roman" w:hAnsi="Times New Roman" w:cs="Times New Roman"/>
          <w:b/>
          <w:sz w:val="24"/>
          <w:szCs w:val="24"/>
        </w:rPr>
        <w:t>Тема 2</w:t>
      </w:r>
      <w:r w:rsidRPr="00EF0B1B">
        <w:rPr>
          <w:rFonts w:ascii="Times New Roman" w:hAnsi="Times New Roman" w:cs="Times New Roman"/>
          <w:sz w:val="24"/>
          <w:szCs w:val="24"/>
        </w:rPr>
        <w:t xml:space="preserve"> </w:t>
      </w:r>
      <w:r w:rsidRPr="00EF0B1B">
        <w:rPr>
          <w:rFonts w:ascii="Times New Roman" w:hAnsi="Times New Roman" w:cs="Times New Roman"/>
          <w:b/>
          <w:sz w:val="24"/>
          <w:szCs w:val="24"/>
        </w:rPr>
        <w:t>Концепція процесу соціально-політичного дослідження</w:t>
      </w:r>
    </w:p>
    <w:p w:rsidR="00EF0B1B" w:rsidRPr="00EF0B1B" w:rsidRDefault="00EF0B1B" w:rsidP="00EF0B1B">
      <w:pPr>
        <w:pStyle w:val="a3"/>
        <w:spacing w:after="0" w:line="240" w:lineRule="auto"/>
        <w:ind w:left="0" w:firstLine="851"/>
        <w:jc w:val="center"/>
        <w:rPr>
          <w:rFonts w:ascii="Times New Roman" w:hAnsi="Times New Roman" w:cs="Times New Roman"/>
          <w:sz w:val="24"/>
          <w:szCs w:val="24"/>
        </w:rPr>
      </w:pPr>
      <w:r w:rsidRPr="00EF0B1B">
        <w:rPr>
          <w:rFonts w:ascii="Times New Roman" w:hAnsi="Times New Roman" w:cs="Times New Roman"/>
          <w:sz w:val="24"/>
          <w:szCs w:val="24"/>
        </w:rPr>
        <w:t>План</w:t>
      </w:r>
    </w:p>
    <w:p w:rsidR="00EF0B1B" w:rsidRPr="00EF0B1B" w:rsidRDefault="00EF0B1B" w:rsidP="00593F09">
      <w:pPr>
        <w:pStyle w:val="a3"/>
        <w:numPr>
          <w:ilvl w:val="0"/>
          <w:numId w:val="14"/>
        </w:numPr>
        <w:tabs>
          <w:tab w:val="left" w:pos="1134"/>
        </w:tabs>
        <w:spacing w:after="0" w:line="240" w:lineRule="auto"/>
        <w:ind w:left="0" w:firstLine="851"/>
        <w:jc w:val="both"/>
        <w:rPr>
          <w:rFonts w:ascii="Times New Roman" w:hAnsi="Times New Roman" w:cs="Times New Roman"/>
          <w:sz w:val="24"/>
          <w:szCs w:val="24"/>
        </w:rPr>
      </w:pPr>
      <w:r w:rsidRPr="00EF0B1B">
        <w:rPr>
          <w:rFonts w:ascii="Times New Roman" w:hAnsi="Times New Roman" w:cs="Times New Roman"/>
          <w:sz w:val="24"/>
          <w:szCs w:val="24"/>
        </w:rPr>
        <w:t xml:space="preserve"> Загальна характеристика процесу соціально-політичного дослідження як форми наукового пізнання.</w:t>
      </w:r>
    </w:p>
    <w:p w:rsidR="00EF0B1B" w:rsidRDefault="00EF0B1B" w:rsidP="00593F09">
      <w:pPr>
        <w:pStyle w:val="a3"/>
        <w:numPr>
          <w:ilvl w:val="0"/>
          <w:numId w:val="14"/>
        </w:numPr>
        <w:tabs>
          <w:tab w:val="left" w:pos="1134"/>
        </w:tabs>
        <w:spacing w:after="0" w:line="240" w:lineRule="auto"/>
        <w:ind w:left="0" w:firstLine="851"/>
        <w:jc w:val="both"/>
        <w:rPr>
          <w:rFonts w:ascii="Times New Roman" w:hAnsi="Times New Roman" w:cs="Times New Roman"/>
          <w:sz w:val="24"/>
          <w:szCs w:val="24"/>
        </w:rPr>
      </w:pPr>
      <w:r w:rsidRPr="00EF0B1B">
        <w:rPr>
          <w:rFonts w:ascii="Times New Roman" w:hAnsi="Times New Roman" w:cs="Times New Roman"/>
          <w:sz w:val="24"/>
          <w:szCs w:val="24"/>
        </w:rPr>
        <w:t>Цілеспрямованість та організованість як основні ознаки соціально-політичної дослідницької роботи.</w:t>
      </w:r>
    </w:p>
    <w:p w:rsidR="00EF0B1B" w:rsidRDefault="00EF0B1B" w:rsidP="00593F09">
      <w:pPr>
        <w:pStyle w:val="a3"/>
        <w:numPr>
          <w:ilvl w:val="0"/>
          <w:numId w:val="14"/>
        </w:numPr>
        <w:tabs>
          <w:tab w:val="left" w:pos="1134"/>
        </w:tabs>
        <w:spacing w:after="0" w:line="240" w:lineRule="auto"/>
        <w:ind w:left="0" w:firstLine="851"/>
        <w:jc w:val="both"/>
        <w:rPr>
          <w:rFonts w:ascii="Times New Roman" w:hAnsi="Times New Roman" w:cs="Times New Roman"/>
          <w:sz w:val="24"/>
          <w:szCs w:val="24"/>
        </w:rPr>
      </w:pPr>
      <w:r w:rsidRPr="00EF0B1B">
        <w:rPr>
          <w:rFonts w:ascii="Times New Roman" w:hAnsi="Times New Roman" w:cs="Times New Roman"/>
          <w:sz w:val="24"/>
          <w:szCs w:val="24"/>
        </w:rPr>
        <w:t>Основні мет</w:t>
      </w:r>
      <w:r w:rsidR="00AB493C">
        <w:rPr>
          <w:rFonts w:ascii="Times New Roman" w:hAnsi="Times New Roman" w:cs="Times New Roman"/>
          <w:sz w:val="24"/>
          <w:szCs w:val="24"/>
        </w:rPr>
        <w:t xml:space="preserve">оди </w:t>
      </w:r>
      <w:r w:rsidRPr="00EF0B1B">
        <w:rPr>
          <w:rFonts w:ascii="Times New Roman" w:hAnsi="Times New Roman" w:cs="Times New Roman"/>
          <w:sz w:val="24"/>
          <w:szCs w:val="24"/>
        </w:rPr>
        <w:t>в соціально-політичних дослідженнях</w:t>
      </w:r>
      <w:r>
        <w:rPr>
          <w:rFonts w:ascii="Times New Roman" w:hAnsi="Times New Roman" w:cs="Times New Roman"/>
          <w:sz w:val="24"/>
          <w:szCs w:val="24"/>
        </w:rPr>
        <w:t>.</w:t>
      </w:r>
    </w:p>
    <w:p w:rsidR="001A7DF2" w:rsidRPr="001A7DF2" w:rsidRDefault="001A7DF2" w:rsidP="00593F09">
      <w:pPr>
        <w:pStyle w:val="a3"/>
        <w:numPr>
          <w:ilvl w:val="0"/>
          <w:numId w:val="54"/>
        </w:numPr>
        <w:tabs>
          <w:tab w:val="left" w:pos="851"/>
        </w:tabs>
        <w:spacing w:after="0" w:line="240" w:lineRule="auto"/>
        <w:ind w:left="0" w:firstLine="567"/>
        <w:jc w:val="both"/>
        <w:rPr>
          <w:rFonts w:ascii="Times New Roman" w:hAnsi="Times New Roman" w:cs="Times New Roman"/>
          <w:sz w:val="24"/>
          <w:szCs w:val="24"/>
        </w:rPr>
      </w:pPr>
      <w:r w:rsidRPr="001A7DF2">
        <w:rPr>
          <w:rFonts w:ascii="Times New Roman" w:hAnsi="Times New Roman" w:cs="Times New Roman"/>
          <w:sz w:val="24"/>
          <w:szCs w:val="24"/>
        </w:rPr>
        <w:t xml:space="preserve">Тепер перейдемо до визначення етапів соціально-політичних досліджень, які, як буде показано нижче, при виконанні теоретичних наукових досліджень та експериментальних не співпадають. </w:t>
      </w:r>
    </w:p>
    <w:p w:rsidR="001A7DF2" w:rsidRPr="001A7DF2" w:rsidRDefault="001A7DF2" w:rsidP="001A7DF2">
      <w:pPr>
        <w:pStyle w:val="a3"/>
        <w:tabs>
          <w:tab w:val="left" w:pos="851"/>
        </w:tabs>
        <w:spacing w:after="0" w:line="240" w:lineRule="auto"/>
        <w:ind w:left="0" w:firstLine="567"/>
        <w:jc w:val="both"/>
        <w:rPr>
          <w:rFonts w:ascii="Times New Roman" w:hAnsi="Times New Roman" w:cs="Times New Roman"/>
          <w:sz w:val="24"/>
          <w:szCs w:val="24"/>
        </w:rPr>
      </w:pPr>
      <w:r w:rsidRPr="001A7DF2">
        <w:rPr>
          <w:rFonts w:ascii="Times New Roman" w:hAnsi="Times New Roman" w:cs="Times New Roman"/>
          <w:sz w:val="24"/>
          <w:szCs w:val="24"/>
        </w:rPr>
        <w:t>Етапи виконання теоретичних соціально-політичних досліджень, якщо ці дослідження проводяться у відповідності з правилами системного аналізу, є:</w:t>
      </w:r>
    </w:p>
    <w:p w:rsidR="001A7DF2" w:rsidRPr="001A7DF2" w:rsidRDefault="001A7DF2" w:rsidP="001A7DF2">
      <w:pPr>
        <w:pStyle w:val="a3"/>
        <w:tabs>
          <w:tab w:val="left" w:pos="851"/>
        </w:tabs>
        <w:spacing w:after="0" w:line="240" w:lineRule="auto"/>
        <w:ind w:left="0" w:firstLine="567"/>
        <w:jc w:val="both"/>
        <w:rPr>
          <w:rFonts w:ascii="Times New Roman" w:hAnsi="Times New Roman" w:cs="Times New Roman"/>
          <w:sz w:val="24"/>
          <w:szCs w:val="24"/>
        </w:rPr>
      </w:pPr>
      <w:r w:rsidRPr="001A7DF2">
        <w:rPr>
          <w:rFonts w:ascii="Times New Roman" w:hAnsi="Times New Roman" w:cs="Times New Roman"/>
          <w:sz w:val="24"/>
          <w:szCs w:val="24"/>
        </w:rPr>
        <w:lastRenderedPageBreak/>
        <w:t xml:space="preserve">1 етап - це етап постановки задач наукового дослідження та встановлення критеріїв оцінки отриманих у подальшому результатів; </w:t>
      </w:r>
    </w:p>
    <w:p w:rsidR="001A7DF2" w:rsidRPr="001A7DF2" w:rsidRDefault="001A7DF2" w:rsidP="001A7DF2">
      <w:pPr>
        <w:pStyle w:val="a3"/>
        <w:tabs>
          <w:tab w:val="left" w:pos="851"/>
        </w:tabs>
        <w:spacing w:after="0" w:line="240" w:lineRule="auto"/>
        <w:ind w:left="0" w:firstLine="567"/>
        <w:jc w:val="both"/>
        <w:rPr>
          <w:rFonts w:ascii="Times New Roman" w:hAnsi="Times New Roman" w:cs="Times New Roman"/>
          <w:sz w:val="24"/>
          <w:szCs w:val="24"/>
        </w:rPr>
      </w:pPr>
      <w:r w:rsidRPr="001A7DF2">
        <w:rPr>
          <w:rFonts w:ascii="Times New Roman" w:hAnsi="Times New Roman" w:cs="Times New Roman"/>
          <w:sz w:val="24"/>
          <w:szCs w:val="24"/>
        </w:rPr>
        <w:t>2 етап – це етап виділення об’єкту дослідження із оточуючого зовнішнього середовища, побудови його структури та визначення характеру і по- верхонь, ліній чи точок взаємодії цього об’єкту з оточуючим його зовніш- нім середовищем;</w:t>
      </w:r>
    </w:p>
    <w:p w:rsidR="001A7DF2" w:rsidRPr="001A7DF2" w:rsidRDefault="001A7DF2" w:rsidP="001A7DF2">
      <w:pPr>
        <w:pStyle w:val="a3"/>
        <w:tabs>
          <w:tab w:val="left" w:pos="851"/>
        </w:tabs>
        <w:spacing w:after="0" w:line="240" w:lineRule="auto"/>
        <w:ind w:left="0" w:firstLine="567"/>
        <w:jc w:val="both"/>
        <w:rPr>
          <w:rFonts w:ascii="Times New Roman" w:hAnsi="Times New Roman" w:cs="Times New Roman"/>
          <w:sz w:val="24"/>
          <w:szCs w:val="24"/>
        </w:rPr>
      </w:pPr>
      <w:r w:rsidRPr="001A7DF2">
        <w:rPr>
          <w:rFonts w:ascii="Times New Roman" w:hAnsi="Times New Roman" w:cs="Times New Roman"/>
          <w:sz w:val="24"/>
          <w:szCs w:val="24"/>
        </w:rPr>
        <w:t xml:space="preserve"> 3 етап – це етап побудови математичних моделей для опису процесів в об’єктах дослідження, придатних для оцінки нинішнього чи попереднього станів цих об’єктів, або для управління процесами в них чи прогнозування їх майбутніх значень; </w:t>
      </w:r>
    </w:p>
    <w:p w:rsidR="001A7DF2" w:rsidRPr="001A7DF2" w:rsidRDefault="001A7DF2" w:rsidP="001A7DF2">
      <w:pPr>
        <w:pStyle w:val="a3"/>
        <w:tabs>
          <w:tab w:val="left" w:pos="851"/>
        </w:tabs>
        <w:spacing w:after="0" w:line="240" w:lineRule="auto"/>
        <w:ind w:left="0" w:firstLine="567"/>
        <w:jc w:val="both"/>
        <w:rPr>
          <w:rFonts w:ascii="Times New Roman" w:hAnsi="Times New Roman" w:cs="Times New Roman"/>
          <w:sz w:val="24"/>
          <w:szCs w:val="24"/>
        </w:rPr>
      </w:pPr>
      <w:r w:rsidRPr="001A7DF2">
        <w:rPr>
          <w:rFonts w:ascii="Times New Roman" w:hAnsi="Times New Roman" w:cs="Times New Roman"/>
          <w:sz w:val="24"/>
          <w:szCs w:val="24"/>
        </w:rPr>
        <w:t xml:space="preserve">4 етап – це етап аналізу процесів в об’єктах дослідження, з викорис- танням синтезованих математичних моделей; </w:t>
      </w:r>
    </w:p>
    <w:p w:rsidR="00F132A0" w:rsidRPr="001A7DF2" w:rsidRDefault="001A7DF2" w:rsidP="001A7DF2">
      <w:pPr>
        <w:pStyle w:val="a3"/>
        <w:tabs>
          <w:tab w:val="left" w:pos="851"/>
        </w:tabs>
        <w:spacing w:after="0" w:line="240" w:lineRule="auto"/>
        <w:ind w:left="0" w:firstLine="567"/>
        <w:jc w:val="both"/>
        <w:rPr>
          <w:rFonts w:ascii="Times New Roman" w:hAnsi="Times New Roman" w:cs="Times New Roman"/>
          <w:sz w:val="24"/>
          <w:szCs w:val="24"/>
        </w:rPr>
      </w:pPr>
      <w:r w:rsidRPr="001A7DF2">
        <w:rPr>
          <w:rFonts w:ascii="Times New Roman" w:hAnsi="Times New Roman" w:cs="Times New Roman"/>
          <w:sz w:val="24"/>
          <w:szCs w:val="24"/>
        </w:rPr>
        <w:t>5 етап, який є заключним, – це етап о</w:t>
      </w:r>
      <w:r w:rsidR="00F515B6">
        <w:rPr>
          <w:rFonts w:ascii="Times New Roman" w:hAnsi="Times New Roman" w:cs="Times New Roman"/>
          <w:sz w:val="24"/>
          <w:szCs w:val="24"/>
        </w:rPr>
        <w:t>птимізації характеристик чи па</w:t>
      </w:r>
      <w:r w:rsidRPr="001A7DF2">
        <w:rPr>
          <w:rFonts w:ascii="Times New Roman" w:hAnsi="Times New Roman" w:cs="Times New Roman"/>
          <w:sz w:val="24"/>
          <w:szCs w:val="24"/>
        </w:rPr>
        <w:t xml:space="preserve">раметрів процесів в об’єктах дослідження з застосуванням встановлених на першому етапі критеріїв і визначених на </w:t>
      </w:r>
      <w:r w:rsidR="00F515B6">
        <w:rPr>
          <w:rFonts w:ascii="Times New Roman" w:hAnsi="Times New Roman" w:cs="Times New Roman"/>
          <w:sz w:val="24"/>
          <w:szCs w:val="24"/>
        </w:rPr>
        <w:t>третьому етапі математичних мо</w:t>
      </w:r>
      <w:r w:rsidRPr="001A7DF2">
        <w:rPr>
          <w:rFonts w:ascii="Times New Roman" w:hAnsi="Times New Roman" w:cs="Times New Roman"/>
          <w:sz w:val="24"/>
          <w:szCs w:val="24"/>
        </w:rPr>
        <w:t>делей та дотриманням заданих на другому етапі обмежень і урахуванням результатів аналізу, отриманих на четвертому етап.</w:t>
      </w:r>
    </w:p>
    <w:p w:rsidR="001A7DF2" w:rsidRDefault="001A7DF2" w:rsidP="001A7DF2">
      <w:pPr>
        <w:pStyle w:val="a3"/>
        <w:tabs>
          <w:tab w:val="left" w:pos="851"/>
        </w:tabs>
        <w:spacing w:after="0" w:line="240" w:lineRule="auto"/>
        <w:ind w:left="0" w:firstLine="567"/>
        <w:jc w:val="both"/>
        <w:rPr>
          <w:rFonts w:ascii="Times New Roman" w:hAnsi="Times New Roman" w:cs="Times New Roman"/>
          <w:sz w:val="24"/>
          <w:szCs w:val="24"/>
        </w:rPr>
      </w:pPr>
      <w:r w:rsidRPr="001A7DF2">
        <w:rPr>
          <w:rFonts w:ascii="Times New Roman" w:hAnsi="Times New Roman" w:cs="Times New Roman"/>
          <w:sz w:val="24"/>
          <w:szCs w:val="24"/>
        </w:rPr>
        <w:t>Що ж до етапів виконання експериментальних наукових досліджень, то у відповідності з усталеною практикою вони є такими: 1 етап – це визначення цілеспрямованості експериментального науко- вого дослідження та необхідності формування спеціальних зовнішніх впливів на об’єкт чи суб’єкт цього дослід</w:t>
      </w:r>
      <w:r w:rsidR="00F515B6">
        <w:rPr>
          <w:rFonts w:ascii="Times New Roman" w:hAnsi="Times New Roman" w:cs="Times New Roman"/>
          <w:sz w:val="24"/>
          <w:szCs w:val="24"/>
        </w:rPr>
        <w:t>ження, тобто встановлення чи во</w:t>
      </w:r>
      <w:r w:rsidRPr="001A7DF2">
        <w:rPr>
          <w:rFonts w:ascii="Times New Roman" w:hAnsi="Times New Roman" w:cs="Times New Roman"/>
          <w:sz w:val="24"/>
          <w:szCs w:val="24"/>
        </w:rPr>
        <w:t>но є способом підтвердження або спросту</w:t>
      </w:r>
      <w:r w:rsidR="00F515B6">
        <w:rPr>
          <w:rFonts w:ascii="Times New Roman" w:hAnsi="Times New Roman" w:cs="Times New Roman"/>
          <w:sz w:val="24"/>
          <w:szCs w:val="24"/>
        </w:rPr>
        <w:t>вання гіпотез, чи воно є спосо</w:t>
      </w:r>
      <w:r w:rsidRPr="001A7DF2">
        <w:rPr>
          <w:rFonts w:ascii="Times New Roman" w:hAnsi="Times New Roman" w:cs="Times New Roman"/>
          <w:sz w:val="24"/>
          <w:szCs w:val="24"/>
        </w:rPr>
        <w:t xml:space="preserve">бом створення бази даних, і чи достатньо лише пасивно спостерігати за процесами, які нас цікавлять, чи потрібно активно впливати на ці процеси; 2 етап </w:t>
      </w:r>
      <w:r w:rsidR="00115B2B">
        <w:rPr>
          <w:rFonts w:ascii="Times New Roman" w:hAnsi="Times New Roman" w:cs="Times New Roman"/>
          <w:sz w:val="24"/>
          <w:szCs w:val="24"/>
        </w:rPr>
        <w:t>-</w:t>
      </w:r>
      <w:r w:rsidRPr="001A7DF2">
        <w:rPr>
          <w:rFonts w:ascii="Times New Roman" w:hAnsi="Times New Roman" w:cs="Times New Roman"/>
          <w:sz w:val="24"/>
          <w:szCs w:val="24"/>
        </w:rPr>
        <w:t xml:space="preserve"> це розроблення плану проведе</w:t>
      </w:r>
      <w:r w:rsidR="00F515B6">
        <w:rPr>
          <w:rFonts w:ascii="Times New Roman" w:hAnsi="Times New Roman" w:cs="Times New Roman"/>
          <w:sz w:val="24"/>
          <w:szCs w:val="24"/>
        </w:rPr>
        <w:t>ння експериментів з застосуван</w:t>
      </w:r>
      <w:r w:rsidRPr="001A7DF2">
        <w:rPr>
          <w:rFonts w:ascii="Times New Roman" w:hAnsi="Times New Roman" w:cs="Times New Roman"/>
          <w:sz w:val="24"/>
          <w:szCs w:val="24"/>
        </w:rPr>
        <w:t>ням теорії їх оптимального планування; 3 етап – це формування вимог до засобів вимірювання параметрів об’єктів і процесів при експериментально</w:t>
      </w:r>
      <w:r w:rsidR="00F515B6">
        <w:rPr>
          <w:rFonts w:ascii="Times New Roman" w:hAnsi="Times New Roman" w:cs="Times New Roman"/>
          <w:sz w:val="24"/>
          <w:szCs w:val="24"/>
        </w:rPr>
        <w:t>му дослідженні та вибір цих за</w:t>
      </w:r>
      <w:r w:rsidRPr="001A7DF2">
        <w:rPr>
          <w:rFonts w:ascii="Times New Roman" w:hAnsi="Times New Roman" w:cs="Times New Roman"/>
          <w:sz w:val="24"/>
          <w:szCs w:val="24"/>
        </w:rPr>
        <w:t xml:space="preserve">собів; 4 етап </w:t>
      </w:r>
      <w:r w:rsidR="00115B2B">
        <w:rPr>
          <w:rFonts w:ascii="Times New Roman" w:hAnsi="Times New Roman" w:cs="Times New Roman"/>
          <w:sz w:val="24"/>
          <w:szCs w:val="24"/>
        </w:rPr>
        <w:t>-</w:t>
      </w:r>
      <w:r w:rsidRPr="001A7DF2">
        <w:rPr>
          <w:rFonts w:ascii="Times New Roman" w:hAnsi="Times New Roman" w:cs="Times New Roman"/>
          <w:sz w:val="24"/>
          <w:szCs w:val="24"/>
        </w:rPr>
        <w:t xml:space="preserve"> це безпосереднє проведення експериментів на об’єктах чи суб’єктах дослідження і фіксація результатів цих експериментів; 5 етап </w:t>
      </w:r>
      <w:r w:rsidR="00115B2B">
        <w:rPr>
          <w:rFonts w:ascii="Times New Roman" w:hAnsi="Times New Roman" w:cs="Times New Roman"/>
          <w:sz w:val="24"/>
          <w:szCs w:val="24"/>
        </w:rPr>
        <w:t>-</w:t>
      </w:r>
      <w:r w:rsidRPr="001A7DF2">
        <w:rPr>
          <w:rFonts w:ascii="Times New Roman" w:hAnsi="Times New Roman" w:cs="Times New Roman"/>
          <w:sz w:val="24"/>
          <w:szCs w:val="24"/>
        </w:rPr>
        <w:t xml:space="preserve"> це обробка результатів експериментальних досліджень.</w:t>
      </w:r>
    </w:p>
    <w:p w:rsidR="00F947E6" w:rsidRDefault="00CF5825" w:rsidP="001A7DF2">
      <w:pPr>
        <w:pStyle w:val="a3"/>
        <w:tabs>
          <w:tab w:val="left" w:pos="851"/>
        </w:tabs>
        <w:spacing w:after="0" w:line="240" w:lineRule="auto"/>
        <w:ind w:left="0" w:firstLine="567"/>
        <w:jc w:val="both"/>
        <w:rPr>
          <w:rFonts w:ascii="Times New Roman" w:hAnsi="Times New Roman" w:cs="Times New Roman"/>
          <w:sz w:val="24"/>
          <w:szCs w:val="24"/>
        </w:rPr>
      </w:pPr>
      <w:r w:rsidRPr="00CF5825">
        <w:rPr>
          <w:rFonts w:ascii="Times New Roman" w:hAnsi="Times New Roman" w:cs="Times New Roman"/>
          <w:b/>
          <w:sz w:val="24"/>
          <w:szCs w:val="24"/>
        </w:rPr>
        <w:t>2.</w:t>
      </w:r>
      <w:r w:rsidR="00F947E6" w:rsidRPr="00F947E6">
        <w:rPr>
          <w:rFonts w:ascii="Times New Roman" w:hAnsi="Times New Roman" w:cs="Times New Roman"/>
          <w:sz w:val="24"/>
          <w:szCs w:val="24"/>
        </w:rPr>
        <w:t xml:space="preserve"> </w:t>
      </w:r>
      <w:r w:rsidR="00F947E6" w:rsidRPr="00EF0B1B">
        <w:rPr>
          <w:rFonts w:ascii="Times New Roman" w:hAnsi="Times New Roman" w:cs="Times New Roman"/>
          <w:sz w:val="24"/>
          <w:szCs w:val="24"/>
        </w:rPr>
        <w:t xml:space="preserve">Цілеспрямованість та організованість </w:t>
      </w:r>
      <w:r w:rsidR="00F947E6">
        <w:rPr>
          <w:rFonts w:ascii="Times New Roman" w:hAnsi="Times New Roman" w:cs="Times New Roman"/>
          <w:sz w:val="24"/>
          <w:szCs w:val="24"/>
        </w:rPr>
        <w:t>в дослідницькій</w:t>
      </w:r>
      <w:r w:rsidR="00F947E6" w:rsidRPr="00EF0B1B">
        <w:rPr>
          <w:rFonts w:ascii="Times New Roman" w:hAnsi="Times New Roman" w:cs="Times New Roman"/>
          <w:sz w:val="24"/>
          <w:szCs w:val="24"/>
        </w:rPr>
        <w:t xml:space="preserve"> робот</w:t>
      </w:r>
      <w:r w:rsidR="00F947E6">
        <w:rPr>
          <w:rFonts w:ascii="Times New Roman" w:hAnsi="Times New Roman" w:cs="Times New Roman"/>
          <w:sz w:val="24"/>
          <w:szCs w:val="24"/>
        </w:rPr>
        <w:t>і</w:t>
      </w:r>
      <w:r w:rsidR="00F947E6" w:rsidRPr="00F947E6">
        <w:rPr>
          <w:rFonts w:ascii="Times New Roman" w:hAnsi="Times New Roman" w:cs="Times New Roman"/>
          <w:sz w:val="24"/>
          <w:szCs w:val="24"/>
        </w:rPr>
        <w:t xml:space="preserve"> </w:t>
      </w:r>
      <w:r w:rsidR="00F947E6">
        <w:rPr>
          <w:rFonts w:ascii="Times New Roman" w:hAnsi="Times New Roman" w:cs="Times New Roman"/>
          <w:sz w:val="24"/>
          <w:szCs w:val="24"/>
        </w:rPr>
        <w:t xml:space="preserve">з соціально-політичних питань визначається вдалою організацією дослідницького процесу і </w:t>
      </w:r>
      <w:r w:rsidR="00B946A8">
        <w:rPr>
          <w:rFonts w:ascii="Times New Roman" w:hAnsi="Times New Roman" w:cs="Times New Roman"/>
          <w:sz w:val="24"/>
          <w:szCs w:val="24"/>
        </w:rPr>
        <w:t>відповідністю структури</w:t>
      </w:r>
      <w:r w:rsidR="00F947E6">
        <w:rPr>
          <w:rFonts w:ascii="Times New Roman" w:hAnsi="Times New Roman" w:cs="Times New Roman"/>
          <w:sz w:val="24"/>
          <w:szCs w:val="24"/>
        </w:rPr>
        <w:t xml:space="preserve"> проекту</w:t>
      </w:r>
      <w:r w:rsidR="00B946A8" w:rsidRPr="00B946A8">
        <w:rPr>
          <w:rFonts w:ascii="Times New Roman" w:hAnsi="Times New Roman" w:cs="Times New Roman"/>
          <w:sz w:val="24"/>
          <w:szCs w:val="24"/>
        </w:rPr>
        <w:t xml:space="preserve"> </w:t>
      </w:r>
      <w:r w:rsidR="00B946A8">
        <w:rPr>
          <w:rFonts w:ascii="Times New Roman" w:hAnsi="Times New Roman" w:cs="Times New Roman"/>
          <w:sz w:val="24"/>
          <w:szCs w:val="24"/>
        </w:rPr>
        <w:t>меті й дослідницьким завдання</w:t>
      </w:r>
      <w:r w:rsidR="00F947E6">
        <w:rPr>
          <w:rFonts w:ascii="Times New Roman" w:hAnsi="Times New Roman" w:cs="Times New Roman"/>
          <w:sz w:val="24"/>
          <w:szCs w:val="24"/>
        </w:rPr>
        <w:t>.</w:t>
      </w:r>
    </w:p>
    <w:p w:rsidR="00F947E6" w:rsidRPr="00512BD0" w:rsidRDefault="00F947E6" w:rsidP="001A7DF2">
      <w:pPr>
        <w:pStyle w:val="a3"/>
        <w:tabs>
          <w:tab w:val="left" w:pos="851"/>
        </w:tabs>
        <w:spacing w:after="0" w:line="240" w:lineRule="auto"/>
        <w:ind w:left="0" w:firstLine="567"/>
        <w:jc w:val="both"/>
        <w:rPr>
          <w:rFonts w:ascii="Times New Roman" w:hAnsi="Times New Roman" w:cs="Times New Roman"/>
          <w:sz w:val="24"/>
          <w:szCs w:val="24"/>
        </w:rPr>
      </w:pPr>
      <w:r w:rsidRPr="00512BD0">
        <w:rPr>
          <w:rFonts w:ascii="Times New Roman" w:hAnsi="Times New Roman" w:cs="Times New Roman"/>
          <w:sz w:val="24"/>
          <w:szCs w:val="24"/>
        </w:rPr>
        <w:t xml:space="preserve">Весь процес наукового дослідження як самостійної науково-дослідницької роботи, можна поділити на етапи: 1. Обґрунтування наукової проблеми, формулювання теми дослідження. 2. Постановка мети і конкретних завдань дослідження. 3. Визначення об’єкта і предмета дослідження. 4. Накопичення необхідної наукової інформації, пошук літературних та інших джерел відповідно до теми і завдань дослідження, їх вивчення й аналіз. 5. Відпрацювання гіпотез і теоретичних передумов дослідження. 6. Вибір системи методів проведення дослідження. 7. Обробка, аналіз, опис процесу та результатів дослідження, що проводилося згідно з розробленою програмою і методикою. 8. Обговорення результатів дослідження. 9. Формулювання висновків та оцінка одержаних результатів, їх публічний захист. Обґрунтування наукової проблеми, вибір та формулювання теми дослідження </w:t>
      </w:r>
      <w:r w:rsidR="00115B2B">
        <w:rPr>
          <w:rFonts w:ascii="Times New Roman" w:hAnsi="Times New Roman" w:cs="Times New Roman"/>
          <w:sz w:val="24"/>
          <w:szCs w:val="24"/>
        </w:rPr>
        <w:t>-</w:t>
      </w:r>
      <w:r w:rsidRPr="00512BD0">
        <w:rPr>
          <w:rFonts w:ascii="Times New Roman" w:hAnsi="Times New Roman" w:cs="Times New Roman"/>
          <w:sz w:val="24"/>
          <w:szCs w:val="24"/>
        </w:rPr>
        <w:t xml:space="preserve"> це початковий етап будь-якого дослідження. </w:t>
      </w:r>
    </w:p>
    <w:p w:rsidR="00115B2B" w:rsidRDefault="00F947E6" w:rsidP="001A7DF2">
      <w:pPr>
        <w:pStyle w:val="a3"/>
        <w:tabs>
          <w:tab w:val="left" w:pos="851"/>
        </w:tabs>
        <w:spacing w:after="0" w:line="240" w:lineRule="auto"/>
        <w:ind w:left="0" w:firstLine="567"/>
        <w:jc w:val="both"/>
        <w:rPr>
          <w:rFonts w:ascii="Times New Roman" w:hAnsi="Times New Roman" w:cs="Times New Roman"/>
          <w:sz w:val="24"/>
          <w:szCs w:val="24"/>
        </w:rPr>
      </w:pPr>
      <w:r w:rsidRPr="00512BD0">
        <w:rPr>
          <w:rFonts w:ascii="Times New Roman" w:hAnsi="Times New Roman" w:cs="Times New Roman"/>
          <w:sz w:val="24"/>
          <w:szCs w:val="24"/>
        </w:rPr>
        <w:t xml:space="preserve">Стосовно магістерської роботи важливими є її актуальність і практична спрямованість. Оскільки магістерська робота є науково-дослідницькою кваліфікаційною працею, те, як автор вміє обрати тему і наскільки правильно він її розуміє й оцінює з точки зору своєчасності та соціальної значущості, характеризує його професійну підготовленість. При виборі теми основними критеріями мають бути її актуальність, новизна і перспективність. Формулюючи актуальність теми, слід вказати, до якої сфери діяльності або галузі знань вона належить, чим обумовлено її вибір, а також для чого і де в практиці необхідне запропоноване дослідження. Потрібно кількома реченнями висвітлити головне: суть проблеми, з якої випливає актуальність теми. </w:t>
      </w:r>
    </w:p>
    <w:p w:rsidR="00CF5825" w:rsidRDefault="00F947E6" w:rsidP="001A7DF2">
      <w:pPr>
        <w:pStyle w:val="a3"/>
        <w:tabs>
          <w:tab w:val="left" w:pos="851"/>
        </w:tabs>
        <w:spacing w:after="0" w:line="240" w:lineRule="auto"/>
        <w:ind w:left="0" w:firstLine="567"/>
        <w:jc w:val="both"/>
        <w:rPr>
          <w:rFonts w:ascii="Times New Roman" w:hAnsi="Times New Roman" w:cs="Times New Roman"/>
          <w:sz w:val="24"/>
          <w:szCs w:val="24"/>
        </w:rPr>
      </w:pPr>
      <w:r w:rsidRPr="00512BD0">
        <w:rPr>
          <w:rFonts w:ascii="Times New Roman" w:hAnsi="Times New Roman" w:cs="Times New Roman"/>
          <w:sz w:val="24"/>
          <w:szCs w:val="24"/>
        </w:rPr>
        <w:t xml:space="preserve">Проблема в науці – це суперечлива ситуація, котра вимагає свого вирішення. Правильна постановка та ясне формулювання 42 нових проблем іноді має не менш </w:t>
      </w:r>
      <w:r w:rsidRPr="00512BD0">
        <w:rPr>
          <w:rFonts w:ascii="Times New Roman" w:hAnsi="Times New Roman" w:cs="Times New Roman"/>
          <w:sz w:val="24"/>
          <w:szCs w:val="24"/>
        </w:rPr>
        <w:lastRenderedPageBreak/>
        <w:t xml:space="preserve">важливе значення, ніж їх вирішення. По суті вибір проблеми якщо не повністю, то здебільшого визначає як стратегію дослідження, так і напрямок наукового пошуку. Не випадково вважається, що сформулювати наукову проблему </w:t>
      </w:r>
      <w:r w:rsidR="00512BD0">
        <w:rPr>
          <w:rFonts w:ascii="Times New Roman" w:hAnsi="Times New Roman" w:cs="Times New Roman"/>
          <w:sz w:val="24"/>
          <w:szCs w:val="24"/>
        </w:rPr>
        <w:t>-</w:t>
      </w:r>
      <w:r w:rsidRPr="00512BD0">
        <w:rPr>
          <w:rFonts w:ascii="Times New Roman" w:hAnsi="Times New Roman" w:cs="Times New Roman"/>
          <w:sz w:val="24"/>
          <w:szCs w:val="24"/>
        </w:rPr>
        <w:t xml:space="preserve"> означає показати вміння виокремити головне від другорядного, виявити те, що вже відомо і те, що невідомо науці з предмету дослідження. Далі логічно перейти до формулювання мети дослідження, а також конкретних завдань, які необхідно вирішити відповідно до цієї мети. Це, як правило, робиться у формі перерахування (вивчити, описати, встановити, з’ясувати, запропонувати, розробити тощо). Формулювання цих завдань необхідно робити якомога реальніше, оскільки опис їх вирішення становитиме зміст розділів магістерської роботи; це важливо також і тому, що їхні назви відповідають сформульованим завданням дослідження. При проведенні наукових досліджень відрізняють поняття «об'єкт» і «предмет» пізнання і дослідження. Об'єктом дослідження прийнято називати те, на що спрямована пізнавальна діяльність дослідника. Це процес або явище, яке породжує проблемну ситуацію і обране для дослідження. Об'єкт відносно автономний і має чіткі межі. Виділяють об'єкти природні, соціальні, ідеалізовані. Досліджувати можна емпіричні (якість продукції, собівартість) та теоретичні (дія закону вартості) об’єкти. На емпіричному рівні вчений має справу з природними і соціальними об'єктами, теорія оперує виключно ідеалізованими об'єктами. Усе це зумовлює істотну різницю і в методах дослідження. Предметом дослідження є досліджувані з певною метою властивості, характерні для наукового пізнання, це визначення певного «ракурсу» дослідження як припущення про найсуттєвіші для вивчення обраної проблеми характеристики об'єкта. Один і той же об'єкт може бути предметом різних досліджень і навіть наукових напрямів. Об'єкт і предмет дослідження як категорії наукового процесу співвідносяться між собою як загальне і часткове</w:t>
      </w:r>
      <w:r w:rsidR="00512BD0">
        <w:rPr>
          <w:rFonts w:ascii="Times New Roman" w:hAnsi="Times New Roman" w:cs="Times New Roman"/>
          <w:sz w:val="24"/>
          <w:szCs w:val="24"/>
        </w:rPr>
        <w:t xml:space="preserve">. </w:t>
      </w:r>
    </w:p>
    <w:p w:rsidR="00512BD0" w:rsidRDefault="00F5628D" w:rsidP="001A7DF2">
      <w:pPr>
        <w:pStyle w:val="a3"/>
        <w:tabs>
          <w:tab w:val="left" w:pos="851"/>
        </w:tabs>
        <w:spacing w:after="0" w:line="240" w:lineRule="auto"/>
        <w:ind w:left="0" w:firstLine="567"/>
        <w:jc w:val="both"/>
        <w:rPr>
          <w:rFonts w:ascii="Times New Roman" w:hAnsi="Times New Roman" w:cs="Times New Roman"/>
          <w:sz w:val="24"/>
          <w:szCs w:val="24"/>
        </w:rPr>
      </w:pPr>
      <w:r w:rsidRPr="00F5628D">
        <w:rPr>
          <w:rFonts w:ascii="Times New Roman" w:hAnsi="Times New Roman" w:cs="Times New Roman"/>
          <w:sz w:val="24"/>
          <w:szCs w:val="24"/>
        </w:rPr>
        <w:t>Завдання дослідника полягає у визначенні факторів, які впливають на об'єкт дослідження, відборі та зосередженні уваги на найсуттєвіших з них. Фактор – це причин</w:t>
      </w:r>
      <w:r>
        <w:rPr>
          <w:rFonts w:ascii="Times New Roman" w:hAnsi="Times New Roman" w:cs="Times New Roman"/>
          <w:sz w:val="24"/>
          <w:szCs w:val="24"/>
        </w:rPr>
        <w:t>н</w:t>
      </w:r>
      <w:r w:rsidRPr="00F5628D">
        <w:rPr>
          <w:rFonts w:ascii="Times New Roman" w:hAnsi="Times New Roman" w:cs="Times New Roman"/>
          <w:sz w:val="24"/>
          <w:szCs w:val="24"/>
        </w:rPr>
        <w:t xml:space="preserve">о-наслідковий вплив на якісні і кількісні зміни в об’єкті дослідження. Критеріями відбору суттєвих факторів є мета дослідження та рівень накопичених знань у цьому напрямку. Відбір найсуттєвіших факторів, які впливають на об'єкт дослідження, має велике практичне значення, оскільки впливає на ступінь достовірності результатів дослідження. Якщо будь-який суттєвий фактор не враховано, то висновки, здобуті в результаті дослідження, можуть бути помилковими, неповними або зовсім хибними. Виявити суттєві фактори простіше, якщо дослідження ґрунтуються на добре опрацьованій теорії. Якщо теорія не дає відповіді на поставлені запитання, то використовують гіпотези, наукові ідеї, сформовані в процесі попереднього вивчення об'єкта дослідження. Отже, чим повніше враховано вплив середовища на об'єкт дослідження, тим точнішими будуть результати наукового дослідження. Середовище </w:t>
      </w:r>
      <w:r w:rsidR="00AF02F5">
        <w:rPr>
          <w:rFonts w:ascii="Times New Roman" w:hAnsi="Times New Roman" w:cs="Times New Roman"/>
          <w:sz w:val="24"/>
          <w:szCs w:val="24"/>
        </w:rPr>
        <w:t>-</w:t>
      </w:r>
      <w:r w:rsidRPr="00F5628D">
        <w:rPr>
          <w:rFonts w:ascii="Times New Roman" w:hAnsi="Times New Roman" w:cs="Times New Roman"/>
          <w:sz w:val="24"/>
          <w:szCs w:val="24"/>
        </w:rPr>
        <w:t xml:space="preserve"> це те, що впливає на об'єкт дослідження. Вибравши об’єкт наукового дослідження, його предмет і фактори визначають його параметри, тобто повноту вивчення об’єкта відповідно до мети наукового дослідження. Від достовірності визначення параметра дослідження і класифікації об’єктів значною мірою залежать результати виконаного дослідження. Класифікація об’єктів дослідження найчастіше здійснюється за двома методами: 1) класифікація об’єктів за наявністю і відсутністю ознак – полягає в тому, що більшість об’єктів поділяються на два класи. Один з них має певну властивість, а другий не має її. Наприклад, витрати поділяються на виробничі (далі немає поділу) та невиробничі (пов’язані з виробництвом і не пов’язані). 2) класифікація об’єктів за видозміною ознак – полягає у тому, що члени поділу являють собою такі сукупності предметів, в кожній із яких загальна для всіх сукупностей ознака виявляється по особливому, з тими чи іншими варіаціями. Для кращого пізнання об’єктів, які вивчаються, при будь-якій класифікації, необхідно з самого початку вибрати основу поділу. Наприклад, виробничі витрати можна класифікувати за функціональною роллю у процесі виробництва (витрати сировини і матеріалів, витрати на оплату праці тощо). Наукова діяльність є складним творчим процесом, який має власну логічну послідовність, вимагає відповідної організації праці дослідника. Основні форми становлення нового </w:t>
      </w:r>
      <w:r w:rsidRPr="00F5628D">
        <w:rPr>
          <w:rFonts w:ascii="Times New Roman" w:hAnsi="Times New Roman" w:cs="Times New Roman"/>
          <w:sz w:val="24"/>
          <w:szCs w:val="24"/>
        </w:rPr>
        <w:lastRenderedPageBreak/>
        <w:t>знання – це науковий факт, наукова проблема, гіпотеза і теорія. Наукові дослідження проводяться насамперед в інтересах практики та для подальшого розвитку теорії. Вони також здійснюються з метою подолання певних труднощів у процесі наукового пізнання, пояснення раніше невідомих фактів або для виявлення неповноти існуючих способів пояснення відомих фактів. Труднощі наукового пошуку найчіткіше проявляються у так званих проблемних ситуаціях, коли існуюче наукове знання, його рівень і понятійний апарат недостатні для вирішення нових завдань пізнання та практики.</w:t>
      </w:r>
    </w:p>
    <w:p w:rsidR="00333831" w:rsidRDefault="00242565" w:rsidP="001A7DF2">
      <w:pPr>
        <w:pStyle w:val="a3"/>
        <w:tabs>
          <w:tab w:val="left" w:pos="851"/>
        </w:tabs>
        <w:spacing w:after="0" w:line="240" w:lineRule="auto"/>
        <w:ind w:left="0" w:firstLine="567"/>
        <w:jc w:val="both"/>
        <w:rPr>
          <w:rFonts w:ascii="Times New Roman" w:hAnsi="Times New Roman" w:cs="Times New Roman"/>
          <w:sz w:val="24"/>
          <w:szCs w:val="24"/>
        </w:rPr>
      </w:pPr>
      <w:r w:rsidRPr="00242565">
        <w:rPr>
          <w:rFonts w:ascii="Times New Roman" w:hAnsi="Times New Roman" w:cs="Times New Roman"/>
          <w:b/>
          <w:sz w:val="24"/>
          <w:szCs w:val="24"/>
        </w:rPr>
        <w:t xml:space="preserve">3. </w:t>
      </w:r>
      <w:r w:rsidRPr="00BA3C7A">
        <w:rPr>
          <w:rFonts w:ascii="Times New Roman" w:hAnsi="Times New Roman" w:cs="Times New Roman"/>
          <w:sz w:val="24"/>
          <w:szCs w:val="24"/>
        </w:rPr>
        <w:t xml:space="preserve">Роль філософії у науковому пізнанні зумовлена наявністю двох крайніх моделей, що склалися у вирішенні цього надзвичайно складного питання, серед яких: </w:t>
      </w:r>
    </w:p>
    <w:p w:rsidR="00B946A8" w:rsidRDefault="00242565" w:rsidP="001A7DF2">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 умоглядно-філософський підхід (натурфілософія, філософія історії та ін.), суть якого полягає у прямому виведенні вихід- них принципів наукових теорій безпосередньо з філософських принципів, окрім аналізу матеріалу даної науки; • позитивізм, згідно якого «наука</w:t>
      </w:r>
      <w:r w:rsidR="00333831">
        <w:rPr>
          <w:rFonts w:ascii="Times New Roman" w:hAnsi="Times New Roman" w:cs="Times New Roman"/>
          <w:sz w:val="24"/>
          <w:szCs w:val="24"/>
        </w:rPr>
        <w:t xml:space="preserve"> сама собі філософія». Роль фі</w:t>
      </w:r>
      <w:r w:rsidRPr="00BA3C7A">
        <w:rPr>
          <w:rFonts w:ascii="Times New Roman" w:hAnsi="Times New Roman" w:cs="Times New Roman"/>
          <w:sz w:val="24"/>
          <w:szCs w:val="24"/>
        </w:rPr>
        <w:t>лософії у частковому науковому пізнанні або абсолютизується, або, навпаки, принижується аж до повного заперечення. І хоча обидві моделі мали певні позитивні результати, згоди між ними не було досягнуто. 27 Розділ 1. Наука й наукові дослідження в сучасному світі Як показує історія пізнання і самої філософії, в її впливі на процес розвитку науки та її результати, можуть бути виділені такі основні характерні моменти: 1. Інтегративна функція філософі</w:t>
      </w:r>
      <w:r w:rsidR="00333831">
        <w:rPr>
          <w:rFonts w:ascii="Times New Roman" w:hAnsi="Times New Roman" w:cs="Times New Roman"/>
          <w:sz w:val="24"/>
          <w:szCs w:val="24"/>
        </w:rPr>
        <w:t>ї, що являє собою системне, ці</w:t>
      </w:r>
      <w:r w:rsidRPr="00BA3C7A">
        <w:rPr>
          <w:rFonts w:ascii="Times New Roman" w:hAnsi="Times New Roman" w:cs="Times New Roman"/>
          <w:sz w:val="24"/>
          <w:szCs w:val="24"/>
        </w:rPr>
        <w:t>лісне узагальнення та синтез різно</w:t>
      </w:r>
      <w:r w:rsidR="00333831">
        <w:rPr>
          <w:rFonts w:ascii="Times New Roman" w:hAnsi="Times New Roman" w:cs="Times New Roman"/>
          <w:sz w:val="24"/>
          <w:szCs w:val="24"/>
        </w:rPr>
        <w:t>манітних форм пізнання, практи</w:t>
      </w:r>
      <w:r w:rsidRPr="00BA3C7A">
        <w:rPr>
          <w:rFonts w:ascii="Times New Roman" w:hAnsi="Times New Roman" w:cs="Times New Roman"/>
          <w:sz w:val="24"/>
          <w:szCs w:val="24"/>
        </w:rPr>
        <w:t xml:space="preserve">ки, всього людського досвіду. 2. Критична функція філософії, </w:t>
      </w:r>
      <w:r w:rsidR="00B946A8">
        <w:rPr>
          <w:rFonts w:ascii="Times New Roman" w:hAnsi="Times New Roman" w:cs="Times New Roman"/>
          <w:sz w:val="24"/>
          <w:szCs w:val="24"/>
        </w:rPr>
        <w:t>що спрямована на всі сфери люд</w:t>
      </w:r>
      <w:r w:rsidRPr="00BA3C7A">
        <w:rPr>
          <w:rFonts w:ascii="Times New Roman" w:hAnsi="Times New Roman" w:cs="Times New Roman"/>
          <w:sz w:val="24"/>
          <w:szCs w:val="24"/>
        </w:rPr>
        <w:t>ської діяльності. При цьому крити</w:t>
      </w:r>
      <w:r w:rsidR="00B946A8">
        <w:rPr>
          <w:rFonts w:ascii="Times New Roman" w:hAnsi="Times New Roman" w:cs="Times New Roman"/>
          <w:sz w:val="24"/>
          <w:szCs w:val="24"/>
        </w:rPr>
        <w:t>ка має носити конструктивний ха</w:t>
      </w:r>
      <w:r w:rsidRPr="00BA3C7A">
        <w:rPr>
          <w:rFonts w:ascii="Times New Roman" w:hAnsi="Times New Roman" w:cs="Times New Roman"/>
          <w:sz w:val="24"/>
          <w:szCs w:val="24"/>
        </w:rPr>
        <w:t>рактер, з пропозицією нового рішення</w:t>
      </w:r>
      <w:r w:rsidR="00B946A8">
        <w:rPr>
          <w:rFonts w:ascii="Times New Roman" w:hAnsi="Times New Roman" w:cs="Times New Roman"/>
          <w:sz w:val="24"/>
          <w:szCs w:val="24"/>
        </w:rPr>
        <w:t>, а відсутність контструктивно-</w:t>
      </w:r>
      <w:r w:rsidRPr="00BA3C7A">
        <w:rPr>
          <w:rFonts w:ascii="Times New Roman" w:hAnsi="Times New Roman" w:cs="Times New Roman"/>
          <w:sz w:val="24"/>
          <w:szCs w:val="24"/>
        </w:rPr>
        <w:t>критичного підходу межує з апологетикою. 3. Філософія розробляє певні моделі реальності, крізь призму яких вчений дивиться на свій предме</w:t>
      </w:r>
      <w:r w:rsidR="00333831">
        <w:rPr>
          <w:rFonts w:ascii="Times New Roman" w:hAnsi="Times New Roman" w:cs="Times New Roman"/>
          <w:sz w:val="24"/>
          <w:szCs w:val="24"/>
        </w:rPr>
        <w:t>т дослідження, і дає узагальню</w:t>
      </w:r>
      <w:r w:rsidRPr="00BA3C7A">
        <w:rPr>
          <w:rFonts w:ascii="Times New Roman" w:hAnsi="Times New Roman" w:cs="Times New Roman"/>
          <w:sz w:val="24"/>
          <w:szCs w:val="24"/>
        </w:rPr>
        <w:t>ючу карти світу в його універсально-об’єктивних характеристиках. 4. Філософія озброює дослідни</w:t>
      </w:r>
      <w:r w:rsidR="00B946A8">
        <w:rPr>
          <w:rFonts w:ascii="Times New Roman" w:hAnsi="Times New Roman" w:cs="Times New Roman"/>
          <w:sz w:val="24"/>
          <w:szCs w:val="24"/>
        </w:rPr>
        <w:t>ка знанням загальних закономір</w:t>
      </w:r>
      <w:r w:rsidRPr="00BA3C7A">
        <w:rPr>
          <w:rFonts w:ascii="Times New Roman" w:hAnsi="Times New Roman" w:cs="Times New Roman"/>
          <w:sz w:val="24"/>
          <w:szCs w:val="24"/>
        </w:rPr>
        <w:t>ностей самого пізнавального процесу в його цілісності й розвитку, в єдності всіх його рівнів. 5. Філософія дає науці найбільш</w:t>
      </w:r>
      <w:r w:rsidR="00B946A8">
        <w:rPr>
          <w:rFonts w:ascii="Times New Roman" w:hAnsi="Times New Roman" w:cs="Times New Roman"/>
          <w:sz w:val="24"/>
          <w:szCs w:val="24"/>
        </w:rPr>
        <w:t xml:space="preserve"> загальні методологічні принци</w:t>
      </w:r>
      <w:r w:rsidRPr="00BA3C7A">
        <w:rPr>
          <w:rFonts w:ascii="Times New Roman" w:hAnsi="Times New Roman" w:cs="Times New Roman"/>
          <w:sz w:val="24"/>
          <w:szCs w:val="24"/>
        </w:rPr>
        <w:t>пи, що формулюються на основі певних категорій. Звідси, принципи філософії реально функціонують в науці у вигляді зага</w:t>
      </w:r>
      <w:r w:rsidR="00333831">
        <w:rPr>
          <w:rFonts w:ascii="Times New Roman" w:hAnsi="Times New Roman" w:cs="Times New Roman"/>
          <w:sz w:val="24"/>
          <w:szCs w:val="24"/>
        </w:rPr>
        <w:t>льних регуля</w:t>
      </w:r>
      <w:r w:rsidRPr="00BA3C7A">
        <w:rPr>
          <w:rFonts w:ascii="Times New Roman" w:hAnsi="Times New Roman" w:cs="Times New Roman"/>
          <w:sz w:val="24"/>
          <w:szCs w:val="24"/>
        </w:rPr>
        <w:t>тивів, універсальних норм, що формують у своїй сукупності методо- логічну програму найвищого рівня. 6. Вчений отримує від філософії</w:t>
      </w:r>
      <w:r w:rsidR="00B946A8">
        <w:rPr>
          <w:rFonts w:ascii="Times New Roman" w:hAnsi="Times New Roman" w:cs="Times New Roman"/>
          <w:sz w:val="24"/>
          <w:szCs w:val="24"/>
        </w:rPr>
        <w:t xml:space="preserve"> певні світоглядні ціннісні на</w:t>
      </w:r>
      <w:r w:rsidRPr="00BA3C7A">
        <w:rPr>
          <w:rFonts w:ascii="Times New Roman" w:hAnsi="Times New Roman" w:cs="Times New Roman"/>
          <w:sz w:val="24"/>
          <w:szCs w:val="24"/>
        </w:rPr>
        <w:t>станови та смисложиттєві орієнтири, а сама філософія певним чином впливає на наукове пізнання на всіх</w:t>
      </w:r>
      <w:r w:rsidR="00AF02F5">
        <w:rPr>
          <w:rFonts w:ascii="Times New Roman" w:hAnsi="Times New Roman" w:cs="Times New Roman"/>
          <w:sz w:val="24"/>
          <w:szCs w:val="24"/>
        </w:rPr>
        <w:t xml:space="preserve"> його стадіях, особливо при по</w:t>
      </w:r>
      <w:r w:rsidRPr="00BA3C7A">
        <w:rPr>
          <w:rFonts w:ascii="Times New Roman" w:hAnsi="Times New Roman" w:cs="Times New Roman"/>
          <w:sz w:val="24"/>
          <w:szCs w:val="24"/>
        </w:rPr>
        <w:t xml:space="preserve">будові фундаментальних теорій. </w:t>
      </w:r>
    </w:p>
    <w:p w:rsidR="00242565" w:rsidRPr="00BA3C7A" w:rsidRDefault="00242565" w:rsidP="001A7DF2">
      <w:pPr>
        <w:pStyle w:val="a3"/>
        <w:tabs>
          <w:tab w:val="left" w:pos="851"/>
        </w:tabs>
        <w:spacing w:after="0" w:line="240" w:lineRule="auto"/>
        <w:ind w:left="0" w:firstLine="567"/>
        <w:jc w:val="both"/>
        <w:rPr>
          <w:rFonts w:ascii="Times New Roman" w:hAnsi="Times New Roman" w:cs="Times New Roman"/>
          <w:sz w:val="24"/>
          <w:szCs w:val="24"/>
        </w:rPr>
      </w:pPr>
      <w:r w:rsidRPr="00B946A8">
        <w:rPr>
          <w:rFonts w:ascii="Times New Roman" w:hAnsi="Times New Roman" w:cs="Times New Roman"/>
          <w:b/>
          <w:sz w:val="24"/>
          <w:szCs w:val="24"/>
          <w:u w:val="single"/>
        </w:rPr>
        <w:t>Філософські методи</w:t>
      </w:r>
      <w:r w:rsidRPr="00BA3C7A">
        <w:rPr>
          <w:rFonts w:ascii="Times New Roman" w:hAnsi="Times New Roman" w:cs="Times New Roman"/>
          <w:sz w:val="24"/>
          <w:szCs w:val="24"/>
        </w:rPr>
        <w:t xml:space="preserve"> не завжди</w:t>
      </w:r>
      <w:r w:rsidR="00B946A8">
        <w:rPr>
          <w:rFonts w:ascii="Times New Roman" w:hAnsi="Times New Roman" w:cs="Times New Roman"/>
          <w:sz w:val="24"/>
          <w:szCs w:val="24"/>
        </w:rPr>
        <w:t xml:space="preserve"> прямо проявляють себе у науко</w:t>
      </w:r>
      <w:r w:rsidRPr="00BA3C7A">
        <w:rPr>
          <w:rFonts w:ascii="Times New Roman" w:hAnsi="Times New Roman" w:cs="Times New Roman"/>
          <w:sz w:val="24"/>
          <w:szCs w:val="24"/>
        </w:rPr>
        <w:t>вих дослідженнях, оскільки можуть застосовуватися як свідомо, так і стихійно. Однак у будь-якій науці наявні елементи всезагального значення, такі як закони, категорії, п</w:t>
      </w:r>
      <w:r w:rsidR="00B946A8">
        <w:rPr>
          <w:rFonts w:ascii="Times New Roman" w:hAnsi="Times New Roman" w:cs="Times New Roman"/>
          <w:sz w:val="24"/>
          <w:szCs w:val="24"/>
        </w:rPr>
        <w:t>оняття, причини тощо, які і ро</w:t>
      </w:r>
      <w:r w:rsidRPr="00BA3C7A">
        <w:rPr>
          <w:rFonts w:ascii="Times New Roman" w:hAnsi="Times New Roman" w:cs="Times New Roman"/>
          <w:sz w:val="24"/>
          <w:szCs w:val="24"/>
        </w:rPr>
        <w:t xml:space="preserve">блять будь-яку науку так званою «прикладною логікою». Філософські методи </w:t>
      </w:r>
      <w:r w:rsidR="00B946A8">
        <w:rPr>
          <w:rFonts w:ascii="Times New Roman" w:hAnsi="Times New Roman" w:cs="Times New Roman"/>
          <w:sz w:val="24"/>
          <w:szCs w:val="24"/>
        </w:rPr>
        <w:t>-</w:t>
      </w:r>
      <w:r w:rsidRPr="00BA3C7A">
        <w:rPr>
          <w:rFonts w:ascii="Times New Roman" w:hAnsi="Times New Roman" w:cs="Times New Roman"/>
          <w:sz w:val="24"/>
          <w:szCs w:val="24"/>
        </w:rPr>
        <w:t xml:space="preserve"> це не жорстко фіксовані регулятиви, а сис- тема «м’яких» принципів, операцій, прийомів, що</w:t>
      </w:r>
      <w:r w:rsidR="00B946A8">
        <w:rPr>
          <w:rFonts w:ascii="Times New Roman" w:hAnsi="Times New Roman" w:cs="Times New Roman"/>
          <w:sz w:val="24"/>
          <w:szCs w:val="24"/>
        </w:rPr>
        <w:t xml:space="preserve"> носять всезагаль</w:t>
      </w:r>
      <w:r w:rsidRPr="00BA3C7A">
        <w:rPr>
          <w:rFonts w:ascii="Times New Roman" w:hAnsi="Times New Roman" w:cs="Times New Roman"/>
          <w:sz w:val="24"/>
          <w:szCs w:val="24"/>
        </w:rPr>
        <w:t>ний, універсальний характер, тобто знаходяться на вищих «поверхах» абстрагування. Тому філософські мет</w:t>
      </w:r>
      <w:r w:rsidR="00AF02F5">
        <w:rPr>
          <w:rFonts w:ascii="Times New Roman" w:hAnsi="Times New Roman" w:cs="Times New Roman"/>
          <w:sz w:val="24"/>
          <w:szCs w:val="24"/>
        </w:rPr>
        <w:t>оди не описуються у чітких тер</w:t>
      </w:r>
      <w:r w:rsidRPr="00BA3C7A">
        <w:rPr>
          <w:rFonts w:ascii="Times New Roman" w:hAnsi="Times New Roman" w:cs="Times New Roman"/>
          <w:sz w:val="24"/>
          <w:szCs w:val="24"/>
        </w:rPr>
        <w:t>мінах логіки та експерименту, не під</w:t>
      </w:r>
      <w:r w:rsidR="00AF02F5">
        <w:rPr>
          <w:rFonts w:ascii="Times New Roman" w:hAnsi="Times New Roman" w:cs="Times New Roman"/>
          <w:sz w:val="24"/>
          <w:szCs w:val="24"/>
        </w:rPr>
        <w:t>даються математизації та формал</w:t>
      </w:r>
      <w:r w:rsidRPr="00BA3C7A">
        <w:rPr>
          <w:rFonts w:ascii="Times New Roman" w:hAnsi="Times New Roman" w:cs="Times New Roman"/>
          <w:sz w:val="24"/>
          <w:szCs w:val="24"/>
        </w:rPr>
        <w:t>ізації. Вони задають лише найбільш загальні регулятиви досліджен- ня, його генеральну стратегію, але не заміняють спеціальні методи і не визначають остаточний результат пізнання прямо і безпосередньо.</w:t>
      </w:r>
    </w:p>
    <w:p w:rsidR="00AF02F5" w:rsidRDefault="00242565" w:rsidP="001A7DF2">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 xml:space="preserve">Загальнонаукові методи дослідження </w:t>
      </w:r>
    </w:p>
    <w:p w:rsidR="00AF02F5" w:rsidRDefault="00242565" w:rsidP="001A7DF2">
      <w:pPr>
        <w:pStyle w:val="a3"/>
        <w:tabs>
          <w:tab w:val="left" w:pos="851"/>
        </w:tabs>
        <w:spacing w:after="0" w:line="240" w:lineRule="auto"/>
        <w:ind w:left="0" w:firstLine="567"/>
        <w:jc w:val="both"/>
        <w:rPr>
          <w:rFonts w:ascii="Times New Roman" w:hAnsi="Times New Roman" w:cs="Times New Roman"/>
          <w:sz w:val="24"/>
          <w:szCs w:val="24"/>
        </w:rPr>
      </w:pPr>
      <w:r w:rsidRPr="00AF02F5">
        <w:rPr>
          <w:rFonts w:ascii="Times New Roman" w:hAnsi="Times New Roman" w:cs="Times New Roman"/>
          <w:b/>
          <w:sz w:val="24"/>
          <w:szCs w:val="24"/>
          <w:u w:val="single"/>
        </w:rPr>
        <w:t>У структурі загальнонаукових методів можна виділити такі три рівні: 1. Методи емпіричного дослідження. 2. Методи теоретичного пізнання. 3. Загальнологічні методи і прийоми дослідження</w:t>
      </w:r>
      <w:r w:rsidRPr="00BA3C7A">
        <w:rPr>
          <w:rFonts w:ascii="Times New Roman" w:hAnsi="Times New Roman" w:cs="Times New Roman"/>
          <w:sz w:val="24"/>
          <w:szCs w:val="24"/>
        </w:rPr>
        <w:t xml:space="preserve">. </w:t>
      </w:r>
    </w:p>
    <w:p w:rsidR="00A90785" w:rsidRDefault="00242565" w:rsidP="001A7DF2">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 xml:space="preserve">1. </w:t>
      </w:r>
      <w:r w:rsidRPr="009172AF">
        <w:rPr>
          <w:rFonts w:ascii="Times New Roman" w:hAnsi="Times New Roman" w:cs="Times New Roman"/>
          <w:b/>
          <w:i/>
          <w:sz w:val="24"/>
          <w:szCs w:val="24"/>
        </w:rPr>
        <w:t>Методи емпіричного дослід</w:t>
      </w:r>
      <w:r w:rsidR="00AF02F5" w:rsidRPr="009172AF">
        <w:rPr>
          <w:rFonts w:ascii="Times New Roman" w:hAnsi="Times New Roman" w:cs="Times New Roman"/>
          <w:b/>
          <w:i/>
          <w:sz w:val="24"/>
          <w:szCs w:val="24"/>
        </w:rPr>
        <w:t>ження</w:t>
      </w:r>
      <w:r w:rsidR="00AF02F5">
        <w:rPr>
          <w:rFonts w:ascii="Times New Roman" w:hAnsi="Times New Roman" w:cs="Times New Roman"/>
          <w:sz w:val="24"/>
          <w:szCs w:val="24"/>
        </w:rPr>
        <w:t>. До них відносять спосте</w:t>
      </w:r>
      <w:r w:rsidRPr="00BA3C7A">
        <w:rPr>
          <w:rFonts w:ascii="Times New Roman" w:hAnsi="Times New Roman" w:cs="Times New Roman"/>
          <w:sz w:val="24"/>
          <w:szCs w:val="24"/>
        </w:rPr>
        <w:t xml:space="preserve">реження, експеримент, порівняння, опис, вимірювання. Спостереження </w:t>
      </w:r>
      <w:r w:rsidR="00AF02F5">
        <w:rPr>
          <w:rFonts w:ascii="Times New Roman" w:hAnsi="Times New Roman" w:cs="Times New Roman"/>
          <w:sz w:val="24"/>
          <w:szCs w:val="24"/>
        </w:rPr>
        <w:t>-</w:t>
      </w:r>
      <w:r w:rsidRPr="00BA3C7A">
        <w:rPr>
          <w:rFonts w:ascii="Times New Roman" w:hAnsi="Times New Roman" w:cs="Times New Roman"/>
          <w:sz w:val="24"/>
          <w:szCs w:val="24"/>
        </w:rPr>
        <w:t xml:space="preserve"> це цілеспрямоване вивчення предметів, що переважно спирається на дані органів чуттів (відчуття, сприйняття, уявлення). Під час спостереження отримуються знання не лише про зовнішні сторони об’єкту пізнання,</w:t>
      </w:r>
      <w:r w:rsidR="00AF02F5">
        <w:rPr>
          <w:rFonts w:ascii="Times New Roman" w:hAnsi="Times New Roman" w:cs="Times New Roman"/>
          <w:sz w:val="24"/>
          <w:szCs w:val="24"/>
        </w:rPr>
        <w:t xml:space="preserve"> але й про його суттєві власти</w:t>
      </w:r>
      <w:r w:rsidRPr="00BA3C7A">
        <w:rPr>
          <w:rFonts w:ascii="Times New Roman" w:hAnsi="Times New Roman" w:cs="Times New Roman"/>
          <w:sz w:val="24"/>
          <w:szCs w:val="24"/>
        </w:rPr>
        <w:t xml:space="preserve">вості. Спостереження може бути </w:t>
      </w:r>
      <w:r w:rsidRPr="00BA3C7A">
        <w:rPr>
          <w:rFonts w:ascii="Times New Roman" w:hAnsi="Times New Roman" w:cs="Times New Roman"/>
          <w:sz w:val="24"/>
          <w:szCs w:val="24"/>
        </w:rPr>
        <w:lastRenderedPageBreak/>
        <w:t xml:space="preserve">безпосереднім та опосередкованим. Останнє здійснюється за допомогою </w:t>
      </w:r>
      <w:r w:rsidR="00AF02F5">
        <w:rPr>
          <w:rFonts w:ascii="Times New Roman" w:hAnsi="Times New Roman" w:cs="Times New Roman"/>
          <w:sz w:val="24"/>
          <w:szCs w:val="24"/>
        </w:rPr>
        <w:t>різних приладів і технічних за</w:t>
      </w:r>
      <w:r w:rsidRPr="00BA3C7A">
        <w:rPr>
          <w:rFonts w:ascii="Times New Roman" w:hAnsi="Times New Roman" w:cs="Times New Roman"/>
          <w:sz w:val="24"/>
          <w:szCs w:val="24"/>
        </w:rPr>
        <w:t xml:space="preserve">собів, а з розвитком науки стає все більш складним. Експеримент </w:t>
      </w:r>
      <w:r w:rsidR="00AF02F5">
        <w:rPr>
          <w:rFonts w:ascii="Times New Roman" w:hAnsi="Times New Roman" w:cs="Times New Roman"/>
          <w:sz w:val="24"/>
          <w:szCs w:val="24"/>
        </w:rPr>
        <w:t>-</w:t>
      </w:r>
      <w:r w:rsidRPr="00BA3C7A">
        <w:rPr>
          <w:rFonts w:ascii="Times New Roman" w:hAnsi="Times New Roman" w:cs="Times New Roman"/>
          <w:sz w:val="24"/>
          <w:szCs w:val="24"/>
        </w:rPr>
        <w:t xml:space="preserve"> це цілеспрямоване</w:t>
      </w:r>
      <w:r w:rsidR="00A90785">
        <w:rPr>
          <w:rFonts w:ascii="Times New Roman" w:hAnsi="Times New Roman" w:cs="Times New Roman"/>
          <w:sz w:val="24"/>
          <w:szCs w:val="24"/>
        </w:rPr>
        <w:t xml:space="preserve"> і активне втручання у хід про</w:t>
      </w:r>
      <w:r w:rsidRPr="00BA3C7A">
        <w:rPr>
          <w:rFonts w:ascii="Times New Roman" w:hAnsi="Times New Roman" w:cs="Times New Roman"/>
          <w:sz w:val="24"/>
          <w:szCs w:val="24"/>
        </w:rPr>
        <w:t>цесу, що вивчається, відповідні зміни об’єкта чи його відтворення у спеціально створених і контрольованих умовах. Основними стадіями здійснення експерименту є: плануванн</w:t>
      </w:r>
      <w:r w:rsidR="00A90785">
        <w:rPr>
          <w:rFonts w:ascii="Times New Roman" w:hAnsi="Times New Roman" w:cs="Times New Roman"/>
          <w:sz w:val="24"/>
          <w:szCs w:val="24"/>
        </w:rPr>
        <w:t>я і будова; контроль; інтерпре</w:t>
      </w:r>
      <w:r w:rsidRPr="00BA3C7A">
        <w:rPr>
          <w:rFonts w:ascii="Times New Roman" w:hAnsi="Times New Roman" w:cs="Times New Roman"/>
          <w:sz w:val="24"/>
          <w:szCs w:val="24"/>
        </w:rPr>
        <w:t xml:space="preserve">тація результатів. </w:t>
      </w:r>
    </w:p>
    <w:p w:rsidR="00A90785" w:rsidRDefault="00242565" w:rsidP="001A7DF2">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Експеримент має д</w:t>
      </w:r>
      <w:r w:rsidR="00A90785">
        <w:rPr>
          <w:rFonts w:ascii="Times New Roman" w:hAnsi="Times New Roman" w:cs="Times New Roman"/>
          <w:sz w:val="24"/>
          <w:szCs w:val="24"/>
        </w:rPr>
        <w:t>ві взаємопов’язані функції: до</w:t>
      </w:r>
      <w:r w:rsidRPr="00BA3C7A">
        <w:rPr>
          <w:rFonts w:ascii="Times New Roman" w:hAnsi="Times New Roman" w:cs="Times New Roman"/>
          <w:sz w:val="24"/>
          <w:szCs w:val="24"/>
        </w:rPr>
        <w:t>слідну перевірку гіпотез і теорій, а також формування нових наукових концепцій. У залежності від цих функцій виділяють експерименти: дослідницький (пошуковий), пере</w:t>
      </w:r>
      <w:r w:rsidR="00A90785">
        <w:rPr>
          <w:rFonts w:ascii="Times New Roman" w:hAnsi="Times New Roman" w:cs="Times New Roman"/>
          <w:sz w:val="24"/>
          <w:szCs w:val="24"/>
        </w:rPr>
        <w:t>вірочний (контрольний), відтво</w:t>
      </w:r>
      <w:r w:rsidRPr="00BA3C7A">
        <w:rPr>
          <w:rFonts w:ascii="Times New Roman" w:hAnsi="Times New Roman" w:cs="Times New Roman"/>
          <w:sz w:val="24"/>
          <w:szCs w:val="24"/>
        </w:rPr>
        <w:t xml:space="preserve">рюючий, ізольований тощо, а у залежності від характеру об’єктів </w:t>
      </w:r>
      <w:r w:rsidR="00A90785">
        <w:rPr>
          <w:rFonts w:ascii="Times New Roman" w:hAnsi="Times New Roman" w:cs="Times New Roman"/>
          <w:sz w:val="24"/>
          <w:szCs w:val="24"/>
        </w:rPr>
        <w:t>-</w:t>
      </w:r>
      <w:r w:rsidRPr="00BA3C7A">
        <w:rPr>
          <w:rFonts w:ascii="Times New Roman" w:hAnsi="Times New Roman" w:cs="Times New Roman"/>
          <w:sz w:val="24"/>
          <w:szCs w:val="24"/>
        </w:rPr>
        <w:t xml:space="preserve"> фізичні, хімічні, біологічні, соціальні і т.ін. Отже, експеримент </w:t>
      </w:r>
      <w:r w:rsidR="00A90785">
        <w:rPr>
          <w:rFonts w:ascii="Times New Roman" w:hAnsi="Times New Roman" w:cs="Times New Roman"/>
          <w:sz w:val="24"/>
          <w:szCs w:val="24"/>
        </w:rPr>
        <w:t>-</w:t>
      </w:r>
      <w:r w:rsidRPr="00BA3C7A">
        <w:rPr>
          <w:rFonts w:ascii="Times New Roman" w:hAnsi="Times New Roman" w:cs="Times New Roman"/>
          <w:sz w:val="24"/>
          <w:szCs w:val="24"/>
        </w:rPr>
        <w:t xml:space="preserve"> це найбільш загальний емпіричний мет</w:t>
      </w:r>
      <w:r w:rsidR="00A90785">
        <w:rPr>
          <w:rFonts w:ascii="Times New Roman" w:hAnsi="Times New Roman" w:cs="Times New Roman"/>
          <w:sz w:val="24"/>
          <w:szCs w:val="24"/>
        </w:rPr>
        <w:t>од пізнання, який не лише вклю</w:t>
      </w:r>
      <w:r w:rsidRPr="00BA3C7A">
        <w:rPr>
          <w:rFonts w:ascii="Times New Roman" w:hAnsi="Times New Roman" w:cs="Times New Roman"/>
          <w:sz w:val="24"/>
          <w:szCs w:val="24"/>
        </w:rPr>
        <w:t>чає спостереження й вимірювання, а й здійснює перестановку, зміну об’єкта дослідження тощо. У цьому методі можна виявити впли</w:t>
      </w:r>
      <w:r w:rsidR="00A90785">
        <w:rPr>
          <w:rFonts w:ascii="Times New Roman" w:hAnsi="Times New Roman" w:cs="Times New Roman"/>
          <w:sz w:val="24"/>
          <w:szCs w:val="24"/>
        </w:rPr>
        <w:t>в од</w:t>
      </w:r>
      <w:r w:rsidRPr="00BA3C7A">
        <w:rPr>
          <w:rFonts w:ascii="Times New Roman" w:hAnsi="Times New Roman" w:cs="Times New Roman"/>
          <w:sz w:val="24"/>
          <w:szCs w:val="24"/>
        </w:rPr>
        <w:t xml:space="preserve">ного чинника на інший. </w:t>
      </w:r>
    </w:p>
    <w:p w:rsidR="00A90785" w:rsidRDefault="00242565" w:rsidP="001A7DF2">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 xml:space="preserve">Емпіричні </w:t>
      </w:r>
      <w:r w:rsidR="00A90785">
        <w:rPr>
          <w:rFonts w:ascii="Times New Roman" w:hAnsi="Times New Roman" w:cs="Times New Roman"/>
          <w:sz w:val="24"/>
          <w:szCs w:val="24"/>
        </w:rPr>
        <w:t>методи пізнання відіграють вели</w:t>
      </w:r>
      <w:r w:rsidRPr="00BA3C7A">
        <w:rPr>
          <w:rFonts w:ascii="Times New Roman" w:hAnsi="Times New Roman" w:cs="Times New Roman"/>
          <w:sz w:val="24"/>
          <w:szCs w:val="24"/>
        </w:rPr>
        <w:t xml:space="preserve">ку роль у науковому </w:t>
      </w:r>
      <w:r w:rsidR="00A90785">
        <w:rPr>
          <w:rFonts w:ascii="Times New Roman" w:hAnsi="Times New Roman" w:cs="Times New Roman"/>
          <w:sz w:val="24"/>
          <w:szCs w:val="24"/>
        </w:rPr>
        <w:t xml:space="preserve">політологічному дослідженні </w:t>
      </w:r>
      <w:r w:rsidRPr="00BA3C7A">
        <w:rPr>
          <w:rFonts w:ascii="Times New Roman" w:hAnsi="Times New Roman" w:cs="Times New Roman"/>
          <w:sz w:val="24"/>
          <w:szCs w:val="24"/>
        </w:rPr>
        <w:t>дослідженні. Во</w:t>
      </w:r>
      <w:r w:rsidR="00A90785">
        <w:rPr>
          <w:rFonts w:ascii="Times New Roman" w:hAnsi="Times New Roman" w:cs="Times New Roman"/>
          <w:sz w:val="24"/>
          <w:szCs w:val="24"/>
        </w:rPr>
        <w:t>ни не лише є основою для закрі</w:t>
      </w:r>
      <w:r w:rsidRPr="00BA3C7A">
        <w:rPr>
          <w:rFonts w:ascii="Times New Roman" w:hAnsi="Times New Roman" w:cs="Times New Roman"/>
          <w:sz w:val="24"/>
          <w:szCs w:val="24"/>
        </w:rPr>
        <w:t xml:space="preserve">плення теоретичних передумов, а й часто становлять предмет нового відкриття, нового наукового дослідження. </w:t>
      </w:r>
    </w:p>
    <w:p w:rsidR="00A90785" w:rsidRDefault="00242565" w:rsidP="001A7DF2">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 xml:space="preserve">Порівняння </w:t>
      </w:r>
      <w:r w:rsidR="00A90785">
        <w:rPr>
          <w:rFonts w:ascii="Times New Roman" w:hAnsi="Times New Roman" w:cs="Times New Roman"/>
          <w:sz w:val="24"/>
          <w:szCs w:val="24"/>
        </w:rPr>
        <w:t>-</w:t>
      </w:r>
      <w:r w:rsidRPr="00BA3C7A">
        <w:rPr>
          <w:rFonts w:ascii="Times New Roman" w:hAnsi="Times New Roman" w:cs="Times New Roman"/>
          <w:sz w:val="24"/>
          <w:szCs w:val="24"/>
        </w:rPr>
        <w:t xml:space="preserve"> це пізнавальна оп</w:t>
      </w:r>
      <w:r w:rsidR="00A90785">
        <w:rPr>
          <w:rFonts w:ascii="Times New Roman" w:hAnsi="Times New Roman" w:cs="Times New Roman"/>
          <w:sz w:val="24"/>
          <w:szCs w:val="24"/>
        </w:rPr>
        <w:t>ерація, що лежить в основі умо</w:t>
      </w:r>
      <w:r w:rsidRPr="00BA3C7A">
        <w:rPr>
          <w:rFonts w:ascii="Times New Roman" w:hAnsi="Times New Roman" w:cs="Times New Roman"/>
          <w:sz w:val="24"/>
          <w:szCs w:val="24"/>
        </w:rPr>
        <w:t>виводів щодо схожості чи відмінності об’єктів (або ступенів розви- тку одного й того ж об’єкта). За допомогою порівняння виявляють якісні й кількісні характеристики п</w:t>
      </w:r>
      <w:r w:rsidR="00A90785">
        <w:rPr>
          <w:rFonts w:ascii="Times New Roman" w:hAnsi="Times New Roman" w:cs="Times New Roman"/>
          <w:sz w:val="24"/>
          <w:szCs w:val="24"/>
        </w:rPr>
        <w:t>редметів. Найпростішим і важли</w:t>
      </w:r>
      <w:r w:rsidRPr="00BA3C7A">
        <w:rPr>
          <w:rFonts w:ascii="Times New Roman" w:hAnsi="Times New Roman" w:cs="Times New Roman"/>
          <w:sz w:val="24"/>
          <w:szCs w:val="24"/>
        </w:rPr>
        <w:t>вим типом відносин, що виявляють</w:t>
      </w:r>
      <w:r w:rsidR="00A90785">
        <w:rPr>
          <w:rFonts w:ascii="Times New Roman" w:hAnsi="Times New Roman" w:cs="Times New Roman"/>
          <w:sz w:val="24"/>
          <w:szCs w:val="24"/>
        </w:rPr>
        <w:t>ся у ході порівняння, є відноси</w:t>
      </w:r>
      <w:r w:rsidRPr="00BA3C7A">
        <w:rPr>
          <w:rFonts w:ascii="Times New Roman" w:hAnsi="Times New Roman" w:cs="Times New Roman"/>
          <w:sz w:val="24"/>
          <w:szCs w:val="24"/>
        </w:rPr>
        <w:t>ни тотожності й відмінності. При цьому порівняння має смисл лише у сукупності «однорідних» предметів, що утворюють клас. Воно є основою такого логічного прийому як аналогія і є вихідним пунктом порівняльно-історичного методу. Останній є таким, за допомогою якого шляхом порівняння виявляється</w:t>
      </w:r>
      <w:r w:rsidR="00A90785">
        <w:rPr>
          <w:rFonts w:ascii="Times New Roman" w:hAnsi="Times New Roman" w:cs="Times New Roman"/>
          <w:sz w:val="24"/>
          <w:szCs w:val="24"/>
        </w:rPr>
        <w:t xml:space="preserve"> загальне і особливе в історич</w:t>
      </w:r>
      <w:r w:rsidRPr="00BA3C7A">
        <w:rPr>
          <w:rFonts w:ascii="Times New Roman" w:hAnsi="Times New Roman" w:cs="Times New Roman"/>
          <w:sz w:val="24"/>
          <w:szCs w:val="24"/>
        </w:rPr>
        <w:t>них та інших явищах, досягається пізнання різних ступенів розвитку одного і того ж явища чи різних існуючих явищ. Цей метод дозволяє виявити і співставити рівні у розвитк</w:t>
      </w:r>
      <w:r w:rsidR="00A90785">
        <w:rPr>
          <w:rFonts w:ascii="Times New Roman" w:hAnsi="Times New Roman" w:cs="Times New Roman"/>
          <w:sz w:val="24"/>
          <w:szCs w:val="24"/>
        </w:rPr>
        <w:t>у явища, що вивчається, ті змі</w:t>
      </w:r>
      <w:r w:rsidRPr="00BA3C7A">
        <w:rPr>
          <w:rFonts w:ascii="Times New Roman" w:hAnsi="Times New Roman" w:cs="Times New Roman"/>
          <w:sz w:val="24"/>
          <w:szCs w:val="24"/>
        </w:rPr>
        <w:t xml:space="preserve">ни, що відбулися, визначити тенденції розвитку. </w:t>
      </w:r>
    </w:p>
    <w:p w:rsidR="00A90785" w:rsidRDefault="00242565" w:rsidP="001A7DF2">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 xml:space="preserve">Опис </w:t>
      </w:r>
      <w:r w:rsidR="00A90785">
        <w:rPr>
          <w:rFonts w:ascii="Times New Roman" w:hAnsi="Times New Roman" w:cs="Times New Roman"/>
          <w:sz w:val="24"/>
          <w:szCs w:val="24"/>
        </w:rPr>
        <w:t>-</w:t>
      </w:r>
      <w:r w:rsidRPr="00BA3C7A">
        <w:rPr>
          <w:rFonts w:ascii="Times New Roman" w:hAnsi="Times New Roman" w:cs="Times New Roman"/>
          <w:sz w:val="24"/>
          <w:szCs w:val="24"/>
        </w:rPr>
        <w:t xml:space="preserve"> пізнавальна операція, що</w:t>
      </w:r>
      <w:r w:rsidR="00A90785">
        <w:rPr>
          <w:rFonts w:ascii="Times New Roman" w:hAnsi="Times New Roman" w:cs="Times New Roman"/>
          <w:sz w:val="24"/>
          <w:szCs w:val="24"/>
        </w:rPr>
        <w:t xml:space="preserve"> полягає у фіксуванні результа</w:t>
      </w:r>
      <w:r w:rsidRPr="00BA3C7A">
        <w:rPr>
          <w:rFonts w:ascii="Times New Roman" w:hAnsi="Times New Roman" w:cs="Times New Roman"/>
          <w:sz w:val="24"/>
          <w:szCs w:val="24"/>
        </w:rPr>
        <w:t xml:space="preserve">тів досліду (спостереження чи експерименту) за допомогою певних систем позначень, що прийняті у науці. Вимірювання </w:t>
      </w:r>
      <w:r w:rsidR="00A90785">
        <w:rPr>
          <w:rFonts w:ascii="Times New Roman" w:hAnsi="Times New Roman" w:cs="Times New Roman"/>
          <w:sz w:val="24"/>
          <w:szCs w:val="24"/>
        </w:rPr>
        <w:t>-</w:t>
      </w:r>
      <w:r w:rsidRPr="00BA3C7A">
        <w:rPr>
          <w:rFonts w:ascii="Times New Roman" w:hAnsi="Times New Roman" w:cs="Times New Roman"/>
          <w:sz w:val="24"/>
          <w:szCs w:val="24"/>
        </w:rPr>
        <w:t xml:space="preserve"> це сукупність дій, що виконуються за допомогою засобів вимірювання з метою зна</w:t>
      </w:r>
      <w:r w:rsidR="00A90785">
        <w:rPr>
          <w:rFonts w:ascii="Times New Roman" w:hAnsi="Times New Roman" w:cs="Times New Roman"/>
          <w:sz w:val="24"/>
          <w:szCs w:val="24"/>
        </w:rPr>
        <w:t>ходження числового значення ви</w:t>
      </w:r>
      <w:r w:rsidRPr="00BA3C7A">
        <w:rPr>
          <w:rFonts w:ascii="Times New Roman" w:hAnsi="Times New Roman" w:cs="Times New Roman"/>
          <w:sz w:val="24"/>
          <w:szCs w:val="24"/>
        </w:rPr>
        <w:t xml:space="preserve">мірюваної величини у прийнятих одиницях виміру. </w:t>
      </w:r>
    </w:p>
    <w:p w:rsidR="00242565" w:rsidRPr="00BA3C7A" w:rsidRDefault="00242565" w:rsidP="001A7DF2">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 xml:space="preserve">2. </w:t>
      </w:r>
      <w:r w:rsidRPr="00A90785">
        <w:rPr>
          <w:rFonts w:ascii="Times New Roman" w:hAnsi="Times New Roman" w:cs="Times New Roman"/>
          <w:b/>
          <w:i/>
          <w:sz w:val="24"/>
          <w:szCs w:val="24"/>
        </w:rPr>
        <w:t>Методи теоретичного пізнання</w:t>
      </w:r>
      <w:r w:rsidRPr="00BA3C7A">
        <w:rPr>
          <w:rFonts w:ascii="Times New Roman" w:hAnsi="Times New Roman" w:cs="Times New Roman"/>
          <w:sz w:val="24"/>
          <w:szCs w:val="24"/>
        </w:rPr>
        <w:t>. До них відносять форм</w:t>
      </w:r>
      <w:r w:rsidR="00A90785">
        <w:rPr>
          <w:rFonts w:ascii="Times New Roman" w:hAnsi="Times New Roman" w:cs="Times New Roman"/>
          <w:sz w:val="24"/>
          <w:szCs w:val="24"/>
        </w:rPr>
        <w:t>а</w:t>
      </w:r>
      <w:r w:rsidRPr="00BA3C7A">
        <w:rPr>
          <w:rFonts w:ascii="Times New Roman" w:hAnsi="Times New Roman" w:cs="Times New Roman"/>
          <w:sz w:val="24"/>
          <w:szCs w:val="24"/>
        </w:rPr>
        <w:t>лізацію, аксіоматичний метод, гіпо</w:t>
      </w:r>
      <w:r w:rsidR="00A90785">
        <w:rPr>
          <w:rFonts w:ascii="Times New Roman" w:hAnsi="Times New Roman" w:cs="Times New Roman"/>
          <w:sz w:val="24"/>
          <w:szCs w:val="24"/>
        </w:rPr>
        <w:t>тетико-дедуктивний метод і схо</w:t>
      </w:r>
      <w:r w:rsidRPr="00BA3C7A">
        <w:rPr>
          <w:rFonts w:ascii="Times New Roman" w:hAnsi="Times New Roman" w:cs="Times New Roman"/>
          <w:sz w:val="24"/>
          <w:szCs w:val="24"/>
        </w:rPr>
        <w:t xml:space="preserve">дження від абстрактного до конкретного. Формалізація </w:t>
      </w:r>
      <w:r w:rsidR="00A90785">
        <w:rPr>
          <w:rFonts w:ascii="Times New Roman" w:hAnsi="Times New Roman" w:cs="Times New Roman"/>
          <w:sz w:val="24"/>
          <w:szCs w:val="24"/>
        </w:rPr>
        <w:t>-</w:t>
      </w:r>
      <w:r w:rsidRPr="00BA3C7A">
        <w:rPr>
          <w:rFonts w:ascii="Times New Roman" w:hAnsi="Times New Roman" w:cs="Times New Roman"/>
          <w:sz w:val="24"/>
          <w:szCs w:val="24"/>
        </w:rPr>
        <w:t xml:space="preserve"> це відображення знання у знаково-символічному вигляді (формалізованій мові). Остання створюється для точного виразу думок з метою виключення можливості неоднозначного їх розуміння. За умов формалізації ро</w:t>
      </w:r>
      <w:r w:rsidR="00A90785">
        <w:rPr>
          <w:rFonts w:ascii="Times New Roman" w:hAnsi="Times New Roman" w:cs="Times New Roman"/>
          <w:sz w:val="24"/>
          <w:szCs w:val="24"/>
        </w:rPr>
        <w:t>здуми щодо об’єктів переносять</w:t>
      </w:r>
      <w:r w:rsidRPr="00BA3C7A">
        <w:rPr>
          <w:rFonts w:ascii="Times New Roman" w:hAnsi="Times New Roman" w:cs="Times New Roman"/>
          <w:sz w:val="24"/>
          <w:szCs w:val="24"/>
        </w:rPr>
        <w:t>ся у площину оперування зі знаками (формулами). Формалізація будується на відмінностях природних і штучних мов. Адже природні мови як засіб спілкування характ</w:t>
      </w:r>
      <w:r w:rsidR="00A90785">
        <w:rPr>
          <w:rFonts w:ascii="Times New Roman" w:hAnsi="Times New Roman" w:cs="Times New Roman"/>
          <w:sz w:val="24"/>
          <w:szCs w:val="24"/>
        </w:rPr>
        <w:t>еризуються багатозначністю, ба</w:t>
      </w:r>
      <w:r w:rsidRPr="00BA3C7A">
        <w:rPr>
          <w:rFonts w:ascii="Times New Roman" w:hAnsi="Times New Roman" w:cs="Times New Roman"/>
          <w:sz w:val="24"/>
          <w:szCs w:val="24"/>
        </w:rPr>
        <w:t>гатогранністю, гнучкістю, неточн</w:t>
      </w:r>
      <w:r w:rsidR="00A90785">
        <w:rPr>
          <w:rFonts w:ascii="Times New Roman" w:hAnsi="Times New Roman" w:cs="Times New Roman"/>
          <w:sz w:val="24"/>
          <w:szCs w:val="24"/>
        </w:rPr>
        <w:t>істю, образністю тощо, а форма</w:t>
      </w:r>
      <w:r w:rsidRPr="00BA3C7A">
        <w:rPr>
          <w:rFonts w:ascii="Times New Roman" w:hAnsi="Times New Roman" w:cs="Times New Roman"/>
          <w:sz w:val="24"/>
          <w:szCs w:val="24"/>
        </w:rPr>
        <w:t xml:space="preserve">лізовані (штучні) мови призначені </w:t>
      </w:r>
      <w:r w:rsidR="00A90785">
        <w:rPr>
          <w:rFonts w:ascii="Times New Roman" w:hAnsi="Times New Roman" w:cs="Times New Roman"/>
          <w:sz w:val="24"/>
          <w:szCs w:val="24"/>
        </w:rPr>
        <w:t>для більш точного і чіткого ви</w:t>
      </w:r>
      <w:r w:rsidRPr="00BA3C7A">
        <w:rPr>
          <w:rFonts w:ascii="Times New Roman" w:hAnsi="Times New Roman" w:cs="Times New Roman"/>
          <w:sz w:val="24"/>
          <w:szCs w:val="24"/>
        </w:rPr>
        <w:t xml:space="preserve">раження значення. Мова формул штучної мови стає інструментом пізнання. Аксіоматичний метод </w:t>
      </w:r>
      <w:r w:rsidR="00A90785">
        <w:rPr>
          <w:rFonts w:ascii="Times New Roman" w:hAnsi="Times New Roman" w:cs="Times New Roman"/>
          <w:sz w:val="24"/>
          <w:szCs w:val="24"/>
        </w:rPr>
        <w:t>-</w:t>
      </w:r>
      <w:r w:rsidRPr="00BA3C7A">
        <w:rPr>
          <w:rFonts w:ascii="Times New Roman" w:hAnsi="Times New Roman" w:cs="Times New Roman"/>
          <w:sz w:val="24"/>
          <w:szCs w:val="24"/>
        </w:rPr>
        <w:t xml:space="preserve"> це спосіб побудови наукової теорії, при якому в її основу покладені деякі вихідні положення </w:t>
      </w:r>
      <w:r w:rsidR="009172AF">
        <w:rPr>
          <w:rFonts w:ascii="Times New Roman" w:hAnsi="Times New Roman" w:cs="Times New Roman"/>
          <w:sz w:val="24"/>
          <w:szCs w:val="24"/>
        </w:rPr>
        <w:t>- аксіоми (по</w:t>
      </w:r>
      <w:r w:rsidRPr="00BA3C7A">
        <w:rPr>
          <w:rFonts w:ascii="Times New Roman" w:hAnsi="Times New Roman" w:cs="Times New Roman"/>
          <w:sz w:val="24"/>
          <w:szCs w:val="24"/>
        </w:rPr>
        <w:t>стулати), з яких вся решта тверджень цієї теорії виводиться суто ло- гічним шляхом, шляхом доказу. Для</w:t>
      </w:r>
      <w:r w:rsidR="009172AF">
        <w:rPr>
          <w:rFonts w:ascii="Times New Roman" w:hAnsi="Times New Roman" w:cs="Times New Roman"/>
          <w:sz w:val="24"/>
          <w:szCs w:val="24"/>
        </w:rPr>
        <w:t xml:space="preserve"> виводу теорем з аксіом (і вза</w:t>
      </w:r>
      <w:r w:rsidRPr="00BA3C7A">
        <w:rPr>
          <w:rFonts w:ascii="Times New Roman" w:hAnsi="Times New Roman" w:cs="Times New Roman"/>
          <w:sz w:val="24"/>
          <w:szCs w:val="24"/>
        </w:rPr>
        <w:t>галі одних формул з інших) формуються спеціальні правила виводу. Аксіоматичний метод є лише одним з методів побудови наукового знання. Він має обмежене застосування, оскільки вимагає високого рівня розвитку аксіоматизованої змістовної теорії.</w:t>
      </w:r>
    </w:p>
    <w:p w:rsidR="009172AF" w:rsidRDefault="00F5052C" w:rsidP="001A7DF2">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 xml:space="preserve">Гіпотетико-дедуктивний метод </w:t>
      </w:r>
      <w:r w:rsidR="009172AF">
        <w:rPr>
          <w:rFonts w:ascii="Times New Roman" w:hAnsi="Times New Roman" w:cs="Times New Roman"/>
          <w:sz w:val="24"/>
          <w:szCs w:val="24"/>
        </w:rPr>
        <w:t>-</w:t>
      </w:r>
      <w:r w:rsidRPr="00BA3C7A">
        <w:rPr>
          <w:rFonts w:ascii="Times New Roman" w:hAnsi="Times New Roman" w:cs="Times New Roman"/>
          <w:sz w:val="24"/>
          <w:szCs w:val="24"/>
        </w:rPr>
        <w:t xml:space="preserve"> це метод наукового пізнання, сутність якого полягає у створенні системи дедуктивно пов’язаних між собою гіпотез, з яких виводяться твердження щодо емпіричних фактів. Звідси, метод ґрунтується на виведені (дедукції) </w:t>
      </w:r>
      <w:r w:rsidRPr="00BA3C7A">
        <w:rPr>
          <w:rFonts w:ascii="Times New Roman" w:hAnsi="Times New Roman" w:cs="Times New Roman"/>
          <w:sz w:val="24"/>
          <w:szCs w:val="24"/>
        </w:rPr>
        <w:lastRenderedPageBreak/>
        <w:t>умовиводів з гіпотез та інших посилань, істинне значення яких невідоме. А це означає, що умовивід, отриманий на основі даного метода, буде мати лише вірогіднійсний характер. З логічної точки зору гіпотетико- дедуктивний метод являє собою ієр</w:t>
      </w:r>
      <w:r w:rsidR="009172AF">
        <w:rPr>
          <w:rFonts w:ascii="Times New Roman" w:hAnsi="Times New Roman" w:cs="Times New Roman"/>
          <w:sz w:val="24"/>
          <w:szCs w:val="24"/>
        </w:rPr>
        <w:t>архію гіпотез, ступінь абстрак</w:t>
      </w:r>
      <w:r w:rsidRPr="00BA3C7A">
        <w:rPr>
          <w:rFonts w:ascii="Times New Roman" w:hAnsi="Times New Roman" w:cs="Times New Roman"/>
          <w:sz w:val="24"/>
          <w:szCs w:val="24"/>
        </w:rPr>
        <w:t>тності й спільності яких збільшується</w:t>
      </w:r>
      <w:r w:rsidR="009172AF">
        <w:rPr>
          <w:rFonts w:ascii="Times New Roman" w:hAnsi="Times New Roman" w:cs="Times New Roman"/>
          <w:sz w:val="24"/>
          <w:szCs w:val="24"/>
        </w:rPr>
        <w:t xml:space="preserve"> по мірі віддаленості від емпі</w:t>
      </w:r>
      <w:r w:rsidRPr="00BA3C7A">
        <w:rPr>
          <w:rFonts w:ascii="Times New Roman" w:hAnsi="Times New Roman" w:cs="Times New Roman"/>
          <w:sz w:val="24"/>
          <w:szCs w:val="24"/>
        </w:rPr>
        <w:t xml:space="preserve">ричного базису. Сходження від абстрактного до конкретного </w:t>
      </w:r>
      <w:r w:rsidR="009172AF">
        <w:rPr>
          <w:rFonts w:ascii="Times New Roman" w:hAnsi="Times New Roman" w:cs="Times New Roman"/>
          <w:sz w:val="24"/>
          <w:szCs w:val="24"/>
        </w:rPr>
        <w:t>- це метод теоре</w:t>
      </w:r>
      <w:r w:rsidRPr="00BA3C7A">
        <w:rPr>
          <w:rFonts w:ascii="Times New Roman" w:hAnsi="Times New Roman" w:cs="Times New Roman"/>
          <w:sz w:val="24"/>
          <w:szCs w:val="24"/>
        </w:rPr>
        <w:t>тичного дослідження і викладу, який полягає у русі наукової думки від вихідної абстракції (однобічне, неповне знання) через послідовні етапи поглиблення і розширення пізна</w:t>
      </w:r>
      <w:r w:rsidR="009172AF">
        <w:rPr>
          <w:rFonts w:ascii="Times New Roman" w:hAnsi="Times New Roman" w:cs="Times New Roman"/>
          <w:sz w:val="24"/>
          <w:szCs w:val="24"/>
        </w:rPr>
        <w:t>ння до результату - цілісно</w:t>
      </w:r>
      <w:r w:rsidRPr="00BA3C7A">
        <w:rPr>
          <w:rFonts w:ascii="Times New Roman" w:hAnsi="Times New Roman" w:cs="Times New Roman"/>
          <w:sz w:val="24"/>
          <w:szCs w:val="24"/>
        </w:rPr>
        <w:t>му відтворенню у теорії предмета, що досліджується. Передумовою даного метода є сходження від чут</w:t>
      </w:r>
      <w:r w:rsidR="009172AF">
        <w:rPr>
          <w:rFonts w:ascii="Times New Roman" w:hAnsi="Times New Roman" w:cs="Times New Roman"/>
          <w:sz w:val="24"/>
          <w:szCs w:val="24"/>
        </w:rPr>
        <w:t>тєво-конкретного до абстрактно</w:t>
      </w:r>
      <w:r w:rsidRPr="00BA3C7A">
        <w:rPr>
          <w:rFonts w:ascii="Times New Roman" w:hAnsi="Times New Roman" w:cs="Times New Roman"/>
          <w:sz w:val="24"/>
          <w:szCs w:val="24"/>
        </w:rPr>
        <w:t>го, виокремлення у мисленні окремих сторін предмета та</w:t>
      </w:r>
      <w:r w:rsidR="009172AF">
        <w:rPr>
          <w:rFonts w:ascii="Times New Roman" w:hAnsi="Times New Roman" w:cs="Times New Roman"/>
          <w:sz w:val="24"/>
          <w:szCs w:val="24"/>
        </w:rPr>
        <w:t xml:space="preserve"> їх «закрі</w:t>
      </w:r>
      <w:r w:rsidRPr="00BA3C7A">
        <w:rPr>
          <w:rFonts w:ascii="Times New Roman" w:hAnsi="Times New Roman" w:cs="Times New Roman"/>
          <w:sz w:val="24"/>
          <w:szCs w:val="24"/>
        </w:rPr>
        <w:t xml:space="preserve">плення» у відповідних абстрактних визначеннях. Рух пізнання від чуттєво-конкретного до абстрактного </w:t>
      </w:r>
      <w:r w:rsidR="009172AF">
        <w:rPr>
          <w:rFonts w:ascii="Times New Roman" w:hAnsi="Times New Roman" w:cs="Times New Roman"/>
          <w:sz w:val="24"/>
          <w:szCs w:val="24"/>
        </w:rPr>
        <w:t>-</w:t>
      </w:r>
      <w:r w:rsidRPr="00BA3C7A">
        <w:rPr>
          <w:rFonts w:ascii="Times New Roman" w:hAnsi="Times New Roman" w:cs="Times New Roman"/>
          <w:sz w:val="24"/>
          <w:szCs w:val="24"/>
        </w:rPr>
        <w:t xml:space="preserve"> це і є рух від одиничного до загального, тут домінують такі логічні прийоми як аналіз та індукція. </w:t>
      </w:r>
    </w:p>
    <w:p w:rsidR="009172AF" w:rsidRDefault="00F5052C" w:rsidP="001A7DF2">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 xml:space="preserve">3. </w:t>
      </w:r>
      <w:r w:rsidRPr="009172AF">
        <w:rPr>
          <w:rFonts w:ascii="Times New Roman" w:hAnsi="Times New Roman" w:cs="Times New Roman"/>
          <w:b/>
          <w:i/>
          <w:sz w:val="24"/>
          <w:szCs w:val="24"/>
        </w:rPr>
        <w:t>Загальнологічні методи і прийоми дослідження</w:t>
      </w:r>
      <w:r w:rsidR="009172AF">
        <w:rPr>
          <w:rFonts w:ascii="Times New Roman" w:hAnsi="Times New Roman" w:cs="Times New Roman"/>
          <w:sz w:val="24"/>
          <w:szCs w:val="24"/>
        </w:rPr>
        <w:t>. До них від</w:t>
      </w:r>
      <w:r w:rsidRPr="00BA3C7A">
        <w:rPr>
          <w:rFonts w:ascii="Times New Roman" w:hAnsi="Times New Roman" w:cs="Times New Roman"/>
          <w:sz w:val="24"/>
          <w:szCs w:val="24"/>
        </w:rPr>
        <w:t>носяться: аналіз, синтез, абстрагування, ідеалізація, узагальнення, індукція, дедукція, аналогія, моделюва</w:t>
      </w:r>
      <w:r w:rsidR="009172AF">
        <w:rPr>
          <w:rFonts w:ascii="Times New Roman" w:hAnsi="Times New Roman" w:cs="Times New Roman"/>
          <w:sz w:val="24"/>
          <w:szCs w:val="24"/>
        </w:rPr>
        <w:t>ння, системний підхід, вірогід</w:t>
      </w:r>
      <w:r w:rsidRPr="00BA3C7A">
        <w:rPr>
          <w:rFonts w:ascii="Times New Roman" w:hAnsi="Times New Roman" w:cs="Times New Roman"/>
          <w:sz w:val="24"/>
          <w:szCs w:val="24"/>
        </w:rPr>
        <w:t xml:space="preserve">нісні (статистичні) методи. Аналіз </w:t>
      </w:r>
      <w:r w:rsidR="009172AF">
        <w:rPr>
          <w:rFonts w:ascii="Times New Roman" w:hAnsi="Times New Roman" w:cs="Times New Roman"/>
          <w:sz w:val="24"/>
          <w:szCs w:val="24"/>
        </w:rPr>
        <w:t>-</w:t>
      </w:r>
      <w:r w:rsidRPr="00BA3C7A">
        <w:rPr>
          <w:rFonts w:ascii="Times New Roman" w:hAnsi="Times New Roman" w:cs="Times New Roman"/>
          <w:sz w:val="24"/>
          <w:szCs w:val="24"/>
        </w:rPr>
        <w:t xml:space="preserve"> це поділ об’єкта на ск</w:t>
      </w:r>
      <w:r w:rsidR="009172AF">
        <w:rPr>
          <w:rFonts w:ascii="Times New Roman" w:hAnsi="Times New Roman" w:cs="Times New Roman"/>
          <w:sz w:val="24"/>
          <w:szCs w:val="24"/>
        </w:rPr>
        <w:t>ладові частини з метою їх само</w:t>
      </w:r>
      <w:r w:rsidRPr="00BA3C7A">
        <w:rPr>
          <w:rFonts w:ascii="Times New Roman" w:hAnsi="Times New Roman" w:cs="Times New Roman"/>
          <w:sz w:val="24"/>
          <w:szCs w:val="24"/>
        </w:rPr>
        <w:t>стійного вивчення. Видами аналізу є механічний поділ; визначення динамічного складу; виявлення форм в</w:t>
      </w:r>
      <w:r w:rsidR="009172AF">
        <w:rPr>
          <w:rFonts w:ascii="Times New Roman" w:hAnsi="Times New Roman" w:cs="Times New Roman"/>
          <w:sz w:val="24"/>
          <w:szCs w:val="24"/>
        </w:rPr>
        <w:t>заємодії елементів цілого; зна</w:t>
      </w:r>
      <w:r w:rsidRPr="00BA3C7A">
        <w:rPr>
          <w:rFonts w:ascii="Times New Roman" w:hAnsi="Times New Roman" w:cs="Times New Roman"/>
          <w:sz w:val="24"/>
          <w:szCs w:val="24"/>
        </w:rPr>
        <w:t xml:space="preserve">ходження причин явищ; виявлення рівня знання та його структури тощо. Різновидом аналізу є поділ на класи (множини) предметів на підкласи </w:t>
      </w:r>
      <w:r w:rsidR="009172AF">
        <w:rPr>
          <w:rFonts w:ascii="Times New Roman" w:hAnsi="Times New Roman" w:cs="Times New Roman"/>
          <w:sz w:val="24"/>
          <w:szCs w:val="24"/>
        </w:rPr>
        <w:t>-</w:t>
      </w:r>
      <w:r w:rsidRPr="00BA3C7A">
        <w:rPr>
          <w:rFonts w:ascii="Times New Roman" w:hAnsi="Times New Roman" w:cs="Times New Roman"/>
          <w:sz w:val="24"/>
          <w:szCs w:val="24"/>
        </w:rPr>
        <w:t xml:space="preserve"> класифікація і періодизація. Синтез </w:t>
      </w:r>
      <w:r w:rsidR="009172AF">
        <w:rPr>
          <w:rFonts w:ascii="Times New Roman" w:hAnsi="Times New Roman" w:cs="Times New Roman"/>
          <w:sz w:val="24"/>
          <w:szCs w:val="24"/>
        </w:rPr>
        <w:t>-</w:t>
      </w:r>
      <w:r w:rsidRPr="00BA3C7A">
        <w:rPr>
          <w:rFonts w:ascii="Times New Roman" w:hAnsi="Times New Roman" w:cs="Times New Roman"/>
          <w:sz w:val="24"/>
          <w:szCs w:val="24"/>
        </w:rPr>
        <w:t xml:space="preserve"> це об’єднання, реальне і розумове, різних сторін, частин предмета в єдине ціле. Синтез </w:t>
      </w:r>
      <w:r w:rsidR="009172AF">
        <w:rPr>
          <w:rFonts w:ascii="Times New Roman" w:hAnsi="Times New Roman" w:cs="Times New Roman"/>
          <w:sz w:val="24"/>
          <w:szCs w:val="24"/>
        </w:rPr>
        <w:t>-</w:t>
      </w:r>
      <w:r w:rsidRPr="00BA3C7A">
        <w:rPr>
          <w:rFonts w:ascii="Times New Roman" w:hAnsi="Times New Roman" w:cs="Times New Roman"/>
          <w:sz w:val="24"/>
          <w:szCs w:val="24"/>
        </w:rPr>
        <w:t xml:space="preserve"> це н</w:t>
      </w:r>
      <w:r w:rsidR="00273348">
        <w:rPr>
          <w:rFonts w:ascii="Times New Roman" w:hAnsi="Times New Roman" w:cs="Times New Roman"/>
          <w:sz w:val="24"/>
          <w:szCs w:val="24"/>
        </w:rPr>
        <w:t>е довільне, еклектичне поєднан</w:t>
      </w:r>
      <w:r w:rsidRPr="00BA3C7A">
        <w:rPr>
          <w:rFonts w:ascii="Times New Roman" w:hAnsi="Times New Roman" w:cs="Times New Roman"/>
          <w:sz w:val="24"/>
          <w:szCs w:val="24"/>
        </w:rPr>
        <w:t>ня розрізнених частин, «шматочків» цілого, а діалектична єдність з виділенням сутності. Слід розрізняти аналіз і синтез у науковому дослідженні від ана- лізу і синтезу у формальній логіці. Як відомо, в логіці під синтезом розуміють будь-яке поєднання за заданими ознаками. У науковому дослідженні до однієї групи включают</w:t>
      </w:r>
      <w:r w:rsidR="00273348">
        <w:rPr>
          <w:rFonts w:ascii="Times New Roman" w:hAnsi="Times New Roman" w:cs="Times New Roman"/>
          <w:sz w:val="24"/>
          <w:szCs w:val="24"/>
        </w:rPr>
        <w:t>ься лише ті відомості, які від</w:t>
      </w:r>
      <w:r w:rsidRPr="00BA3C7A">
        <w:rPr>
          <w:rFonts w:ascii="Times New Roman" w:hAnsi="Times New Roman" w:cs="Times New Roman"/>
          <w:sz w:val="24"/>
          <w:szCs w:val="24"/>
        </w:rPr>
        <w:t xml:space="preserve">повідають головним, визначальним ознакам. Таким чином, аналіз і синтез із звичайних логічних операцій перетворюються на особливі методи дослідження. Кожна наука має свій специфічний предмет дослідження, тому з’являються притаманні саме їй прийоми аналізу й синтезу, система- тизації результатів спостереження, </w:t>
      </w:r>
      <w:r w:rsidR="009172AF">
        <w:rPr>
          <w:rFonts w:ascii="Times New Roman" w:hAnsi="Times New Roman" w:cs="Times New Roman"/>
          <w:sz w:val="24"/>
          <w:szCs w:val="24"/>
        </w:rPr>
        <w:t>експерименту та обробки дослід</w:t>
      </w:r>
      <w:r w:rsidRPr="00BA3C7A">
        <w:rPr>
          <w:rFonts w:ascii="Times New Roman" w:hAnsi="Times New Roman" w:cs="Times New Roman"/>
          <w:sz w:val="24"/>
          <w:szCs w:val="24"/>
        </w:rPr>
        <w:t>них даних. Аналіз і синтез змістовно пов’язані між собою. Аналізуючи явище, розкладаючи його на складові й вивчаючи кожну окремо, слід розглядати їх як частини єдиного цілого. Ще Арістотель говорив, що рука, яка відокремлена від тіла, є рукою лише за назвою. Це означає, що аналіз має переплітатися із синте</w:t>
      </w:r>
      <w:r w:rsidR="009172AF">
        <w:rPr>
          <w:rFonts w:ascii="Times New Roman" w:hAnsi="Times New Roman" w:cs="Times New Roman"/>
          <w:sz w:val="24"/>
          <w:szCs w:val="24"/>
        </w:rPr>
        <w:t>зом, тобто співвідносити аналі</w:t>
      </w:r>
      <w:r w:rsidRPr="00BA3C7A">
        <w:rPr>
          <w:rFonts w:ascii="Times New Roman" w:hAnsi="Times New Roman" w:cs="Times New Roman"/>
          <w:sz w:val="24"/>
          <w:szCs w:val="24"/>
        </w:rPr>
        <w:t xml:space="preserve">зовану частину із цілим, встановлювати її місце в цьому цілому, для чого потрібно дослідити частини в їх сутності як складові цілого. У результаті такого аналізу можна виділити загальне як суттєве у предметі, що стане основою для синтезу. Завдання аналізу </w:t>
      </w:r>
      <w:r w:rsidR="009172AF">
        <w:rPr>
          <w:rFonts w:ascii="Times New Roman" w:hAnsi="Times New Roman" w:cs="Times New Roman"/>
          <w:sz w:val="24"/>
          <w:szCs w:val="24"/>
        </w:rPr>
        <w:t>– це виді</w:t>
      </w:r>
      <w:r w:rsidRPr="00BA3C7A">
        <w:rPr>
          <w:rFonts w:ascii="Times New Roman" w:hAnsi="Times New Roman" w:cs="Times New Roman"/>
          <w:sz w:val="24"/>
          <w:szCs w:val="24"/>
        </w:rPr>
        <w:t>лення тієї частини, з якої сам предмет виникає і розвивається. Об’єкт у синтезі становить єдність прот</w:t>
      </w:r>
      <w:r w:rsidR="009172AF">
        <w:rPr>
          <w:rFonts w:ascii="Times New Roman" w:hAnsi="Times New Roman" w:cs="Times New Roman"/>
          <w:sz w:val="24"/>
          <w:szCs w:val="24"/>
        </w:rPr>
        <w:t>илежностей, при цьому відтворю</w:t>
      </w:r>
      <w:r w:rsidRPr="00BA3C7A">
        <w:rPr>
          <w:rFonts w:ascii="Times New Roman" w:hAnsi="Times New Roman" w:cs="Times New Roman"/>
          <w:sz w:val="24"/>
          <w:szCs w:val="24"/>
        </w:rPr>
        <w:t xml:space="preserve">ються його виникнення і розвиток. Якщо спочатку синтез виступає в аналізі, то потім включає аналіз у себе. </w:t>
      </w:r>
    </w:p>
    <w:p w:rsidR="009172AF" w:rsidRDefault="00F5052C" w:rsidP="001A7DF2">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У сучасному науковому пізнанні</w:t>
      </w:r>
      <w:r w:rsidR="009172AF">
        <w:rPr>
          <w:rFonts w:ascii="Times New Roman" w:hAnsi="Times New Roman" w:cs="Times New Roman"/>
          <w:sz w:val="24"/>
          <w:szCs w:val="24"/>
        </w:rPr>
        <w:t xml:space="preserve"> теоретичні аналіз і синтез не</w:t>
      </w:r>
      <w:r w:rsidRPr="00BA3C7A">
        <w:rPr>
          <w:rFonts w:ascii="Times New Roman" w:hAnsi="Times New Roman" w:cs="Times New Roman"/>
          <w:sz w:val="24"/>
          <w:szCs w:val="24"/>
        </w:rPr>
        <w:t xml:space="preserve">розривно пов’язані з практичним аналізом і синтезом </w:t>
      </w:r>
      <w:r w:rsidR="009172AF">
        <w:rPr>
          <w:rFonts w:ascii="Times New Roman" w:hAnsi="Times New Roman" w:cs="Times New Roman"/>
          <w:sz w:val="24"/>
          <w:szCs w:val="24"/>
        </w:rPr>
        <w:t>-</w:t>
      </w:r>
      <w:r w:rsidRPr="00BA3C7A">
        <w:rPr>
          <w:rFonts w:ascii="Times New Roman" w:hAnsi="Times New Roman" w:cs="Times New Roman"/>
          <w:sz w:val="24"/>
          <w:szCs w:val="24"/>
        </w:rPr>
        <w:t xml:space="preserve"> з практикою експериментування та із суспільно-історичною практикою взагалі. Лише у процесі практики перевіряют</w:t>
      </w:r>
      <w:r w:rsidR="009172AF">
        <w:rPr>
          <w:rFonts w:ascii="Times New Roman" w:hAnsi="Times New Roman" w:cs="Times New Roman"/>
          <w:sz w:val="24"/>
          <w:szCs w:val="24"/>
        </w:rPr>
        <w:t>ься висновки, зроблені на осно</w:t>
      </w:r>
      <w:r w:rsidRPr="00BA3C7A">
        <w:rPr>
          <w:rFonts w:ascii="Times New Roman" w:hAnsi="Times New Roman" w:cs="Times New Roman"/>
          <w:sz w:val="24"/>
          <w:szCs w:val="24"/>
        </w:rPr>
        <w:t xml:space="preserve">ві аналізу, і підтверджуються теоретичні побудови синтезу. Абстрагування </w:t>
      </w:r>
      <w:r w:rsidR="009172AF">
        <w:rPr>
          <w:rFonts w:ascii="Times New Roman" w:hAnsi="Times New Roman" w:cs="Times New Roman"/>
          <w:sz w:val="24"/>
          <w:szCs w:val="24"/>
        </w:rPr>
        <w:t>-</w:t>
      </w:r>
      <w:r w:rsidRPr="00BA3C7A">
        <w:rPr>
          <w:rFonts w:ascii="Times New Roman" w:hAnsi="Times New Roman" w:cs="Times New Roman"/>
          <w:sz w:val="24"/>
          <w:szCs w:val="24"/>
        </w:rPr>
        <w:t xml:space="preserve"> це процес мисленевого відволікання від ряду властивостей і відносин явища, яке вивчається, з одночасним виді- ленням властивостей (насамперед, </w:t>
      </w:r>
      <w:r w:rsidR="00273348">
        <w:rPr>
          <w:rFonts w:ascii="Times New Roman" w:hAnsi="Times New Roman" w:cs="Times New Roman"/>
          <w:sz w:val="24"/>
          <w:szCs w:val="24"/>
        </w:rPr>
        <w:t>суттєвих, загальних), що цікав</w:t>
      </w:r>
      <w:r w:rsidRPr="00BA3C7A">
        <w:rPr>
          <w:rFonts w:ascii="Times New Roman" w:hAnsi="Times New Roman" w:cs="Times New Roman"/>
          <w:sz w:val="24"/>
          <w:szCs w:val="24"/>
        </w:rPr>
        <w:t>лять дослідника. Існують різні види абстракцій: абстракції ототожнення, ізолююча абстракція, абстракція актуальної нескінченності, абстракція потенційної здійснюваності. Абстракції різнять також за рівнем (порядком). Абстракції від реальних предметів носять назву абстракцій першого порядку; абстрак</w:t>
      </w:r>
      <w:r w:rsidR="009172AF">
        <w:rPr>
          <w:rFonts w:ascii="Times New Roman" w:hAnsi="Times New Roman" w:cs="Times New Roman"/>
          <w:sz w:val="24"/>
          <w:szCs w:val="24"/>
        </w:rPr>
        <w:t>ції від абстракцій першого рівн</w:t>
      </w:r>
      <w:r w:rsidRPr="00BA3C7A">
        <w:rPr>
          <w:rFonts w:ascii="Times New Roman" w:hAnsi="Times New Roman" w:cs="Times New Roman"/>
          <w:sz w:val="24"/>
          <w:szCs w:val="24"/>
        </w:rPr>
        <w:t xml:space="preserve">я </w:t>
      </w:r>
      <w:r w:rsidR="009172AF">
        <w:rPr>
          <w:rFonts w:ascii="Times New Roman" w:hAnsi="Times New Roman" w:cs="Times New Roman"/>
          <w:sz w:val="24"/>
          <w:szCs w:val="24"/>
        </w:rPr>
        <w:t>-</w:t>
      </w:r>
      <w:r w:rsidRPr="00BA3C7A">
        <w:rPr>
          <w:rFonts w:ascii="Times New Roman" w:hAnsi="Times New Roman" w:cs="Times New Roman"/>
          <w:sz w:val="24"/>
          <w:szCs w:val="24"/>
        </w:rPr>
        <w:t xml:space="preserve"> другого порядку тощо. Найвищім рівнем абстракції характеризуються філософські категорії. </w:t>
      </w:r>
    </w:p>
    <w:p w:rsidR="00273348" w:rsidRDefault="00F5052C" w:rsidP="001A7DF2">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lastRenderedPageBreak/>
        <w:t xml:space="preserve">Ідеалізація </w:t>
      </w:r>
      <w:r w:rsidR="009172AF">
        <w:rPr>
          <w:rFonts w:ascii="Times New Roman" w:hAnsi="Times New Roman" w:cs="Times New Roman"/>
          <w:sz w:val="24"/>
          <w:szCs w:val="24"/>
        </w:rPr>
        <w:t>-</w:t>
      </w:r>
      <w:r w:rsidRPr="00BA3C7A">
        <w:rPr>
          <w:rFonts w:ascii="Times New Roman" w:hAnsi="Times New Roman" w:cs="Times New Roman"/>
          <w:sz w:val="24"/>
          <w:szCs w:val="24"/>
        </w:rPr>
        <w:t xml:space="preserve"> мисленева процедура, яка пов’язана з утворенням абстрактних (ідеалізованих) об’єктів, що реально є принципово нездійсненними («ідеальний газ», «абсолютно чорне тіло», «точка» тощо), але є такими, для яких існують прообрази у реальному світі. У процесі ідеалізації відбувається відволікання від реальних властивостей предмета з одночасним введенням до змісту понять, що утворюються, таких ознак, що є ре</w:t>
      </w:r>
      <w:r w:rsidR="00273348">
        <w:rPr>
          <w:rFonts w:ascii="Times New Roman" w:hAnsi="Times New Roman" w:cs="Times New Roman"/>
          <w:sz w:val="24"/>
          <w:szCs w:val="24"/>
        </w:rPr>
        <w:t>ально нездійсненними. В резуль</w:t>
      </w:r>
      <w:r w:rsidRPr="00BA3C7A">
        <w:rPr>
          <w:rFonts w:ascii="Times New Roman" w:hAnsi="Times New Roman" w:cs="Times New Roman"/>
          <w:sz w:val="24"/>
          <w:szCs w:val="24"/>
        </w:rPr>
        <w:t>таті утворюється так званий «ідеалі</w:t>
      </w:r>
      <w:r w:rsidR="00273348">
        <w:rPr>
          <w:rFonts w:ascii="Times New Roman" w:hAnsi="Times New Roman" w:cs="Times New Roman"/>
          <w:sz w:val="24"/>
          <w:szCs w:val="24"/>
        </w:rPr>
        <w:t>зований об’єкт», яким може керу</w:t>
      </w:r>
      <w:r w:rsidRPr="00BA3C7A">
        <w:rPr>
          <w:rFonts w:ascii="Times New Roman" w:hAnsi="Times New Roman" w:cs="Times New Roman"/>
          <w:sz w:val="24"/>
          <w:szCs w:val="24"/>
        </w:rPr>
        <w:t xml:space="preserve">ватись теоретичне мислення при відображенні реальних об’єктів. У розвинених наукових теоріях, як правило, розглядаються не окремі ідеалізовані об’єкти та їх властивості, а цілісні системи ідеалізованих об’єктів та їх структури. </w:t>
      </w:r>
    </w:p>
    <w:p w:rsidR="00273348" w:rsidRDefault="00F5052C" w:rsidP="001A7DF2">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 xml:space="preserve">Узагальнення </w:t>
      </w:r>
      <w:r w:rsidR="00273348">
        <w:rPr>
          <w:rFonts w:ascii="Times New Roman" w:hAnsi="Times New Roman" w:cs="Times New Roman"/>
          <w:sz w:val="24"/>
          <w:szCs w:val="24"/>
        </w:rPr>
        <w:t>-</w:t>
      </w:r>
      <w:r w:rsidRPr="00BA3C7A">
        <w:rPr>
          <w:rFonts w:ascii="Times New Roman" w:hAnsi="Times New Roman" w:cs="Times New Roman"/>
          <w:sz w:val="24"/>
          <w:szCs w:val="24"/>
        </w:rPr>
        <w:t xml:space="preserve"> це процес становлення загальних властивостей і ознак предметів. Воно тісно пов’яз</w:t>
      </w:r>
      <w:r w:rsidR="00273348">
        <w:rPr>
          <w:rFonts w:ascii="Times New Roman" w:hAnsi="Times New Roman" w:cs="Times New Roman"/>
          <w:sz w:val="24"/>
          <w:szCs w:val="24"/>
        </w:rPr>
        <w:t>ано з абстрагуванням. Гносеоло</w:t>
      </w:r>
      <w:r w:rsidRPr="00BA3C7A">
        <w:rPr>
          <w:rFonts w:ascii="Times New Roman" w:hAnsi="Times New Roman" w:cs="Times New Roman"/>
          <w:sz w:val="24"/>
          <w:szCs w:val="24"/>
        </w:rPr>
        <w:t xml:space="preserve">гічною основою узагальнення є категорії загального та одиничного. Загальне є філософською категорією, що відображає схожі, повторю- вані риси та ознаки, що належать кільком одиничним явищам чи всім предметам даного класу, а одиничне </w:t>
      </w:r>
      <w:r w:rsidR="00273348">
        <w:rPr>
          <w:rFonts w:ascii="Times New Roman" w:hAnsi="Times New Roman" w:cs="Times New Roman"/>
          <w:sz w:val="24"/>
          <w:szCs w:val="24"/>
        </w:rPr>
        <w:t>-</w:t>
      </w:r>
      <w:r w:rsidRPr="00BA3C7A">
        <w:rPr>
          <w:rFonts w:ascii="Times New Roman" w:hAnsi="Times New Roman" w:cs="Times New Roman"/>
          <w:sz w:val="24"/>
          <w:szCs w:val="24"/>
        </w:rPr>
        <w:t xml:space="preserve"> виражає специфіку, своєрід- ність саме даного явища (чи групи яв</w:t>
      </w:r>
      <w:r w:rsidR="00273348">
        <w:rPr>
          <w:rFonts w:ascii="Times New Roman" w:hAnsi="Times New Roman" w:cs="Times New Roman"/>
          <w:sz w:val="24"/>
          <w:szCs w:val="24"/>
        </w:rPr>
        <w:t>ищ однакової якості), його від</w:t>
      </w:r>
      <w:r w:rsidRPr="00BA3C7A">
        <w:rPr>
          <w:rFonts w:ascii="Times New Roman" w:hAnsi="Times New Roman" w:cs="Times New Roman"/>
          <w:sz w:val="24"/>
          <w:szCs w:val="24"/>
        </w:rPr>
        <w:t>мінність від інших. Узагальнення не може бути нескінченним. Його межею є філософські категорії, що не мають родового поняття і тому узагальнювати їх не можна.</w:t>
      </w:r>
    </w:p>
    <w:p w:rsidR="00F5052C" w:rsidRPr="00BA3C7A" w:rsidRDefault="00F5052C" w:rsidP="001A7DF2">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 xml:space="preserve">Індукція </w:t>
      </w:r>
      <w:r w:rsidR="00273348">
        <w:rPr>
          <w:rFonts w:ascii="Times New Roman" w:hAnsi="Times New Roman" w:cs="Times New Roman"/>
          <w:sz w:val="24"/>
          <w:szCs w:val="24"/>
        </w:rPr>
        <w:t>-</w:t>
      </w:r>
      <w:r w:rsidRPr="00BA3C7A">
        <w:rPr>
          <w:rFonts w:ascii="Times New Roman" w:hAnsi="Times New Roman" w:cs="Times New Roman"/>
          <w:sz w:val="24"/>
          <w:szCs w:val="24"/>
        </w:rPr>
        <w:t xml:space="preserve"> логічний прийом до</w:t>
      </w:r>
      <w:r w:rsidR="00273348">
        <w:rPr>
          <w:rFonts w:ascii="Times New Roman" w:hAnsi="Times New Roman" w:cs="Times New Roman"/>
          <w:sz w:val="24"/>
          <w:szCs w:val="24"/>
        </w:rPr>
        <w:t>слідження, що пов’язаний з уза</w:t>
      </w:r>
      <w:r w:rsidRPr="00BA3C7A">
        <w:rPr>
          <w:rFonts w:ascii="Times New Roman" w:hAnsi="Times New Roman" w:cs="Times New Roman"/>
          <w:sz w:val="24"/>
          <w:szCs w:val="24"/>
        </w:rPr>
        <w:t>гальненням результатів спостереження та експерименту і рухом думки від одиничного до загального. Оскільки досвід зав</w:t>
      </w:r>
      <w:r w:rsidR="00273348">
        <w:rPr>
          <w:rFonts w:ascii="Times New Roman" w:hAnsi="Times New Roman" w:cs="Times New Roman"/>
          <w:sz w:val="24"/>
          <w:szCs w:val="24"/>
        </w:rPr>
        <w:t>жди є не</w:t>
      </w:r>
      <w:r w:rsidRPr="00BA3C7A">
        <w:rPr>
          <w:rFonts w:ascii="Times New Roman" w:hAnsi="Times New Roman" w:cs="Times New Roman"/>
          <w:sz w:val="24"/>
          <w:szCs w:val="24"/>
        </w:rPr>
        <w:t>скінченним, тому індуктивні узагальнення носять проблематичний (вірогіднісний) характер. Індуктивні узагальнення розглядаються як дослідні істини чи емпіричні закони. Серед індуктивних узагальнень важлива роль належить науковій індукції, яка, крі</w:t>
      </w:r>
      <w:r w:rsidR="00273348">
        <w:rPr>
          <w:rFonts w:ascii="Times New Roman" w:hAnsi="Times New Roman" w:cs="Times New Roman"/>
          <w:sz w:val="24"/>
          <w:szCs w:val="24"/>
        </w:rPr>
        <w:t>м формального об</w:t>
      </w:r>
      <w:r w:rsidRPr="00BA3C7A">
        <w:rPr>
          <w:rFonts w:ascii="Times New Roman" w:hAnsi="Times New Roman" w:cs="Times New Roman"/>
          <w:sz w:val="24"/>
          <w:szCs w:val="24"/>
        </w:rPr>
        <w:t xml:space="preserve">ґрунтування, узагальнення, яке отримане індуктивним шляхом, дає додаткове змістовне обґрунтування його істинності, </w:t>
      </w:r>
      <w:r w:rsidR="00273348">
        <w:rPr>
          <w:rFonts w:ascii="Times New Roman" w:hAnsi="Times New Roman" w:cs="Times New Roman"/>
          <w:sz w:val="24"/>
          <w:szCs w:val="24"/>
        </w:rPr>
        <w:t>-</w:t>
      </w:r>
      <w:r w:rsidRPr="00BA3C7A">
        <w:rPr>
          <w:rFonts w:ascii="Times New Roman" w:hAnsi="Times New Roman" w:cs="Times New Roman"/>
          <w:sz w:val="24"/>
          <w:szCs w:val="24"/>
        </w:rPr>
        <w:t xml:space="preserve"> у тому числі за допомогою дедукції (теорій, законів). </w:t>
      </w:r>
    </w:p>
    <w:p w:rsidR="00F5052C" w:rsidRPr="00BA3C7A" w:rsidRDefault="00273348" w:rsidP="001A7DF2">
      <w:pPr>
        <w:pStyle w:val="a3"/>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Наукова індукція дає досто</w:t>
      </w:r>
      <w:r w:rsidR="00F5052C" w:rsidRPr="00BA3C7A">
        <w:rPr>
          <w:rFonts w:ascii="Times New Roman" w:hAnsi="Times New Roman" w:cs="Times New Roman"/>
          <w:sz w:val="24"/>
          <w:szCs w:val="24"/>
        </w:rPr>
        <w:t xml:space="preserve">вірний висновок завдяки тому, що акцент робиться на необхідних, за- кономірних і причинних зв’язках. </w:t>
      </w:r>
    </w:p>
    <w:p w:rsidR="00273348" w:rsidRDefault="00F5052C" w:rsidP="001A7DF2">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 xml:space="preserve">Дедукція </w:t>
      </w:r>
      <w:r w:rsidR="00273348">
        <w:rPr>
          <w:rFonts w:ascii="Times New Roman" w:hAnsi="Times New Roman" w:cs="Times New Roman"/>
          <w:sz w:val="24"/>
          <w:szCs w:val="24"/>
        </w:rPr>
        <w:t>-</w:t>
      </w:r>
      <w:r w:rsidRPr="00BA3C7A">
        <w:rPr>
          <w:rFonts w:ascii="Times New Roman" w:hAnsi="Times New Roman" w:cs="Times New Roman"/>
          <w:sz w:val="24"/>
          <w:szCs w:val="24"/>
        </w:rPr>
        <w:t xml:space="preserve"> це, по-перше, перехід</w:t>
      </w:r>
      <w:r w:rsidR="00273348">
        <w:rPr>
          <w:rFonts w:ascii="Times New Roman" w:hAnsi="Times New Roman" w:cs="Times New Roman"/>
          <w:sz w:val="24"/>
          <w:szCs w:val="24"/>
        </w:rPr>
        <w:t xml:space="preserve"> у процесі пізнання від загаль</w:t>
      </w:r>
      <w:r w:rsidRPr="00BA3C7A">
        <w:rPr>
          <w:rFonts w:ascii="Times New Roman" w:hAnsi="Times New Roman" w:cs="Times New Roman"/>
          <w:sz w:val="24"/>
          <w:szCs w:val="24"/>
        </w:rPr>
        <w:t>ного до одиничного, виведення одиничного із загального; по-друге, процес логічного висновку, тобто переходу за тими чи іншими пр</w:t>
      </w:r>
      <w:r w:rsidR="00273348">
        <w:rPr>
          <w:rFonts w:ascii="Times New Roman" w:hAnsi="Times New Roman" w:cs="Times New Roman"/>
          <w:sz w:val="24"/>
          <w:szCs w:val="24"/>
        </w:rPr>
        <w:t>а</w:t>
      </w:r>
      <w:r w:rsidRPr="00BA3C7A">
        <w:rPr>
          <w:rFonts w:ascii="Times New Roman" w:hAnsi="Times New Roman" w:cs="Times New Roman"/>
          <w:sz w:val="24"/>
          <w:szCs w:val="24"/>
        </w:rPr>
        <w:t>вилами логіки від деяких даних пропозицій-посилань до їх наслідків (висновків). Сутність дедукції полягає у використанні загальних на</w:t>
      </w:r>
      <w:r w:rsidR="00AB493C" w:rsidRPr="00BA3C7A">
        <w:rPr>
          <w:rFonts w:ascii="Times New Roman" w:hAnsi="Times New Roman" w:cs="Times New Roman"/>
          <w:sz w:val="24"/>
          <w:szCs w:val="24"/>
        </w:rPr>
        <w:t xml:space="preserve"> укових положень для дослідження </w:t>
      </w:r>
      <w:r w:rsidR="00273348">
        <w:rPr>
          <w:rFonts w:ascii="Times New Roman" w:hAnsi="Times New Roman" w:cs="Times New Roman"/>
          <w:sz w:val="24"/>
          <w:szCs w:val="24"/>
        </w:rPr>
        <w:t>конкретних явищ. У процесі піз</w:t>
      </w:r>
      <w:r w:rsidR="00AB493C" w:rsidRPr="00BA3C7A">
        <w:rPr>
          <w:rFonts w:ascii="Times New Roman" w:hAnsi="Times New Roman" w:cs="Times New Roman"/>
          <w:sz w:val="24"/>
          <w:szCs w:val="24"/>
        </w:rPr>
        <w:t>нання індукція та дедукція нерозривно пов’язані між собою, хоч на певному рівні наукового дослідження</w:t>
      </w:r>
      <w:r w:rsidR="00273348">
        <w:rPr>
          <w:rFonts w:ascii="Times New Roman" w:hAnsi="Times New Roman" w:cs="Times New Roman"/>
          <w:sz w:val="24"/>
          <w:szCs w:val="24"/>
        </w:rPr>
        <w:t xml:space="preserve"> одна з них переважає. При уза</w:t>
      </w:r>
      <w:r w:rsidR="00AB493C" w:rsidRPr="00BA3C7A">
        <w:rPr>
          <w:rFonts w:ascii="Times New Roman" w:hAnsi="Times New Roman" w:cs="Times New Roman"/>
          <w:sz w:val="24"/>
          <w:szCs w:val="24"/>
        </w:rPr>
        <w:t xml:space="preserve">гальненні емпіричного матеріалу й висуванні гіпотези провідною є індукція. У теоретичному пізнанні важлива насамперед дедукція, яка дозволяє логічно впорядкувати експериментальні дані й побудувати теорію, яка спирається на логіку їх взаємодії. За допомогою дедукції і завершують дослідження. </w:t>
      </w:r>
    </w:p>
    <w:p w:rsidR="00273348" w:rsidRDefault="00AB493C" w:rsidP="001A7DF2">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 xml:space="preserve">Аналогія </w:t>
      </w:r>
      <w:r w:rsidR="00273348">
        <w:rPr>
          <w:rFonts w:ascii="Times New Roman" w:hAnsi="Times New Roman" w:cs="Times New Roman"/>
          <w:sz w:val="24"/>
          <w:szCs w:val="24"/>
        </w:rPr>
        <w:t>-</w:t>
      </w:r>
      <w:r w:rsidRPr="00BA3C7A">
        <w:rPr>
          <w:rFonts w:ascii="Times New Roman" w:hAnsi="Times New Roman" w:cs="Times New Roman"/>
          <w:sz w:val="24"/>
          <w:szCs w:val="24"/>
        </w:rPr>
        <w:t xml:space="preserve"> встановлення схожос</w:t>
      </w:r>
      <w:r w:rsidR="00273348">
        <w:rPr>
          <w:rFonts w:ascii="Times New Roman" w:hAnsi="Times New Roman" w:cs="Times New Roman"/>
          <w:sz w:val="24"/>
          <w:szCs w:val="24"/>
        </w:rPr>
        <w:t>ті в деяких властивостях і від</w:t>
      </w:r>
      <w:r w:rsidRPr="00BA3C7A">
        <w:rPr>
          <w:rFonts w:ascii="Times New Roman" w:hAnsi="Times New Roman" w:cs="Times New Roman"/>
          <w:sz w:val="24"/>
          <w:szCs w:val="24"/>
        </w:rPr>
        <w:t xml:space="preserve">носинах між нетотожніми об’єктами. На підставі виявленої схожості робиться відповідний висновок </w:t>
      </w:r>
      <w:r w:rsidR="00273348">
        <w:rPr>
          <w:rFonts w:ascii="Times New Roman" w:hAnsi="Times New Roman" w:cs="Times New Roman"/>
          <w:sz w:val="24"/>
          <w:szCs w:val="24"/>
        </w:rPr>
        <w:t>-</w:t>
      </w:r>
      <w:r w:rsidRPr="00BA3C7A">
        <w:rPr>
          <w:rFonts w:ascii="Times New Roman" w:hAnsi="Times New Roman" w:cs="Times New Roman"/>
          <w:sz w:val="24"/>
          <w:szCs w:val="24"/>
        </w:rPr>
        <w:t xml:space="preserve"> у</w:t>
      </w:r>
      <w:r w:rsidR="00273348">
        <w:rPr>
          <w:rFonts w:ascii="Times New Roman" w:hAnsi="Times New Roman" w:cs="Times New Roman"/>
          <w:sz w:val="24"/>
          <w:szCs w:val="24"/>
        </w:rPr>
        <w:t>мозаключення за аналогією. Ана</w:t>
      </w:r>
      <w:r w:rsidRPr="00BA3C7A">
        <w:rPr>
          <w:rFonts w:ascii="Times New Roman" w:hAnsi="Times New Roman" w:cs="Times New Roman"/>
          <w:sz w:val="24"/>
          <w:szCs w:val="24"/>
        </w:rPr>
        <w:t xml:space="preserve">логія дає не достовірні, а вірогіднісні знання. </w:t>
      </w:r>
    </w:p>
    <w:p w:rsidR="00273348" w:rsidRDefault="00AB493C" w:rsidP="001A7DF2">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У висновку за аналогією знання, яке отримано від розгляду пе</w:t>
      </w:r>
      <w:r w:rsidR="00273348">
        <w:rPr>
          <w:rFonts w:ascii="Times New Roman" w:hAnsi="Times New Roman" w:cs="Times New Roman"/>
          <w:sz w:val="24"/>
          <w:szCs w:val="24"/>
        </w:rPr>
        <w:t>вного об’єкта («моделі»), пере</w:t>
      </w:r>
      <w:r w:rsidRPr="00BA3C7A">
        <w:rPr>
          <w:rFonts w:ascii="Times New Roman" w:hAnsi="Times New Roman" w:cs="Times New Roman"/>
          <w:sz w:val="24"/>
          <w:szCs w:val="24"/>
        </w:rPr>
        <w:t xml:space="preserve">носиться на інший, менш досліджений і менш доступний для дослідження об’єкт. </w:t>
      </w:r>
    </w:p>
    <w:p w:rsidR="00273348" w:rsidRDefault="00AB493C" w:rsidP="001A7DF2">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 xml:space="preserve">Моделювання </w:t>
      </w:r>
      <w:r w:rsidR="00273348">
        <w:rPr>
          <w:rFonts w:ascii="Times New Roman" w:hAnsi="Times New Roman" w:cs="Times New Roman"/>
          <w:sz w:val="24"/>
          <w:szCs w:val="24"/>
        </w:rPr>
        <w:t>-</w:t>
      </w:r>
      <w:r w:rsidRPr="00BA3C7A">
        <w:rPr>
          <w:rFonts w:ascii="Times New Roman" w:hAnsi="Times New Roman" w:cs="Times New Roman"/>
          <w:sz w:val="24"/>
          <w:szCs w:val="24"/>
        </w:rPr>
        <w:t xml:space="preserve"> це метод дослідження об’єктів на їх моделях. У логіці і методології науки модель </w:t>
      </w:r>
      <w:r w:rsidR="00273348">
        <w:rPr>
          <w:rFonts w:ascii="Times New Roman" w:hAnsi="Times New Roman" w:cs="Times New Roman"/>
          <w:sz w:val="24"/>
          <w:szCs w:val="24"/>
        </w:rPr>
        <w:t>- це аналог певного фрагмен</w:t>
      </w:r>
      <w:r w:rsidRPr="00BA3C7A">
        <w:rPr>
          <w:rFonts w:ascii="Times New Roman" w:hAnsi="Times New Roman" w:cs="Times New Roman"/>
          <w:sz w:val="24"/>
          <w:szCs w:val="24"/>
        </w:rPr>
        <w:t>ту реальності, породження людської культури, концептуально- теоретичних образів тощо. Форми моделювання різноманітні і</w:t>
      </w:r>
      <w:r w:rsidR="00273348">
        <w:rPr>
          <w:rFonts w:ascii="Times New Roman" w:hAnsi="Times New Roman" w:cs="Times New Roman"/>
          <w:sz w:val="24"/>
          <w:szCs w:val="24"/>
        </w:rPr>
        <w:t xml:space="preserve"> зале</w:t>
      </w:r>
      <w:r w:rsidRPr="00BA3C7A">
        <w:rPr>
          <w:rFonts w:ascii="Times New Roman" w:hAnsi="Times New Roman" w:cs="Times New Roman"/>
          <w:sz w:val="24"/>
          <w:szCs w:val="24"/>
        </w:rPr>
        <w:t xml:space="preserve">жать від використання моделей і сфери застосування моделювання. За характером моделей виокремлюють матеріальне (предметне) та ідеальне моделювання, яке виражене у відповідній знаковій формі. </w:t>
      </w:r>
    </w:p>
    <w:p w:rsidR="00273348" w:rsidRDefault="00AB493C" w:rsidP="001A7DF2">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 xml:space="preserve">Системний підхід </w:t>
      </w:r>
      <w:r w:rsidR="00273348">
        <w:rPr>
          <w:rFonts w:ascii="Times New Roman" w:hAnsi="Times New Roman" w:cs="Times New Roman"/>
          <w:sz w:val="24"/>
          <w:szCs w:val="24"/>
        </w:rPr>
        <w:t>-</w:t>
      </w:r>
      <w:r w:rsidRPr="00BA3C7A">
        <w:rPr>
          <w:rFonts w:ascii="Times New Roman" w:hAnsi="Times New Roman" w:cs="Times New Roman"/>
          <w:sz w:val="24"/>
          <w:szCs w:val="24"/>
        </w:rPr>
        <w:t xml:space="preserve"> це сукупність загальнонаукових методологічних принципів (вимог), в основі яких лежить розгляд об’єктів як систем. До числа цих вимог відносяться: а) виявлення залежності кожного елемента від його місця і функцій у системі з </w:t>
      </w:r>
      <w:r w:rsidRPr="00BA3C7A">
        <w:rPr>
          <w:rFonts w:ascii="Times New Roman" w:hAnsi="Times New Roman" w:cs="Times New Roman"/>
          <w:sz w:val="24"/>
          <w:szCs w:val="24"/>
        </w:rPr>
        <w:lastRenderedPageBreak/>
        <w:t>урахуванням того, що властивості цілого не можна звести до суми властивостей цих елементів; б) аналіз того, нас</w:t>
      </w:r>
      <w:r w:rsidR="00273348">
        <w:rPr>
          <w:rFonts w:ascii="Times New Roman" w:hAnsi="Times New Roman" w:cs="Times New Roman"/>
          <w:sz w:val="24"/>
          <w:szCs w:val="24"/>
        </w:rPr>
        <w:t>кільки поведінка системи зумов</w:t>
      </w:r>
      <w:r w:rsidRPr="00BA3C7A">
        <w:rPr>
          <w:rFonts w:ascii="Times New Roman" w:hAnsi="Times New Roman" w:cs="Times New Roman"/>
          <w:sz w:val="24"/>
          <w:szCs w:val="24"/>
        </w:rPr>
        <w:t>лена як особливостями її окремих елементів, так і властивостями її структури; в) дослідження механізм</w:t>
      </w:r>
      <w:r w:rsidR="00273348">
        <w:rPr>
          <w:rFonts w:ascii="Times New Roman" w:hAnsi="Times New Roman" w:cs="Times New Roman"/>
          <w:sz w:val="24"/>
          <w:szCs w:val="24"/>
        </w:rPr>
        <w:t>у взаємодії системи і середови</w:t>
      </w:r>
      <w:r w:rsidRPr="00BA3C7A">
        <w:rPr>
          <w:rFonts w:ascii="Times New Roman" w:hAnsi="Times New Roman" w:cs="Times New Roman"/>
          <w:sz w:val="24"/>
          <w:szCs w:val="24"/>
        </w:rPr>
        <w:t>ща; г) вивчення характеру ієрархічності, притаманного даній системі; д) забезпечення всебічного багатоас</w:t>
      </w:r>
      <w:r w:rsidR="00273348">
        <w:rPr>
          <w:rFonts w:ascii="Times New Roman" w:hAnsi="Times New Roman" w:cs="Times New Roman"/>
          <w:sz w:val="24"/>
          <w:szCs w:val="24"/>
        </w:rPr>
        <w:t>пектного опису системи; є) роз</w:t>
      </w:r>
      <w:r w:rsidRPr="00BA3C7A">
        <w:rPr>
          <w:rFonts w:ascii="Times New Roman" w:hAnsi="Times New Roman" w:cs="Times New Roman"/>
          <w:sz w:val="24"/>
          <w:szCs w:val="24"/>
        </w:rPr>
        <w:t xml:space="preserve">гляд системи як динамічної цілісності, що розвивається. </w:t>
      </w:r>
    </w:p>
    <w:p w:rsidR="00AB493C" w:rsidRPr="00BA3C7A" w:rsidRDefault="00AB493C" w:rsidP="001A7DF2">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Вірогіднісно-статистичні методи ґрунтуються на врахуванні дії множинності випадкових факторів, які характеризуються стійкою частотою. Вірогіднісні методи спираються на теорію вірогідностей, яку часто називають наукою про випадкове, а в уявленні багатьох вчених вірогідність і випадковість практично неподільні. У законах динамічного типу передбачення мають точно визнач</w:t>
      </w:r>
      <w:r w:rsidR="00273348">
        <w:rPr>
          <w:rFonts w:ascii="Times New Roman" w:hAnsi="Times New Roman" w:cs="Times New Roman"/>
          <w:sz w:val="24"/>
          <w:szCs w:val="24"/>
        </w:rPr>
        <w:t>ений однознач</w:t>
      </w:r>
      <w:r w:rsidRPr="00BA3C7A">
        <w:rPr>
          <w:rFonts w:ascii="Times New Roman" w:hAnsi="Times New Roman" w:cs="Times New Roman"/>
          <w:sz w:val="24"/>
          <w:szCs w:val="24"/>
        </w:rPr>
        <w:t>ний характер. У статистичних законах передбачення носять не досто- вірний, а вірогіднісний характер. Останні, хоча і не дають однознач- них і достовірних передбачень, тим не менше є єдино можливими при дослідженні масових явищ випадкового ха</w:t>
      </w:r>
      <w:r w:rsidR="00273348">
        <w:rPr>
          <w:rFonts w:ascii="Times New Roman" w:hAnsi="Times New Roman" w:cs="Times New Roman"/>
          <w:sz w:val="24"/>
          <w:szCs w:val="24"/>
        </w:rPr>
        <w:t>рактеру. Вірогіднісно-</w:t>
      </w:r>
      <w:r w:rsidRPr="00BA3C7A">
        <w:rPr>
          <w:rFonts w:ascii="Times New Roman" w:hAnsi="Times New Roman" w:cs="Times New Roman"/>
          <w:sz w:val="24"/>
          <w:szCs w:val="24"/>
        </w:rPr>
        <w:t>татистичні методи широко заст</w:t>
      </w:r>
      <w:r w:rsidR="00273348">
        <w:rPr>
          <w:rFonts w:ascii="Times New Roman" w:hAnsi="Times New Roman" w:cs="Times New Roman"/>
          <w:sz w:val="24"/>
          <w:szCs w:val="24"/>
        </w:rPr>
        <w:t>осовуються при дослідженні масо</w:t>
      </w:r>
      <w:r w:rsidRPr="00BA3C7A">
        <w:rPr>
          <w:rFonts w:ascii="Times New Roman" w:hAnsi="Times New Roman" w:cs="Times New Roman"/>
          <w:sz w:val="24"/>
          <w:szCs w:val="24"/>
        </w:rPr>
        <w:t xml:space="preserve">вих явищ </w:t>
      </w:r>
      <w:r w:rsidR="00273348">
        <w:rPr>
          <w:rFonts w:ascii="Times New Roman" w:hAnsi="Times New Roman" w:cs="Times New Roman"/>
          <w:sz w:val="24"/>
          <w:szCs w:val="24"/>
        </w:rPr>
        <w:t>-</w:t>
      </w:r>
      <w:r w:rsidRPr="00BA3C7A">
        <w:rPr>
          <w:rFonts w:ascii="Times New Roman" w:hAnsi="Times New Roman" w:cs="Times New Roman"/>
          <w:sz w:val="24"/>
          <w:szCs w:val="24"/>
        </w:rPr>
        <w:t xml:space="preserve"> особливо у таких наукових дисциплінах, як математична статистика, статистична фізика, квантова механіка, синергетика та ін. </w:t>
      </w:r>
    </w:p>
    <w:p w:rsidR="00242565" w:rsidRPr="00BA3C7A" w:rsidRDefault="00AB493C" w:rsidP="001A7DF2">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Часткові методи наук (внутрішньо- та міждисциплінарні) Вони застосовуються в кожній окремій галузі знання, в кожній науковій дисципліні. Хоча чітко «пр</w:t>
      </w:r>
      <w:r w:rsidR="00273348">
        <w:rPr>
          <w:rFonts w:ascii="Times New Roman" w:hAnsi="Times New Roman" w:cs="Times New Roman"/>
          <w:sz w:val="24"/>
          <w:szCs w:val="24"/>
        </w:rPr>
        <w:t>ив’язати» конкретні способи до</w:t>
      </w:r>
      <w:r w:rsidRPr="00BA3C7A">
        <w:rPr>
          <w:rFonts w:ascii="Times New Roman" w:hAnsi="Times New Roman" w:cs="Times New Roman"/>
          <w:sz w:val="24"/>
          <w:szCs w:val="24"/>
        </w:rPr>
        <w:t>слідження саме до певної дисципліни дуже важко, хоч кожна з них і має відносно своєрідний методологічний ін</w:t>
      </w:r>
      <w:r w:rsidR="00273348">
        <w:rPr>
          <w:rFonts w:ascii="Times New Roman" w:hAnsi="Times New Roman" w:cs="Times New Roman"/>
          <w:sz w:val="24"/>
          <w:szCs w:val="24"/>
        </w:rPr>
        <w:t>струментарій. Поглиблен</w:t>
      </w:r>
      <w:r w:rsidRPr="00BA3C7A">
        <w:rPr>
          <w:rFonts w:ascii="Times New Roman" w:hAnsi="Times New Roman" w:cs="Times New Roman"/>
          <w:sz w:val="24"/>
          <w:szCs w:val="24"/>
        </w:rPr>
        <w:t>ня взаємозв’язків наук призводить до того, що результати, прийоми і методи одних наук все більш широко використовуються в інших, наприклад, застосування фізичних та хімічних методів у біології та медицині. Це породжує проблему мето</w:t>
      </w:r>
      <w:r w:rsidR="00273348">
        <w:rPr>
          <w:rFonts w:ascii="Times New Roman" w:hAnsi="Times New Roman" w:cs="Times New Roman"/>
          <w:sz w:val="24"/>
          <w:szCs w:val="24"/>
        </w:rPr>
        <w:t>дів міждисциплінарного до</w:t>
      </w:r>
      <w:r w:rsidRPr="00BA3C7A">
        <w:rPr>
          <w:rFonts w:ascii="Times New Roman" w:hAnsi="Times New Roman" w:cs="Times New Roman"/>
          <w:sz w:val="24"/>
          <w:szCs w:val="24"/>
        </w:rPr>
        <w:t>слідження. Застосування методу однієї науки в інших галузях знання здійснюється в міру того, що їх об’єкти підпорядковуються законам цієї науки. При цьому метод, характерний для однієї галузі знання, діє в інших вже як підпорядкований. Так, наприклад, психологія як і всі природничі науки, має два основних загальнонаукових мето</w:t>
      </w:r>
      <w:r w:rsidR="00273348">
        <w:rPr>
          <w:rFonts w:ascii="Times New Roman" w:hAnsi="Times New Roman" w:cs="Times New Roman"/>
          <w:sz w:val="24"/>
          <w:szCs w:val="24"/>
        </w:rPr>
        <w:t>ди отримання психологічних фак</w:t>
      </w:r>
      <w:r w:rsidRPr="00BA3C7A">
        <w:rPr>
          <w:rFonts w:ascii="Times New Roman" w:hAnsi="Times New Roman" w:cs="Times New Roman"/>
          <w:sz w:val="24"/>
          <w:szCs w:val="24"/>
        </w:rPr>
        <w:t>тів: метод спостереження і метод експерименту. Кожен з цих методів має ряд модифікацій, що уточнюють, але не міняють його сутності. Розрізнюють такі види спостере</w:t>
      </w:r>
      <w:r w:rsidR="00273348">
        <w:rPr>
          <w:rFonts w:ascii="Times New Roman" w:hAnsi="Times New Roman" w:cs="Times New Roman"/>
          <w:sz w:val="24"/>
          <w:szCs w:val="24"/>
        </w:rPr>
        <w:t>ження: зріз (короткотривале спо</w:t>
      </w:r>
      <w:r w:rsidRPr="00BA3C7A">
        <w:rPr>
          <w:rFonts w:ascii="Times New Roman" w:hAnsi="Times New Roman" w:cs="Times New Roman"/>
          <w:sz w:val="24"/>
          <w:szCs w:val="24"/>
        </w:rPr>
        <w:t>стереження), лонгітюдинальне (довго</w:t>
      </w:r>
      <w:r w:rsidR="00273348">
        <w:rPr>
          <w:rFonts w:ascii="Times New Roman" w:hAnsi="Times New Roman" w:cs="Times New Roman"/>
          <w:sz w:val="24"/>
          <w:szCs w:val="24"/>
        </w:rPr>
        <w:t>тривале, іноді багаторічне спо</w:t>
      </w:r>
      <w:r w:rsidRPr="00BA3C7A">
        <w:rPr>
          <w:rFonts w:ascii="Times New Roman" w:hAnsi="Times New Roman" w:cs="Times New Roman"/>
          <w:sz w:val="24"/>
          <w:szCs w:val="24"/>
        </w:rPr>
        <w:t>стереження за окремою групою), суцільне (досліджуються представники всієї групи, яка вивчається), вибіркове (шляхом представницької вибірки) та включене спостереження (коли спостерігач стає членом досліджуваної групи). Вивчення влас</w:t>
      </w:r>
      <w:r w:rsidR="00273348">
        <w:rPr>
          <w:rFonts w:ascii="Times New Roman" w:hAnsi="Times New Roman" w:cs="Times New Roman"/>
          <w:sz w:val="24"/>
          <w:szCs w:val="24"/>
        </w:rPr>
        <w:t>них психічних процесів здійсню</w:t>
      </w:r>
      <w:r w:rsidRPr="00BA3C7A">
        <w:rPr>
          <w:rFonts w:ascii="Times New Roman" w:hAnsi="Times New Roman" w:cs="Times New Roman"/>
          <w:sz w:val="24"/>
          <w:szCs w:val="24"/>
        </w:rPr>
        <w:t>ється шляхом самоспостереження (</w:t>
      </w:r>
      <w:r w:rsidR="00273348">
        <w:rPr>
          <w:rFonts w:ascii="Times New Roman" w:hAnsi="Times New Roman" w:cs="Times New Roman"/>
          <w:sz w:val="24"/>
          <w:szCs w:val="24"/>
        </w:rPr>
        <w:t>інтроспекції). Щодо експеримен</w:t>
      </w:r>
      <w:r w:rsidRPr="00BA3C7A">
        <w:rPr>
          <w:rFonts w:ascii="Times New Roman" w:hAnsi="Times New Roman" w:cs="Times New Roman"/>
          <w:sz w:val="24"/>
          <w:szCs w:val="24"/>
        </w:rPr>
        <w:t>ту, то виділяють два його різновиди: природний та лабораторний. Щодо спеціальних методів нау</w:t>
      </w:r>
      <w:r w:rsidR="00273348">
        <w:rPr>
          <w:rFonts w:ascii="Times New Roman" w:hAnsi="Times New Roman" w:cs="Times New Roman"/>
          <w:sz w:val="24"/>
          <w:szCs w:val="24"/>
        </w:rPr>
        <w:t>кового дослідження, то у психо</w:t>
      </w:r>
      <w:r w:rsidRPr="00BA3C7A">
        <w:rPr>
          <w:rFonts w:ascii="Times New Roman" w:hAnsi="Times New Roman" w:cs="Times New Roman"/>
          <w:sz w:val="24"/>
          <w:szCs w:val="24"/>
        </w:rPr>
        <w:t>логії застосовується, наприклад, метод аналізу продуктів діяльності.</w:t>
      </w:r>
    </w:p>
    <w:p w:rsidR="007A4BB3" w:rsidRDefault="00AB493C" w:rsidP="001A7DF2">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Продуктами діяльності людей є створені ними різні речі, написані книги, листи, винаходи тощо. За ними можна певною мірою судити про особливості діяльності, що призвела до їх створення, і включених у цю діяльність психічних процесів. Одним з найпоширеніших продуктів людської діяльності є текст. Крім традиційного аналізу (розумін</w:t>
      </w:r>
      <w:r w:rsidR="007A4BB3">
        <w:rPr>
          <w:rFonts w:ascii="Times New Roman" w:hAnsi="Times New Roman" w:cs="Times New Roman"/>
          <w:sz w:val="24"/>
          <w:szCs w:val="24"/>
        </w:rPr>
        <w:t>ня, інтуїція, осмислення) у пси</w:t>
      </w:r>
      <w:r w:rsidRPr="00BA3C7A">
        <w:rPr>
          <w:rFonts w:ascii="Times New Roman" w:hAnsi="Times New Roman" w:cs="Times New Roman"/>
          <w:sz w:val="24"/>
          <w:szCs w:val="24"/>
        </w:rPr>
        <w:t>хології широко використовуються формалізовані методи вивчення текстів, наприклад такий як процентний контент-аналіз. Суть методу полягає у виділенні в тексті ключових понять (чи інших смислових одиниць) з подальшим підрахунком їх частоти і процентного співві</w:t>
      </w:r>
      <w:r w:rsidR="007A4BB3">
        <w:rPr>
          <w:rFonts w:ascii="Times New Roman" w:hAnsi="Times New Roman" w:cs="Times New Roman"/>
          <w:sz w:val="24"/>
          <w:szCs w:val="24"/>
        </w:rPr>
        <w:t>д</w:t>
      </w:r>
      <w:r w:rsidRPr="00BA3C7A">
        <w:rPr>
          <w:rFonts w:ascii="Times New Roman" w:hAnsi="Times New Roman" w:cs="Times New Roman"/>
          <w:sz w:val="24"/>
          <w:szCs w:val="24"/>
        </w:rPr>
        <w:t xml:space="preserve">ношення щодо різних частин тексту і загального обсягу інформації. </w:t>
      </w:r>
    </w:p>
    <w:p w:rsidR="00AB493C" w:rsidRPr="00BA3C7A" w:rsidRDefault="00AB493C" w:rsidP="001A7DF2">
      <w:pPr>
        <w:pStyle w:val="a3"/>
        <w:tabs>
          <w:tab w:val="left" w:pos="851"/>
        </w:tabs>
        <w:spacing w:after="0" w:line="240" w:lineRule="auto"/>
        <w:ind w:left="0" w:firstLine="567"/>
        <w:jc w:val="both"/>
        <w:rPr>
          <w:rFonts w:ascii="Times New Roman" w:hAnsi="Times New Roman" w:cs="Times New Roman"/>
          <w:sz w:val="24"/>
          <w:szCs w:val="24"/>
        </w:rPr>
      </w:pPr>
      <w:r w:rsidRPr="00BA3C7A">
        <w:rPr>
          <w:rFonts w:ascii="Times New Roman" w:hAnsi="Times New Roman" w:cs="Times New Roman"/>
          <w:sz w:val="24"/>
          <w:szCs w:val="24"/>
        </w:rPr>
        <w:t xml:space="preserve">Таким чином, розглянуті вище методи і методологія </w:t>
      </w:r>
      <w:r w:rsidR="007A4BB3">
        <w:rPr>
          <w:rFonts w:ascii="Times New Roman" w:hAnsi="Times New Roman" w:cs="Times New Roman"/>
          <w:sz w:val="24"/>
          <w:szCs w:val="24"/>
        </w:rPr>
        <w:t>наукових до</w:t>
      </w:r>
      <w:r w:rsidRPr="00BA3C7A">
        <w:rPr>
          <w:rFonts w:ascii="Times New Roman" w:hAnsi="Times New Roman" w:cs="Times New Roman"/>
          <w:sz w:val="24"/>
          <w:szCs w:val="24"/>
        </w:rPr>
        <w:t xml:space="preserve">сліджень дозволяють твердити, що методологія не може бути зведена лише до одного методу, адже кожен метод застосовується не </w:t>
      </w:r>
      <w:r w:rsidR="007A4BB3">
        <w:rPr>
          <w:rFonts w:ascii="Times New Roman" w:hAnsi="Times New Roman" w:cs="Times New Roman"/>
          <w:sz w:val="24"/>
          <w:szCs w:val="24"/>
        </w:rPr>
        <w:t>ізольо</w:t>
      </w:r>
      <w:r w:rsidRPr="00BA3C7A">
        <w:rPr>
          <w:rFonts w:ascii="Times New Roman" w:hAnsi="Times New Roman" w:cs="Times New Roman"/>
          <w:sz w:val="24"/>
          <w:szCs w:val="24"/>
        </w:rPr>
        <w:t>вано, а у поєднанні з іншими. «Ядро</w:t>
      </w:r>
      <w:r w:rsidR="007A4BB3">
        <w:rPr>
          <w:rFonts w:ascii="Times New Roman" w:hAnsi="Times New Roman" w:cs="Times New Roman"/>
          <w:sz w:val="24"/>
          <w:szCs w:val="24"/>
        </w:rPr>
        <w:t>м» системи методологічного зна</w:t>
      </w:r>
      <w:r w:rsidRPr="00BA3C7A">
        <w:rPr>
          <w:rFonts w:ascii="Times New Roman" w:hAnsi="Times New Roman" w:cs="Times New Roman"/>
          <w:sz w:val="24"/>
          <w:szCs w:val="24"/>
        </w:rPr>
        <w:t xml:space="preserve">ння є філософія, оскільки її принципи, закони і категорії визначають стратегію наукового дослідження, </w:t>
      </w:r>
      <w:r w:rsidR="007A4BB3">
        <w:rPr>
          <w:rFonts w:ascii="Times New Roman" w:hAnsi="Times New Roman" w:cs="Times New Roman"/>
          <w:sz w:val="24"/>
          <w:szCs w:val="24"/>
        </w:rPr>
        <w:t>своєрідно втілюючись у конкрет</w:t>
      </w:r>
      <w:r w:rsidRPr="00BA3C7A">
        <w:rPr>
          <w:rFonts w:ascii="Times New Roman" w:hAnsi="Times New Roman" w:cs="Times New Roman"/>
          <w:sz w:val="24"/>
          <w:szCs w:val="24"/>
        </w:rPr>
        <w:t xml:space="preserve">них формах. Головне </w:t>
      </w:r>
      <w:r w:rsidRPr="00BA3C7A">
        <w:rPr>
          <w:rFonts w:ascii="Times New Roman" w:hAnsi="Times New Roman" w:cs="Times New Roman"/>
          <w:sz w:val="24"/>
          <w:szCs w:val="24"/>
        </w:rPr>
        <w:lastRenderedPageBreak/>
        <w:t xml:space="preserve">призначення будь-якого наукового метода </w:t>
      </w:r>
      <w:r w:rsidR="007A4BB3">
        <w:rPr>
          <w:rFonts w:ascii="Times New Roman" w:hAnsi="Times New Roman" w:cs="Times New Roman"/>
          <w:sz w:val="24"/>
          <w:szCs w:val="24"/>
        </w:rPr>
        <w:t>-</w:t>
      </w:r>
      <w:r w:rsidRPr="00BA3C7A">
        <w:rPr>
          <w:rFonts w:ascii="Times New Roman" w:hAnsi="Times New Roman" w:cs="Times New Roman"/>
          <w:sz w:val="24"/>
          <w:szCs w:val="24"/>
        </w:rPr>
        <w:t xml:space="preserve"> на основі відповідних принципів (вимог, приписів тощо) забезпечити успішне вирішення певних пізнавал</w:t>
      </w:r>
      <w:r w:rsidR="007A4BB3">
        <w:rPr>
          <w:rFonts w:ascii="Times New Roman" w:hAnsi="Times New Roman" w:cs="Times New Roman"/>
          <w:sz w:val="24"/>
          <w:szCs w:val="24"/>
        </w:rPr>
        <w:t>ьних і практичних проблем, при</w:t>
      </w:r>
      <w:r w:rsidRPr="00BA3C7A">
        <w:rPr>
          <w:rFonts w:ascii="Times New Roman" w:hAnsi="Times New Roman" w:cs="Times New Roman"/>
          <w:sz w:val="24"/>
          <w:szCs w:val="24"/>
        </w:rPr>
        <w:t>рощення знання, оптимальне функц</w:t>
      </w:r>
      <w:r w:rsidR="007A4BB3">
        <w:rPr>
          <w:rFonts w:ascii="Times New Roman" w:hAnsi="Times New Roman" w:cs="Times New Roman"/>
          <w:sz w:val="24"/>
          <w:szCs w:val="24"/>
        </w:rPr>
        <w:t>іонування і розвиток тих чи ін</w:t>
      </w:r>
      <w:r w:rsidRPr="00BA3C7A">
        <w:rPr>
          <w:rFonts w:ascii="Times New Roman" w:hAnsi="Times New Roman" w:cs="Times New Roman"/>
          <w:sz w:val="24"/>
          <w:szCs w:val="24"/>
        </w:rPr>
        <w:t>ших об’єктів.</w:t>
      </w:r>
    </w:p>
    <w:p w:rsidR="00043E72" w:rsidRPr="00043E72" w:rsidRDefault="00043E72" w:rsidP="00043E72">
      <w:pPr>
        <w:pStyle w:val="a3"/>
        <w:tabs>
          <w:tab w:val="left" w:pos="993"/>
          <w:tab w:val="left" w:pos="1134"/>
        </w:tabs>
        <w:spacing w:line="360" w:lineRule="auto"/>
        <w:ind w:left="0" w:firstLine="851"/>
        <w:jc w:val="both"/>
        <w:rPr>
          <w:b/>
          <w:sz w:val="24"/>
          <w:szCs w:val="24"/>
        </w:rPr>
      </w:pPr>
    </w:p>
    <w:p w:rsidR="00043E72" w:rsidRPr="006B06EA" w:rsidRDefault="00043E72" w:rsidP="006B06EA">
      <w:pPr>
        <w:pStyle w:val="a3"/>
        <w:tabs>
          <w:tab w:val="left" w:pos="993"/>
          <w:tab w:val="left" w:pos="1134"/>
        </w:tabs>
        <w:spacing w:after="0" w:line="240" w:lineRule="auto"/>
        <w:ind w:left="0" w:firstLine="851"/>
        <w:jc w:val="both"/>
        <w:rPr>
          <w:rFonts w:ascii="Times New Roman" w:hAnsi="Times New Roman" w:cs="Times New Roman"/>
          <w:b/>
          <w:sz w:val="24"/>
          <w:szCs w:val="24"/>
        </w:rPr>
      </w:pPr>
      <w:r w:rsidRPr="006B06EA">
        <w:rPr>
          <w:rFonts w:ascii="Times New Roman" w:hAnsi="Times New Roman" w:cs="Times New Roman"/>
          <w:b/>
          <w:sz w:val="24"/>
          <w:szCs w:val="24"/>
        </w:rPr>
        <w:t>Тема № 3 Методика налагодження процесу соціально-політичного дослідження</w:t>
      </w:r>
    </w:p>
    <w:p w:rsidR="006B06EA" w:rsidRPr="006B06EA" w:rsidRDefault="006B06EA" w:rsidP="006B06EA">
      <w:pPr>
        <w:pStyle w:val="a3"/>
        <w:tabs>
          <w:tab w:val="left" w:pos="993"/>
          <w:tab w:val="left" w:pos="1134"/>
        </w:tabs>
        <w:spacing w:after="0" w:line="240" w:lineRule="auto"/>
        <w:ind w:left="0" w:firstLine="851"/>
        <w:jc w:val="center"/>
        <w:rPr>
          <w:rFonts w:ascii="Times New Roman" w:hAnsi="Times New Roman" w:cs="Times New Roman"/>
          <w:b/>
          <w:sz w:val="24"/>
          <w:szCs w:val="24"/>
        </w:rPr>
      </w:pPr>
      <w:r w:rsidRPr="006B06EA">
        <w:rPr>
          <w:rFonts w:ascii="Times New Roman" w:hAnsi="Times New Roman" w:cs="Times New Roman"/>
          <w:b/>
          <w:sz w:val="24"/>
          <w:szCs w:val="24"/>
        </w:rPr>
        <w:t>План</w:t>
      </w:r>
    </w:p>
    <w:p w:rsidR="006B06EA" w:rsidRPr="006B06EA" w:rsidRDefault="003428CB" w:rsidP="00593F09">
      <w:pPr>
        <w:pStyle w:val="a3"/>
        <w:numPr>
          <w:ilvl w:val="0"/>
          <w:numId w:val="20"/>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Технологія</w:t>
      </w:r>
      <w:r w:rsidR="006B06EA" w:rsidRPr="006B06EA">
        <w:rPr>
          <w:rFonts w:ascii="Times New Roman" w:hAnsi="Times New Roman" w:cs="Times New Roman"/>
          <w:sz w:val="24"/>
          <w:szCs w:val="24"/>
        </w:rPr>
        <w:t xml:space="preserve"> наукового дослідження в політології: загальні положення, основна частина, висновки.</w:t>
      </w:r>
    </w:p>
    <w:p w:rsidR="00AB493C" w:rsidRDefault="006B06EA" w:rsidP="00593F09">
      <w:pPr>
        <w:pStyle w:val="a3"/>
        <w:numPr>
          <w:ilvl w:val="0"/>
          <w:numId w:val="20"/>
        </w:numPr>
        <w:tabs>
          <w:tab w:val="left" w:pos="1134"/>
        </w:tabs>
        <w:spacing w:after="0" w:line="240" w:lineRule="auto"/>
        <w:ind w:left="0" w:firstLine="851"/>
        <w:jc w:val="both"/>
        <w:rPr>
          <w:rFonts w:ascii="Times New Roman" w:hAnsi="Times New Roman" w:cs="Times New Roman"/>
          <w:sz w:val="24"/>
          <w:szCs w:val="24"/>
        </w:rPr>
      </w:pPr>
      <w:r w:rsidRPr="006B06EA">
        <w:rPr>
          <w:rFonts w:ascii="Times New Roman" w:hAnsi="Times New Roman" w:cs="Times New Roman"/>
          <w:sz w:val="24"/>
          <w:szCs w:val="24"/>
        </w:rPr>
        <w:t>Джерела інформації і реалізація теоретико-методологічних засад соціально-політичного дослідження.</w:t>
      </w:r>
    </w:p>
    <w:p w:rsidR="003428CB" w:rsidRPr="00371AD9" w:rsidRDefault="003428CB" w:rsidP="00593F09">
      <w:pPr>
        <w:pStyle w:val="a3"/>
        <w:numPr>
          <w:ilvl w:val="0"/>
          <w:numId w:val="55"/>
        </w:numPr>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 xml:space="preserve">Технологія наукового дослідження в політології передбачає здійснення таких технологічних циклів: </w:t>
      </w:r>
    </w:p>
    <w:p w:rsidR="003428CB" w:rsidRPr="00371AD9" w:rsidRDefault="003428CB" w:rsidP="00371AD9">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 xml:space="preserve">• формулювання теми наукового дослідження та розробка робочої гіпотези; </w:t>
      </w:r>
    </w:p>
    <w:p w:rsidR="003428CB" w:rsidRPr="00371AD9" w:rsidRDefault="003428CB" w:rsidP="00371AD9">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 xml:space="preserve">• визначення мети, завдань, об’єкта й предмета дослідження; </w:t>
      </w:r>
    </w:p>
    <w:p w:rsidR="003428CB" w:rsidRPr="00371AD9" w:rsidRDefault="003428CB" w:rsidP="00371AD9">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 xml:space="preserve">• виконання теоретичних та прикладних наукових досліджень; </w:t>
      </w:r>
    </w:p>
    <w:p w:rsidR="003374DB" w:rsidRPr="00371AD9" w:rsidRDefault="003428CB" w:rsidP="00371AD9">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 оформлення звіту про виконану науково-дослідну роботу.</w:t>
      </w:r>
    </w:p>
    <w:p w:rsidR="00AF6B4B" w:rsidRDefault="002631A7" w:rsidP="00371AD9">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 xml:space="preserve">У науково-дослідних розробках розрізняють: наукові напрями, проблеми, теми. Науковий напрям </w:t>
      </w:r>
      <w:r w:rsidR="00AF6B4B">
        <w:rPr>
          <w:rFonts w:ascii="Times New Roman" w:hAnsi="Times New Roman" w:cs="Times New Roman"/>
          <w:sz w:val="24"/>
          <w:szCs w:val="24"/>
        </w:rPr>
        <w:t>-</w:t>
      </w:r>
      <w:r w:rsidRPr="00371AD9">
        <w:rPr>
          <w:rFonts w:ascii="Times New Roman" w:hAnsi="Times New Roman" w:cs="Times New Roman"/>
          <w:sz w:val="24"/>
          <w:szCs w:val="24"/>
        </w:rPr>
        <w:t xml:space="preserve"> це сфера наукових досліджень наукового ко- лективу, спрямованих на вирішення певних значних фундаментальних чи прикладних завдань. </w:t>
      </w:r>
    </w:p>
    <w:p w:rsidR="00AF6B4B" w:rsidRDefault="002631A7" w:rsidP="00371AD9">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Структу</w:t>
      </w:r>
      <w:r w:rsidR="00AF6B4B">
        <w:rPr>
          <w:rFonts w:ascii="Times New Roman" w:hAnsi="Times New Roman" w:cs="Times New Roman"/>
          <w:sz w:val="24"/>
          <w:szCs w:val="24"/>
        </w:rPr>
        <w:t>рними одиницями напряму є комп</w:t>
      </w:r>
      <w:r w:rsidRPr="00371AD9">
        <w:rPr>
          <w:rFonts w:ascii="Times New Roman" w:hAnsi="Times New Roman" w:cs="Times New Roman"/>
          <w:sz w:val="24"/>
          <w:szCs w:val="24"/>
        </w:rPr>
        <w:t>лексні проблеми, теми, питання. Ко</w:t>
      </w:r>
      <w:r w:rsidR="00AF6B4B">
        <w:rPr>
          <w:rFonts w:ascii="Times New Roman" w:hAnsi="Times New Roman" w:cs="Times New Roman"/>
          <w:sz w:val="24"/>
          <w:szCs w:val="24"/>
        </w:rPr>
        <w:t>мплексна проблема включає кіль</w:t>
      </w:r>
      <w:r w:rsidRPr="00371AD9">
        <w:rPr>
          <w:rFonts w:ascii="Times New Roman" w:hAnsi="Times New Roman" w:cs="Times New Roman"/>
          <w:sz w:val="24"/>
          <w:szCs w:val="24"/>
        </w:rPr>
        <w:t xml:space="preserve">ка проблем. </w:t>
      </w:r>
      <w:r w:rsidRPr="00AF6B4B">
        <w:rPr>
          <w:rFonts w:ascii="Times New Roman" w:hAnsi="Times New Roman" w:cs="Times New Roman"/>
          <w:b/>
          <w:i/>
          <w:sz w:val="24"/>
          <w:szCs w:val="24"/>
          <w:u w:val="single"/>
        </w:rPr>
        <w:t>Під проблемою розуміють складне наукове завдання, яке охоплює значну галузь дослідження і має перспективне значення</w:t>
      </w:r>
      <w:r w:rsidRPr="00371AD9">
        <w:rPr>
          <w:rFonts w:ascii="Times New Roman" w:hAnsi="Times New Roman" w:cs="Times New Roman"/>
          <w:sz w:val="24"/>
          <w:szCs w:val="24"/>
        </w:rPr>
        <w:t xml:space="preserve">. Розв’язання проблеми ставить загальне завдання </w:t>
      </w:r>
      <w:r w:rsidR="00AF6B4B">
        <w:rPr>
          <w:rFonts w:ascii="Times New Roman" w:hAnsi="Times New Roman" w:cs="Times New Roman"/>
          <w:sz w:val="24"/>
          <w:szCs w:val="24"/>
        </w:rPr>
        <w:t>-</w:t>
      </w:r>
      <w:r w:rsidRPr="00371AD9">
        <w:rPr>
          <w:rFonts w:ascii="Times New Roman" w:hAnsi="Times New Roman" w:cs="Times New Roman"/>
          <w:sz w:val="24"/>
          <w:szCs w:val="24"/>
        </w:rPr>
        <w:t xml:space="preserve"> зробити відкриття; відкрити новий напрям у дослідженнях; розробити новий підхід до розв’язання проблеми. Проблема складається з кількох тем. </w:t>
      </w:r>
    </w:p>
    <w:p w:rsidR="002B5036" w:rsidRDefault="002631A7" w:rsidP="00371AD9">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 xml:space="preserve">Тема </w:t>
      </w:r>
      <w:r w:rsidR="00AF6B4B">
        <w:rPr>
          <w:rFonts w:ascii="Times New Roman" w:hAnsi="Times New Roman" w:cs="Times New Roman"/>
          <w:sz w:val="24"/>
          <w:szCs w:val="24"/>
        </w:rPr>
        <w:t>-</w:t>
      </w:r>
      <w:r w:rsidRPr="00371AD9">
        <w:rPr>
          <w:rFonts w:ascii="Times New Roman" w:hAnsi="Times New Roman" w:cs="Times New Roman"/>
          <w:sz w:val="24"/>
          <w:szCs w:val="24"/>
        </w:rPr>
        <w:t xml:space="preserve"> це наукове завдання, що охоплює певну частину наукового дослідження. Вона базується на численних дослідницьких питаннях. Під науковими питаннями розуміють більш дрібні наукові завдання, що входять до колективної теми наукового дослідження. Результати вирішення завдань мають не лише теоретичне, але й практичне значення. Вибору теми передує досконале ознайомлення з вітчизняними та зарубіжними джерелами інформації з обраного напряму наукового дослідження. Постановка (вибір) теми є складним, відповідальним завданням і включає кілька етапів. Перший етап </w:t>
      </w:r>
      <w:r w:rsidR="002B5036">
        <w:rPr>
          <w:rFonts w:ascii="Times New Roman" w:hAnsi="Times New Roman" w:cs="Times New Roman"/>
          <w:sz w:val="24"/>
          <w:szCs w:val="24"/>
        </w:rPr>
        <w:t>-</w:t>
      </w:r>
      <w:r w:rsidRPr="00371AD9">
        <w:rPr>
          <w:rFonts w:ascii="Times New Roman" w:hAnsi="Times New Roman" w:cs="Times New Roman"/>
          <w:sz w:val="24"/>
          <w:szCs w:val="24"/>
        </w:rPr>
        <w:t xml:space="preserve"> формулювання </w:t>
      </w:r>
      <w:r w:rsidR="002B5036">
        <w:rPr>
          <w:rFonts w:ascii="Times New Roman" w:hAnsi="Times New Roman" w:cs="Times New Roman"/>
          <w:sz w:val="24"/>
          <w:szCs w:val="24"/>
        </w:rPr>
        <w:t>проблеми. На основі аналізу су</w:t>
      </w:r>
      <w:r w:rsidRPr="00371AD9">
        <w:rPr>
          <w:rFonts w:ascii="Times New Roman" w:hAnsi="Times New Roman" w:cs="Times New Roman"/>
          <w:sz w:val="24"/>
          <w:szCs w:val="24"/>
        </w:rPr>
        <w:t xml:space="preserve">перечностей досліджуваного напряму формулюють основне питання (проблему) і в загальних рисах </w:t>
      </w:r>
      <w:r w:rsidR="002B5036">
        <w:rPr>
          <w:rFonts w:ascii="Times New Roman" w:hAnsi="Times New Roman" w:cs="Times New Roman"/>
          <w:sz w:val="24"/>
          <w:szCs w:val="24"/>
        </w:rPr>
        <w:t>-</w:t>
      </w:r>
      <w:r w:rsidRPr="00371AD9">
        <w:rPr>
          <w:rFonts w:ascii="Times New Roman" w:hAnsi="Times New Roman" w:cs="Times New Roman"/>
          <w:sz w:val="24"/>
          <w:szCs w:val="24"/>
        </w:rPr>
        <w:t xml:space="preserve"> очікуваний результат. Другий етап містить розробку структури проблеми. Виділяють теми, підтеми, питання. З кожної теми окреслюють орієнтовні межі дослідження. На третьому етапі визначають</w:t>
      </w:r>
      <w:r w:rsidR="002B5036">
        <w:rPr>
          <w:rFonts w:ascii="Times New Roman" w:hAnsi="Times New Roman" w:cs="Times New Roman"/>
          <w:sz w:val="24"/>
          <w:szCs w:val="24"/>
        </w:rPr>
        <w:t xml:space="preserve"> актуальність проблеми на дано</w:t>
      </w:r>
      <w:r w:rsidRPr="00371AD9">
        <w:rPr>
          <w:rFonts w:ascii="Times New Roman" w:hAnsi="Times New Roman" w:cs="Times New Roman"/>
          <w:sz w:val="24"/>
          <w:szCs w:val="24"/>
        </w:rPr>
        <w:t>му етапі розвитку науки. Для цього до кожної теми висувають кілька заперечень і на основі аналізу методом дослідницького наближення виключають заперечення на користь реальності даної теми. Після цього остаточно формують структ</w:t>
      </w:r>
      <w:r w:rsidR="00E77688">
        <w:rPr>
          <w:rFonts w:ascii="Times New Roman" w:hAnsi="Times New Roman" w:cs="Times New Roman"/>
          <w:sz w:val="24"/>
          <w:szCs w:val="24"/>
        </w:rPr>
        <w:t>уру проблеми й позначають умов</w:t>
      </w:r>
      <w:r w:rsidRPr="00371AD9">
        <w:rPr>
          <w:rFonts w:ascii="Times New Roman" w:hAnsi="Times New Roman" w:cs="Times New Roman"/>
          <w:sz w:val="24"/>
          <w:szCs w:val="24"/>
        </w:rPr>
        <w:t xml:space="preserve">ним кодом теми, підтеми, питання. При обґрунтуванні проблем їх </w:t>
      </w:r>
      <w:r w:rsidR="002B5036">
        <w:rPr>
          <w:rFonts w:ascii="Times New Roman" w:hAnsi="Times New Roman" w:cs="Times New Roman"/>
          <w:sz w:val="24"/>
          <w:szCs w:val="24"/>
        </w:rPr>
        <w:t>колективно обговорюють на засі</w:t>
      </w:r>
      <w:r w:rsidRPr="00371AD9">
        <w:rPr>
          <w:rFonts w:ascii="Times New Roman" w:hAnsi="Times New Roman" w:cs="Times New Roman"/>
          <w:sz w:val="24"/>
          <w:szCs w:val="24"/>
        </w:rPr>
        <w:t>даннях учених рад, кафедр у вигляді прилюдного захисту, на якому виступають опоненти й ухвалюється остаточне рішення. Після обґрунтування проблеми і</w:t>
      </w:r>
      <w:r w:rsidR="002B5036">
        <w:rPr>
          <w:rFonts w:ascii="Times New Roman" w:hAnsi="Times New Roman" w:cs="Times New Roman"/>
          <w:sz w:val="24"/>
          <w:szCs w:val="24"/>
        </w:rPr>
        <w:t xml:space="preserve"> визначення її структури науко</w:t>
      </w:r>
      <w:r w:rsidRPr="00371AD9">
        <w:rPr>
          <w:rFonts w:ascii="Times New Roman" w:hAnsi="Times New Roman" w:cs="Times New Roman"/>
          <w:sz w:val="24"/>
          <w:szCs w:val="24"/>
        </w:rPr>
        <w:t xml:space="preserve">вець (чи колектив) самостійно обирає тему дослідження. </w:t>
      </w:r>
    </w:p>
    <w:p w:rsidR="00B232FB" w:rsidRPr="00371AD9" w:rsidRDefault="002631A7" w:rsidP="00371AD9">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Існує думка, що обрати тему часом більш складно, ніж провести саме дослідження. До обраної теми висувається низка вимог:</w:t>
      </w:r>
    </w:p>
    <w:p w:rsidR="00C34BDE" w:rsidRDefault="002631A7" w:rsidP="00371AD9">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 xml:space="preserve">По-перше, тема має бути актуальною, тобто важливою, такою, що вимагає вирішення в теперішній час. Ця вимога є однією з основних критеріїв для встановлення міри актуальності не існує. Так, в </w:t>
      </w:r>
      <w:r w:rsidR="00C34BDE">
        <w:rPr>
          <w:rFonts w:ascii="Times New Roman" w:hAnsi="Times New Roman" w:cs="Times New Roman"/>
          <w:sz w:val="24"/>
          <w:szCs w:val="24"/>
        </w:rPr>
        <w:t>умовах по</w:t>
      </w:r>
      <w:r w:rsidRPr="00371AD9">
        <w:rPr>
          <w:rFonts w:ascii="Times New Roman" w:hAnsi="Times New Roman" w:cs="Times New Roman"/>
          <w:sz w:val="24"/>
          <w:szCs w:val="24"/>
        </w:rPr>
        <w:t xml:space="preserve">рівняння двох тем теоретичних філософських </w:t>
      </w:r>
      <w:r w:rsidRPr="00371AD9">
        <w:rPr>
          <w:rFonts w:ascii="Times New Roman" w:hAnsi="Times New Roman" w:cs="Times New Roman"/>
          <w:sz w:val="24"/>
          <w:szCs w:val="24"/>
        </w:rPr>
        <w:lastRenderedPageBreak/>
        <w:t>досліджень актуальність може оцінити провідний вчений у даній галузі або науковий колектив. По-друге, тема повинна вирішувати нове наукове завдання. Це означає, що тема в такій постановці ніколи не розр</w:t>
      </w:r>
      <w:r w:rsidR="00C34BDE">
        <w:rPr>
          <w:rFonts w:ascii="Times New Roman" w:hAnsi="Times New Roman" w:cs="Times New Roman"/>
          <w:sz w:val="24"/>
          <w:szCs w:val="24"/>
        </w:rPr>
        <w:t>облялась і не роз</w:t>
      </w:r>
      <w:r w:rsidRPr="00371AD9">
        <w:rPr>
          <w:rFonts w:ascii="Times New Roman" w:hAnsi="Times New Roman" w:cs="Times New Roman"/>
          <w:sz w:val="24"/>
          <w:szCs w:val="24"/>
        </w:rPr>
        <w:t>робляється зараз, тобто не дублюється. Усе те, що вже відомо, не може бути предметом наукового дослідження. По-третє, тема має бути значущою. Для наукових досліджень така вимога є тим елементом, який визначає престиж вітчизняної науки і становить фундамент для прикладних досліджень. По-четверте, тема повинна ві</w:t>
      </w:r>
      <w:r w:rsidR="00C34BDE">
        <w:rPr>
          <w:rFonts w:ascii="Times New Roman" w:hAnsi="Times New Roman" w:cs="Times New Roman"/>
          <w:sz w:val="24"/>
          <w:szCs w:val="24"/>
        </w:rPr>
        <w:t>дповідати профілю наукового ко</w:t>
      </w:r>
      <w:r w:rsidRPr="00371AD9">
        <w:rPr>
          <w:rFonts w:ascii="Times New Roman" w:hAnsi="Times New Roman" w:cs="Times New Roman"/>
          <w:sz w:val="24"/>
          <w:szCs w:val="24"/>
        </w:rPr>
        <w:t>лективу. Кожен науковий колектив має свій профіль, кваліфікацію, компетентність. Така спеціалізація дає свої позитивні результати, підвищує теоретичний рівень досліджень. Проте тут слід уникати крайнощів. Монополізм у науці є н</w:t>
      </w:r>
      <w:r w:rsidR="00C34BDE">
        <w:rPr>
          <w:rFonts w:ascii="Times New Roman" w:hAnsi="Times New Roman" w:cs="Times New Roman"/>
          <w:sz w:val="24"/>
          <w:szCs w:val="24"/>
        </w:rPr>
        <w:t>еприпустимим. В іншому разі ви</w:t>
      </w:r>
      <w:r w:rsidRPr="00371AD9">
        <w:rPr>
          <w:rFonts w:ascii="Times New Roman" w:hAnsi="Times New Roman" w:cs="Times New Roman"/>
          <w:sz w:val="24"/>
          <w:szCs w:val="24"/>
        </w:rPr>
        <w:t>ключається елемент змагання ідей</w:t>
      </w:r>
      <w:r w:rsidR="00C34BDE">
        <w:rPr>
          <w:rFonts w:ascii="Times New Roman" w:hAnsi="Times New Roman" w:cs="Times New Roman"/>
          <w:sz w:val="24"/>
          <w:szCs w:val="24"/>
        </w:rPr>
        <w:t>. У колективних наукових дослі</w:t>
      </w:r>
      <w:r w:rsidRPr="00371AD9">
        <w:rPr>
          <w:rFonts w:ascii="Times New Roman" w:hAnsi="Times New Roman" w:cs="Times New Roman"/>
          <w:sz w:val="24"/>
          <w:szCs w:val="24"/>
        </w:rPr>
        <w:t>дженнях великого значення набувают</w:t>
      </w:r>
      <w:r w:rsidR="00C34BDE">
        <w:rPr>
          <w:rFonts w:ascii="Times New Roman" w:hAnsi="Times New Roman" w:cs="Times New Roman"/>
          <w:sz w:val="24"/>
          <w:szCs w:val="24"/>
        </w:rPr>
        <w:t>ь критика, дискусії, обговорен</w:t>
      </w:r>
      <w:r w:rsidRPr="00371AD9">
        <w:rPr>
          <w:rFonts w:ascii="Times New Roman" w:hAnsi="Times New Roman" w:cs="Times New Roman"/>
          <w:sz w:val="24"/>
          <w:szCs w:val="24"/>
        </w:rPr>
        <w:t>ня проблем і тем. У процесі дискусії виявляються нові, ще не вирішені актуальні завдання різної складності, значущості, обсягу. Важливим при формулюванні те</w:t>
      </w:r>
      <w:r w:rsidR="00C34BDE">
        <w:rPr>
          <w:rFonts w:ascii="Times New Roman" w:hAnsi="Times New Roman" w:cs="Times New Roman"/>
          <w:sz w:val="24"/>
          <w:szCs w:val="24"/>
        </w:rPr>
        <w:t>ми є створення дослідником при</w:t>
      </w:r>
      <w:r w:rsidRPr="00371AD9">
        <w:rPr>
          <w:rFonts w:ascii="Times New Roman" w:hAnsi="Times New Roman" w:cs="Times New Roman"/>
          <w:sz w:val="24"/>
          <w:szCs w:val="24"/>
        </w:rPr>
        <w:t xml:space="preserve">пущення, тобто робочої гіпотези, яка обґрунтовує вірогідну причину існування фактів, які спостерігаються. Для гіпотези характерним є те, що в ній пропонуються положення з новим змістом, який виходить за межі наявних знань, висуваються нові </w:t>
      </w:r>
      <w:r w:rsidR="00C34BDE">
        <w:rPr>
          <w:rFonts w:ascii="Times New Roman" w:hAnsi="Times New Roman" w:cs="Times New Roman"/>
          <w:sz w:val="24"/>
          <w:szCs w:val="24"/>
        </w:rPr>
        <w:t>ідеї, які носять вірогідний ха</w:t>
      </w:r>
      <w:r w:rsidRPr="00371AD9">
        <w:rPr>
          <w:rFonts w:ascii="Times New Roman" w:hAnsi="Times New Roman" w:cs="Times New Roman"/>
          <w:sz w:val="24"/>
          <w:szCs w:val="24"/>
        </w:rPr>
        <w:t>рактер, на основі яких відбувається пошук нових даних. Саме в цьому полягає суть і цінність гіпотези як форми розвитку науки. Нові думки з’являються як здогадки, значною мірою інтуїтивні. Велике значення в цьому процесі має н</w:t>
      </w:r>
      <w:r w:rsidR="00C34BDE">
        <w:rPr>
          <w:rFonts w:ascii="Times New Roman" w:hAnsi="Times New Roman" w:cs="Times New Roman"/>
          <w:sz w:val="24"/>
          <w:szCs w:val="24"/>
        </w:rPr>
        <w:t>аукова фантазія, без якої в на</w:t>
      </w:r>
      <w:r w:rsidRPr="00371AD9">
        <w:rPr>
          <w:rFonts w:ascii="Times New Roman" w:hAnsi="Times New Roman" w:cs="Times New Roman"/>
          <w:sz w:val="24"/>
          <w:szCs w:val="24"/>
        </w:rPr>
        <w:t>уці не висунути жодної нової ідеї. Щоб зробити здогадку здобутком науки, необхідно перетворити її на н</w:t>
      </w:r>
      <w:r w:rsidR="00C34BDE">
        <w:rPr>
          <w:rFonts w:ascii="Times New Roman" w:hAnsi="Times New Roman" w:cs="Times New Roman"/>
          <w:sz w:val="24"/>
          <w:szCs w:val="24"/>
        </w:rPr>
        <w:t>аукову гіпотезу, а фантазію об</w:t>
      </w:r>
      <w:r w:rsidRPr="00371AD9">
        <w:rPr>
          <w:rFonts w:ascii="Times New Roman" w:hAnsi="Times New Roman" w:cs="Times New Roman"/>
          <w:sz w:val="24"/>
          <w:szCs w:val="24"/>
        </w:rPr>
        <w:t>межити суворими науковими рамками.</w:t>
      </w:r>
    </w:p>
    <w:p w:rsidR="002631A7" w:rsidRPr="00371AD9" w:rsidRDefault="002631A7" w:rsidP="00371AD9">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 xml:space="preserve"> Робоча гіпотеза є головним мето</w:t>
      </w:r>
      <w:r w:rsidR="00C34BDE">
        <w:rPr>
          <w:rFonts w:ascii="Times New Roman" w:hAnsi="Times New Roman" w:cs="Times New Roman"/>
          <w:sz w:val="24"/>
          <w:szCs w:val="24"/>
        </w:rPr>
        <w:t>дологічним інструментом, що ор</w:t>
      </w:r>
      <w:r w:rsidRPr="00371AD9">
        <w:rPr>
          <w:rFonts w:ascii="Times New Roman" w:hAnsi="Times New Roman" w:cs="Times New Roman"/>
          <w:sz w:val="24"/>
          <w:szCs w:val="24"/>
        </w:rPr>
        <w:t>ганізовує процес дослідження й визначає його логіку. Для вирішення питання про те, прийняти чи відкинути</w:t>
      </w:r>
      <w:r w:rsidR="00C34BDE">
        <w:rPr>
          <w:rFonts w:ascii="Times New Roman" w:hAnsi="Times New Roman" w:cs="Times New Roman"/>
          <w:sz w:val="24"/>
          <w:szCs w:val="24"/>
        </w:rPr>
        <w:t xml:space="preserve"> дану гіпотезу, її потрібно зі</w:t>
      </w:r>
      <w:r w:rsidRPr="00371AD9">
        <w:rPr>
          <w:rFonts w:ascii="Times New Roman" w:hAnsi="Times New Roman" w:cs="Times New Roman"/>
          <w:sz w:val="24"/>
          <w:szCs w:val="24"/>
        </w:rPr>
        <w:t xml:space="preserve">ставити з альтернативними гіпотезами. Це пов’язано з тим, що для гіпотези характерна наявність неоднозначності, через що не можна бути цілком упевненим в її істинності. Головне завдання гіпотези </w:t>
      </w:r>
      <w:r w:rsidR="00C34BDE">
        <w:rPr>
          <w:rFonts w:ascii="Times New Roman" w:hAnsi="Times New Roman" w:cs="Times New Roman"/>
          <w:sz w:val="24"/>
          <w:szCs w:val="24"/>
        </w:rPr>
        <w:t>-</w:t>
      </w:r>
      <w:r w:rsidRPr="00371AD9">
        <w:rPr>
          <w:rFonts w:ascii="Times New Roman" w:hAnsi="Times New Roman" w:cs="Times New Roman"/>
          <w:sz w:val="24"/>
          <w:szCs w:val="24"/>
        </w:rPr>
        <w:t xml:space="preserve"> розкрити ті об’єктивні зв’язки та співвідношення, що є визначальними для досліджуваного явища. Розглядаючи гіпотезу, кожен дослідник бажає, щоб вона вияви- лася істинною. Але гіпотеза не зав</w:t>
      </w:r>
      <w:r w:rsidR="00C34BDE">
        <w:rPr>
          <w:rFonts w:ascii="Times New Roman" w:hAnsi="Times New Roman" w:cs="Times New Roman"/>
          <w:sz w:val="24"/>
          <w:szCs w:val="24"/>
        </w:rPr>
        <w:t>жди витримує перевірку. У тако</w:t>
      </w:r>
      <w:r w:rsidRPr="00371AD9">
        <w:rPr>
          <w:rFonts w:ascii="Times New Roman" w:hAnsi="Times New Roman" w:cs="Times New Roman"/>
          <w:sz w:val="24"/>
          <w:szCs w:val="24"/>
        </w:rPr>
        <w:t xml:space="preserve">му разі доводиться висувати нову. Тому основні вимоги до гіпотези мають бути такими: можливість її перевірки; певна прогнозованість; логічна несуперечливість. Можливість перевірки гіпотези є логічною вимогою, дотримання якої дає право на її висування. Якщо гіпотезу не можна перевірити, вона ніколи не приведе до істинного знання. Прогнозованість </w:t>
      </w:r>
      <w:r w:rsidR="00C34BDE">
        <w:rPr>
          <w:rFonts w:ascii="Times New Roman" w:hAnsi="Times New Roman" w:cs="Times New Roman"/>
          <w:sz w:val="24"/>
          <w:szCs w:val="24"/>
        </w:rPr>
        <w:t>-</w:t>
      </w:r>
      <w:r w:rsidRPr="00371AD9">
        <w:rPr>
          <w:rFonts w:ascii="Times New Roman" w:hAnsi="Times New Roman" w:cs="Times New Roman"/>
          <w:sz w:val="24"/>
          <w:szCs w:val="24"/>
        </w:rPr>
        <w:t xml:space="preserve"> це, власне, безпосередньо зміст гіпотези,</w:t>
      </w:r>
      <w:r w:rsidR="00C34BDE">
        <w:rPr>
          <w:rFonts w:ascii="Times New Roman" w:hAnsi="Times New Roman" w:cs="Times New Roman"/>
          <w:sz w:val="24"/>
          <w:szCs w:val="24"/>
        </w:rPr>
        <w:t xml:space="preserve"> що перевіряється, а логічна не</w:t>
      </w:r>
      <w:r w:rsidRPr="00371AD9">
        <w:rPr>
          <w:rFonts w:ascii="Times New Roman" w:hAnsi="Times New Roman" w:cs="Times New Roman"/>
          <w:sz w:val="24"/>
          <w:szCs w:val="24"/>
        </w:rPr>
        <w:t xml:space="preserve">суперечливість означає, що гіпотеза </w:t>
      </w:r>
      <w:r w:rsidR="00C34BDE">
        <w:rPr>
          <w:rFonts w:ascii="Times New Roman" w:hAnsi="Times New Roman" w:cs="Times New Roman"/>
          <w:sz w:val="24"/>
          <w:szCs w:val="24"/>
        </w:rPr>
        <w:t>не вступає у протиріччя з нако</w:t>
      </w:r>
      <w:r w:rsidRPr="00371AD9">
        <w:rPr>
          <w:rFonts w:ascii="Times New Roman" w:hAnsi="Times New Roman" w:cs="Times New Roman"/>
          <w:sz w:val="24"/>
          <w:szCs w:val="24"/>
        </w:rPr>
        <w:t>пиченими фактами, що характеризують дане явище або клас явищ.</w:t>
      </w:r>
    </w:p>
    <w:p w:rsidR="00C34BDE" w:rsidRDefault="002631A7" w:rsidP="00371AD9">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b/>
          <w:sz w:val="24"/>
          <w:szCs w:val="24"/>
        </w:rPr>
        <w:t>2.</w:t>
      </w:r>
      <w:r w:rsidR="00885E6F" w:rsidRPr="00371AD9">
        <w:rPr>
          <w:rFonts w:ascii="Times New Roman" w:hAnsi="Times New Roman" w:cs="Times New Roman"/>
          <w:sz w:val="24"/>
          <w:szCs w:val="24"/>
        </w:rPr>
        <w:t xml:space="preserve"> Кожне наукове дослідження після обрання теми починається з досконалого вивчення наукової інформації. </w:t>
      </w:r>
    </w:p>
    <w:p w:rsidR="002631A7" w:rsidRPr="00371AD9" w:rsidRDefault="00C34BDE" w:rsidP="00371AD9">
      <w:pPr>
        <w:pStyle w:val="a3"/>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Тут же ми хочемо зосеред</w:t>
      </w:r>
      <w:r w:rsidR="00885E6F" w:rsidRPr="00371AD9">
        <w:rPr>
          <w:rFonts w:ascii="Times New Roman" w:hAnsi="Times New Roman" w:cs="Times New Roman"/>
          <w:sz w:val="24"/>
          <w:szCs w:val="24"/>
        </w:rPr>
        <w:t>ити ува</w:t>
      </w:r>
      <w:r>
        <w:rPr>
          <w:rFonts w:ascii="Times New Roman" w:hAnsi="Times New Roman" w:cs="Times New Roman"/>
          <w:sz w:val="24"/>
          <w:szCs w:val="24"/>
        </w:rPr>
        <w:t>гу</w:t>
      </w:r>
      <w:r w:rsidR="00885E6F" w:rsidRPr="00371AD9">
        <w:rPr>
          <w:rFonts w:ascii="Times New Roman" w:hAnsi="Times New Roman" w:cs="Times New Roman"/>
          <w:sz w:val="24"/>
          <w:szCs w:val="24"/>
        </w:rPr>
        <w:t xml:space="preserve"> на методиці аналіз</w:t>
      </w:r>
      <w:r>
        <w:rPr>
          <w:rFonts w:ascii="Times New Roman" w:hAnsi="Times New Roman" w:cs="Times New Roman"/>
          <w:sz w:val="24"/>
          <w:szCs w:val="24"/>
        </w:rPr>
        <w:t>у відібраних матеріалів для ви</w:t>
      </w:r>
      <w:r w:rsidR="00885E6F" w:rsidRPr="00371AD9">
        <w:rPr>
          <w:rFonts w:ascii="Times New Roman" w:hAnsi="Times New Roman" w:cs="Times New Roman"/>
          <w:sz w:val="24"/>
          <w:szCs w:val="24"/>
        </w:rPr>
        <w:t>значення мети, завдань, об’єкта і предмета дослідження. Найважливішим чинником робо</w:t>
      </w:r>
      <w:r>
        <w:rPr>
          <w:rFonts w:ascii="Times New Roman" w:hAnsi="Times New Roman" w:cs="Times New Roman"/>
          <w:sz w:val="24"/>
          <w:szCs w:val="24"/>
        </w:rPr>
        <w:t>ти над відібраною з теми дослі</w:t>
      </w:r>
      <w:r w:rsidR="00885E6F" w:rsidRPr="00371AD9">
        <w:rPr>
          <w:rFonts w:ascii="Times New Roman" w:hAnsi="Times New Roman" w:cs="Times New Roman"/>
          <w:sz w:val="24"/>
          <w:szCs w:val="24"/>
        </w:rPr>
        <w:t xml:space="preserve">дження інформацією є самостійність праці науковця. Кожна сторінка має бути неспішно проаналізована, обдумана щодо поставленої мети. Мета дослідження </w:t>
      </w:r>
      <w:r w:rsidR="00941CD7">
        <w:rPr>
          <w:rFonts w:ascii="Times New Roman" w:hAnsi="Times New Roman" w:cs="Times New Roman"/>
          <w:sz w:val="24"/>
          <w:szCs w:val="24"/>
        </w:rPr>
        <w:t>-</w:t>
      </w:r>
      <w:r w:rsidR="00885E6F" w:rsidRPr="00371AD9">
        <w:rPr>
          <w:rFonts w:ascii="Times New Roman" w:hAnsi="Times New Roman" w:cs="Times New Roman"/>
          <w:sz w:val="24"/>
          <w:szCs w:val="24"/>
        </w:rPr>
        <w:t xml:space="preserve"> це поставлена кінцева ціль, кінцевий результат, на який спрямоване все досліджен</w:t>
      </w:r>
      <w:r>
        <w:rPr>
          <w:rFonts w:ascii="Times New Roman" w:hAnsi="Times New Roman" w:cs="Times New Roman"/>
          <w:sz w:val="24"/>
          <w:szCs w:val="24"/>
        </w:rPr>
        <w:t>ня. Тільки вдумливий, самостій</w:t>
      </w:r>
      <w:r w:rsidR="00885E6F" w:rsidRPr="00371AD9">
        <w:rPr>
          <w:rFonts w:ascii="Times New Roman" w:hAnsi="Times New Roman" w:cs="Times New Roman"/>
          <w:sz w:val="24"/>
          <w:szCs w:val="24"/>
        </w:rPr>
        <w:t>ний аналіз прочитаного дозволить переконатися у своїх судженнях, закріпити думку, поняття, уявлення. Дуже часто важливим чинни</w:t>
      </w:r>
      <w:r w:rsidR="00941CD7">
        <w:rPr>
          <w:rFonts w:ascii="Times New Roman" w:hAnsi="Times New Roman" w:cs="Times New Roman"/>
          <w:sz w:val="24"/>
          <w:szCs w:val="24"/>
        </w:rPr>
        <w:t>ком при опрацюванні тексту, ін</w:t>
      </w:r>
      <w:r w:rsidR="00885E6F" w:rsidRPr="00371AD9">
        <w:rPr>
          <w:rFonts w:ascii="Times New Roman" w:hAnsi="Times New Roman" w:cs="Times New Roman"/>
          <w:sz w:val="24"/>
          <w:szCs w:val="24"/>
        </w:rPr>
        <w:t>формаційних матеріалів є наполегливість і систематичність. Часто, особливо при читанні складного нового тексту, чітко обдумати його з першого разу неможливо. Доводиться чит</w:t>
      </w:r>
      <w:r w:rsidR="00941CD7">
        <w:rPr>
          <w:rFonts w:ascii="Times New Roman" w:hAnsi="Times New Roman" w:cs="Times New Roman"/>
          <w:sz w:val="24"/>
          <w:szCs w:val="24"/>
        </w:rPr>
        <w:t>ати й перечитувати, до</w:t>
      </w:r>
      <w:r w:rsidR="00885E6F" w:rsidRPr="00371AD9">
        <w:rPr>
          <w:rFonts w:ascii="Times New Roman" w:hAnsi="Times New Roman" w:cs="Times New Roman"/>
          <w:sz w:val="24"/>
          <w:szCs w:val="24"/>
        </w:rPr>
        <w:t>биваючись повного розуміння викладеного.</w:t>
      </w:r>
    </w:p>
    <w:p w:rsidR="00941CD7" w:rsidRDefault="00885E6F" w:rsidP="00371AD9">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Послідовне, систематичне чита</w:t>
      </w:r>
      <w:r w:rsidR="00941CD7">
        <w:rPr>
          <w:rFonts w:ascii="Times New Roman" w:hAnsi="Times New Roman" w:cs="Times New Roman"/>
          <w:sz w:val="24"/>
          <w:szCs w:val="24"/>
        </w:rPr>
        <w:t>ння поліпшує засвоєння матеріа</w:t>
      </w:r>
      <w:r w:rsidRPr="00371AD9">
        <w:rPr>
          <w:rFonts w:ascii="Times New Roman" w:hAnsi="Times New Roman" w:cs="Times New Roman"/>
          <w:sz w:val="24"/>
          <w:szCs w:val="24"/>
        </w:rPr>
        <w:t>лу, а відволікання зриває, порушує</w:t>
      </w:r>
      <w:r w:rsidR="00941CD7">
        <w:rPr>
          <w:rFonts w:ascii="Times New Roman" w:hAnsi="Times New Roman" w:cs="Times New Roman"/>
          <w:sz w:val="24"/>
          <w:szCs w:val="24"/>
        </w:rPr>
        <w:t xml:space="preserve"> логічно налаштовану думку, ви</w:t>
      </w:r>
      <w:r w:rsidRPr="00371AD9">
        <w:rPr>
          <w:rFonts w:ascii="Times New Roman" w:hAnsi="Times New Roman" w:cs="Times New Roman"/>
          <w:sz w:val="24"/>
          <w:szCs w:val="24"/>
        </w:rPr>
        <w:t xml:space="preserve">кликає втому. Систематичне читання за планом з обдумуванням та аналізом прочитаного є набагато продуктивнішим за </w:t>
      </w:r>
      <w:r w:rsidRPr="00371AD9">
        <w:rPr>
          <w:rFonts w:ascii="Times New Roman" w:hAnsi="Times New Roman" w:cs="Times New Roman"/>
          <w:sz w:val="24"/>
          <w:szCs w:val="24"/>
        </w:rPr>
        <w:lastRenderedPageBreak/>
        <w:t>безсистемне читання. Слід зазначити, що повне й трива</w:t>
      </w:r>
      <w:r w:rsidR="00941CD7">
        <w:rPr>
          <w:rFonts w:ascii="Times New Roman" w:hAnsi="Times New Roman" w:cs="Times New Roman"/>
          <w:sz w:val="24"/>
          <w:szCs w:val="24"/>
        </w:rPr>
        <w:t>ле запам’ятовування відбуваєть</w:t>
      </w:r>
      <w:r w:rsidRPr="00371AD9">
        <w:rPr>
          <w:rFonts w:ascii="Times New Roman" w:hAnsi="Times New Roman" w:cs="Times New Roman"/>
          <w:sz w:val="24"/>
          <w:szCs w:val="24"/>
        </w:rPr>
        <w:t>ся не лише тоді, коли ми цього хочемо, але й тоді, коли цього бажання немає, наприклад, при активному творчому читанні. Текст зберігається в пам’яті певни</w:t>
      </w:r>
      <w:r w:rsidR="00941CD7">
        <w:rPr>
          <w:rFonts w:ascii="Times New Roman" w:hAnsi="Times New Roman" w:cs="Times New Roman"/>
          <w:sz w:val="24"/>
          <w:szCs w:val="24"/>
        </w:rPr>
        <w:t>й час. Поступово він забуваєть</w:t>
      </w:r>
      <w:r w:rsidRPr="00371AD9">
        <w:rPr>
          <w:rFonts w:ascii="Times New Roman" w:hAnsi="Times New Roman" w:cs="Times New Roman"/>
          <w:sz w:val="24"/>
          <w:szCs w:val="24"/>
        </w:rPr>
        <w:t xml:space="preserve">ся. Спочатку після сприйняття інформації цей процес відбувається найбільш швидко, а із часом темп уповільнюється. Так, у середньому через один день губиться 23–25 % прочитаного, через п’ять днів </w:t>
      </w:r>
      <w:r w:rsidR="00941CD7">
        <w:rPr>
          <w:rFonts w:ascii="Times New Roman" w:hAnsi="Times New Roman" w:cs="Times New Roman"/>
          <w:sz w:val="24"/>
          <w:szCs w:val="24"/>
        </w:rPr>
        <w:t>-</w:t>
      </w:r>
      <w:r w:rsidRPr="00371AD9">
        <w:rPr>
          <w:rFonts w:ascii="Times New Roman" w:hAnsi="Times New Roman" w:cs="Times New Roman"/>
          <w:sz w:val="24"/>
          <w:szCs w:val="24"/>
        </w:rPr>
        <w:t xml:space="preserve"> 35, а через десять </w:t>
      </w:r>
      <w:r w:rsidR="00941CD7">
        <w:rPr>
          <w:rFonts w:ascii="Times New Roman" w:hAnsi="Times New Roman" w:cs="Times New Roman"/>
          <w:sz w:val="24"/>
          <w:szCs w:val="24"/>
        </w:rPr>
        <w:t>-</w:t>
      </w:r>
      <w:r w:rsidRPr="00371AD9">
        <w:rPr>
          <w:rFonts w:ascii="Times New Roman" w:hAnsi="Times New Roman" w:cs="Times New Roman"/>
          <w:sz w:val="24"/>
          <w:szCs w:val="24"/>
        </w:rPr>
        <w:t xml:space="preserve"> 40 %. Повторювання </w:t>
      </w:r>
      <w:r w:rsidR="00941CD7">
        <w:rPr>
          <w:rFonts w:ascii="Times New Roman" w:hAnsi="Times New Roman" w:cs="Times New Roman"/>
          <w:sz w:val="24"/>
          <w:szCs w:val="24"/>
        </w:rPr>
        <w:t>-</w:t>
      </w:r>
      <w:r w:rsidRPr="00371AD9">
        <w:rPr>
          <w:rFonts w:ascii="Times New Roman" w:hAnsi="Times New Roman" w:cs="Times New Roman"/>
          <w:sz w:val="24"/>
          <w:szCs w:val="24"/>
        </w:rPr>
        <w:t xml:space="preserve"> один з ефективних засобів запам’ятовування. Воно буває пасивним (перечитування декілька разів) та активним (перечитування з переказом). Другий спосіб є більш ефективним, оскільки в ньому поєднано заучування й </w:t>
      </w:r>
      <w:r w:rsidR="00941CD7">
        <w:rPr>
          <w:rFonts w:ascii="Times New Roman" w:hAnsi="Times New Roman" w:cs="Times New Roman"/>
          <w:sz w:val="24"/>
          <w:szCs w:val="24"/>
        </w:rPr>
        <w:t>самоконтроль. Іноді корис</w:t>
      </w:r>
      <w:r w:rsidRPr="00371AD9">
        <w:rPr>
          <w:rFonts w:ascii="Times New Roman" w:hAnsi="Times New Roman" w:cs="Times New Roman"/>
          <w:sz w:val="24"/>
          <w:szCs w:val="24"/>
        </w:rPr>
        <w:t>но сполучати активне повторювання з пасивним. Важливо також правильно обрати час для повторюв</w:t>
      </w:r>
      <w:r w:rsidR="00941CD7">
        <w:rPr>
          <w:rFonts w:ascii="Times New Roman" w:hAnsi="Times New Roman" w:cs="Times New Roman"/>
          <w:sz w:val="24"/>
          <w:szCs w:val="24"/>
        </w:rPr>
        <w:t>ання. Враховуючи характер забу</w:t>
      </w:r>
      <w:r w:rsidRPr="00371AD9">
        <w:rPr>
          <w:rFonts w:ascii="Times New Roman" w:hAnsi="Times New Roman" w:cs="Times New Roman"/>
          <w:sz w:val="24"/>
          <w:szCs w:val="24"/>
        </w:rPr>
        <w:t>вання, матеріал краще повторювати в день читання або на наступний день, а пізніше повторювати лише періо</w:t>
      </w:r>
      <w:r w:rsidR="00E77688">
        <w:rPr>
          <w:rFonts w:ascii="Times New Roman" w:hAnsi="Times New Roman" w:cs="Times New Roman"/>
          <w:sz w:val="24"/>
          <w:szCs w:val="24"/>
        </w:rPr>
        <w:t>дично і тільки те, що стано</w:t>
      </w:r>
      <w:r w:rsidRPr="00371AD9">
        <w:rPr>
          <w:rFonts w:ascii="Times New Roman" w:hAnsi="Times New Roman" w:cs="Times New Roman"/>
          <w:sz w:val="24"/>
          <w:szCs w:val="24"/>
        </w:rPr>
        <w:t>вить найбільший інтерес. Неодмінною умовою аналізу відібраної для дослідження літератури є запис прочитаного. Він дозволяє кра</w:t>
      </w:r>
      <w:r w:rsidR="00941CD7">
        <w:rPr>
          <w:rFonts w:ascii="Times New Roman" w:hAnsi="Times New Roman" w:cs="Times New Roman"/>
          <w:sz w:val="24"/>
          <w:szCs w:val="24"/>
        </w:rPr>
        <w:t>ще сприймати й засвоювати мате</w:t>
      </w:r>
      <w:r w:rsidRPr="00371AD9">
        <w:rPr>
          <w:rFonts w:ascii="Times New Roman" w:hAnsi="Times New Roman" w:cs="Times New Roman"/>
          <w:sz w:val="24"/>
          <w:szCs w:val="24"/>
        </w:rPr>
        <w:t>ріал, а також зберігати його для пода</w:t>
      </w:r>
      <w:r w:rsidR="00941CD7">
        <w:rPr>
          <w:rFonts w:ascii="Times New Roman" w:hAnsi="Times New Roman" w:cs="Times New Roman"/>
          <w:sz w:val="24"/>
          <w:szCs w:val="24"/>
        </w:rPr>
        <w:t>льшої роботи. Проте запис потре</w:t>
      </w:r>
      <w:r w:rsidRPr="00371AD9">
        <w:rPr>
          <w:rFonts w:ascii="Times New Roman" w:hAnsi="Times New Roman" w:cs="Times New Roman"/>
          <w:sz w:val="24"/>
          <w:szCs w:val="24"/>
        </w:rPr>
        <w:t xml:space="preserve">бує додаткового часу. Тут важливим є правильний вибір способу запису прочитаного. Для цього застосовують виписки, анотації, конспекти. </w:t>
      </w:r>
    </w:p>
    <w:p w:rsidR="00941CD7" w:rsidRDefault="00885E6F" w:rsidP="00371AD9">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 xml:space="preserve">Виписка </w:t>
      </w:r>
      <w:r w:rsidR="00941CD7">
        <w:rPr>
          <w:rFonts w:ascii="Times New Roman" w:hAnsi="Times New Roman" w:cs="Times New Roman"/>
          <w:sz w:val="24"/>
          <w:szCs w:val="24"/>
        </w:rPr>
        <w:t>-</w:t>
      </w:r>
      <w:r w:rsidRPr="00371AD9">
        <w:rPr>
          <w:rFonts w:ascii="Times New Roman" w:hAnsi="Times New Roman" w:cs="Times New Roman"/>
          <w:sz w:val="24"/>
          <w:szCs w:val="24"/>
        </w:rPr>
        <w:t xml:space="preserve"> короткий (чи повн</w:t>
      </w:r>
      <w:r w:rsidR="00E77688">
        <w:rPr>
          <w:rFonts w:ascii="Times New Roman" w:hAnsi="Times New Roman" w:cs="Times New Roman"/>
          <w:sz w:val="24"/>
          <w:szCs w:val="24"/>
        </w:rPr>
        <w:t>ий) виклад змісту окремих фраг</w:t>
      </w:r>
      <w:r w:rsidRPr="00371AD9">
        <w:rPr>
          <w:rFonts w:ascii="Times New Roman" w:hAnsi="Times New Roman" w:cs="Times New Roman"/>
          <w:sz w:val="24"/>
          <w:szCs w:val="24"/>
        </w:rPr>
        <w:t xml:space="preserve">ментів (розділів, параграфів, сторінок) інформації. Це дозволяє в малому обсязі накопичити велику інформації. Виписка може стати основою для подальших творчих роздумів над темою дослідження. </w:t>
      </w:r>
    </w:p>
    <w:p w:rsidR="0076399F" w:rsidRDefault="00885E6F" w:rsidP="00371AD9">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 xml:space="preserve">Анотація </w:t>
      </w:r>
      <w:r w:rsidR="00941CD7">
        <w:rPr>
          <w:rFonts w:ascii="Times New Roman" w:hAnsi="Times New Roman" w:cs="Times New Roman"/>
          <w:sz w:val="24"/>
          <w:szCs w:val="24"/>
        </w:rPr>
        <w:t>-</w:t>
      </w:r>
      <w:r w:rsidRPr="00371AD9">
        <w:rPr>
          <w:rFonts w:ascii="Times New Roman" w:hAnsi="Times New Roman" w:cs="Times New Roman"/>
          <w:sz w:val="24"/>
          <w:szCs w:val="24"/>
        </w:rPr>
        <w:t xml:space="preserve"> це спресований, сти</w:t>
      </w:r>
      <w:r w:rsidR="00E77688">
        <w:rPr>
          <w:rFonts w:ascii="Times New Roman" w:hAnsi="Times New Roman" w:cs="Times New Roman"/>
          <w:sz w:val="24"/>
          <w:szCs w:val="24"/>
        </w:rPr>
        <w:t>слий і точний зміст першоджере</w:t>
      </w:r>
      <w:r w:rsidRPr="00371AD9">
        <w:rPr>
          <w:rFonts w:ascii="Times New Roman" w:hAnsi="Times New Roman" w:cs="Times New Roman"/>
          <w:sz w:val="24"/>
          <w:szCs w:val="24"/>
        </w:rPr>
        <w:t xml:space="preserve">ла. Анотації складають на документ у цілому. Їх зручно накопичувати на окремих картках чи аркушах. За їхньою допомогою можна швидко відтворити текст у пам’яті. </w:t>
      </w:r>
    </w:p>
    <w:p w:rsidR="0076399F" w:rsidRDefault="00885E6F" w:rsidP="00371AD9">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 xml:space="preserve">Конспект </w:t>
      </w:r>
      <w:r w:rsidR="00941CD7">
        <w:rPr>
          <w:rFonts w:ascii="Times New Roman" w:hAnsi="Times New Roman" w:cs="Times New Roman"/>
          <w:sz w:val="24"/>
          <w:szCs w:val="24"/>
        </w:rPr>
        <w:t>-</w:t>
      </w:r>
      <w:r w:rsidRPr="00371AD9">
        <w:rPr>
          <w:rFonts w:ascii="Times New Roman" w:hAnsi="Times New Roman" w:cs="Times New Roman"/>
          <w:sz w:val="24"/>
          <w:szCs w:val="24"/>
        </w:rPr>
        <w:t xml:space="preserve"> це докладний виклад змісту документу, джерела, яке аналізується. Головне у складанні конспекту </w:t>
      </w:r>
      <w:r w:rsidR="0076399F">
        <w:rPr>
          <w:rFonts w:ascii="Times New Roman" w:hAnsi="Times New Roman" w:cs="Times New Roman"/>
          <w:sz w:val="24"/>
          <w:szCs w:val="24"/>
        </w:rPr>
        <w:t>-</w:t>
      </w:r>
      <w:r w:rsidRPr="00371AD9">
        <w:rPr>
          <w:rFonts w:ascii="Times New Roman" w:hAnsi="Times New Roman" w:cs="Times New Roman"/>
          <w:sz w:val="24"/>
          <w:szCs w:val="24"/>
        </w:rPr>
        <w:t xml:space="preserve"> це вміння виділити раціональне зерно щодо теми дослідження. Повнота запису означає не обсяг, а все те, що є головним у даному документі. Для виділення головних думок можна в конспекті застосовувати підкреслювання. </w:t>
      </w:r>
    </w:p>
    <w:p w:rsidR="009E09B5" w:rsidRDefault="00885E6F" w:rsidP="00371AD9">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Конспект можна складати і за допомогою ксерокопій потрібних для дослідження матеріалів. Це спосіб зручний щодо заощадження часу для виконання дослідження. На сторінках ксерокопій статей, розділів з монографій тощо можна р</w:t>
      </w:r>
      <w:r w:rsidR="0076399F">
        <w:rPr>
          <w:rFonts w:ascii="Times New Roman" w:hAnsi="Times New Roman" w:cs="Times New Roman"/>
          <w:sz w:val="24"/>
          <w:szCs w:val="24"/>
        </w:rPr>
        <w:t>обити підкреслювання, записува</w:t>
      </w:r>
      <w:r w:rsidRPr="00371AD9">
        <w:rPr>
          <w:rFonts w:ascii="Times New Roman" w:hAnsi="Times New Roman" w:cs="Times New Roman"/>
          <w:sz w:val="24"/>
          <w:szCs w:val="24"/>
        </w:rPr>
        <w:t>ти власні думки щодо прочитаного, а також доповнення як на полях, так і на звороті аркуша копії. Наявність виписок, анотацій, конспектів є неодмінною умовою проведення дослідження. Це особ</w:t>
      </w:r>
      <w:r w:rsidR="0076399F">
        <w:rPr>
          <w:rFonts w:ascii="Times New Roman" w:hAnsi="Times New Roman" w:cs="Times New Roman"/>
          <w:sz w:val="24"/>
          <w:szCs w:val="24"/>
        </w:rPr>
        <w:t>ливо важливо для складання ана</w:t>
      </w:r>
      <w:r w:rsidRPr="00371AD9">
        <w:rPr>
          <w:rFonts w:ascii="Times New Roman" w:hAnsi="Times New Roman" w:cs="Times New Roman"/>
          <w:sz w:val="24"/>
          <w:szCs w:val="24"/>
        </w:rPr>
        <w:t xml:space="preserve">літичного огляду літератури з теми дослідження (у дисертаціях це перший розділ). Складання огляду потребує не лише аналізу інформації, але й її класифікації та систематизації. Джерела можна систематизувати у хронологічному порядку або за темами аналізованого питання. Перший варіант складання огляду полягає в тому, що всю інфор- мацію систематизують за певними історичними проміжками. Для цього доцільно в історії досліджуваного питання виділити наукові етапи, що характеризуються якісними змінами. </w:t>
      </w:r>
    </w:p>
    <w:p w:rsidR="009E09B5" w:rsidRDefault="00885E6F" w:rsidP="00371AD9">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На кожному етапі літературні джерела слід піддати ретельному критичному аналізу. Для цього потрібно мати певну ерудицію, рівень знань. За умов такого критичного аналіз</w:t>
      </w:r>
      <w:r w:rsidR="009E09B5">
        <w:rPr>
          <w:rFonts w:ascii="Times New Roman" w:hAnsi="Times New Roman" w:cs="Times New Roman"/>
          <w:sz w:val="24"/>
          <w:szCs w:val="24"/>
        </w:rPr>
        <w:t>у різні ідеї, факти, теорії зі</w:t>
      </w:r>
      <w:r w:rsidRPr="00371AD9">
        <w:rPr>
          <w:rFonts w:ascii="Times New Roman" w:hAnsi="Times New Roman" w:cs="Times New Roman"/>
          <w:sz w:val="24"/>
          <w:szCs w:val="24"/>
        </w:rPr>
        <w:t>ставляють одну з одною. Цінним є вміння науковця встановити етап в історії досліджуваного питання, виз</w:t>
      </w:r>
      <w:r w:rsidR="009E09B5">
        <w:rPr>
          <w:rFonts w:ascii="Times New Roman" w:hAnsi="Times New Roman" w:cs="Times New Roman"/>
          <w:sz w:val="24"/>
          <w:szCs w:val="24"/>
        </w:rPr>
        <w:t>начити рубіж, після якого в да</w:t>
      </w:r>
      <w:r w:rsidRPr="00371AD9">
        <w:rPr>
          <w:rFonts w:ascii="Times New Roman" w:hAnsi="Times New Roman" w:cs="Times New Roman"/>
          <w:sz w:val="24"/>
          <w:szCs w:val="24"/>
        </w:rPr>
        <w:t>ній темі з’явились ідеї, що якісно змінили напрям дослідження. У процесі активного аналізу ви</w:t>
      </w:r>
      <w:r w:rsidR="009E09B5">
        <w:rPr>
          <w:rFonts w:ascii="Times New Roman" w:hAnsi="Times New Roman" w:cs="Times New Roman"/>
          <w:sz w:val="24"/>
          <w:szCs w:val="24"/>
        </w:rPr>
        <w:t>никають власні міркування, фор</w:t>
      </w:r>
      <w:r w:rsidRPr="00371AD9">
        <w:rPr>
          <w:rFonts w:ascii="Times New Roman" w:hAnsi="Times New Roman" w:cs="Times New Roman"/>
          <w:sz w:val="24"/>
          <w:szCs w:val="24"/>
        </w:rPr>
        <w:t>мулюються найбільш актуальні питання, що підлягають вивченню в першу чи у другу чергу, формуються уявлення. Усе це поступово створює фундамент майбутньої гіпотези наукового дослідження. Бувають випадки, коли у процесі аналітичного огляду науковець лише перераховує авторів і наводить а</w:t>
      </w:r>
      <w:r w:rsidR="009E09B5">
        <w:rPr>
          <w:rFonts w:ascii="Times New Roman" w:hAnsi="Times New Roman" w:cs="Times New Roman"/>
          <w:sz w:val="24"/>
          <w:szCs w:val="24"/>
        </w:rPr>
        <w:t>нотації їхніх робіт, не вислов</w:t>
      </w:r>
      <w:r w:rsidRPr="00371AD9">
        <w:rPr>
          <w:rFonts w:ascii="Times New Roman" w:hAnsi="Times New Roman" w:cs="Times New Roman"/>
          <w:sz w:val="24"/>
          <w:szCs w:val="24"/>
        </w:rPr>
        <w:t xml:space="preserve">люючи при цьому власної думки. Такий пасивний, формальний огляд є неприпустимим. Другим варіантом складання огляду є тематичний огляд. Увесь обсяг </w:t>
      </w:r>
      <w:r w:rsidRPr="00371AD9">
        <w:rPr>
          <w:rFonts w:ascii="Times New Roman" w:hAnsi="Times New Roman" w:cs="Times New Roman"/>
          <w:sz w:val="24"/>
          <w:szCs w:val="24"/>
        </w:rPr>
        <w:lastRenderedPageBreak/>
        <w:t>інформації систематизують за питаннями досліджуваної теми. При цьому розглядають у першу чергу монографії, в яких підведе но підсумок досліджень з даного питання. Далі аналізують статті та інші джерела. Другий варіант огляду є простішим, його застосовують частіше, він вимагає менших витрат ч</w:t>
      </w:r>
      <w:r w:rsidR="009E09B5">
        <w:rPr>
          <w:rFonts w:ascii="Times New Roman" w:hAnsi="Times New Roman" w:cs="Times New Roman"/>
          <w:sz w:val="24"/>
          <w:szCs w:val="24"/>
        </w:rPr>
        <w:t>асу. Проте він не дозволяє про</w:t>
      </w:r>
      <w:r w:rsidRPr="00371AD9">
        <w:rPr>
          <w:rFonts w:ascii="Times New Roman" w:hAnsi="Times New Roman" w:cs="Times New Roman"/>
          <w:sz w:val="24"/>
          <w:szCs w:val="24"/>
        </w:rPr>
        <w:t>аналізувати наявну інформацію в повному обсязі. Спрямовуючою ідеєю всього а</w:t>
      </w:r>
      <w:r w:rsidR="003352E6">
        <w:rPr>
          <w:rFonts w:ascii="Times New Roman" w:hAnsi="Times New Roman" w:cs="Times New Roman"/>
          <w:sz w:val="24"/>
          <w:szCs w:val="24"/>
        </w:rPr>
        <w:t>налізу інформації має стати об</w:t>
      </w:r>
      <w:r w:rsidRPr="00371AD9">
        <w:rPr>
          <w:rFonts w:ascii="Times New Roman" w:hAnsi="Times New Roman" w:cs="Times New Roman"/>
          <w:sz w:val="24"/>
          <w:szCs w:val="24"/>
        </w:rPr>
        <w:t xml:space="preserve">ґрунтування актуальності й перспективності передбачуваної мети наукового дослідження. </w:t>
      </w:r>
    </w:p>
    <w:p w:rsidR="009E09B5" w:rsidRDefault="00885E6F" w:rsidP="00371AD9">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Кожне джерел</w:t>
      </w:r>
      <w:r w:rsidR="009E09B5">
        <w:rPr>
          <w:rFonts w:ascii="Times New Roman" w:hAnsi="Times New Roman" w:cs="Times New Roman"/>
          <w:sz w:val="24"/>
          <w:szCs w:val="24"/>
        </w:rPr>
        <w:t>о аналізують з позиції історич</w:t>
      </w:r>
      <w:r w:rsidRPr="00371AD9">
        <w:rPr>
          <w:rFonts w:ascii="Times New Roman" w:hAnsi="Times New Roman" w:cs="Times New Roman"/>
          <w:sz w:val="24"/>
          <w:szCs w:val="24"/>
        </w:rPr>
        <w:t xml:space="preserve">ного наукового внеску в розвиток даної теми. </w:t>
      </w:r>
    </w:p>
    <w:p w:rsidR="00885E6F" w:rsidRDefault="00885E6F" w:rsidP="00371AD9">
      <w:pPr>
        <w:pStyle w:val="a3"/>
        <w:tabs>
          <w:tab w:val="left" w:pos="0"/>
        </w:tabs>
        <w:spacing w:after="0" w:line="240" w:lineRule="auto"/>
        <w:ind w:left="0" w:firstLine="851"/>
        <w:jc w:val="both"/>
        <w:rPr>
          <w:rFonts w:ascii="Times New Roman" w:hAnsi="Times New Roman" w:cs="Times New Roman"/>
          <w:sz w:val="24"/>
          <w:szCs w:val="24"/>
        </w:rPr>
      </w:pPr>
      <w:r w:rsidRPr="00371AD9">
        <w:rPr>
          <w:rFonts w:ascii="Times New Roman" w:hAnsi="Times New Roman" w:cs="Times New Roman"/>
          <w:sz w:val="24"/>
          <w:szCs w:val="24"/>
        </w:rPr>
        <w:t>За результатами опрацювання інформації роблять методологічні висновки, в яких підводять підсум</w:t>
      </w:r>
      <w:r w:rsidR="009E09B5">
        <w:rPr>
          <w:rFonts w:ascii="Times New Roman" w:hAnsi="Times New Roman" w:cs="Times New Roman"/>
          <w:sz w:val="24"/>
          <w:szCs w:val="24"/>
        </w:rPr>
        <w:t>ок критичного аналізу. У висно</w:t>
      </w:r>
      <w:r w:rsidRPr="00371AD9">
        <w:rPr>
          <w:rFonts w:ascii="Times New Roman" w:hAnsi="Times New Roman" w:cs="Times New Roman"/>
          <w:sz w:val="24"/>
          <w:szCs w:val="24"/>
        </w:rPr>
        <w:t>вках має бути висвітлено такі питання: актуальність і новизна теми; останні досягнення в галузі теоретичних і прикладних досліджень з теми; наукова доцільність виконання нового дослідження. На основі зазначених виснов</w:t>
      </w:r>
      <w:r w:rsidR="0048247E">
        <w:rPr>
          <w:rFonts w:ascii="Times New Roman" w:hAnsi="Times New Roman" w:cs="Times New Roman"/>
          <w:sz w:val="24"/>
          <w:szCs w:val="24"/>
        </w:rPr>
        <w:t>ків формулюють у загальному ви</w:t>
      </w:r>
      <w:r w:rsidRPr="00371AD9">
        <w:rPr>
          <w:rFonts w:ascii="Times New Roman" w:hAnsi="Times New Roman" w:cs="Times New Roman"/>
          <w:sz w:val="24"/>
          <w:szCs w:val="24"/>
        </w:rPr>
        <w:t xml:space="preserve">гляді мету й конкретні завдання наукового дослідження, а також визначають об’єкт і предмет дослідження. Об’єкт дослідження </w:t>
      </w:r>
      <w:r w:rsidR="009E09B5">
        <w:rPr>
          <w:rFonts w:ascii="Times New Roman" w:hAnsi="Times New Roman" w:cs="Times New Roman"/>
          <w:sz w:val="24"/>
          <w:szCs w:val="24"/>
        </w:rPr>
        <w:t>-</w:t>
      </w:r>
      <w:r w:rsidRPr="00371AD9">
        <w:rPr>
          <w:rFonts w:ascii="Times New Roman" w:hAnsi="Times New Roman" w:cs="Times New Roman"/>
          <w:sz w:val="24"/>
          <w:szCs w:val="24"/>
        </w:rPr>
        <w:t xml:space="preserve"> це процес або явище, що породжують проблемну ситуацію й обрані для дослідження, а предмет дослідження </w:t>
      </w:r>
      <w:r w:rsidR="009E09B5">
        <w:rPr>
          <w:rFonts w:ascii="Times New Roman" w:hAnsi="Times New Roman" w:cs="Times New Roman"/>
          <w:sz w:val="24"/>
          <w:szCs w:val="24"/>
        </w:rPr>
        <w:t>-</w:t>
      </w:r>
      <w:r w:rsidRPr="00371AD9">
        <w:rPr>
          <w:rFonts w:ascii="Times New Roman" w:hAnsi="Times New Roman" w:cs="Times New Roman"/>
          <w:sz w:val="24"/>
          <w:szCs w:val="24"/>
        </w:rPr>
        <w:t xml:space="preserve"> це теоретичне відтворення тих суттєвих зв’язків і відношень, які підлягають безпосередньому вивченню. Щодо завдань дослідження, то, як правило, їхня кількість може коливатись у межах від трьох до восьми. При цьому важлива роль належить науковому керівникові. Він обмежує і спрямовує пошук, допомагає розібратися (особлив</w:t>
      </w:r>
      <w:r w:rsidR="009E09B5">
        <w:rPr>
          <w:rFonts w:ascii="Times New Roman" w:hAnsi="Times New Roman" w:cs="Times New Roman"/>
          <w:sz w:val="24"/>
          <w:szCs w:val="24"/>
        </w:rPr>
        <w:t>о вченому-початківцю) у велико</w:t>
      </w:r>
      <w:r w:rsidRPr="00371AD9">
        <w:rPr>
          <w:rFonts w:ascii="Times New Roman" w:hAnsi="Times New Roman" w:cs="Times New Roman"/>
          <w:sz w:val="24"/>
          <w:szCs w:val="24"/>
        </w:rPr>
        <w:t>му потоці первинної та вторинної інформації, відкинути другорядні джерела.</w:t>
      </w:r>
    </w:p>
    <w:p w:rsidR="00371AD9" w:rsidRDefault="00371AD9" w:rsidP="00371AD9">
      <w:pPr>
        <w:pStyle w:val="a3"/>
        <w:tabs>
          <w:tab w:val="left" w:pos="0"/>
        </w:tabs>
        <w:spacing w:after="0" w:line="240" w:lineRule="auto"/>
        <w:ind w:left="0" w:firstLine="851"/>
        <w:jc w:val="both"/>
        <w:rPr>
          <w:rFonts w:ascii="Times New Roman" w:hAnsi="Times New Roman" w:cs="Times New Roman"/>
          <w:sz w:val="24"/>
          <w:szCs w:val="24"/>
        </w:rPr>
      </w:pPr>
    </w:p>
    <w:p w:rsidR="00371AD9" w:rsidRPr="00371AD9" w:rsidRDefault="00371AD9" w:rsidP="0048247E">
      <w:pPr>
        <w:pStyle w:val="a3"/>
        <w:tabs>
          <w:tab w:val="left" w:pos="0"/>
        </w:tabs>
        <w:spacing w:after="0" w:line="240" w:lineRule="auto"/>
        <w:ind w:left="0" w:firstLine="851"/>
        <w:jc w:val="center"/>
        <w:rPr>
          <w:rFonts w:ascii="Times New Roman" w:hAnsi="Times New Roman" w:cs="Times New Roman"/>
          <w:b/>
          <w:sz w:val="24"/>
          <w:szCs w:val="24"/>
        </w:rPr>
      </w:pPr>
      <w:r w:rsidRPr="00371AD9">
        <w:rPr>
          <w:rFonts w:ascii="Times New Roman" w:hAnsi="Times New Roman" w:cs="Times New Roman"/>
          <w:b/>
          <w:sz w:val="24"/>
          <w:szCs w:val="24"/>
        </w:rPr>
        <w:t>Тема № 4 Оперування методами наукового пізнання в соціально-політичному дослідженні</w:t>
      </w:r>
    </w:p>
    <w:p w:rsidR="00371AD9" w:rsidRPr="00371AD9" w:rsidRDefault="00371AD9" w:rsidP="00371AD9">
      <w:pPr>
        <w:pStyle w:val="a3"/>
        <w:tabs>
          <w:tab w:val="left" w:pos="993"/>
          <w:tab w:val="left" w:pos="1134"/>
        </w:tabs>
        <w:spacing w:after="0" w:line="240" w:lineRule="auto"/>
        <w:ind w:left="0" w:firstLine="851"/>
        <w:jc w:val="center"/>
        <w:rPr>
          <w:rFonts w:ascii="Times New Roman" w:hAnsi="Times New Roman" w:cs="Times New Roman"/>
          <w:sz w:val="24"/>
          <w:szCs w:val="24"/>
        </w:rPr>
      </w:pPr>
      <w:r w:rsidRPr="00371AD9">
        <w:rPr>
          <w:rFonts w:ascii="Times New Roman" w:hAnsi="Times New Roman" w:cs="Times New Roman"/>
          <w:sz w:val="24"/>
          <w:szCs w:val="24"/>
        </w:rPr>
        <w:t>План</w:t>
      </w:r>
    </w:p>
    <w:p w:rsidR="00371AD9" w:rsidRPr="00371AD9" w:rsidRDefault="00371AD9" w:rsidP="00593F09">
      <w:pPr>
        <w:pStyle w:val="a3"/>
        <w:numPr>
          <w:ilvl w:val="0"/>
          <w:numId w:val="22"/>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371AD9">
        <w:rPr>
          <w:rFonts w:ascii="Times New Roman" w:hAnsi="Times New Roman" w:cs="Times New Roman"/>
          <w:sz w:val="24"/>
          <w:szCs w:val="24"/>
        </w:rPr>
        <w:t>Вихідні положення про специфіку наукового пізнання</w:t>
      </w:r>
      <w:r w:rsidR="007A34B4">
        <w:rPr>
          <w:rFonts w:ascii="Times New Roman" w:hAnsi="Times New Roman" w:cs="Times New Roman"/>
          <w:sz w:val="24"/>
          <w:szCs w:val="24"/>
        </w:rPr>
        <w:t xml:space="preserve"> в політології</w:t>
      </w:r>
      <w:r w:rsidRPr="00371AD9">
        <w:rPr>
          <w:rFonts w:ascii="Times New Roman" w:hAnsi="Times New Roman" w:cs="Times New Roman"/>
          <w:sz w:val="24"/>
          <w:szCs w:val="24"/>
        </w:rPr>
        <w:t>.</w:t>
      </w:r>
    </w:p>
    <w:p w:rsidR="00371AD9" w:rsidRPr="00371AD9" w:rsidRDefault="00371AD9" w:rsidP="00593F09">
      <w:pPr>
        <w:pStyle w:val="a3"/>
        <w:numPr>
          <w:ilvl w:val="0"/>
          <w:numId w:val="22"/>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371AD9">
        <w:rPr>
          <w:rFonts w:ascii="Times New Roman" w:hAnsi="Times New Roman" w:cs="Times New Roman"/>
          <w:sz w:val="24"/>
          <w:szCs w:val="24"/>
        </w:rPr>
        <w:t xml:space="preserve">Загальні </w:t>
      </w:r>
      <w:r w:rsidR="005143E8">
        <w:rPr>
          <w:rFonts w:ascii="Times New Roman" w:hAnsi="Times New Roman" w:cs="Times New Roman"/>
          <w:sz w:val="24"/>
          <w:szCs w:val="24"/>
        </w:rPr>
        <w:t xml:space="preserve">(загальнотеоретичні) </w:t>
      </w:r>
      <w:r w:rsidRPr="00371AD9">
        <w:rPr>
          <w:rFonts w:ascii="Times New Roman" w:hAnsi="Times New Roman" w:cs="Times New Roman"/>
          <w:sz w:val="24"/>
          <w:szCs w:val="24"/>
        </w:rPr>
        <w:t xml:space="preserve">та </w:t>
      </w:r>
      <w:r w:rsidR="00FF77A0">
        <w:rPr>
          <w:rFonts w:ascii="Times New Roman" w:hAnsi="Times New Roman" w:cs="Times New Roman"/>
          <w:sz w:val="24"/>
          <w:szCs w:val="24"/>
        </w:rPr>
        <w:t>конкретно-емпіричні</w:t>
      </w:r>
      <w:r w:rsidRPr="00371AD9">
        <w:rPr>
          <w:rFonts w:ascii="Times New Roman" w:hAnsi="Times New Roman" w:cs="Times New Roman"/>
          <w:sz w:val="24"/>
          <w:szCs w:val="24"/>
        </w:rPr>
        <w:t xml:space="preserve"> методи наукового пізнання.</w:t>
      </w:r>
    </w:p>
    <w:p w:rsidR="00371AD9" w:rsidRPr="002D6B61" w:rsidRDefault="00371AD9" w:rsidP="00593F09">
      <w:pPr>
        <w:pStyle w:val="a3"/>
        <w:numPr>
          <w:ilvl w:val="0"/>
          <w:numId w:val="22"/>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371AD9">
        <w:rPr>
          <w:rFonts w:ascii="Times New Roman" w:hAnsi="Times New Roman" w:cs="Times New Roman"/>
          <w:sz w:val="24"/>
          <w:szCs w:val="24"/>
        </w:rPr>
        <w:t xml:space="preserve">Особливості застосування </w:t>
      </w:r>
      <w:r w:rsidR="002D6B61">
        <w:rPr>
          <w:rFonts w:ascii="Times New Roman" w:hAnsi="Times New Roman" w:cs="Times New Roman"/>
          <w:sz w:val="24"/>
          <w:szCs w:val="24"/>
        </w:rPr>
        <w:t>методів</w:t>
      </w:r>
      <w:r w:rsidRPr="00371AD9">
        <w:rPr>
          <w:rFonts w:ascii="Times New Roman" w:hAnsi="Times New Roman" w:cs="Times New Roman"/>
          <w:sz w:val="24"/>
          <w:szCs w:val="24"/>
        </w:rPr>
        <w:t xml:space="preserve"> у пізнавальних контекстах окремих соціально-політичних </w:t>
      </w:r>
      <w:r w:rsidR="004E12AF">
        <w:rPr>
          <w:rFonts w:ascii="Times New Roman" w:hAnsi="Times New Roman" w:cs="Times New Roman"/>
          <w:sz w:val="24"/>
          <w:szCs w:val="24"/>
        </w:rPr>
        <w:t>проблем</w:t>
      </w:r>
      <w:r w:rsidRPr="00371AD9">
        <w:rPr>
          <w:rFonts w:ascii="Times New Roman" w:hAnsi="Times New Roman" w:cs="Times New Roman"/>
          <w:sz w:val="24"/>
          <w:szCs w:val="24"/>
        </w:rPr>
        <w:t xml:space="preserve"> сучасності.</w:t>
      </w:r>
    </w:p>
    <w:p w:rsidR="007A34B4" w:rsidRPr="00B47318" w:rsidRDefault="002D6B61" w:rsidP="002D6B61">
      <w:pPr>
        <w:pStyle w:val="a3"/>
        <w:tabs>
          <w:tab w:val="left" w:pos="0"/>
          <w:tab w:val="left" w:pos="426"/>
          <w:tab w:val="left" w:pos="1134"/>
        </w:tabs>
        <w:spacing w:after="0" w:line="240" w:lineRule="auto"/>
        <w:ind w:left="0" w:right="-54" w:firstLine="851"/>
        <w:jc w:val="both"/>
        <w:rPr>
          <w:rFonts w:ascii="Times New Roman" w:hAnsi="Times New Roman" w:cs="Times New Roman"/>
          <w:sz w:val="24"/>
          <w:szCs w:val="24"/>
        </w:rPr>
      </w:pPr>
      <w:r>
        <w:rPr>
          <w:rFonts w:ascii="Times New Roman" w:hAnsi="Times New Roman" w:cs="Times New Roman"/>
          <w:sz w:val="24"/>
          <w:szCs w:val="24"/>
        </w:rPr>
        <w:t>1.</w:t>
      </w:r>
      <w:r w:rsidR="007A34B4" w:rsidRPr="007A34B4">
        <w:t xml:space="preserve"> </w:t>
      </w:r>
      <w:r w:rsidR="007A34B4" w:rsidRPr="00B47318">
        <w:rPr>
          <w:rFonts w:ascii="Times New Roman" w:hAnsi="Times New Roman" w:cs="Times New Roman"/>
          <w:sz w:val="24"/>
          <w:szCs w:val="24"/>
        </w:rPr>
        <w:t>Політологічне дослідження включає три найважливіші аспекти: історичний, конкретно-емпіричний і теоретичний. У цьому контексті політична наука вивчає історію політичних учень і традицій, політичних систем та ідейно-політичних парадигм і течій, теорію політики, механізми ухвалення рішень і реалізації владних функцій і тощо. Сутність політологічного дослідження полягає в інтелектуальному вторгненні у сферу політичних відносин з метою отримання наукових знань. Підстав для класифікації видів політологічного дослідження існує значна кількість. Перш за все, за об’єктом дослідження. Ними можуть бути: сама політологія як наука – передбачається теоретичне осмислення понять і категорій, методів і методик, принципів і законів, історії становлення ідей; політичні інститути – держава, політичні партії, виборча система, політична система суспільства, місце</w:t>
      </w:r>
      <w:r w:rsidR="005143E8">
        <w:rPr>
          <w:rFonts w:ascii="Times New Roman" w:hAnsi="Times New Roman" w:cs="Times New Roman"/>
          <w:sz w:val="24"/>
          <w:szCs w:val="24"/>
        </w:rPr>
        <w:t>ве самоврядування, гро</w:t>
      </w:r>
      <w:r w:rsidR="007A34B4" w:rsidRPr="00B47318">
        <w:rPr>
          <w:rFonts w:ascii="Times New Roman" w:hAnsi="Times New Roman" w:cs="Times New Roman"/>
          <w:sz w:val="24"/>
          <w:szCs w:val="24"/>
        </w:rPr>
        <w:t>мадянське суспільство; політичні процеси – ступінь мобільності або інертності суспільства, рух до прогресу або регресу, підвищена або керована конфліктність; еволюційніс</w:t>
      </w:r>
      <w:r w:rsidR="0048247E">
        <w:rPr>
          <w:rFonts w:ascii="Times New Roman" w:hAnsi="Times New Roman" w:cs="Times New Roman"/>
          <w:sz w:val="24"/>
          <w:szCs w:val="24"/>
        </w:rPr>
        <w:t>ть або революційність; корпора</w:t>
      </w:r>
      <w:r w:rsidR="007A34B4" w:rsidRPr="00B47318">
        <w:rPr>
          <w:rFonts w:ascii="Times New Roman" w:hAnsi="Times New Roman" w:cs="Times New Roman"/>
          <w:sz w:val="24"/>
          <w:szCs w:val="24"/>
        </w:rPr>
        <w:t xml:space="preserve">тивність або в інтересах «загалу»; політичні технології – залучення виборців на свою сторону і дискредитація супротивника; поведінку влади у разі оприлюднення їх непристойних вчинків; політика держави щодо свобод неконтрольованих засобів масової інформації; державна політика забезпечення цілісності держави; політика запобігання масових бунтів. За масштабом політологічне дослідження може бути місцевим, регіональним, галузевим, загальнонаціональним, континентальним, міжнародним і глобальним. </w:t>
      </w:r>
    </w:p>
    <w:p w:rsidR="007A34B4" w:rsidRPr="00B47318" w:rsidRDefault="007A34B4" w:rsidP="002D6B61">
      <w:pPr>
        <w:pStyle w:val="a3"/>
        <w:tabs>
          <w:tab w:val="left" w:pos="0"/>
          <w:tab w:val="left" w:pos="426"/>
          <w:tab w:val="left" w:pos="1134"/>
        </w:tabs>
        <w:spacing w:after="0" w:line="240" w:lineRule="auto"/>
        <w:ind w:left="0" w:right="-54" w:firstLine="851"/>
        <w:jc w:val="both"/>
        <w:rPr>
          <w:rFonts w:ascii="Times New Roman" w:hAnsi="Times New Roman" w:cs="Times New Roman"/>
          <w:sz w:val="24"/>
          <w:szCs w:val="24"/>
        </w:rPr>
      </w:pPr>
      <w:r w:rsidRPr="00B47318">
        <w:rPr>
          <w:rFonts w:ascii="Times New Roman" w:hAnsi="Times New Roman" w:cs="Times New Roman"/>
          <w:sz w:val="24"/>
          <w:szCs w:val="24"/>
        </w:rPr>
        <w:t xml:space="preserve">За сферою суспільних відносин політологічне дослідження поділяється на власне політичне і те, що знаходиться на стику з іншими суспільними науками, може бути </w:t>
      </w:r>
      <w:r w:rsidRPr="00B47318">
        <w:rPr>
          <w:rFonts w:ascii="Times New Roman" w:hAnsi="Times New Roman" w:cs="Times New Roman"/>
          <w:sz w:val="24"/>
          <w:szCs w:val="24"/>
        </w:rPr>
        <w:lastRenderedPageBreak/>
        <w:t>політико-філософським, політико-соціологічним, політико-економічним, соціально-політичним, політико-географічним, політико-ідеологічним, політико-психологічним.</w:t>
      </w:r>
    </w:p>
    <w:p w:rsidR="007A34B4" w:rsidRPr="00B47318" w:rsidRDefault="007A34B4" w:rsidP="002D6B61">
      <w:pPr>
        <w:pStyle w:val="a3"/>
        <w:tabs>
          <w:tab w:val="left" w:pos="0"/>
          <w:tab w:val="left" w:pos="426"/>
          <w:tab w:val="left" w:pos="1134"/>
        </w:tabs>
        <w:spacing w:after="0" w:line="240" w:lineRule="auto"/>
        <w:ind w:left="0" w:right="-54" w:firstLine="851"/>
        <w:jc w:val="both"/>
        <w:rPr>
          <w:rFonts w:ascii="Times New Roman" w:hAnsi="Times New Roman" w:cs="Times New Roman"/>
          <w:sz w:val="24"/>
          <w:szCs w:val="24"/>
        </w:rPr>
      </w:pPr>
      <w:r w:rsidRPr="00B47318">
        <w:rPr>
          <w:rFonts w:ascii="Times New Roman" w:hAnsi="Times New Roman" w:cs="Times New Roman"/>
          <w:sz w:val="24"/>
          <w:szCs w:val="24"/>
        </w:rPr>
        <w:t>За характером дослідження можна виді</w:t>
      </w:r>
      <w:r w:rsidR="0048247E">
        <w:rPr>
          <w:rFonts w:ascii="Times New Roman" w:hAnsi="Times New Roman" w:cs="Times New Roman"/>
          <w:sz w:val="24"/>
          <w:szCs w:val="24"/>
        </w:rPr>
        <w:t>лити наступні види політологіч</w:t>
      </w:r>
      <w:r w:rsidRPr="00B47318">
        <w:rPr>
          <w:rFonts w:ascii="Times New Roman" w:hAnsi="Times New Roman" w:cs="Times New Roman"/>
          <w:sz w:val="24"/>
          <w:szCs w:val="24"/>
        </w:rPr>
        <w:t xml:space="preserve">ного дослідження: відкрите і закрите; «польове» та лабораторне; проблемне і комплексне; описове та аналітичне. </w:t>
      </w:r>
    </w:p>
    <w:p w:rsidR="0048247E" w:rsidRDefault="007A34B4" w:rsidP="002D6B61">
      <w:pPr>
        <w:pStyle w:val="a3"/>
        <w:tabs>
          <w:tab w:val="left" w:pos="0"/>
          <w:tab w:val="left" w:pos="426"/>
          <w:tab w:val="left" w:pos="1134"/>
        </w:tabs>
        <w:spacing w:after="0" w:line="240" w:lineRule="auto"/>
        <w:ind w:left="0" w:right="-54" w:firstLine="851"/>
        <w:jc w:val="both"/>
        <w:rPr>
          <w:rFonts w:ascii="Times New Roman" w:hAnsi="Times New Roman" w:cs="Times New Roman"/>
          <w:sz w:val="24"/>
          <w:szCs w:val="24"/>
        </w:rPr>
      </w:pPr>
      <w:r w:rsidRPr="00B47318">
        <w:rPr>
          <w:rFonts w:ascii="Times New Roman" w:hAnsi="Times New Roman" w:cs="Times New Roman"/>
          <w:sz w:val="24"/>
          <w:szCs w:val="24"/>
        </w:rPr>
        <w:t xml:space="preserve">За рівнем теоретичного узагальнення це можуть бути: фундаментальне, теоретичне і прикладне політологічне дослідження. Політологія як наука має систему закономірностей, які характеризують найбільш істотні та сталі тенденції розвитку і використання політичної влади. У політологічній літературі виділяють три групи закономірностей, залежно від сфери їх прояву: політико-економічні закономірності, які відображають співвідношення між економічним базисом суспільства та політичною владою як елементом </w:t>
      </w:r>
      <w:r w:rsidR="0048247E">
        <w:rPr>
          <w:rFonts w:ascii="Times New Roman" w:hAnsi="Times New Roman" w:cs="Times New Roman"/>
          <w:sz w:val="24"/>
          <w:szCs w:val="24"/>
        </w:rPr>
        <w:t>надбудови. Найважливіші законо</w:t>
      </w:r>
      <w:r w:rsidRPr="00B47318">
        <w:rPr>
          <w:rFonts w:ascii="Times New Roman" w:hAnsi="Times New Roman" w:cs="Times New Roman"/>
          <w:sz w:val="24"/>
          <w:szCs w:val="24"/>
        </w:rPr>
        <w:t xml:space="preserve">мірності цієї групи були сформульовані К. Марксом та Ф. Енгельсом. Політико-соціальні закономірності, які характеризують розвиток політичної влади як особливої соціальної системи, із власною внутрішньою логікою та структурою. </w:t>
      </w:r>
    </w:p>
    <w:p w:rsidR="0048247E" w:rsidRDefault="007A34B4" w:rsidP="002D6B61">
      <w:pPr>
        <w:pStyle w:val="a3"/>
        <w:tabs>
          <w:tab w:val="left" w:pos="0"/>
          <w:tab w:val="left" w:pos="426"/>
          <w:tab w:val="left" w:pos="1134"/>
        </w:tabs>
        <w:spacing w:after="0" w:line="240" w:lineRule="auto"/>
        <w:ind w:left="0" w:right="-54" w:firstLine="851"/>
        <w:jc w:val="both"/>
        <w:rPr>
          <w:rFonts w:ascii="Times New Roman" w:hAnsi="Times New Roman" w:cs="Times New Roman"/>
          <w:sz w:val="24"/>
          <w:szCs w:val="24"/>
        </w:rPr>
      </w:pPr>
      <w:r w:rsidRPr="00B47318">
        <w:rPr>
          <w:rFonts w:ascii="Times New Roman" w:hAnsi="Times New Roman" w:cs="Times New Roman"/>
          <w:sz w:val="24"/>
          <w:szCs w:val="24"/>
        </w:rPr>
        <w:t>Тут основною закономірністю є зміцнення стабільності політичної влади, причо</w:t>
      </w:r>
      <w:r w:rsidR="0048247E">
        <w:rPr>
          <w:rFonts w:ascii="Times New Roman" w:hAnsi="Times New Roman" w:cs="Times New Roman"/>
          <w:sz w:val="24"/>
          <w:szCs w:val="24"/>
        </w:rPr>
        <w:t>му в різних системах ця законо</w:t>
      </w:r>
      <w:r w:rsidRPr="00B47318">
        <w:rPr>
          <w:rFonts w:ascii="Times New Roman" w:hAnsi="Times New Roman" w:cs="Times New Roman"/>
          <w:sz w:val="24"/>
          <w:szCs w:val="24"/>
        </w:rPr>
        <w:t>мірність реалізується по-різному. Так авторитарна система для зміцнення стабільності об’єктивно потребує максимальної концентрації влади, застосування насильства в усіх сферах суспільного життя. Демократична система передбачає розподіл влади на законодавчу, виконавчу та судову, опору на принципи зацікавленості,</w:t>
      </w:r>
      <w:r w:rsidR="0048247E">
        <w:rPr>
          <w:rFonts w:ascii="Times New Roman" w:hAnsi="Times New Roman" w:cs="Times New Roman"/>
          <w:sz w:val="24"/>
          <w:szCs w:val="24"/>
        </w:rPr>
        <w:t xml:space="preserve"> згоди та консенсусу. Політико-</w:t>
      </w:r>
      <w:r w:rsidRPr="00B47318">
        <w:rPr>
          <w:rFonts w:ascii="Times New Roman" w:hAnsi="Times New Roman" w:cs="Times New Roman"/>
          <w:sz w:val="24"/>
          <w:szCs w:val="24"/>
        </w:rPr>
        <w:t xml:space="preserve">психологічні закономірності, що відображають комплекс існуючих зв’язків та відносин між особистістю та владою. </w:t>
      </w:r>
    </w:p>
    <w:p w:rsidR="0048247E" w:rsidRDefault="007A34B4" w:rsidP="002D6B61">
      <w:pPr>
        <w:pStyle w:val="a3"/>
        <w:tabs>
          <w:tab w:val="left" w:pos="0"/>
          <w:tab w:val="left" w:pos="426"/>
          <w:tab w:val="left" w:pos="1134"/>
        </w:tabs>
        <w:spacing w:after="0" w:line="240" w:lineRule="auto"/>
        <w:ind w:left="0" w:right="-54" w:firstLine="851"/>
        <w:jc w:val="both"/>
        <w:rPr>
          <w:rFonts w:ascii="Times New Roman" w:hAnsi="Times New Roman" w:cs="Times New Roman"/>
          <w:sz w:val="24"/>
          <w:szCs w:val="24"/>
        </w:rPr>
      </w:pPr>
      <w:r w:rsidRPr="00B47318">
        <w:rPr>
          <w:rFonts w:ascii="Times New Roman" w:hAnsi="Times New Roman" w:cs="Times New Roman"/>
          <w:sz w:val="24"/>
          <w:szCs w:val="24"/>
        </w:rPr>
        <w:t xml:space="preserve">Найбільший інтерес з даної групи становлять закономірності, пов’язані з досягненням влади політичним лідером, уперше сформульовані ще Н. Макіавеллі. У політологічній літературі існують і інші підходи до визначення закономірностей політології як науки та навчальної дисципліни. Так слід виділити закони структури, функціонування та розвитку. Закони структури визначають способи організації політичних систем, їх внутрішню визначеність та взаємообумовленість. Закони функціонування – це істотні, необхідні зв’язки між політичними суб’єктами в процесі їх часових змін. Закони розвитку – це закони переходу від одного порядку взаємовідносин у системі до іншого, від одного стану структури до іншого. </w:t>
      </w:r>
    </w:p>
    <w:p w:rsidR="007A34B4" w:rsidRPr="00B47318" w:rsidRDefault="007A34B4" w:rsidP="002D6B61">
      <w:pPr>
        <w:pStyle w:val="a3"/>
        <w:tabs>
          <w:tab w:val="left" w:pos="0"/>
          <w:tab w:val="left" w:pos="426"/>
          <w:tab w:val="left" w:pos="1134"/>
        </w:tabs>
        <w:spacing w:after="0" w:line="240" w:lineRule="auto"/>
        <w:ind w:left="0" w:right="-54" w:firstLine="851"/>
        <w:jc w:val="both"/>
        <w:rPr>
          <w:rFonts w:ascii="Times New Roman" w:hAnsi="Times New Roman" w:cs="Times New Roman"/>
          <w:sz w:val="24"/>
          <w:szCs w:val="24"/>
        </w:rPr>
      </w:pPr>
      <w:r w:rsidRPr="00B47318">
        <w:rPr>
          <w:rFonts w:ascii="Times New Roman" w:hAnsi="Times New Roman" w:cs="Times New Roman"/>
          <w:sz w:val="24"/>
          <w:szCs w:val="24"/>
        </w:rPr>
        <w:t>Інший підхід (Г. Т. Тавадова) до визначення закономірностей політології включає: а) закономірності виникнення та розвитку політичних інтересів, їх взаємодію та взаємообумовленість з економічними та іншими сферами життєдіяльності суспільства; б) закон</w:t>
      </w:r>
      <w:r w:rsidR="0048247E">
        <w:rPr>
          <w:rFonts w:ascii="Times New Roman" w:hAnsi="Times New Roman" w:cs="Times New Roman"/>
          <w:sz w:val="24"/>
          <w:szCs w:val="24"/>
        </w:rPr>
        <w:t>омірності становлення, функціо</w:t>
      </w:r>
      <w:r w:rsidRPr="00B47318">
        <w:rPr>
          <w:rFonts w:ascii="Times New Roman" w:hAnsi="Times New Roman" w:cs="Times New Roman"/>
          <w:sz w:val="24"/>
          <w:szCs w:val="24"/>
        </w:rPr>
        <w:t>нування та розвитку політичної влади; в) закономірності виникнення, функціонування та розвитку політичних відносин, процесів, явищ, подій; г) закономірності взаємовідносин особистості і влади. Для вивчення другого питання необхідно комплексно вивчити особливості політологічного дослідження. Хід будь-якого наукового дослідження сягає до побудови багаторівневих теоретичних конструкцій певних процедур, що також припускають застосування, і правил, що передбачають не лише підсумовування</w:t>
      </w:r>
      <w:r w:rsidR="00F80D27">
        <w:rPr>
          <w:rFonts w:ascii="Times New Roman" w:hAnsi="Times New Roman" w:cs="Times New Roman"/>
          <w:sz w:val="24"/>
          <w:szCs w:val="24"/>
        </w:rPr>
        <w:t xml:space="preserve"> отриманих у результаті спосте</w:t>
      </w:r>
      <w:r w:rsidRPr="00B47318">
        <w:rPr>
          <w:rFonts w:ascii="Times New Roman" w:hAnsi="Times New Roman" w:cs="Times New Roman"/>
          <w:sz w:val="24"/>
          <w:szCs w:val="24"/>
        </w:rPr>
        <w:t xml:space="preserve">реження і пов’язаних між собою знань, але і певний механізм побудови знання внутрішнього розгортання його теоретичного змісту, який утілює в собі усю програму дослідження і створює цілісність теорії. Для переходу політологічних досліджень на новий якісний рівень великий інтерес представляють практиковані на заході вимоги до складання програми дослідження як процесу формулювання альтернативних конкуруючих гіпотез пошуку необхідних даних для їх перевірки, правил проведення експерименту, неекспериментальних і квазіекспериментальних досліджень. </w:t>
      </w:r>
    </w:p>
    <w:p w:rsidR="002D6B61" w:rsidRPr="00B47318" w:rsidRDefault="007A34B4" w:rsidP="002D6B61">
      <w:pPr>
        <w:pStyle w:val="a3"/>
        <w:tabs>
          <w:tab w:val="left" w:pos="0"/>
          <w:tab w:val="left" w:pos="426"/>
          <w:tab w:val="left" w:pos="1134"/>
        </w:tabs>
        <w:spacing w:after="0" w:line="240" w:lineRule="auto"/>
        <w:ind w:left="0" w:right="-54" w:firstLine="851"/>
        <w:jc w:val="both"/>
        <w:rPr>
          <w:rFonts w:ascii="Times New Roman" w:hAnsi="Times New Roman" w:cs="Times New Roman"/>
          <w:sz w:val="24"/>
          <w:szCs w:val="24"/>
        </w:rPr>
      </w:pPr>
      <w:r w:rsidRPr="00B47318">
        <w:rPr>
          <w:rFonts w:ascii="Times New Roman" w:hAnsi="Times New Roman" w:cs="Times New Roman"/>
          <w:sz w:val="24"/>
          <w:szCs w:val="24"/>
        </w:rPr>
        <w:t xml:space="preserve">Наукова програма в політологічному дослідженні – це документ, у якому письмово схематично викладені наміри у зв’язку з майбутнім науковим осмисленням політичного явища, визначені мета і завдання, методологія, структура, передбачуваний науковий результат, а також організаційний план, впровадження рекомендацій, терміни і </w:t>
      </w:r>
      <w:r w:rsidRPr="00B47318">
        <w:rPr>
          <w:rFonts w:ascii="Times New Roman" w:hAnsi="Times New Roman" w:cs="Times New Roman"/>
          <w:sz w:val="24"/>
          <w:szCs w:val="24"/>
        </w:rPr>
        <w:lastRenderedPageBreak/>
        <w:t>фінансові витрати. Програма політологічного дослідження складається з таких етапів: 1) методологічний; 2) технологічний або процедурний; 3) організаційний; 4) апробація і впровадження наукових результатів; 5) фінанси. Під час підготовки до семінару слід надати докладну характеристику змісту її розділів. Безумовно, це приблизна схема для заповнення її конкретними положеннями, доповнення необхідними елементами і виключення тих, що в конкретних умовах не є суттєвими. Особливості політології як науки, що запозичила методичну базу, її залежність від методолого-методичного підґрунтя фундаментальних та соціально-гуманітарних наук. Політичну науку можна розглядати як інтегративну галузь знань. Для комплексного дослідження політичних процесів необхідно вивчати самі політичні процеси, цінності, установки широких верств населення, політичну поведінку і т. д. У перші десятиліття XX ст. відомі політичні вчені Заходу Дж. Уоллес, Г. Ласкі, Г. Ласуелл порушили питання про значущість дослідження соціокультурних, релігійних, психологічних факторів, неусвідомлених і підсвідомих мотивів у політичній поведінці людей. Із цією метою були зроблені спроби застосувати в політологічних дослідженнях методи, запозичені з експериментальної психології та психоаналізу, а також емпіричної соціології. У той же період багатьма політологами була усвідомлена необхідність використання в дослідженнях методів економічної науки, історії, антропології, психології. Політологи стали широко залучати також математичні, статистичні і кількісні методи.</w:t>
      </w:r>
    </w:p>
    <w:p w:rsidR="005143E8" w:rsidRPr="005143E8" w:rsidRDefault="008B0165" w:rsidP="005143E8">
      <w:pPr>
        <w:pStyle w:val="a3"/>
        <w:numPr>
          <w:ilvl w:val="0"/>
          <w:numId w:val="55"/>
        </w:numPr>
        <w:tabs>
          <w:tab w:val="left" w:pos="0"/>
          <w:tab w:val="left" w:pos="426"/>
        </w:tabs>
        <w:spacing w:after="0" w:line="240" w:lineRule="auto"/>
        <w:ind w:left="0" w:right="-54" w:firstLine="851"/>
        <w:jc w:val="both"/>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 </w:t>
      </w:r>
      <w:r w:rsidR="005143E8" w:rsidRPr="005143E8">
        <w:rPr>
          <w:rFonts w:ascii="Times New Roman" w:hAnsi="Times New Roman" w:cs="Times New Roman"/>
          <w:sz w:val="24"/>
          <w:szCs w:val="24"/>
        </w:rPr>
        <w:t>Діяльність людей у будь-якій її формі (наукова, практична й т.д.) визначається цілим рядом факторів. Кінцевий її результат залежить не тільки від того, хто діє (суб'єкт) або на що вона спрямована (об'єкт), але й від того, як відбувається даний процес, які способи</w:t>
      </w:r>
      <w:r w:rsidR="00F80D27">
        <w:rPr>
          <w:rFonts w:ascii="Times New Roman" w:hAnsi="Times New Roman" w:cs="Times New Roman"/>
          <w:sz w:val="24"/>
          <w:szCs w:val="24"/>
        </w:rPr>
        <w:t>, прийоми, засоби при цьому за</w:t>
      </w:r>
      <w:r w:rsidR="005143E8" w:rsidRPr="005143E8">
        <w:rPr>
          <w:rFonts w:ascii="Times New Roman" w:hAnsi="Times New Roman" w:cs="Times New Roman"/>
          <w:sz w:val="24"/>
          <w:szCs w:val="24"/>
        </w:rPr>
        <w:t>стосовуються. Методи дослідження – це прийоми й способи досягнення певних ре- зультатів у практичній і пізнавальній діяльності. Залежно від конкретної мети дослідження політологія вибирає різні прийоми й способи аналізу, яких досить багато. Умовно методи, використо- вувані при вивченні політичних явищ і процесів, можна розділити на загальнотеоретичні й конкретно-емпіричні .</w:t>
      </w:r>
    </w:p>
    <w:p w:rsidR="005143E8" w:rsidRPr="005143E8" w:rsidRDefault="005143E8" w:rsidP="005143E8">
      <w:pPr>
        <w:pStyle w:val="a3"/>
        <w:tabs>
          <w:tab w:val="left" w:pos="0"/>
          <w:tab w:val="left" w:pos="426"/>
        </w:tabs>
        <w:spacing w:after="0" w:line="240" w:lineRule="auto"/>
        <w:ind w:left="0" w:right="-54" w:firstLine="851"/>
        <w:jc w:val="both"/>
        <w:rPr>
          <w:rFonts w:ascii="Times New Roman" w:hAnsi="Times New Roman" w:cs="Times New Roman"/>
          <w:b/>
          <w:snapToGrid w:val="0"/>
          <w:sz w:val="24"/>
          <w:szCs w:val="24"/>
        </w:rPr>
      </w:pPr>
      <w:r w:rsidRPr="005143E8">
        <w:rPr>
          <w:rFonts w:ascii="Times New Roman" w:hAnsi="Times New Roman" w:cs="Times New Roman"/>
          <w:sz w:val="24"/>
          <w:szCs w:val="24"/>
        </w:rPr>
        <w:t xml:space="preserve"> В реальних дослідженнях всі методи</w:t>
      </w:r>
      <w:r w:rsidR="00F80D27">
        <w:rPr>
          <w:rFonts w:ascii="Times New Roman" w:hAnsi="Times New Roman" w:cs="Times New Roman"/>
          <w:sz w:val="24"/>
          <w:szCs w:val="24"/>
        </w:rPr>
        <w:t xml:space="preserve"> взаємно переплітаються, допов</w:t>
      </w:r>
      <w:r w:rsidRPr="005143E8">
        <w:rPr>
          <w:rFonts w:ascii="Times New Roman" w:hAnsi="Times New Roman" w:cs="Times New Roman"/>
          <w:sz w:val="24"/>
          <w:szCs w:val="24"/>
        </w:rPr>
        <w:t xml:space="preserve">нюючи один одного. </w:t>
      </w:r>
    </w:p>
    <w:p w:rsidR="007A34B4" w:rsidRPr="005143E8" w:rsidRDefault="005143E8" w:rsidP="005143E8">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5143E8">
        <w:rPr>
          <w:rFonts w:ascii="Times New Roman" w:hAnsi="Times New Roman" w:cs="Times New Roman"/>
          <w:sz w:val="24"/>
          <w:szCs w:val="24"/>
        </w:rPr>
        <w:t>До групи загальнотеоретичних методів відносяться інституціональний, історичний, системний, порівняльний, психологічний, біхевіористський, математичне моделювання.</w:t>
      </w:r>
    </w:p>
    <w:p w:rsidR="005143E8" w:rsidRPr="005143E8" w:rsidRDefault="005143E8" w:rsidP="005143E8">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5143E8">
        <w:rPr>
          <w:rFonts w:ascii="Times New Roman" w:hAnsi="Times New Roman" w:cs="Times New Roman"/>
          <w:sz w:val="24"/>
          <w:szCs w:val="24"/>
        </w:rPr>
        <w:t>Інституціональний метод орієнтовани</w:t>
      </w:r>
      <w:r w:rsidR="00F80D27">
        <w:rPr>
          <w:rFonts w:ascii="Times New Roman" w:hAnsi="Times New Roman" w:cs="Times New Roman"/>
          <w:sz w:val="24"/>
          <w:szCs w:val="24"/>
        </w:rPr>
        <w:t>й на вивчення взаємодії політи</w:t>
      </w:r>
      <w:r w:rsidRPr="005143E8">
        <w:rPr>
          <w:rFonts w:ascii="Times New Roman" w:hAnsi="Times New Roman" w:cs="Times New Roman"/>
          <w:sz w:val="24"/>
          <w:szCs w:val="24"/>
        </w:rPr>
        <w:t>чних інститутів: держави, її органів, політичних партій й інших громадських організацій. Аналіз будується, виходячи зі</w:t>
      </w:r>
      <w:r w:rsidR="00F80D27">
        <w:rPr>
          <w:rFonts w:ascii="Times New Roman" w:hAnsi="Times New Roman" w:cs="Times New Roman"/>
          <w:sz w:val="24"/>
          <w:szCs w:val="24"/>
        </w:rPr>
        <w:t xml:space="preserve"> сформованих і суспільно вкорі</w:t>
      </w:r>
      <w:r w:rsidRPr="005143E8">
        <w:rPr>
          <w:rFonts w:ascii="Times New Roman" w:hAnsi="Times New Roman" w:cs="Times New Roman"/>
          <w:sz w:val="24"/>
          <w:szCs w:val="24"/>
        </w:rPr>
        <w:t>нених політичних форм і формальних правил прийняття рішень. Історичний метод заснований на вивченні політичних явищ у їхньому розвитку. Достоїнство історичного методу полягає насамперед у тім, що він дає можливість вивчати політичні процеси в к</w:t>
      </w:r>
      <w:r w:rsidR="00F80D27">
        <w:rPr>
          <w:rFonts w:ascii="Times New Roman" w:hAnsi="Times New Roman" w:cs="Times New Roman"/>
          <w:sz w:val="24"/>
          <w:szCs w:val="24"/>
        </w:rPr>
        <w:t>онтексті тієї історичної обста</w:t>
      </w:r>
      <w:r w:rsidRPr="005143E8">
        <w:rPr>
          <w:rFonts w:ascii="Times New Roman" w:hAnsi="Times New Roman" w:cs="Times New Roman"/>
          <w:sz w:val="24"/>
          <w:szCs w:val="24"/>
        </w:rPr>
        <w:t xml:space="preserve">новки, у якій вони виникають і розвиваються. Також цей метод дозволяє аналізувати неодноразово повторювані в історії явища (наприклад, війни й революції). Використовуючи історичний метод, дослідники мають можливість узагальнювати сучасний історичний досвід розвитку політичних систем. Аналіз різних етапів у русі політичних процесів дозволяє виявити закономі- рності в їхньому розвитку. Важливість застосування в політичному аналізі історичного методу у великій мірі обумовлена потребами політичної практики. Своєчасне й правильне його застосування дозволяє уникнути проявів волюнтаризму й суб'єктивізму в політиці. </w:t>
      </w:r>
    </w:p>
    <w:p w:rsidR="005143E8" w:rsidRPr="005143E8" w:rsidRDefault="005143E8" w:rsidP="005143E8">
      <w:pPr>
        <w:pStyle w:val="a3"/>
        <w:tabs>
          <w:tab w:val="left" w:pos="0"/>
          <w:tab w:val="left" w:pos="426"/>
        </w:tabs>
        <w:spacing w:after="0" w:line="240" w:lineRule="auto"/>
        <w:ind w:left="0" w:right="-54" w:firstLine="1211"/>
        <w:jc w:val="both"/>
        <w:rPr>
          <w:rFonts w:ascii="Times New Roman" w:hAnsi="Times New Roman" w:cs="Times New Roman"/>
          <w:sz w:val="24"/>
          <w:szCs w:val="24"/>
        </w:rPr>
      </w:pPr>
      <w:r w:rsidRPr="005143E8">
        <w:rPr>
          <w:rFonts w:ascii="Times New Roman" w:hAnsi="Times New Roman" w:cs="Times New Roman"/>
          <w:sz w:val="24"/>
          <w:szCs w:val="24"/>
        </w:rPr>
        <w:t>Порівняльний метод. Для того щоб зрозуміти істинну сутність світу політичного, необхідно вивчати різні форми його прояву в різних країнах і регіонах, соціально-економічних, суспільно-історичних ситуаціях, у різних націй і народів і т.д. У цьому контексті як об'єкти порівняльного аналізу можуть виступати не тільки політична система у всій цілісності, її форми, типи й різновиди, але і її конкретні складові.</w:t>
      </w:r>
      <w:r>
        <w:rPr>
          <w:rFonts w:ascii="Times New Roman" w:hAnsi="Times New Roman" w:cs="Times New Roman"/>
          <w:sz w:val="24"/>
          <w:szCs w:val="24"/>
        </w:rPr>
        <w:t xml:space="preserve"> А це державні структури, зако</w:t>
      </w:r>
      <w:r w:rsidRPr="005143E8">
        <w:rPr>
          <w:rFonts w:ascii="Times New Roman" w:hAnsi="Times New Roman" w:cs="Times New Roman"/>
          <w:sz w:val="24"/>
          <w:szCs w:val="24"/>
        </w:rPr>
        <w:t>нодавчі органи, партії й партійні системи, в</w:t>
      </w:r>
      <w:r>
        <w:rPr>
          <w:rFonts w:ascii="Times New Roman" w:hAnsi="Times New Roman" w:cs="Times New Roman"/>
          <w:sz w:val="24"/>
          <w:szCs w:val="24"/>
        </w:rPr>
        <w:t xml:space="preserve">иборчі системи, </w:t>
      </w:r>
      <w:r>
        <w:rPr>
          <w:rFonts w:ascii="Times New Roman" w:hAnsi="Times New Roman" w:cs="Times New Roman"/>
          <w:sz w:val="24"/>
          <w:szCs w:val="24"/>
        </w:rPr>
        <w:lastRenderedPageBreak/>
        <w:t>механізми полі</w:t>
      </w:r>
      <w:r w:rsidRPr="005143E8">
        <w:rPr>
          <w:rFonts w:ascii="Times New Roman" w:hAnsi="Times New Roman" w:cs="Times New Roman"/>
          <w:sz w:val="24"/>
          <w:szCs w:val="24"/>
        </w:rPr>
        <w:t>тичної соціалізації й т.д. Сучасні порівняльні політичні дослідження охоплюють десятки, а то й сотні порівнюваних о</w:t>
      </w:r>
      <w:r w:rsidR="00F80D27">
        <w:rPr>
          <w:rFonts w:ascii="Times New Roman" w:hAnsi="Times New Roman" w:cs="Times New Roman"/>
          <w:sz w:val="24"/>
          <w:szCs w:val="24"/>
        </w:rPr>
        <w:t>б'єктів, проводяться з викорис</w:t>
      </w:r>
      <w:r w:rsidRPr="005143E8">
        <w:rPr>
          <w:rFonts w:ascii="Times New Roman" w:hAnsi="Times New Roman" w:cs="Times New Roman"/>
          <w:sz w:val="24"/>
          <w:szCs w:val="24"/>
        </w:rPr>
        <w:t>танням як якісних підходів, так і новітніх м</w:t>
      </w:r>
      <w:r>
        <w:rPr>
          <w:rFonts w:ascii="Times New Roman" w:hAnsi="Times New Roman" w:cs="Times New Roman"/>
          <w:sz w:val="24"/>
          <w:szCs w:val="24"/>
        </w:rPr>
        <w:t>атематичних і кібернетичних за</w:t>
      </w:r>
      <w:r w:rsidRPr="005143E8">
        <w:rPr>
          <w:rFonts w:ascii="Times New Roman" w:hAnsi="Times New Roman" w:cs="Times New Roman"/>
          <w:sz w:val="24"/>
          <w:szCs w:val="24"/>
        </w:rPr>
        <w:t xml:space="preserve">собів збору й обробки інформації. </w:t>
      </w:r>
      <w:r w:rsidRPr="005143E8">
        <w:rPr>
          <w:rFonts w:ascii="Times New Roman" w:hAnsi="Times New Roman" w:cs="Times New Roman"/>
          <w:sz w:val="24"/>
          <w:szCs w:val="24"/>
          <w:u w:val="single"/>
        </w:rPr>
        <w:t>Існує кілька різновидів порівняльних досліджень: кросснаціональні порівняння орієнтовані на зіставлення держа</w:t>
      </w:r>
      <w:r w:rsidR="00F80D27">
        <w:rPr>
          <w:rFonts w:ascii="Times New Roman" w:hAnsi="Times New Roman" w:cs="Times New Roman"/>
          <w:sz w:val="24"/>
          <w:szCs w:val="24"/>
          <w:u w:val="single"/>
        </w:rPr>
        <w:t>в один з другою; порівняно орі</w:t>
      </w:r>
      <w:r w:rsidRPr="005143E8">
        <w:rPr>
          <w:rFonts w:ascii="Times New Roman" w:hAnsi="Times New Roman" w:cs="Times New Roman"/>
          <w:sz w:val="24"/>
          <w:szCs w:val="24"/>
          <w:u w:val="single"/>
        </w:rPr>
        <w:t>єнтований опис окремих випадків; бінарн</w:t>
      </w:r>
      <w:r w:rsidR="00F80D27">
        <w:rPr>
          <w:rFonts w:ascii="Times New Roman" w:hAnsi="Times New Roman" w:cs="Times New Roman"/>
          <w:sz w:val="24"/>
          <w:szCs w:val="24"/>
          <w:u w:val="single"/>
        </w:rPr>
        <w:t>ий аналіз, заснований на порів</w:t>
      </w:r>
      <w:r w:rsidRPr="005143E8">
        <w:rPr>
          <w:rFonts w:ascii="Times New Roman" w:hAnsi="Times New Roman" w:cs="Times New Roman"/>
          <w:sz w:val="24"/>
          <w:szCs w:val="24"/>
          <w:u w:val="single"/>
        </w:rPr>
        <w:t>нянні двох (найчастіше схожих країн); кросскультурні й кроссінституційні порівняння, націлені відповідно на зіставл</w:t>
      </w:r>
      <w:r>
        <w:rPr>
          <w:rFonts w:ascii="Times New Roman" w:hAnsi="Times New Roman" w:cs="Times New Roman"/>
          <w:sz w:val="24"/>
          <w:szCs w:val="24"/>
          <w:u w:val="single"/>
        </w:rPr>
        <w:t>ення національних культур й ін</w:t>
      </w:r>
      <w:r w:rsidRPr="005143E8">
        <w:rPr>
          <w:rFonts w:ascii="Times New Roman" w:hAnsi="Times New Roman" w:cs="Times New Roman"/>
          <w:sz w:val="24"/>
          <w:szCs w:val="24"/>
          <w:u w:val="single"/>
        </w:rPr>
        <w:t>ститутів</w:t>
      </w:r>
      <w:r w:rsidRPr="005143E8">
        <w:rPr>
          <w:rFonts w:ascii="Times New Roman" w:hAnsi="Times New Roman" w:cs="Times New Roman"/>
          <w:sz w:val="24"/>
          <w:szCs w:val="24"/>
        </w:rPr>
        <w:t xml:space="preserve">. </w:t>
      </w:r>
    </w:p>
    <w:p w:rsidR="005143E8" w:rsidRPr="005143E8" w:rsidRDefault="005143E8" w:rsidP="005143E8">
      <w:pPr>
        <w:pStyle w:val="a3"/>
        <w:tabs>
          <w:tab w:val="left" w:pos="0"/>
          <w:tab w:val="left" w:pos="426"/>
        </w:tabs>
        <w:spacing w:after="0" w:line="240" w:lineRule="auto"/>
        <w:ind w:left="0" w:right="-54" w:firstLine="1211"/>
        <w:jc w:val="both"/>
        <w:rPr>
          <w:rFonts w:ascii="Times New Roman" w:hAnsi="Times New Roman" w:cs="Times New Roman"/>
          <w:sz w:val="24"/>
          <w:szCs w:val="24"/>
        </w:rPr>
      </w:pPr>
      <w:r w:rsidRPr="005143E8">
        <w:rPr>
          <w:rFonts w:ascii="Times New Roman" w:hAnsi="Times New Roman" w:cs="Times New Roman"/>
          <w:sz w:val="24"/>
          <w:szCs w:val="24"/>
        </w:rPr>
        <w:t>Системний метод акцентує увагу на цілісності політики й характері її взаємин із зовнішнім середовищем. Найбі</w:t>
      </w:r>
      <w:r>
        <w:rPr>
          <w:rFonts w:ascii="Times New Roman" w:hAnsi="Times New Roman" w:cs="Times New Roman"/>
          <w:sz w:val="24"/>
          <w:szCs w:val="24"/>
        </w:rPr>
        <w:t>льш широке застосування систем</w:t>
      </w:r>
      <w:r w:rsidRPr="005143E8">
        <w:rPr>
          <w:rFonts w:ascii="Times New Roman" w:hAnsi="Times New Roman" w:cs="Times New Roman"/>
          <w:sz w:val="24"/>
          <w:szCs w:val="24"/>
        </w:rPr>
        <w:t>ний метод знаходить при дослідженні складних об'єктів, що розвиваються, – багаторівневих, як правило, таких що самоорганізуються. До них, зокрема, і відносяться політичні системи, організації,</w:t>
      </w:r>
      <w:r>
        <w:rPr>
          <w:rFonts w:ascii="Times New Roman" w:hAnsi="Times New Roman" w:cs="Times New Roman"/>
          <w:sz w:val="24"/>
          <w:szCs w:val="24"/>
        </w:rPr>
        <w:t xml:space="preserve"> інститути. При системному під</w:t>
      </w:r>
      <w:r w:rsidRPr="005143E8">
        <w:rPr>
          <w:rFonts w:ascii="Times New Roman" w:hAnsi="Times New Roman" w:cs="Times New Roman"/>
          <w:sz w:val="24"/>
          <w:szCs w:val="24"/>
        </w:rPr>
        <w:t xml:space="preserve">ході об'єкт розглядається як безліч елементів, взаємозв'язок яких обумовлює цілісні властивості цієї безлічі. Наприклад, </w:t>
      </w:r>
      <w:r>
        <w:rPr>
          <w:rFonts w:ascii="Times New Roman" w:hAnsi="Times New Roman" w:cs="Times New Roman"/>
          <w:sz w:val="24"/>
          <w:szCs w:val="24"/>
        </w:rPr>
        <w:t>серед політичних інститутів ва</w:t>
      </w:r>
      <w:r w:rsidRPr="005143E8">
        <w:rPr>
          <w:rFonts w:ascii="Times New Roman" w:hAnsi="Times New Roman" w:cs="Times New Roman"/>
          <w:sz w:val="24"/>
          <w:szCs w:val="24"/>
        </w:rPr>
        <w:t xml:space="preserve">жливе місце належить державі. При її аналізі основний акцент робиться на виявленні різноманіття зв'язків і відносин, що мають місце як усередині держави (системи), так й у її взаєминах із </w:t>
      </w:r>
      <w:r>
        <w:rPr>
          <w:rFonts w:ascii="Times New Roman" w:hAnsi="Times New Roman" w:cs="Times New Roman"/>
          <w:sz w:val="24"/>
          <w:szCs w:val="24"/>
        </w:rPr>
        <w:t>зовнішнім оточенням (іншими по</w:t>
      </w:r>
      <w:r w:rsidRPr="005143E8">
        <w:rPr>
          <w:rFonts w:ascii="Times New Roman" w:hAnsi="Times New Roman" w:cs="Times New Roman"/>
          <w:sz w:val="24"/>
          <w:szCs w:val="24"/>
        </w:rPr>
        <w:t>літичними інститутами усередині країни, державами). За допомогою системного методу вдається також чітко визначити мі- сце політики в розвитку суспільства, її найважливіші функції, можливості при здійсненні перетворень. Однак системний метод малоефектив</w:t>
      </w:r>
      <w:r>
        <w:rPr>
          <w:rFonts w:ascii="Times New Roman" w:hAnsi="Times New Roman" w:cs="Times New Roman"/>
          <w:sz w:val="24"/>
          <w:szCs w:val="24"/>
        </w:rPr>
        <w:t>ний при аналізі поведінки окре</w:t>
      </w:r>
      <w:r w:rsidRPr="005143E8">
        <w:rPr>
          <w:rFonts w:ascii="Times New Roman" w:hAnsi="Times New Roman" w:cs="Times New Roman"/>
          <w:sz w:val="24"/>
          <w:szCs w:val="24"/>
        </w:rPr>
        <w:t>мих особистостей у політиці (наприклад, ролі</w:t>
      </w:r>
      <w:r>
        <w:rPr>
          <w:rFonts w:ascii="Times New Roman" w:hAnsi="Times New Roman" w:cs="Times New Roman"/>
          <w:sz w:val="24"/>
          <w:szCs w:val="24"/>
        </w:rPr>
        <w:t xml:space="preserve"> лідера), при розгляді конфлік</w:t>
      </w:r>
      <w:r w:rsidRPr="005143E8">
        <w:rPr>
          <w:rFonts w:ascii="Times New Roman" w:hAnsi="Times New Roman" w:cs="Times New Roman"/>
          <w:sz w:val="24"/>
          <w:szCs w:val="24"/>
        </w:rPr>
        <w:t xml:space="preserve">тів і дослідженні кризових ситуацій. </w:t>
      </w:r>
    </w:p>
    <w:p w:rsidR="005143E8" w:rsidRPr="005143E8" w:rsidRDefault="005143E8" w:rsidP="005143E8">
      <w:pPr>
        <w:pStyle w:val="a3"/>
        <w:tabs>
          <w:tab w:val="left" w:pos="0"/>
          <w:tab w:val="left" w:pos="426"/>
        </w:tabs>
        <w:spacing w:after="0" w:line="240" w:lineRule="auto"/>
        <w:ind w:left="0" w:right="-54" w:firstLine="1211"/>
        <w:jc w:val="both"/>
        <w:rPr>
          <w:rFonts w:ascii="Times New Roman" w:hAnsi="Times New Roman" w:cs="Times New Roman"/>
          <w:sz w:val="24"/>
          <w:szCs w:val="24"/>
        </w:rPr>
      </w:pPr>
      <w:r w:rsidRPr="005143E8">
        <w:rPr>
          <w:rFonts w:ascii="Times New Roman" w:hAnsi="Times New Roman" w:cs="Times New Roman"/>
          <w:sz w:val="24"/>
          <w:szCs w:val="24"/>
        </w:rPr>
        <w:t>Психологічний метод орієнтований на вивчен</w:t>
      </w:r>
      <w:r>
        <w:rPr>
          <w:rFonts w:ascii="Times New Roman" w:hAnsi="Times New Roman" w:cs="Times New Roman"/>
          <w:sz w:val="24"/>
          <w:szCs w:val="24"/>
        </w:rPr>
        <w:t>ня суб'єктивних механі</w:t>
      </w:r>
      <w:r w:rsidRPr="005143E8">
        <w:rPr>
          <w:rFonts w:ascii="Times New Roman" w:hAnsi="Times New Roman" w:cs="Times New Roman"/>
          <w:sz w:val="24"/>
          <w:szCs w:val="24"/>
        </w:rPr>
        <w:t xml:space="preserve">змів політичного поводження людей, їхніх </w:t>
      </w:r>
      <w:r>
        <w:rPr>
          <w:rFonts w:ascii="Times New Roman" w:hAnsi="Times New Roman" w:cs="Times New Roman"/>
          <w:sz w:val="24"/>
          <w:szCs w:val="24"/>
        </w:rPr>
        <w:t>індивідуальних якостей, рис ха</w:t>
      </w:r>
      <w:r w:rsidRPr="005143E8">
        <w:rPr>
          <w:rFonts w:ascii="Times New Roman" w:hAnsi="Times New Roman" w:cs="Times New Roman"/>
          <w:sz w:val="24"/>
          <w:szCs w:val="24"/>
        </w:rPr>
        <w:t>рактеру, а також на з'ясування типових м</w:t>
      </w:r>
      <w:r>
        <w:rPr>
          <w:rFonts w:ascii="Times New Roman" w:hAnsi="Times New Roman" w:cs="Times New Roman"/>
          <w:sz w:val="24"/>
          <w:szCs w:val="24"/>
        </w:rPr>
        <w:t>еханізмів психологічних мотива</w:t>
      </w:r>
      <w:r w:rsidRPr="005143E8">
        <w:rPr>
          <w:rFonts w:ascii="Times New Roman" w:hAnsi="Times New Roman" w:cs="Times New Roman"/>
          <w:sz w:val="24"/>
          <w:szCs w:val="24"/>
        </w:rPr>
        <w:t xml:space="preserve">цій, ролі підсвідомих факторів у політичному житті. Механізми підсвідомої мотивації досліджували багато вчених, але особлива роль у цьому напрямку належить </w:t>
      </w:r>
      <w:r>
        <w:rPr>
          <w:rFonts w:ascii="Times New Roman" w:hAnsi="Times New Roman" w:cs="Times New Roman"/>
          <w:sz w:val="24"/>
          <w:szCs w:val="24"/>
        </w:rPr>
        <w:t>З. Фрейду. На його думку, в ос</w:t>
      </w:r>
      <w:r w:rsidRPr="005143E8">
        <w:rPr>
          <w:rFonts w:ascii="Times New Roman" w:hAnsi="Times New Roman" w:cs="Times New Roman"/>
          <w:sz w:val="24"/>
          <w:szCs w:val="24"/>
        </w:rPr>
        <w:t xml:space="preserve">нові дій людини лежать несвідомі потяги </w:t>
      </w:r>
      <w:r w:rsidR="00F80D27">
        <w:rPr>
          <w:rFonts w:ascii="Times New Roman" w:hAnsi="Times New Roman" w:cs="Times New Roman"/>
          <w:sz w:val="24"/>
          <w:szCs w:val="24"/>
        </w:rPr>
        <w:t>до насолоди сексуальної власти</w:t>
      </w:r>
      <w:r w:rsidRPr="005143E8">
        <w:rPr>
          <w:rFonts w:ascii="Times New Roman" w:hAnsi="Times New Roman" w:cs="Times New Roman"/>
          <w:sz w:val="24"/>
          <w:szCs w:val="24"/>
        </w:rPr>
        <w:t>вості (лібідо). Але вони вступають у прот</w:t>
      </w:r>
      <w:r>
        <w:rPr>
          <w:rFonts w:ascii="Times New Roman" w:hAnsi="Times New Roman" w:cs="Times New Roman"/>
          <w:sz w:val="24"/>
          <w:szCs w:val="24"/>
        </w:rPr>
        <w:t>иріччя з розповсюдженими соціа</w:t>
      </w:r>
      <w:r w:rsidRPr="005143E8">
        <w:rPr>
          <w:rFonts w:ascii="Times New Roman" w:hAnsi="Times New Roman" w:cs="Times New Roman"/>
          <w:sz w:val="24"/>
          <w:szCs w:val="24"/>
        </w:rPr>
        <w:t>льними обмеженнями. Виникаючі на цьому</w:t>
      </w:r>
      <w:r>
        <w:rPr>
          <w:rFonts w:ascii="Times New Roman" w:hAnsi="Times New Roman" w:cs="Times New Roman"/>
          <w:sz w:val="24"/>
          <w:szCs w:val="24"/>
        </w:rPr>
        <w:t xml:space="preserve"> ґрунті незадоволеність і внут</w:t>
      </w:r>
      <w:r w:rsidRPr="005143E8">
        <w:rPr>
          <w:rFonts w:ascii="Times New Roman" w:hAnsi="Times New Roman" w:cs="Times New Roman"/>
          <w:sz w:val="24"/>
          <w:szCs w:val="24"/>
        </w:rPr>
        <w:t xml:space="preserve">рішні конфлікти приводять до сублімації </w:t>
      </w:r>
      <w:r>
        <w:rPr>
          <w:rFonts w:ascii="Times New Roman" w:hAnsi="Times New Roman" w:cs="Times New Roman"/>
          <w:sz w:val="24"/>
          <w:szCs w:val="24"/>
        </w:rPr>
        <w:t>(тобто перемиканню) енергії ін</w:t>
      </w:r>
      <w:r w:rsidRPr="005143E8">
        <w:rPr>
          <w:rFonts w:ascii="Times New Roman" w:hAnsi="Times New Roman" w:cs="Times New Roman"/>
          <w:sz w:val="24"/>
          <w:szCs w:val="24"/>
        </w:rPr>
        <w:t xml:space="preserve">стинктів у різні області життєдіяльності, у тому числі в соціально-політичну сферу. </w:t>
      </w:r>
    </w:p>
    <w:p w:rsidR="005143E8" w:rsidRPr="005143E8" w:rsidRDefault="005143E8" w:rsidP="005143E8">
      <w:pPr>
        <w:pStyle w:val="a3"/>
        <w:tabs>
          <w:tab w:val="left" w:pos="0"/>
          <w:tab w:val="left" w:pos="426"/>
        </w:tabs>
        <w:spacing w:after="0" w:line="240" w:lineRule="auto"/>
        <w:ind w:left="0" w:right="-54" w:firstLine="1211"/>
        <w:jc w:val="both"/>
        <w:rPr>
          <w:rFonts w:ascii="Times New Roman" w:hAnsi="Times New Roman" w:cs="Times New Roman"/>
          <w:sz w:val="24"/>
          <w:szCs w:val="24"/>
        </w:rPr>
      </w:pPr>
      <w:r w:rsidRPr="005143E8">
        <w:rPr>
          <w:rFonts w:ascii="Times New Roman" w:hAnsi="Times New Roman" w:cs="Times New Roman"/>
          <w:sz w:val="24"/>
          <w:szCs w:val="24"/>
        </w:rPr>
        <w:t xml:space="preserve">У цілому психологізм відіграє значну роль у дослідженнях політичної сфери по ряду напрямків: </w:t>
      </w:r>
      <w:r w:rsidRPr="005143E8">
        <w:rPr>
          <w:rFonts w:ascii="Times New Roman" w:hAnsi="Times New Roman" w:cs="Times New Roman"/>
          <w:sz w:val="24"/>
          <w:szCs w:val="24"/>
        </w:rPr>
        <w:sym w:font="Symbol" w:char="F0B7"/>
      </w:r>
      <w:r w:rsidRPr="005143E8">
        <w:rPr>
          <w:rFonts w:ascii="Times New Roman" w:hAnsi="Times New Roman" w:cs="Times New Roman"/>
          <w:sz w:val="24"/>
          <w:szCs w:val="24"/>
        </w:rPr>
        <w:t xml:space="preserve">вплив психологічних факторів на розробку й прийняття політичних рішень і на їхнє сприйняття громадянами; </w:t>
      </w:r>
      <w:r w:rsidRPr="005143E8">
        <w:rPr>
          <w:rFonts w:ascii="Times New Roman" w:hAnsi="Times New Roman" w:cs="Times New Roman"/>
          <w:sz w:val="24"/>
          <w:szCs w:val="24"/>
        </w:rPr>
        <w:sym w:font="Symbol" w:char="F0B7"/>
      </w:r>
      <w:r w:rsidRPr="005143E8">
        <w:rPr>
          <w:rFonts w:ascii="Times New Roman" w:hAnsi="Times New Roman" w:cs="Times New Roman"/>
          <w:sz w:val="24"/>
          <w:szCs w:val="24"/>
        </w:rPr>
        <w:t xml:space="preserve">оптимізація образа влади або політичної системи; </w:t>
      </w:r>
      <w:r w:rsidRPr="005143E8">
        <w:rPr>
          <w:rFonts w:ascii="Times New Roman" w:hAnsi="Times New Roman" w:cs="Times New Roman"/>
          <w:sz w:val="24"/>
          <w:szCs w:val="24"/>
        </w:rPr>
        <w:sym w:font="Symbol" w:char="F0B7"/>
      </w:r>
      <w:r w:rsidRPr="005143E8">
        <w:rPr>
          <w:rFonts w:ascii="Times New Roman" w:hAnsi="Times New Roman" w:cs="Times New Roman"/>
          <w:sz w:val="24"/>
          <w:szCs w:val="24"/>
        </w:rPr>
        <w:t xml:space="preserve">створення психологічних портретів лідерів; </w:t>
      </w:r>
      <w:r w:rsidRPr="005143E8">
        <w:rPr>
          <w:rFonts w:ascii="Times New Roman" w:hAnsi="Times New Roman" w:cs="Times New Roman"/>
          <w:sz w:val="24"/>
          <w:szCs w:val="24"/>
        </w:rPr>
        <w:sym w:font="Symbol" w:char="F0B7"/>
      </w:r>
      <w:r w:rsidRPr="005143E8">
        <w:rPr>
          <w:rFonts w:ascii="Times New Roman" w:hAnsi="Times New Roman" w:cs="Times New Roman"/>
          <w:sz w:val="24"/>
          <w:szCs w:val="24"/>
        </w:rPr>
        <w:t xml:space="preserve">аналіз залежності політичної поведінки громадян від їхнього вклю- чення в соціальне середовище; </w:t>
      </w:r>
      <w:r w:rsidRPr="005143E8">
        <w:rPr>
          <w:rFonts w:ascii="Times New Roman" w:hAnsi="Times New Roman" w:cs="Times New Roman"/>
          <w:sz w:val="24"/>
          <w:szCs w:val="24"/>
        </w:rPr>
        <w:sym w:font="Symbol" w:char="F0B7"/>
      </w:r>
      <w:r w:rsidRPr="005143E8">
        <w:rPr>
          <w:rFonts w:ascii="Times New Roman" w:hAnsi="Times New Roman" w:cs="Times New Roman"/>
          <w:sz w:val="24"/>
          <w:szCs w:val="24"/>
        </w:rPr>
        <w:t xml:space="preserve">дослідження психологічних характеристик різних соціальних груп (етносів, класів, груп інтересів, юрби, демографічних і т.п.) і ін. </w:t>
      </w:r>
    </w:p>
    <w:p w:rsidR="005143E8" w:rsidRPr="005143E8" w:rsidRDefault="005143E8" w:rsidP="005143E8">
      <w:pPr>
        <w:pStyle w:val="a3"/>
        <w:tabs>
          <w:tab w:val="left" w:pos="0"/>
          <w:tab w:val="left" w:pos="426"/>
        </w:tabs>
        <w:spacing w:after="0" w:line="240" w:lineRule="auto"/>
        <w:ind w:left="0" w:right="-54" w:firstLine="1211"/>
        <w:jc w:val="both"/>
        <w:rPr>
          <w:rFonts w:ascii="Times New Roman" w:hAnsi="Times New Roman" w:cs="Times New Roman"/>
          <w:sz w:val="24"/>
          <w:szCs w:val="24"/>
        </w:rPr>
      </w:pPr>
      <w:r w:rsidRPr="005143E8">
        <w:rPr>
          <w:rFonts w:ascii="Times New Roman" w:hAnsi="Times New Roman" w:cs="Times New Roman"/>
          <w:sz w:val="24"/>
          <w:szCs w:val="24"/>
        </w:rPr>
        <w:t>Своєрідну революцію в політичній науці зробив біхевіористський метод. Біхевіоризм (з англ. "поводження") – у буквальному значенні наука про поведінку. Суть біхевіоризму полягає у вивченні політики за допомогою конкретного дослідження різноманітної поведінки окремих особистостей і груп. Вихідним положенням біхевіоризму є</w:t>
      </w:r>
      <w:r>
        <w:rPr>
          <w:rFonts w:ascii="Times New Roman" w:hAnsi="Times New Roman" w:cs="Times New Roman"/>
          <w:sz w:val="24"/>
          <w:szCs w:val="24"/>
        </w:rPr>
        <w:t xml:space="preserve"> твердження про те, що поведін</w:t>
      </w:r>
      <w:r w:rsidRPr="005143E8">
        <w:rPr>
          <w:rFonts w:ascii="Times New Roman" w:hAnsi="Times New Roman" w:cs="Times New Roman"/>
          <w:sz w:val="24"/>
          <w:szCs w:val="24"/>
        </w:rPr>
        <w:t>ка людини є реакція на вплив зовнішнього середовища. Цю реакцію можна спостерігати й описати. Політика, стверджу</w:t>
      </w:r>
      <w:r>
        <w:rPr>
          <w:rFonts w:ascii="Times New Roman" w:hAnsi="Times New Roman" w:cs="Times New Roman"/>
          <w:sz w:val="24"/>
          <w:szCs w:val="24"/>
        </w:rPr>
        <w:t>ють біхевіористи, має особисті</w:t>
      </w:r>
      <w:r w:rsidRPr="005143E8">
        <w:rPr>
          <w:rFonts w:ascii="Times New Roman" w:hAnsi="Times New Roman" w:cs="Times New Roman"/>
          <w:sz w:val="24"/>
          <w:szCs w:val="24"/>
        </w:rPr>
        <w:t>сний вимір. Колективні, групові дії людей, так чи інакше, зводяться до поведінки конкретних особистостей, що є гол</w:t>
      </w:r>
      <w:r>
        <w:rPr>
          <w:rFonts w:ascii="Times New Roman" w:hAnsi="Times New Roman" w:cs="Times New Roman"/>
          <w:sz w:val="24"/>
          <w:szCs w:val="24"/>
        </w:rPr>
        <w:t>овним об'єктом політичного дос</w:t>
      </w:r>
      <w:r w:rsidRPr="005143E8">
        <w:rPr>
          <w:rFonts w:ascii="Times New Roman" w:hAnsi="Times New Roman" w:cs="Times New Roman"/>
          <w:sz w:val="24"/>
          <w:szCs w:val="24"/>
        </w:rPr>
        <w:t xml:space="preserve">лідження. Біхевіоризм відкидає політичні інститути як об'єкт дослідження й визнає такими поведінку індивідів у політичних ситуаціях. Біхевіоризм зіграв значну роль у становленні й розвитку порівняльної й прикладної політології. Саме в рамках біхевіоризму одержали всебічний розвиток конкретно-емпіричні методи, </w:t>
      </w:r>
      <w:r>
        <w:rPr>
          <w:rFonts w:ascii="Times New Roman" w:hAnsi="Times New Roman" w:cs="Times New Roman"/>
          <w:sz w:val="24"/>
          <w:szCs w:val="24"/>
        </w:rPr>
        <w:t>використовувані політичною нау</w:t>
      </w:r>
      <w:r w:rsidRPr="005143E8">
        <w:rPr>
          <w:rFonts w:ascii="Times New Roman" w:hAnsi="Times New Roman" w:cs="Times New Roman"/>
          <w:sz w:val="24"/>
          <w:szCs w:val="24"/>
        </w:rPr>
        <w:t xml:space="preserve">кою. </w:t>
      </w:r>
    </w:p>
    <w:p w:rsidR="005143E8" w:rsidRPr="005143E8" w:rsidRDefault="005143E8" w:rsidP="005143E8">
      <w:pPr>
        <w:pStyle w:val="a3"/>
        <w:tabs>
          <w:tab w:val="left" w:pos="0"/>
          <w:tab w:val="left" w:pos="426"/>
        </w:tabs>
        <w:spacing w:after="0" w:line="240" w:lineRule="auto"/>
        <w:ind w:left="0" w:right="-54" w:firstLine="1211"/>
        <w:jc w:val="both"/>
        <w:rPr>
          <w:rFonts w:ascii="Times New Roman" w:hAnsi="Times New Roman" w:cs="Times New Roman"/>
          <w:sz w:val="24"/>
          <w:szCs w:val="24"/>
        </w:rPr>
      </w:pPr>
      <w:r w:rsidRPr="005143E8">
        <w:rPr>
          <w:rFonts w:ascii="Times New Roman" w:hAnsi="Times New Roman" w:cs="Times New Roman"/>
          <w:sz w:val="24"/>
          <w:szCs w:val="24"/>
          <w:u w:val="single"/>
        </w:rPr>
        <w:lastRenderedPageBreak/>
        <w:t>До групи конкретно-емпіричних методів відносяться: опитування на- селення, аналіз статистичного матеріалу, ви</w:t>
      </w:r>
      <w:r>
        <w:rPr>
          <w:rFonts w:ascii="Times New Roman" w:hAnsi="Times New Roman" w:cs="Times New Roman"/>
          <w:sz w:val="24"/>
          <w:szCs w:val="24"/>
          <w:u w:val="single"/>
        </w:rPr>
        <w:t>вчення документів, ігрові мето</w:t>
      </w:r>
      <w:r w:rsidRPr="005143E8">
        <w:rPr>
          <w:rFonts w:ascii="Times New Roman" w:hAnsi="Times New Roman" w:cs="Times New Roman"/>
          <w:sz w:val="24"/>
          <w:szCs w:val="24"/>
          <w:u w:val="single"/>
        </w:rPr>
        <w:t>ди, математичне моделювання, вивчення фольклору (частівок, анекдотів і т.п.) і ін.</w:t>
      </w:r>
      <w:r w:rsidRPr="005143E8">
        <w:rPr>
          <w:rFonts w:ascii="Times New Roman" w:hAnsi="Times New Roman" w:cs="Times New Roman"/>
          <w:sz w:val="24"/>
          <w:szCs w:val="24"/>
        </w:rPr>
        <w:t xml:space="preserve"> </w:t>
      </w:r>
    </w:p>
    <w:p w:rsidR="005143E8" w:rsidRPr="005143E8" w:rsidRDefault="005143E8" w:rsidP="005143E8">
      <w:pPr>
        <w:pStyle w:val="a3"/>
        <w:tabs>
          <w:tab w:val="left" w:pos="0"/>
          <w:tab w:val="left" w:pos="426"/>
        </w:tabs>
        <w:spacing w:after="0" w:line="240" w:lineRule="auto"/>
        <w:ind w:left="0" w:right="-54" w:firstLine="1211"/>
        <w:jc w:val="both"/>
        <w:rPr>
          <w:rFonts w:ascii="Times New Roman" w:hAnsi="Times New Roman" w:cs="Times New Roman"/>
          <w:b/>
          <w:snapToGrid w:val="0"/>
          <w:sz w:val="24"/>
          <w:szCs w:val="24"/>
        </w:rPr>
      </w:pPr>
      <w:r w:rsidRPr="005143E8">
        <w:rPr>
          <w:rFonts w:ascii="Times New Roman" w:hAnsi="Times New Roman" w:cs="Times New Roman"/>
          <w:sz w:val="24"/>
          <w:szCs w:val="24"/>
        </w:rPr>
        <w:t>Опитування населення, які проводяться як у формі анкетування, так й інтерв'ювання, дають багатий фактичний матеріал для виявлення різного роду закономірностей. А їхній ретельний а</w:t>
      </w:r>
      <w:r>
        <w:rPr>
          <w:rFonts w:ascii="Times New Roman" w:hAnsi="Times New Roman" w:cs="Times New Roman"/>
          <w:sz w:val="24"/>
          <w:szCs w:val="24"/>
        </w:rPr>
        <w:t>наліз дає можливість робити по</w:t>
      </w:r>
      <w:r w:rsidRPr="005143E8">
        <w:rPr>
          <w:rFonts w:ascii="Times New Roman" w:hAnsi="Times New Roman" w:cs="Times New Roman"/>
          <w:sz w:val="24"/>
          <w:szCs w:val="24"/>
        </w:rPr>
        <w:t>літичні прогнози. Аналіз статистичних матеріалів дозволяє одержувати досить надійні результати при виявленні тенденцій розвитку політичних процесів. Вивчення документів включає аналіз офіційних матеріалів: програм партій, стенограм засідань уряду й парламентів, різного роду звітів, а також щоденників, мемуарів. Значний інтерес можуть представляти кінофотодокументи, плакати. Застосування ігрових методів дає мож</w:t>
      </w:r>
      <w:r>
        <w:rPr>
          <w:rFonts w:ascii="Times New Roman" w:hAnsi="Times New Roman" w:cs="Times New Roman"/>
          <w:sz w:val="24"/>
          <w:szCs w:val="24"/>
        </w:rPr>
        <w:t>ливість зімітувати розвиток то</w:t>
      </w:r>
      <w:r w:rsidRPr="005143E8">
        <w:rPr>
          <w:rFonts w:ascii="Times New Roman" w:hAnsi="Times New Roman" w:cs="Times New Roman"/>
          <w:sz w:val="24"/>
          <w:szCs w:val="24"/>
        </w:rPr>
        <w:t xml:space="preserve">го або іншого політичного явища (переговори, конфлікт і т.п.). Це дозволяє дослідникам розкрити внутрішні механізми досліджуваного явища, видати рекомендації для прийняття рішень. Метод математичного моделювання </w:t>
      </w:r>
      <w:r>
        <w:rPr>
          <w:rFonts w:ascii="Times New Roman" w:hAnsi="Times New Roman" w:cs="Times New Roman"/>
          <w:sz w:val="24"/>
          <w:szCs w:val="24"/>
        </w:rPr>
        <w:t>складається з дослідження полі</w:t>
      </w:r>
      <w:r w:rsidRPr="005143E8">
        <w:rPr>
          <w:rFonts w:ascii="Times New Roman" w:hAnsi="Times New Roman" w:cs="Times New Roman"/>
          <w:sz w:val="24"/>
          <w:szCs w:val="24"/>
        </w:rPr>
        <w:t>тичних процесів й явищ шляхом розробки й вивчення моделей. Наприклад, по призначенню виділяють вимірювальні, о</w:t>
      </w:r>
      <w:r>
        <w:rPr>
          <w:rFonts w:ascii="Times New Roman" w:hAnsi="Times New Roman" w:cs="Times New Roman"/>
          <w:sz w:val="24"/>
          <w:szCs w:val="24"/>
        </w:rPr>
        <w:t>писові, пояснювальні й передба</w:t>
      </w:r>
      <w:r w:rsidRPr="005143E8">
        <w:rPr>
          <w:rFonts w:ascii="Times New Roman" w:hAnsi="Times New Roman" w:cs="Times New Roman"/>
          <w:sz w:val="24"/>
          <w:szCs w:val="24"/>
        </w:rPr>
        <w:t>чувані моделі. Сьогодні, у зв'язку з удосконалюванням ЕОМ і програмних те</w:t>
      </w:r>
      <w:r>
        <w:rPr>
          <w:rFonts w:ascii="Times New Roman" w:hAnsi="Times New Roman" w:cs="Times New Roman"/>
          <w:sz w:val="24"/>
          <w:szCs w:val="24"/>
        </w:rPr>
        <w:t>хноло</w:t>
      </w:r>
      <w:r w:rsidRPr="005143E8">
        <w:rPr>
          <w:rFonts w:ascii="Times New Roman" w:hAnsi="Times New Roman" w:cs="Times New Roman"/>
          <w:sz w:val="24"/>
          <w:szCs w:val="24"/>
        </w:rPr>
        <w:t>гій, моделювання політичних макро- і мікропроцесів стало одним з першо- рядних напрямків у розвитку методології політичної науки. Вивчення фольклору: анекдотів, частівок, поговірок і т. п. дає змогу одержати унікальний матеріал для політичних дослід</w:t>
      </w:r>
      <w:r>
        <w:rPr>
          <w:rFonts w:ascii="Times New Roman" w:hAnsi="Times New Roman" w:cs="Times New Roman"/>
          <w:sz w:val="24"/>
          <w:szCs w:val="24"/>
        </w:rPr>
        <w:t>жень, допомагає зро</w:t>
      </w:r>
      <w:r w:rsidRPr="005143E8">
        <w:rPr>
          <w:rFonts w:ascii="Times New Roman" w:hAnsi="Times New Roman" w:cs="Times New Roman"/>
          <w:sz w:val="24"/>
          <w:szCs w:val="24"/>
        </w:rPr>
        <w:t>зуміти відношення широких верств населення до тих чи інших політичних діячів, до прийнятих політичних рішень. Роль політології особливо зростає в</w:t>
      </w:r>
      <w:r>
        <w:rPr>
          <w:rFonts w:ascii="Times New Roman" w:hAnsi="Times New Roman" w:cs="Times New Roman"/>
          <w:sz w:val="24"/>
          <w:szCs w:val="24"/>
        </w:rPr>
        <w:t xml:space="preserve"> умовах реформуючого суспільст</w:t>
      </w:r>
      <w:r w:rsidRPr="005143E8">
        <w:rPr>
          <w:rFonts w:ascii="Times New Roman" w:hAnsi="Times New Roman" w:cs="Times New Roman"/>
          <w:sz w:val="24"/>
          <w:szCs w:val="24"/>
        </w:rPr>
        <w:t>ва, коли доводиться вносити серйозні зміни в структуру політичної системи, у зміст політичного процесу й характеру в</w:t>
      </w:r>
      <w:r>
        <w:rPr>
          <w:rFonts w:ascii="Times New Roman" w:hAnsi="Times New Roman" w:cs="Times New Roman"/>
          <w:sz w:val="24"/>
          <w:szCs w:val="24"/>
        </w:rPr>
        <w:t>лади. Політологія допомагає ви</w:t>
      </w:r>
      <w:r w:rsidRPr="005143E8">
        <w:rPr>
          <w:rFonts w:ascii="Times New Roman" w:hAnsi="Times New Roman" w:cs="Times New Roman"/>
          <w:sz w:val="24"/>
          <w:szCs w:val="24"/>
        </w:rPr>
        <w:t>рішувати виникаючі на цьому шляху проб</w:t>
      </w:r>
      <w:r>
        <w:rPr>
          <w:rFonts w:ascii="Times New Roman" w:hAnsi="Times New Roman" w:cs="Times New Roman"/>
          <w:sz w:val="24"/>
          <w:szCs w:val="24"/>
        </w:rPr>
        <w:t>леми, регулювати суспільну сві</w:t>
      </w:r>
      <w:r w:rsidRPr="005143E8">
        <w:rPr>
          <w:rFonts w:ascii="Times New Roman" w:hAnsi="Times New Roman" w:cs="Times New Roman"/>
          <w:sz w:val="24"/>
          <w:szCs w:val="24"/>
        </w:rPr>
        <w:t>домість і контролювати політичне поводження різних груп людей. Особливе значення політологія має д</w:t>
      </w:r>
      <w:r>
        <w:rPr>
          <w:rFonts w:ascii="Times New Roman" w:hAnsi="Times New Roman" w:cs="Times New Roman"/>
          <w:sz w:val="24"/>
          <w:szCs w:val="24"/>
        </w:rPr>
        <w:t>ля конкретної людини в суспіль</w:t>
      </w:r>
      <w:r w:rsidRPr="005143E8">
        <w:rPr>
          <w:rFonts w:ascii="Times New Roman" w:hAnsi="Times New Roman" w:cs="Times New Roman"/>
          <w:sz w:val="24"/>
          <w:szCs w:val="24"/>
        </w:rPr>
        <w:t>стві, яке тільки створює демократичні засади життя. Політологія збагачує особистість політичним досвідом, формує св</w:t>
      </w:r>
      <w:r>
        <w:rPr>
          <w:rFonts w:ascii="Times New Roman" w:hAnsi="Times New Roman" w:cs="Times New Roman"/>
          <w:sz w:val="24"/>
          <w:szCs w:val="24"/>
        </w:rPr>
        <w:t>ідомого та самостійного суб'єк</w:t>
      </w:r>
      <w:r w:rsidRPr="005143E8">
        <w:rPr>
          <w:rFonts w:ascii="Times New Roman" w:hAnsi="Times New Roman" w:cs="Times New Roman"/>
          <w:sz w:val="24"/>
          <w:szCs w:val="24"/>
        </w:rPr>
        <w:t>та історичного процесу.</w:t>
      </w:r>
    </w:p>
    <w:p w:rsidR="00F80D27" w:rsidRPr="00F80D27" w:rsidRDefault="004E12AF" w:rsidP="00B47318">
      <w:pPr>
        <w:pStyle w:val="a3"/>
        <w:numPr>
          <w:ilvl w:val="0"/>
          <w:numId w:val="55"/>
        </w:numPr>
        <w:tabs>
          <w:tab w:val="left" w:pos="0"/>
          <w:tab w:val="left" w:pos="426"/>
        </w:tabs>
        <w:spacing w:after="0" w:line="240" w:lineRule="auto"/>
        <w:ind w:left="0" w:right="-54" w:firstLine="851"/>
        <w:jc w:val="both"/>
        <w:rPr>
          <w:rFonts w:ascii="Times New Roman" w:hAnsi="Times New Roman" w:cs="Times New Roman"/>
          <w:b/>
          <w:snapToGrid w:val="0"/>
          <w:sz w:val="24"/>
          <w:szCs w:val="24"/>
        </w:rPr>
      </w:pPr>
      <w:r w:rsidRPr="005143E8">
        <w:rPr>
          <w:rFonts w:ascii="Times New Roman" w:hAnsi="Times New Roman" w:cs="Times New Roman"/>
          <w:sz w:val="24"/>
          <w:szCs w:val="24"/>
        </w:rPr>
        <w:t xml:space="preserve">Суспільство та його складові – це постійні утворення, що функціонують у межах великого середовища. Відповідно, політична сфера суспільного життя вивчається як комплекс елементів, що утворюють цілісну систему в її зв’язку з іншими сферами суспільного життя – економічною, соціальною і духовною. Системний метод орієнтує дослідження на розкриття цілісності об’єкта й тих механізмів, які її забезпечують, на виявлення багатоманітних типів зв’язків складного об’єкта і зведення їх у єдину теоретичну конструкцію. Отже, системний підхід припускає різнобічний аналіз об’єкта, але при цьому можуть бути виділені три основних етапи: </w:t>
      </w:r>
    </w:p>
    <w:p w:rsidR="004E12AF" w:rsidRPr="005143E8" w:rsidRDefault="004E12AF" w:rsidP="00F80D27">
      <w:pPr>
        <w:pStyle w:val="a3"/>
        <w:tabs>
          <w:tab w:val="left" w:pos="0"/>
          <w:tab w:val="left" w:pos="426"/>
        </w:tabs>
        <w:spacing w:after="0" w:line="240" w:lineRule="auto"/>
        <w:ind w:left="0" w:right="-54" w:firstLine="851"/>
        <w:jc w:val="both"/>
        <w:rPr>
          <w:rFonts w:ascii="Times New Roman" w:hAnsi="Times New Roman" w:cs="Times New Roman"/>
          <w:b/>
          <w:snapToGrid w:val="0"/>
          <w:sz w:val="24"/>
          <w:szCs w:val="24"/>
        </w:rPr>
      </w:pPr>
      <w:r w:rsidRPr="005143E8">
        <w:rPr>
          <w:rFonts w:ascii="Times New Roman" w:hAnsi="Times New Roman" w:cs="Times New Roman"/>
          <w:sz w:val="24"/>
          <w:szCs w:val="24"/>
        </w:rPr>
        <w:t xml:space="preserve">1. Вивчення ступеня організованості об’єкта як складної системи. При цьому аналізуються елементний склад, зв’язки і структура системи при фіксуванні її стану в деякий момент часу (складається морфологічний опис моментального стану системи). 2. Вивчення законів функціонування, що описують поведінку системи в умовах реального існування й аналіз можливих погрішностей в її поведінці, накопичення помилок (функціональний та інформаційний описи). 3. Вивчення шляху розвитку об’єкта, його походження і перспектив подальшого існування (генетико-прогностичний опис). На першому етапі можна виділити дві задачі: з’ясування складу і властивостей елементів – підсистем, включених у систему (елементний аналіз), і визначення того, як вони між собою пов’язані (аналіз зв’язків і типу структури). На другому етапі об’єкт, який досліджується, розглядається як елемент (підсистема) більш великої і складної мети системи, в якій він виконує визначені функції. Таким чином, другий етап системного підходу пов’язаний з вивченням законів внутрішнього та зовнішнього функціо- нування. Структурний аналіз проводиться з метою дослідження статичних характеристик системи шляхом виділення в ній підсистем та елементів різного рівня і визначення відношень та </w:t>
      </w:r>
      <w:r w:rsidRPr="005143E8">
        <w:rPr>
          <w:rFonts w:ascii="Times New Roman" w:hAnsi="Times New Roman" w:cs="Times New Roman"/>
          <w:sz w:val="24"/>
          <w:szCs w:val="24"/>
        </w:rPr>
        <w:lastRenderedPageBreak/>
        <w:t>зв’язків між ними. Об’єктами дослідження структурного аналізу є різні варіанти, що формуються в</w:t>
      </w:r>
      <w:r w:rsidR="00C92FF4" w:rsidRPr="005143E8">
        <w:rPr>
          <w:rFonts w:ascii="Times New Roman" w:hAnsi="Times New Roman" w:cs="Times New Roman"/>
          <w:sz w:val="24"/>
          <w:szCs w:val="24"/>
        </w:rPr>
        <w:t>процесі декомпозиції системи структур, що дозволяють усестороннє оцінити властивості системи. Функціональний аналіз припускає розгляд політики як деякої цілісності, системи, що має складну структуру, кожен елемент якої, у свою чергу, має певне призначення і виконує специфічні функції (ролі), спрямовані на задоволення відповідних потреб системи і її експетацій (очікувань). Зважаючи на значення системного підходу, його можливості, що дозволяють створювати цілісну, універсальну та багатовимірну картину дійсності та оперативно приймати рішення з метою вирішення складних суспільно-політичних проблем, слід докладно проаналізувати особливості застосування інструментарію даного підходу у політичних дослідженнях.</w:t>
      </w:r>
    </w:p>
    <w:p w:rsidR="00C92FF4" w:rsidRPr="005143E8" w:rsidRDefault="00C92FF4" w:rsidP="00B47318">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5143E8">
        <w:rPr>
          <w:rFonts w:ascii="Times New Roman" w:hAnsi="Times New Roman" w:cs="Times New Roman"/>
          <w:sz w:val="24"/>
          <w:szCs w:val="24"/>
        </w:rPr>
        <w:t>Вивчаючи положення біхевіоризму як загального методу дослідження систем типу «black box», необхідно звернути увагу на поняття про поведінку як об’єктивно досліджувану систему реакцій організму на зовнішні і внутрішні стимули. Дослідження в даній площині проводив І. П. Павлов (1849-1936 рр.) – один із найавторитетніших учених Росії, фізіолог, психолог, лауреат Нобелівської премії в області медицини і фізіології 1904 р. «за роботу з фізіології травлення». І. П. Павлов довів, що область психічної діяльності не вичерпується явищами свідомості суб’єкта, пізнаваними шляхом внутрішнього спостереження за ними, бо при подібному трактуванні психіки неминуче розщеплення організму на душу і тіло. У результаті свідомість відокремлюється від зовнішньої реальності, замикаючись у колі власних явищ, що ставлять його поза реальним зв’язком земних речей і включеності в хід тілесних процесів. На відміну від І. П. Павлова, Д. Уотсон досліджував процес формування емоцій, а не психічний процес взаємоді</w:t>
      </w:r>
      <w:r w:rsidR="00F80D27">
        <w:rPr>
          <w:rFonts w:ascii="Times New Roman" w:hAnsi="Times New Roman" w:cs="Times New Roman"/>
          <w:sz w:val="24"/>
          <w:szCs w:val="24"/>
        </w:rPr>
        <w:t>ї суб’єкта дослідження з навко</w:t>
      </w:r>
      <w:r w:rsidRPr="005143E8">
        <w:rPr>
          <w:rFonts w:ascii="Times New Roman" w:hAnsi="Times New Roman" w:cs="Times New Roman"/>
          <w:sz w:val="24"/>
          <w:szCs w:val="24"/>
        </w:rPr>
        <w:t>лишнім середовищем, що поглибило вивчення положень біхевіоризму.</w:t>
      </w:r>
    </w:p>
    <w:p w:rsidR="00C92FF4" w:rsidRPr="005143E8" w:rsidRDefault="00C92FF4" w:rsidP="00B47318">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5143E8">
        <w:rPr>
          <w:rFonts w:ascii="Times New Roman" w:hAnsi="Times New Roman" w:cs="Times New Roman"/>
          <w:sz w:val="24"/>
          <w:szCs w:val="24"/>
        </w:rPr>
        <w:t>Використання біхевіоризму в політології має велике значення та практичне застосування, оскільки суб’єктами, розробниками прикладної політології є не стільки теоретики, скільки аналітики, експерти, радники політичних діячів, працівники партійних апаратів, піармени (фахівці з політичної реклами, налагодження відносин із громадськістю) та інші особи, які частіше за все безпосередньо пов’язані з виробленням політичної лінії лідерів або цілих органів управління, із прийняттям владних рішень. Біхевіористський підхід стимулював широке застосування методів конкретної соціології: спостереження, вивчення статистичних матеріалів і документів, анкетного дослідження, опитування, лабораторних експе- риментів та ін. Усе це створило необхідні передумови для розвитку нового рівня політологічних досліджень – прикладної політології.</w:t>
      </w:r>
    </w:p>
    <w:p w:rsidR="00C92FF4" w:rsidRDefault="00C92FF4" w:rsidP="00B47318">
      <w:pPr>
        <w:pStyle w:val="a3"/>
        <w:tabs>
          <w:tab w:val="left" w:pos="0"/>
          <w:tab w:val="left" w:pos="426"/>
        </w:tabs>
        <w:spacing w:after="0" w:line="240" w:lineRule="auto"/>
        <w:ind w:left="0" w:right="-54" w:firstLine="851"/>
        <w:jc w:val="both"/>
        <w:rPr>
          <w:rFonts w:ascii="Times New Roman" w:hAnsi="Times New Roman" w:cs="Times New Roman"/>
          <w:b/>
          <w:snapToGrid w:val="0"/>
          <w:sz w:val="24"/>
          <w:szCs w:val="24"/>
        </w:rPr>
      </w:pPr>
    </w:p>
    <w:p w:rsidR="00E25859" w:rsidRDefault="00E25859" w:rsidP="00B47318">
      <w:pPr>
        <w:pStyle w:val="a3"/>
        <w:tabs>
          <w:tab w:val="left" w:pos="0"/>
          <w:tab w:val="left" w:pos="426"/>
        </w:tabs>
        <w:spacing w:after="0" w:line="240" w:lineRule="auto"/>
        <w:ind w:left="0" w:right="-54" w:firstLine="851"/>
        <w:jc w:val="both"/>
        <w:rPr>
          <w:rFonts w:ascii="Times New Roman" w:hAnsi="Times New Roman" w:cs="Times New Roman"/>
          <w:b/>
          <w:snapToGrid w:val="0"/>
          <w:sz w:val="24"/>
          <w:szCs w:val="24"/>
        </w:rPr>
      </w:pPr>
    </w:p>
    <w:p w:rsidR="00E25859" w:rsidRDefault="00E25859" w:rsidP="00C92FF4">
      <w:pPr>
        <w:pStyle w:val="a3"/>
        <w:tabs>
          <w:tab w:val="left" w:pos="0"/>
          <w:tab w:val="left" w:pos="426"/>
          <w:tab w:val="left" w:pos="1134"/>
        </w:tabs>
        <w:spacing w:after="0" w:line="240" w:lineRule="auto"/>
        <w:ind w:left="1211" w:right="-54"/>
        <w:jc w:val="both"/>
        <w:rPr>
          <w:rFonts w:ascii="Times New Roman" w:hAnsi="Times New Roman" w:cs="Times New Roman"/>
          <w:b/>
          <w:snapToGrid w:val="0"/>
          <w:sz w:val="24"/>
          <w:szCs w:val="24"/>
        </w:rPr>
      </w:pPr>
    </w:p>
    <w:p w:rsidR="00E25859" w:rsidRPr="001813E4" w:rsidRDefault="00E25859" w:rsidP="001813E4">
      <w:pPr>
        <w:pStyle w:val="a3"/>
        <w:tabs>
          <w:tab w:val="left" w:pos="993"/>
          <w:tab w:val="left" w:pos="1134"/>
        </w:tabs>
        <w:spacing w:after="0" w:line="240" w:lineRule="auto"/>
        <w:ind w:left="0" w:firstLine="851"/>
        <w:jc w:val="both"/>
        <w:rPr>
          <w:rFonts w:ascii="Times New Roman" w:hAnsi="Times New Roman" w:cs="Times New Roman"/>
          <w:sz w:val="24"/>
          <w:szCs w:val="24"/>
        </w:rPr>
      </w:pPr>
      <w:r w:rsidRPr="001813E4">
        <w:rPr>
          <w:rFonts w:ascii="Times New Roman" w:hAnsi="Times New Roman" w:cs="Times New Roman"/>
          <w:b/>
          <w:sz w:val="24"/>
          <w:szCs w:val="24"/>
        </w:rPr>
        <w:t>Тема № 5 Конкретно наукові прийоми та процедури у методиці соціально-політичного дослідження</w:t>
      </w:r>
    </w:p>
    <w:p w:rsidR="00E25859" w:rsidRPr="001813E4" w:rsidRDefault="00E25859" w:rsidP="001813E4">
      <w:pPr>
        <w:pStyle w:val="a3"/>
        <w:tabs>
          <w:tab w:val="left" w:pos="993"/>
          <w:tab w:val="left" w:pos="1134"/>
        </w:tabs>
        <w:spacing w:after="0" w:line="240" w:lineRule="auto"/>
        <w:ind w:left="0" w:firstLine="851"/>
        <w:jc w:val="center"/>
        <w:rPr>
          <w:rFonts w:ascii="Times New Roman" w:hAnsi="Times New Roman" w:cs="Times New Roman"/>
          <w:sz w:val="24"/>
          <w:szCs w:val="24"/>
        </w:rPr>
      </w:pPr>
      <w:r w:rsidRPr="001813E4">
        <w:rPr>
          <w:rFonts w:ascii="Times New Roman" w:hAnsi="Times New Roman" w:cs="Times New Roman"/>
          <w:sz w:val="24"/>
          <w:szCs w:val="24"/>
        </w:rPr>
        <w:t>План</w:t>
      </w:r>
    </w:p>
    <w:p w:rsidR="00E25859" w:rsidRPr="001813E4" w:rsidRDefault="00E25859" w:rsidP="00593F09">
      <w:pPr>
        <w:pStyle w:val="a3"/>
        <w:numPr>
          <w:ilvl w:val="0"/>
          <w:numId w:val="26"/>
        </w:numPr>
        <w:tabs>
          <w:tab w:val="left" w:pos="993"/>
          <w:tab w:val="left" w:pos="1134"/>
        </w:tabs>
        <w:spacing w:after="0" w:line="240" w:lineRule="auto"/>
        <w:ind w:left="0" w:firstLine="851"/>
        <w:jc w:val="both"/>
        <w:rPr>
          <w:rFonts w:ascii="Times New Roman" w:hAnsi="Times New Roman" w:cs="Times New Roman"/>
          <w:sz w:val="24"/>
          <w:szCs w:val="24"/>
        </w:rPr>
      </w:pPr>
      <w:r w:rsidRPr="001813E4">
        <w:rPr>
          <w:rFonts w:ascii="Times New Roman" w:hAnsi="Times New Roman" w:cs="Times New Roman"/>
          <w:sz w:val="24"/>
          <w:szCs w:val="24"/>
        </w:rPr>
        <w:t>Роль прикладних досліджень в процесі підготовки і прийняття рішень.</w:t>
      </w:r>
    </w:p>
    <w:p w:rsidR="00E25859" w:rsidRPr="001813E4" w:rsidRDefault="009243EC" w:rsidP="00593F09">
      <w:pPr>
        <w:pStyle w:val="a3"/>
        <w:numPr>
          <w:ilvl w:val="0"/>
          <w:numId w:val="26"/>
        </w:numPr>
        <w:tabs>
          <w:tab w:val="left" w:pos="993"/>
          <w:tab w:val="left" w:pos="1134"/>
        </w:tabs>
        <w:spacing w:after="0" w:line="240" w:lineRule="auto"/>
        <w:ind w:left="0" w:firstLine="851"/>
        <w:jc w:val="both"/>
        <w:rPr>
          <w:rFonts w:ascii="Times New Roman" w:hAnsi="Times New Roman" w:cs="Times New Roman"/>
          <w:sz w:val="24"/>
          <w:szCs w:val="24"/>
        </w:rPr>
      </w:pPr>
      <w:r w:rsidRPr="001813E4">
        <w:rPr>
          <w:rFonts w:ascii="Times New Roman" w:hAnsi="Times New Roman" w:cs="Times New Roman"/>
          <w:sz w:val="24"/>
          <w:szCs w:val="24"/>
        </w:rPr>
        <w:t xml:space="preserve">Інформаційний пошук </w:t>
      </w:r>
      <w:r w:rsidR="00E25859" w:rsidRPr="001813E4">
        <w:rPr>
          <w:rFonts w:ascii="Times New Roman" w:hAnsi="Times New Roman" w:cs="Times New Roman"/>
          <w:sz w:val="24"/>
          <w:szCs w:val="24"/>
        </w:rPr>
        <w:t>в структурі фундаментальних і прикладних політичних досліджень.</w:t>
      </w:r>
    </w:p>
    <w:p w:rsidR="00E25859" w:rsidRPr="001813E4" w:rsidRDefault="00E25859" w:rsidP="00593F09">
      <w:pPr>
        <w:pStyle w:val="a3"/>
        <w:numPr>
          <w:ilvl w:val="0"/>
          <w:numId w:val="26"/>
        </w:numPr>
        <w:tabs>
          <w:tab w:val="left" w:pos="993"/>
          <w:tab w:val="left" w:pos="1134"/>
        </w:tabs>
        <w:spacing w:after="0" w:line="240" w:lineRule="auto"/>
        <w:ind w:left="0" w:firstLine="851"/>
        <w:jc w:val="both"/>
        <w:rPr>
          <w:rFonts w:ascii="Times New Roman" w:hAnsi="Times New Roman" w:cs="Times New Roman"/>
          <w:sz w:val="24"/>
          <w:szCs w:val="24"/>
        </w:rPr>
      </w:pPr>
      <w:r w:rsidRPr="001813E4">
        <w:rPr>
          <w:rFonts w:ascii="Times New Roman" w:hAnsi="Times New Roman" w:cs="Times New Roman"/>
          <w:sz w:val="24"/>
          <w:szCs w:val="24"/>
        </w:rPr>
        <w:t>Особливості електоральних політичних досліджень</w:t>
      </w:r>
      <w:r w:rsidR="009243EC" w:rsidRPr="001813E4">
        <w:rPr>
          <w:rFonts w:ascii="Times New Roman" w:hAnsi="Times New Roman" w:cs="Times New Roman"/>
          <w:sz w:val="24"/>
          <w:szCs w:val="24"/>
        </w:rPr>
        <w:t>.</w:t>
      </w:r>
    </w:p>
    <w:p w:rsidR="009243EC" w:rsidRPr="001813E4" w:rsidRDefault="009243EC" w:rsidP="001813E4">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Pr>
          <w:rFonts w:ascii="Times New Roman" w:hAnsi="Times New Roman" w:cs="Times New Roman"/>
          <w:b/>
          <w:snapToGrid w:val="0"/>
          <w:sz w:val="24"/>
          <w:szCs w:val="24"/>
        </w:rPr>
        <w:t>1</w:t>
      </w:r>
      <w:r w:rsidRPr="001813E4">
        <w:rPr>
          <w:rFonts w:ascii="Times New Roman" w:hAnsi="Times New Roman" w:cs="Times New Roman"/>
          <w:b/>
          <w:snapToGrid w:val="0"/>
          <w:sz w:val="24"/>
          <w:szCs w:val="24"/>
        </w:rPr>
        <w:t xml:space="preserve">. </w:t>
      </w:r>
      <w:r w:rsidRPr="001813E4">
        <w:rPr>
          <w:rFonts w:ascii="Times New Roman" w:hAnsi="Times New Roman" w:cs="Times New Roman"/>
          <w:sz w:val="24"/>
          <w:szCs w:val="24"/>
        </w:rPr>
        <w:t>Більшість досліджень, що виконуються, наприклад, в галузі політології, носять теоретичний характер, але кожне дослідження повинно мати певні форми використання в суспільній практиці. Для теоретич- них досліджень це можуть бути: публікація результатів дослідження в монографіях, наукових статтях, підручниках; оприлюднення ре- зультатів дослідження у виступах н</w:t>
      </w:r>
      <w:r w:rsidR="00F80D27">
        <w:rPr>
          <w:rFonts w:ascii="Times New Roman" w:hAnsi="Times New Roman" w:cs="Times New Roman"/>
          <w:sz w:val="24"/>
          <w:szCs w:val="24"/>
        </w:rPr>
        <w:t>а наукових конференціях, симпо</w:t>
      </w:r>
      <w:r w:rsidRPr="001813E4">
        <w:rPr>
          <w:rFonts w:ascii="Times New Roman" w:hAnsi="Times New Roman" w:cs="Times New Roman"/>
          <w:sz w:val="24"/>
          <w:szCs w:val="24"/>
        </w:rPr>
        <w:t xml:space="preserve">зіумах, з’їздах, а для практичних досліджень у галузі соціальних наук крім означеного, ще й участь у розробці державних і регіональних програм соціального розвитку або </w:t>
      </w:r>
      <w:r w:rsidR="00F80D27">
        <w:rPr>
          <w:rFonts w:ascii="Times New Roman" w:hAnsi="Times New Roman" w:cs="Times New Roman"/>
          <w:sz w:val="24"/>
          <w:szCs w:val="24"/>
        </w:rPr>
        <w:t>конкретне запровадження резуль</w:t>
      </w:r>
      <w:r w:rsidRPr="001813E4">
        <w:rPr>
          <w:rFonts w:ascii="Times New Roman" w:hAnsi="Times New Roman" w:cs="Times New Roman"/>
          <w:sz w:val="24"/>
          <w:szCs w:val="24"/>
        </w:rPr>
        <w:t xml:space="preserve">татів у роботу певної установи, підприємства, організації. </w:t>
      </w:r>
    </w:p>
    <w:p w:rsidR="00E25859" w:rsidRPr="001813E4" w:rsidRDefault="009243EC" w:rsidP="001813E4">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sz w:val="24"/>
          <w:szCs w:val="24"/>
        </w:rPr>
        <w:lastRenderedPageBreak/>
        <w:t>Як для теоретичних, так і для прикладних досліджень головною ознакою є творчість як нові відкритт</w:t>
      </w:r>
      <w:r w:rsidR="00F80D27">
        <w:rPr>
          <w:rFonts w:ascii="Times New Roman" w:hAnsi="Times New Roman" w:cs="Times New Roman"/>
          <w:sz w:val="24"/>
          <w:szCs w:val="24"/>
        </w:rPr>
        <w:t>я, як створення за певним заду</w:t>
      </w:r>
      <w:r w:rsidRPr="001813E4">
        <w:rPr>
          <w:rFonts w:ascii="Times New Roman" w:hAnsi="Times New Roman" w:cs="Times New Roman"/>
          <w:sz w:val="24"/>
          <w:szCs w:val="24"/>
        </w:rPr>
        <w:t>мом нових цінностей, встановлення невідомих раніше науці фактів, надання нової, цінної для людини інформації. Без теоретичного творчого мис</w:t>
      </w:r>
      <w:r w:rsidR="00F80D27">
        <w:rPr>
          <w:rFonts w:ascii="Times New Roman" w:hAnsi="Times New Roman" w:cs="Times New Roman"/>
          <w:sz w:val="24"/>
          <w:szCs w:val="24"/>
        </w:rPr>
        <w:t>лення неможливо заперечити існу</w:t>
      </w:r>
      <w:r w:rsidRPr="001813E4">
        <w:rPr>
          <w:rFonts w:ascii="Times New Roman" w:hAnsi="Times New Roman" w:cs="Times New Roman"/>
          <w:sz w:val="24"/>
          <w:szCs w:val="24"/>
        </w:rPr>
        <w:t>ючі чи створити нові наукові гіпотези</w:t>
      </w:r>
      <w:r w:rsidR="00F80D27">
        <w:rPr>
          <w:rFonts w:ascii="Times New Roman" w:hAnsi="Times New Roman" w:cs="Times New Roman"/>
          <w:sz w:val="24"/>
          <w:szCs w:val="24"/>
        </w:rPr>
        <w:t>, дати глибоке пояснення проце</w:t>
      </w:r>
      <w:r w:rsidRPr="001813E4">
        <w:rPr>
          <w:rFonts w:ascii="Times New Roman" w:hAnsi="Times New Roman" w:cs="Times New Roman"/>
          <w:sz w:val="24"/>
          <w:szCs w:val="24"/>
        </w:rPr>
        <w:t>сів та явищ, які раніше були незрозумі</w:t>
      </w:r>
      <w:r w:rsidR="00033E13">
        <w:rPr>
          <w:rFonts w:ascii="Times New Roman" w:hAnsi="Times New Roman" w:cs="Times New Roman"/>
          <w:sz w:val="24"/>
          <w:szCs w:val="24"/>
        </w:rPr>
        <w:t>лими або мало вивченими, пов’я</w:t>
      </w:r>
      <w:r w:rsidRPr="001813E4">
        <w:rPr>
          <w:rFonts w:ascii="Times New Roman" w:hAnsi="Times New Roman" w:cs="Times New Roman"/>
          <w:sz w:val="24"/>
          <w:szCs w:val="24"/>
        </w:rPr>
        <w:t>зати в єдине ціле різні явища, тобто знайти стрижень дослідження. Творчий процес потребує вдосконалення відомого ріш</w:t>
      </w:r>
      <w:r w:rsidR="00F80D27">
        <w:rPr>
          <w:rFonts w:ascii="Times New Roman" w:hAnsi="Times New Roman" w:cs="Times New Roman"/>
          <w:sz w:val="24"/>
          <w:szCs w:val="24"/>
        </w:rPr>
        <w:t>ення. Удо</w:t>
      </w:r>
      <w:r w:rsidRPr="001813E4">
        <w:rPr>
          <w:rFonts w:ascii="Times New Roman" w:hAnsi="Times New Roman" w:cs="Times New Roman"/>
          <w:sz w:val="24"/>
          <w:szCs w:val="24"/>
        </w:rPr>
        <w:t>сконалення є процесом переконстру</w:t>
      </w:r>
      <w:r w:rsidR="00033E13">
        <w:rPr>
          <w:rFonts w:ascii="Times New Roman" w:hAnsi="Times New Roman" w:cs="Times New Roman"/>
          <w:sz w:val="24"/>
          <w:szCs w:val="24"/>
        </w:rPr>
        <w:t>ювання об’єкта мислення в опти</w:t>
      </w:r>
      <w:r w:rsidRPr="001813E4">
        <w:rPr>
          <w:rFonts w:ascii="Times New Roman" w:hAnsi="Times New Roman" w:cs="Times New Roman"/>
          <w:sz w:val="24"/>
          <w:szCs w:val="24"/>
        </w:rPr>
        <w:t>мальному напрямі й до певних меж,</w:t>
      </w:r>
      <w:r w:rsidR="00033E13">
        <w:rPr>
          <w:rFonts w:ascii="Times New Roman" w:hAnsi="Times New Roman" w:cs="Times New Roman"/>
          <w:sz w:val="24"/>
          <w:szCs w:val="24"/>
        </w:rPr>
        <w:t xml:space="preserve"> і тоді процес оптимізації при</w:t>
      </w:r>
      <w:r w:rsidRPr="001813E4">
        <w:rPr>
          <w:rFonts w:ascii="Times New Roman" w:hAnsi="Times New Roman" w:cs="Times New Roman"/>
          <w:sz w:val="24"/>
          <w:szCs w:val="24"/>
        </w:rPr>
        <w:t>зупиняється, створюється продукт розумової праці. За певних умов означений процес приводить до оригінального теорет</w:t>
      </w:r>
      <w:r w:rsidR="00033E13">
        <w:rPr>
          <w:rFonts w:ascii="Times New Roman" w:hAnsi="Times New Roman" w:cs="Times New Roman"/>
          <w:sz w:val="24"/>
          <w:szCs w:val="24"/>
        </w:rPr>
        <w:t>ичного рішен</w:t>
      </w:r>
      <w:r w:rsidRPr="001813E4">
        <w:rPr>
          <w:rFonts w:ascii="Times New Roman" w:hAnsi="Times New Roman" w:cs="Times New Roman"/>
          <w:sz w:val="24"/>
          <w:szCs w:val="24"/>
        </w:rPr>
        <w:t xml:space="preserve">ня. Оригінальність виявляється у </w:t>
      </w:r>
      <w:r w:rsidR="00033E13">
        <w:rPr>
          <w:rFonts w:ascii="Times New Roman" w:hAnsi="Times New Roman" w:cs="Times New Roman"/>
          <w:sz w:val="24"/>
          <w:szCs w:val="24"/>
        </w:rPr>
        <w:t>своєрідному, неповторному погля</w:t>
      </w:r>
      <w:r w:rsidRPr="001813E4">
        <w:rPr>
          <w:rFonts w:ascii="Times New Roman" w:hAnsi="Times New Roman" w:cs="Times New Roman"/>
          <w:sz w:val="24"/>
          <w:szCs w:val="24"/>
        </w:rPr>
        <w:t>ді на процес чи явище. Творчий характер мислення при розробці теоретичних аспектів наукового дослідження полягає у створенні уявлень, тобто нових комбінацій з відомих елементів, і базується на таких прийомах, як збирання й узагальнення інформаці</w:t>
      </w:r>
      <w:r w:rsidR="00033E13">
        <w:rPr>
          <w:rFonts w:ascii="Times New Roman" w:hAnsi="Times New Roman" w:cs="Times New Roman"/>
          <w:sz w:val="24"/>
          <w:szCs w:val="24"/>
        </w:rPr>
        <w:t>ї; постійне зіставлення, порів</w:t>
      </w:r>
      <w:r w:rsidRPr="001813E4">
        <w:rPr>
          <w:rFonts w:ascii="Times New Roman" w:hAnsi="Times New Roman" w:cs="Times New Roman"/>
          <w:sz w:val="24"/>
          <w:szCs w:val="24"/>
        </w:rPr>
        <w:t>няння, критичне осмислення; чітке формулювання своїх думок та їх письмовий виклад; удосконалення власних пропозицій. Часто може бути так, що творче рішення не вкладається в межі раніше наміченого плану, воно може виникнути «раптово». Творчі думки, оригінальні рішення з’являються тим частіше, чим більше сил, праці, часу витрачається на постійне</w:t>
      </w:r>
      <w:r w:rsidR="00033E13">
        <w:rPr>
          <w:rFonts w:ascii="Times New Roman" w:hAnsi="Times New Roman" w:cs="Times New Roman"/>
          <w:sz w:val="24"/>
          <w:szCs w:val="24"/>
        </w:rPr>
        <w:t xml:space="preserve"> обдумування об’єкта досліджен</w:t>
      </w:r>
      <w:r w:rsidRPr="001813E4">
        <w:rPr>
          <w:rFonts w:ascii="Times New Roman" w:hAnsi="Times New Roman" w:cs="Times New Roman"/>
          <w:sz w:val="24"/>
          <w:szCs w:val="24"/>
        </w:rPr>
        <w:t>ня. Ефективність творчого задуму за</w:t>
      </w:r>
      <w:r w:rsidR="00033E13">
        <w:rPr>
          <w:rFonts w:ascii="Times New Roman" w:hAnsi="Times New Roman" w:cs="Times New Roman"/>
          <w:sz w:val="24"/>
          <w:szCs w:val="24"/>
        </w:rPr>
        <w:t>лежить від того, якою мірою на</w:t>
      </w:r>
      <w:r w:rsidRPr="001813E4">
        <w:rPr>
          <w:rFonts w:ascii="Times New Roman" w:hAnsi="Times New Roman" w:cs="Times New Roman"/>
          <w:sz w:val="24"/>
          <w:szCs w:val="24"/>
        </w:rPr>
        <w:t>уковець володіє методами дедукції та індукції, аналізу, синтезу тощо. Важливою частиною прикладних</w:t>
      </w:r>
      <w:r w:rsidR="00033E13">
        <w:rPr>
          <w:rFonts w:ascii="Times New Roman" w:hAnsi="Times New Roman" w:cs="Times New Roman"/>
          <w:sz w:val="24"/>
          <w:szCs w:val="24"/>
        </w:rPr>
        <w:t xml:space="preserve"> наукових досліджень є експери</w:t>
      </w:r>
      <w:r w:rsidRPr="001813E4">
        <w:rPr>
          <w:rFonts w:ascii="Times New Roman" w:hAnsi="Times New Roman" w:cs="Times New Roman"/>
          <w:sz w:val="24"/>
          <w:szCs w:val="24"/>
        </w:rPr>
        <w:t xml:space="preserve">мент, що являє собою науково поставлений дослід чи споглядання явища в чітко врахованих умовах, </w:t>
      </w:r>
      <w:r w:rsidR="00033E13">
        <w:rPr>
          <w:rFonts w:ascii="Times New Roman" w:hAnsi="Times New Roman" w:cs="Times New Roman"/>
          <w:sz w:val="24"/>
          <w:szCs w:val="24"/>
        </w:rPr>
        <w:t>що дозволяє стежити за його хо</w:t>
      </w:r>
      <w:r w:rsidRPr="001813E4">
        <w:rPr>
          <w:rFonts w:ascii="Times New Roman" w:hAnsi="Times New Roman" w:cs="Times New Roman"/>
          <w:sz w:val="24"/>
          <w:szCs w:val="24"/>
        </w:rPr>
        <w:t>дом, керувати ним, відтворювати щоразу при повторенні цих умов. Основна мета експерименту поляга</w:t>
      </w:r>
      <w:r w:rsidR="00033E13">
        <w:rPr>
          <w:rFonts w:ascii="Times New Roman" w:hAnsi="Times New Roman" w:cs="Times New Roman"/>
          <w:sz w:val="24"/>
          <w:szCs w:val="24"/>
        </w:rPr>
        <w:t>є в перевірці теоретичних поло</w:t>
      </w:r>
      <w:r w:rsidRPr="001813E4">
        <w:rPr>
          <w:rFonts w:ascii="Times New Roman" w:hAnsi="Times New Roman" w:cs="Times New Roman"/>
          <w:sz w:val="24"/>
          <w:szCs w:val="24"/>
        </w:rPr>
        <w:t>жень, а також у більш широкому і г</w:t>
      </w:r>
      <w:r w:rsidR="00033E13">
        <w:rPr>
          <w:rFonts w:ascii="Times New Roman" w:hAnsi="Times New Roman" w:cs="Times New Roman"/>
          <w:sz w:val="24"/>
          <w:szCs w:val="24"/>
        </w:rPr>
        <w:t>либокому вивченні теми науково</w:t>
      </w:r>
      <w:r w:rsidRPr="001813E4">
        <w:rPr>
          <w:rFonts w:ascii="Times New Roman" w:hAnsi="Times New Roman" w:cs="Times New Roman"/>
          <w:sz w:val="24"/>
          <w:szCs w:val="24"/>
        </w:rPr>
        <w:t>го дослідження.</w:t>
      </w:r>
    </w:p>
    <w:p w:rsidR="009243EC" w:rsidRPr="001813E4" w:rsidRDefault="009243EC" w:rsidP="001813E4">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sz w:val="24"/>
          <w:szCs w:val="24"/>
        </w:rPr>
        <w:t>Експерименти бувають природними та штучними. Природні експерименти харак</w:t>
      </w:r>
      <w:r w:rsidR="00F42FB6">
        <w:rPr>
          <w:rFonts w:ascii="Times New Roman" w:hAnsi="Times New Roman" w:cs="Times New Roman"/>
          <w:sz w:val="24"/>
          <w:szCs w:val="24"/>
        </w:rPr>
        <w:t>терні при дослідженні певних со</w:t>
      </w:r>
      <w:r w:rsidRPr="001813E4">
        <w:rPr>
          <w:rFonts w:ascii="Times New Roman" w:hAnsi="Times New Roman" w:cs="Times New Roman"/>
          <w:sz w:val="24"/>
          <w:szCs w:val="24"/>
        </w:rPr>
        <w:t>ціальних явищ (соціальний експери</w:t>
      </w:r>
      <w:r w:rsidR="00F42FB6">
        <w:rPr>
          <w:rFonts w:ascii="Times New Roman" w:hAnsi="Times New Roman" w:cs="Times New Roman"/>
          <w:sz w:val="24"/>
          <w:szCs w:val="24"/>
        </w:rPr>
        <w:t>мент) в умовах, наприклад, пев</w:t>
      </w:r>
      <w:r w:rsidRPr="001813E4">
        <w:rPr>
          <w:rFonts w:ascii="Times New Roman" w:hAnsi="Times New Roman" w:cs="Times New Roman"/>
          <w:sz w:val="24"/>
          <w:szCs w:val="24"/>
        </w:rPr>
        <w:t>ного соціального колективу, а штучні експерименти широко застосо- вуються в багатьох природничонаукових дослідженнях. Експерименти бувають лаборат</w:t>
      </w:r>
      <w:r w:rsidR="00F42FB6">
        <w:rPr>
          <w:rFonts w:ascii="Times New Roman" w:hAnsi="Times New Roman" w:cs="Times New Roman"/>
          <w:sz w:val="24"/>
          <w:szCs w:val="24"/>
        </w:rPr>
        <w:t>орними (проводяться у спеціаль</w:t>
      </w:r>
      <w:r w:rsidRPr="001813E4">
        <w:rPr>
          <w:rFonts w:ascii="Times New Roman" w:hAnsi="Times New Roman" w:cs="Times New Roman"/>
          <w:sz w:val="24"/>
          <w:szCs w:val="24"/>
        </w:rPr>
        <w:t>них модельованих умовах) і вироб</w:t>
      </w:r>
      <w:r w:rsidR="00F42FB6">
        <w:rPr>
          <w:rFonts w:ascii="Times New Roman" w:hAnsi="Times New Roman" w:cs="Times New Roman"/>
          <w:sz w:val="24"/>
          <w:szCs w:val="24"/>
        </w:rPr>
        <w:t>ничими (в реальних умовах існу</w:t>
      </w:r>
      <w:r w:rsidRPr="001813E4">
        <w:rPr>
          <w:rFonts w:ascii="Times New Roman" w:hAnsi="Times New Roman" w:cs="Times New Roman"/>
          <w:sz w:val="24"/>
          <w:szCs w:val="24"/>
        </w:rPr>
        <w:t>вання). Наприклад, при виробничих експериментах застосовують метод анкетування, збирання статистичної інформації тощо. Експерименти виконуються за певними планами, послідовність етапів якого може включати такі складові: розробка плану експери- менту; вибір засобів для його проведення; проведення експерименту; обробка й аналіз експериментальних даних. Особливе місце</w:t>
      </w:r>
      <w:r w:rsidR="00F42FB6">
        <w:rPr>
          <w:rFonts w:ascii="Times New Roman" w:hAnsi="Times New Roman" w:cs="Times New Roman"/>
          <w:sz w:val="24"/>
          <w:szCs w:val="24"/>
        </w:rPr>
        <w:t xml:space="preserve"> нале</w:t>
      </w:r>
      <w:r w:rsidRPr="001813E4">
        <w:rPr>
          <w:rFonts w:ascii="Times New Roman" w:hAnsi="Times New Roman" w:cs="Times New Roman"/>
          <w:sz w:val="24"/>
          <w:szCs w:val="24"/>
        </w:rPr>
        <w:t>жить останньому етапу експерименту, оскільки він дозволяє зробити висновок про те, чи підтвердилася р</w:t>
      </w:r>
      <w:r w:rsidR="00F42FB6">
        <w:rPr>
          <w:rFonts w:ascii="Times New Roman" w:hAnsi="Times New Roman" w:cs="Times New Roman"/>
          <w:sz w:val="24"/>
          <w:szCs w:val="24"/>
        </w:rPr>
        <w:t>обоча гіпотеза наукового дослі</w:t>
      </w:r>
      <w:r w:rsidRPr="001813E4">
        <w:rPr>
          <w:rFonts w:ascii="Times New Roman" w:hAnsi="Times New Roman" w:cs="Times New Roman"/>
          <w:sz w:val="24"/>
          <w:szCs w:val="24"/>
        </w:rPr>
        <w:t>дження, чи ні.</w:t>
      </w:r>
    </w:p>
    <w:p w:rsidR="003E7A5E" w:rsidRDefault="004D5D39" w:rsidP="001813E4">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b/>
          <w:sz w:val="24"/>
          <w:szCs w:val="24"/>
        </w:rPr>
        <w:t xml:space="preserve">2. </w:t>
      </w:r>
      <w:r w:rsidRPr="001813E4">
        <w:rPr>
          <w:rFonts w:ascii="Times New Roman" w:hAnsi="Times New Roman" w:cs="Times New Roman"/>
          <w:sz w:val="24"/>
          <w:szCs w:val="24"/>
        </w:rPr>
        <w:t xml:space="preserve">Для успішного виконання наукової роботи потрібно здійснювати пошук необхідної інформації. </w:t>
      </w:r>
      <w:r w:rsidRPr="001813E4">
        <w:rPr>
          <w:rFonts w:ascii="Times New Roman" w:hAnsi="Times New Roman" w:cs="Times New Roman"/>
          <w:b/>
          <w:sz w:val="24"/>
          <w:szCs w:val="24"/>
          <w:u w:val="single"/>
        </w:rPr>
        <w:t>Інформаційний пошук</w:t>
      </w:r>
      <w:r w:rsidRPr="001813E4">
        <w:rPr>
          <w:rFonts w:ascii="Times New Roman" w:hAnsi="Times New Roman" w:cs="Times New Roman"/>
          <w:sz w:val="24"/>
          <w:szCs w:val="24"/>
        </w:rPr>
        <w:t xml:space="preserve"> </w:t>
      </w:r>
      <w:r w:rsidR="00F42FB6">
        <w:rPr>
          <w:rFonts w:ascii="Times New Roman" w:hAnsi="Times New Roman" w:cs="Times New Roman"/>
          <w:sz w:val="24"/>
          <w:szCs w:val="24"/>
        </w:rPr>
        <w:t>-</w:t>
      </w:r>
      <w:r w:rsidR="00604AC8">
        <w:rPr>
          <w:rFonts w:ascii="Times New Roman" w:hAnsi="Times New Roman" w:cs="Times New Roman"/>
          <w:sz w:val="24"/>
          <w:szCs w:val="24"/>
        </w:rPr>
        <w:t xml:space="preserve"> це вияв, від</w:t>
      </w:r>
      <w:r w:rsidRPr="001813E4">
        <w:rPr>
          <w:rFonts w:ascii="Times New Roman" w:hAnsi="Times New Roman" w:cs="Times New Roman"/>
          <w:sz w:val="24"/>
          <w:szCs w:val="24"/>
        </w:rPr>
        <w:t xml:space="preserve">бір та аналіз книг, статей та інших матеріалів за певними ознаками. З будь-якої науки, галузі знання чи проблеми у світі випускається незліченна кількість видань, інформація в яких часто дублюється. Завдання полягає в тому, щоб у цьому </w:t>
      </w:r>
      <w:r w:rsidR="00604AC8">
        <w:rPr>
          <w:rFonts w:ascii="Times New Roman" w:hAnsi="Times New Roman" w:cs="Times New Roman"/>
          <w:sz w:val="24"/>
          <w:szCs w:val="24"/>
        </w:rPr>
        <w:t>потоці виявити оригінальну най</w:t>
      </w:r>
      <w:r w:rsidRPr="001813E4">
        <w:rPr>
          <w:rFonts w:ascii="Times New Roman" w:hAnsi="Times New Roman" w:cs="Times New Roman"/>
          <w:sz w:val="24"/>
          <w:szCs w:val="24"/>
        </w:rPr>
        <w:t>більш цінну, актуальну на даний момент інформацію, яка подається у книзі, статті, будь-якому іншому джерелі в компактному вигляді, носить узагальнюючий характер, тобто містить максимум необхідних відомостей, має високий ступінь п</w:t>
      </w:r>
      <w:r w:rsidR="00604AC8">
        <w:rPr>
          <w:rFonts w:ascii="Times New Roman" w:hAnsi="Times New Roman" w:cs="Times New Roman"/>
          <w:sz w:val="24"/>
          <w:szCs w:val="24"/>
        </w:rPr>
        <w:t>овноти. Значення та роль інфор</w:t>
      </w:r>
      <w:r w:rsidRPr="001813E4">
        <w:rPr>
          <w:rFonts w:ascii="Times New Roman" w:hAnsi="Times New Roman" w:cs="Times New Roman"/>
          <w:sz w:val="24"/>
          <w:szCs w:val="24"/>
        </w:rPr>
        <w:t>мації полягають у тому, що без операт</w:t>
      </w:r>
      <w:r w:rsidR="00604AC8">
        <w:rPr>
          <w:rFonts w:ascii="Times New Roman" w:hAnsi="Times New Roman" w:cs="Times New Roman"/>
          <w:sz w:val="24"/>
          <w:szCs w:val="24"/>
        </w:rPr>
        <w:t>ивної, повної та якісної інфор</w:t>
      </w:r>
      <w:r w:rsidRPr="001813E4">
        <w:rPr>
          <w:rFonts w:ascii="Times New Roman" w:hAnsi="Times New Roman" w:cs="Times New Roman"/>
          <w:sz w:val="24"/>
          <w:szCs w:val="24"/>
        </w:rPr>
        <w:t>мації не може бути проведене будь-</w:t>
      </w:r>
      <w:r w:rsidR="00604AC8">
        <w:rPr>
          <w:rFonts w:ascii="Times New Roman" w:hAnsi="Times New Roman" w:cs="Times New Roman"/>
          <w:sz w:val="24"/>
          <w:szCs w:val="24"/>
        </w:rPr>
        <w:t>яке наукове дослідження. Важли</w:t>
      </w:r>
      <w:r w:rsidRPr="001813E4">
        <w:rPr>
          <w:rFonts w:ascii="Times New Roman" w:hAnsi="Times New Roman" w:cs="Times New Roman"/>
          <w:sz w:val="24"/>
          <w:szCs w:val="24"/>
        </w:rPr>
        <w:t>вість для дослідника максимально швидкої й повного ознайомлення з джерелами необхідної інформації зумовлено її старінням унаслідок появи нових матеріалів або зниження потреби в ній. Інформація для розробників наукової проблеми під</w:t>
      </w:r>
      <w:r w:rsidR="003E7A5E">
        <w:rPr>
          <w:rFonts w:ascii="Times New Roman" w:hAnsi="Times New Roman" w:cs="Times New Roman"/>
          <w:sz w:val="24"/>
          <w:szCs w:val="24"/>
        </w:rPr>
        <w:t xml:space="preserve"> час наукових досліджень водно</w:t>
      </w:r>
      <w:r w:rsidRPr="001813E4">
        <w:rPr>
          <w:rFonts w:ascii="Times New Roman" w:hAnsi="Times New Roman" w:cs="Times New Roman"/>
          <w:sz w:val="24"/>
          <w:szCs w:val="24"/>
        </w:rPr>
        <w:t>час є і предметом, і результатом п</w:t>
      </w:r>
      <w:r w:rsidR="003E7A5E">
        <w:rPr>
          <w:rFonts w:ascii="Times New Roman" w:hAnsi="Times New Roman" w:cs="Times New Roman"/>
          <w:sz w:val="24"/>
          <w:szCs w:val="24"/>
        </w:rPr>
        <w:t>раці. Ада вони осмислюють і пе</w:t>
      </w:r>
      <w:r w:rsidRPr="001813E4">
        <w:rPr>
          <w:rFonts w:ascii="Times New Roman" w:hAnsi="Times New Roman" w:cs="Times New Roman"/>
          <w:sz w:val="24"/>
          <w:szCs w:val="24"/>
        </w:rPr>
        <w:t xml:space="preserve">реробляють цю інформацію, а як результат </w:t>
      </w:r>
      <w:r w:rsidRPr="001813E4">
        <w:rPr>
          <w:rFonts w:ascii="Times New Roman" w:hAnsi="Times New Roman" w:cs="Times New Roman"/>
          <w:sz w:val="24"/>
          <w:szCs w:val="24"/>
        </w:rPr>
        <w:lastRenderedPageBreak/>
        <w:t xml:space="preserve">наукової праці виникає специфічний продукт </w:t>
      </w:r>
      <w:r w:rsidR="003E7A5E">
        <w:rPr>
          <w:rFonts w:ascii="Times New Roman" w:hAnsi="Times New Roman" w:cs="Times New Roman"/>
          <w:sz w:val="24"/>
          <w:szCs w:val="24"/>
        </w:rPr>
        <w:t>-</w:t>
      </w:r>
      <w:r w:rsidRPr="001813E4">
        <w:rPr>
          <w:rFonts w:ascii="Times New Roman" w:hAnsi="Times New Roman" w:cs="Times New Roman"/>
          <w:sz w:val="24"/>
          <w:szCs w:val="24"/>
        </w:rPr>
        <w:t xml:space="preserve"> якісно нова інформація. У період навчання в університеті кожен студент за допомогою викладача формує індивідуальну систему пошуку, яка включає різ способи й прийоми. Така система визначається культурою читання, також рівнем загальноосвітньої та професійної підготовки студента. Відпрацьована система пошуку дозволяє з найменшими витратами сил і часу стежити за надходженням н</w:t>
      </w:r>
      <w:r w:rsidR="003E7A5E">
        <w:rPr>
          <w:rFonts w:ascii="Times New Roman" w:hAnsi="Times New Roman" w:cs="Times New Roman"/>
          <w:sz w:val="24"/>
          <w:szCs w:val="24"/>
        </w:rPr>
        <w:t>ової літератури, швидко й раці</w:t>
      </w:r>
      <w:r w:rsidRPr="001813E4">
        <w:rPr>
          <w:rFonts w:ascii="Times New Roman" w:hAnsi="Times New Roman" w:cs="Times New Roman"/>
          <w:sz w:val="24"/>
          <w:szCs w:val="24"/>
        </w:rPr>
        <w:t xml:space="preserve">онально відбирати книги, статті та інші матеріали з конкретної ті ми, оперативно й повно вилучати з них необхідні відомості. </w:t>
      </w:r>
    </w:p>
    <w:p w:rsidR="00D10ECA" w:rsidRDefault="004D5D39" w:rsidP="00D10ECA">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sz w:val="24"/>
          <w:szCs w:val="24"/>
        </w:rPr>
        <w:t>Потреба в інформаційному пошуку виникає при: • вивченні теми лекції, підготовці до семінарського заняття, контрольної роботи, до заліків та іспитів; • написанні рефератів, курсових</w:t>
      </w:r>
      <w:r w:rsidR="003E7A5E">
        <w:rPr>
          <w:rFonts w:ascii="Times New Roman" w:hAnsi="Times New Roman" w:cs="Times New Roman"/>
          <w:sz w:val="24"/>
          <w:szCs w:val="24"/>
        </w:rPr>
        <w:t>, наукових, кваліфікаційних ро</w:t>
      </w:r>
      <w:r w:rsidRPr="001813E4">
        <w:rPr>
          <w:rFonts w:ascii="Times New Roman" w:hAnsi="Times New Roman" w:cs="Times New Roman"/>
          <w:sz w:val="24"/>
          <w:szCs w:val="24"/>
        </w:rPr>
        <w:t>біт, при підготовці доповіді дл</w:t>
      </w:r>
      <w:r w:rsidR="00D10ECA">
        <w:rPr>
          <w:rFonts w:ascii="Times New Roman" w:hAnsi="Times New Roman" w:cs="Times New Roman"/>
          <w:sz w:val="24"/>
          <w:szCs w:val="24"/>
        </w:rPr>
        <w:t>я читання на науковій конферен</w:t>
      </w:r>
      <w:r w:rsidRPr="001813E4">
        <w:rPr>
          <w:rFonts w:ascii="Times New Roman" w:hAnsi="Times New Roman" w:cs="Times New Roman"/>
          <w:sz w:val="24"/>
          <w:szCs w:val="24"/>
        </w:rPr>
        <w:t>ції чи на засіданні наукового гуртка. Усі ці форми навчання стимулю</w:t>
      </w:r>
      <w:r w:rsidR="00D10ECA">
        <w:rPr>
          <w:rFonts w:ascii="Times New Roman" w:hAnsi="Times New Roman" w:cs="Times New Roman"/>
          <w:sz w:val="24"/>
          <w:szCs w:val="24"/>
        </w:rPr>
        <w:t>ють студента до пошук, до само</w:t>
      </w:r>
      <w:r w:rsidRPr="001813E4">
        <w:rPr>
          <w:rFonts w:ascii="Times New Roman" w:hAnsi="Times New Roman" w:cs="Times New Roman"/>
          <w:sz w:val="24"/>
          <w:szCs w:val="24"/>
        </w:rPr>
        <w:t xml:space="preserve">стійного поглибленого вивчення проблеми. </w:t>
      </w:r>
    </w:p>
    <w:p w:rsidR="00D10ECA" w:rsidRDefault="004D5D39" w:rsidP="00D10ECA">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sz w:val="24"/>
          <w:szCs w:val="24"/>
        </w:rPr>
        <w:t xml:space="preserve">Наукова діяльність студента, </w:t>
      </w:r>
      <w:r w:rsidR="00D10ECA">
        <w:rPr>
          <w:rFonts w:ascii="Times New Roman" w:hAnsi="Times New Roman" w:cs="Times New Roman"/>
          <w:sz w:val="24"/>
          <w:szCs w:val="24"/>
        </w:rPr>
        <w:t>як правило, значною мірою базу</w:t>
      </w:r>
      <w:r w:rsidRPr="001813E4">
        <w:rPr>
          <w:rFonts w:ascii="Times New Roman" w:hAnsi="Times New Roman" w:cs="Times New Roman"/>
          <w:sz w:val="24"/>
          <w:szCs w:val="24"/>
        </w:rPr>
        <w:t>ється на аналізі літературних доку</w:t>
      </w:r>
      <w:r w:rsidR="00D10ECA">
        <w:rPr>
          <w:rFonts w:ascii="Times New Roman" w:hAnsi="Times New Roman" w:cs="Times New Roman"/>
          <w:sz w:val="24"/>
          <w:szCs w:val="24"/>
        </w:rPr>
        <w:t>ментальних джерел. Будь-яка бі</w:t>
      </w:r>
      <w:r w:rsidRPr="001813E4">
        <w:rPr>
          <w:rFonts w:ascii="Times New Roman" w:hAnsi="Times New Roman" w:cs="Times New Roman"/>
          <w:sz w:val="24"/>
          <w:szCs w:val="24"/>
        </w:rPr>
        <w:t xml:space="preserve">бліотека, її книжковий фонд, читальна зала мають стати для нього справжньою науково-дослідною лабораторією. Наукова діяльність студента </w:t>
      </w:r>
      <w:r w:rsidR="00D10ECA">
        <w:rPr>
          <w:rFonts w:ascii="Times New Roman" w:hAnsi="Times New Roman" w:cs="Times New Roman"/>
          <w:sz w:val="24"/>
          <w:szCs w:val="24"/>
        </w:rPr>
        <w:t>визначається переважно навчаль</w:t>
      </w:r>
      <w:r w:rsidRPr="001813E4">
        <w:rPr>
          <w:rFonts w:ascii="Times New Roman" w:hAnsi="Times New Roman" w:cs="Times New Roman"/>
          <w:sz w:val="24"/>
          <w:szCs w:val="24"/>
        </w:rPr>
        <w:t>ним процесом, тобто переліком дис</w:t>
      </w:r>
      <w:r w:rsidR="00D10ECA">
        <w:rPr>
          <w:rFonts w:ascii="Times New Roman" w:hAnsi="Times New Roman" w:cs="Times New Roman"/>
          <w:sz w:val="24"/>
          <w:szCs w:val="24"/>
        </w:rPr>
        <w:t>циплін навчального плану та їх</w:t>
      </w:r>
      <w:r w:rsidRPr="001813E4">
        <w:rPr>
          <w:rFonts w:ascii="Times New Roman" w:hAnsi="Times New Roman" w:cs="Times New Roman"/>
          <w:sz w:val="24"/>
          <w:szCs w:val="24"/>
        </w:rPr>
        <w:t>нім змістом, викладеним у навчал</w:t>
      </w:r>
      <w:r w:rsidR="00D10ECA">
        <w:rPr>
          <w:rFonts w:ascii="Times New Roman" w:hAnsi="Times New Roman" w:cs="Times New Roman"/>
          <w:sz w:val="24"/>
          <w:szCs w:val="24"/>
        </w:rPr>
        <w:t>ьних програмах. Саме тут окрес</w:t>
      </w:r>
      <w:r w:rsidRPr="001813E4">
        <w:rPr>
          <w:rFonts w:ascii="Times New Roman" w:hAnsi="Times New Roman" w:cs="Times New Roman"/>
          <w:sz w:val="24"/>
          <w:szCs w:val="24"/>
        </w:rPr>
        <w:t>лено коло те і проблем, які мають стати предметом постійної уваги студента, зумовлюють потребу в ін</w:t>
      </w:r>
      <w:r w:rsidR="00D10ECA">
        <w:rPr>
          <w:rFonts w:ascii="Times New Roman" w:hAnsi="Times New Roman" w:cs="Times New Roman"/>
          <w:sz w:val="24"/>
          <w:szCs w:val="24"/>
        </w:rPr>
        <w:t>формації для закріплення й роз</w:t>
      </w:r>
      <w:r w:rsidRPr="001813E4">
        <w:rPr>
          <w:rFonts w:ascii="Times New Roman" w:hAnsi="Times New Roman" w:cs="Times New Roman"/>
          <w:sz w:val="24"/>
          <w:szCs w:val="24"/>
        </w:rPr>
        <w:t>ширення знань. Пошук інформації для навчально</w:t>
      </w:r>
      <w:r w:rsidR="00D10ECA">
        <w:rPr>
          <w:rFonts w:ascii="Times New Roman" w:hAnsi="Times New Roman" w:cs="Times New Roman"/>
          <w:sz w:val="24"/>
          <w:szCs w:val="24"/>
        </w:rPr>
        <w:t>ї та наукової діяльності прохо</w:t>
      </w:r>
      <w:r w:rsidRPr="001813E4">
        <w:rPr>
          <w:rFonts w:ascii="Times New Roman" w:hAnsi="Times New Roman" w:cs="Times New Roman"/>
          <w:sz w:val="24"/>
          <w:szCs w:val="24"/>
        </w:rPr>
        <w:t xml:space="preserve">дить такі два етапи: перший етап </w:t>
      </w:r>
      <w:r w:rsidR="00D10ECA">
        <w:rPr>
          <w:rFonts w:ascii="Times New Roman" w:hAnsi="Times New Roman" w:cs="Times New Roman"/>
          <w:sz w:val="24"/>
          <w:szCs w:val="24"/>
        </w:rPr>
        <w:t>-</w:t>
      </w:r>
      <w:r w:rsidRPr="001813E4">
        <w:rPr>
          <w:rFonts w:ascii="Times New Roman" w:hAnsi="Times New Roman" w:cs="Times New Roman"/>
          <w:sz w:val="24"/>
          <w:szCs w:val="24"/>
        </w:rPr>
        <w:t xml:space="preserve"> визначення теми</w:t>
      </w:r>
      <w:r w:rsidR="00D10ECA">
        <w:rPr>
          <w:rFonts w:ascii="Times New Roman" w:hAnsi="Times New Roman" w:cs="Times New Roman"/>
          <w:sz w:val="24"/>
          <w:szCs w:val="24"/>
        </w:rPr>
        <w:t xml:space="preserve"> пошуку і складання списку літе</w:t>
      </w:r>
      <w:r w:rsidRPr="001813E4">
        <w:rPr>
          <w:rFonts w:ascii="Times New Roman" w:hAnsi="Times New Roman" w:cs="Times New Roman"/>
          <w:sz w:val="24"/>
          <w:szCs w:val="24"/>
        </w:rPr>
        <w:t xml:space="preserve">ратури для її вивчення; другий етап </w:t>
      </w:r>
      <w:r w:rsidR="00D10ECA">
        <w:rPr>
          <w:rFonts w:ascii="Times New Roman" w:hAnsi="Times New Roman" w:cs="Times New Roman"/>
          <w:sz w:val="24"/>
          <w:szCs w:val="24"/>
        </w:rPr>
        <w:t>-</w:t>
      </w:r>
      <w:r w:rsidRPr="001813E4">
        <w:rPr>
          <w:rFonts w:ascii="Times New Roman" w:hAnsi="Times New Roman" w:cs="Times New Roman"/>
          <w:sz w:val="24"/>
          <w:szCs w:val="24"/>
        </w:rPr>
        <w:t xml:space="preserve"> пошук самих дж</w:t>
      </w:r>
      <w:r w:rsidR="00D10ECA">
        <w:rPr>
          <w:rFonts w:ascii="Times New Roman" w:hAnsi="Times New Roman" w:cs="Times New Roman"/>
          <w:sz w:val="24"/>
          <w:szCs w:val="24"/>
        </w:rPr>
        <w:t>ерел для безпосереднього їх чи</w:t>
      </w:r>
      <w:r w:rsidRPr="001813E4">
        <w:rPr>
          <w:rFonts w:ascii="Times New Roman" w:hAnsi="Times New Roman" w:cs="Times New Roman"/>
          <w:sz w:val="24"/>
          <w:szCs w:val="24"/>
        </w:rPr>
        <w:t xml:space="preserve">тання (перегляду) і вилучення потрібної інформації. Такий пошук називають повним. </w:t>
      </w:r>
    </w:p>
    <w:p w:rsidR="004D5D39" w:rsidRPr="001813E4" w:rsidRDefault="004D5D39" w:rsidP="00D10ECA">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sz w:val="24"/>
          <w:szCs w:val="24"/>
        </w:rPr>
        <w:t>Проте часто при підготовці до семінарського заняття, заліку чи іспиту студент здійснює так званий частковий пошук за вже готовим списками літератури, які наведено у підручниках, методичних та навчальних посібниках, програмах і які складають викладачі спеціальних і загальнонаукових кафедр. Щоб інформаційний пошук був е</w:t>
      </w:r>
      <w:r w:rsidR="00D10ECA">
        <w:rPr>
          <w:rFonts w:ascii="Times New Roman" w:hAnsi="Times New Roman" w:cs="Times New Roman"/>
          <w:sz w:val="24"/>
          <w:szCs w:val="24"/>
        </w:rPr>
        <w:t>фективним, слід насамперед чіт</w:t>
      </w:r>
      <w:r w:rsidRPr="001813E4">
        <w:rPr>
          <w:rFonts w:ascii="Times New Roman" w:hAnsi="Times New Roman" w:cs="Times New Roman"/>
          <w:sz w:val="24"/>
          <w:szCs w:val="24"/>
        </w:rPr>
        <w:t>ко визначити тему, за якою добирається</w:t>
      </w:r>
      <w:r w:rsidR="00D10ECA">
        <w:rPr>
          <w:rFonts w:ascii="Times New Roman" w:hAnsi="Times New Roman" w:cs="Times New Roman"/>
          <w:sz w:val="24"/>
          <w:szCs w:val="24"/>
        </w:rPr>
        <w:t xml:space="preserve"> література, а також хронологі</w:t>
      </w:r>
      <w:r w:rsidRPr="001813E4">
        <w:rPr>
          <w:rFonts w:ascii="Times New Roman" w:hAnsi="Times New Roman" w:cs="Times New Roman"/>
          <w:sz w:val="24"/>
          <w:szCs w:val="24"/>
        </w:rPr>
        <w:t>чні, мовні, географічні межі, за якими вестиметься пошук інформації.</w:t>
      </w:r>
    </w:p>
    <w:p w:rsidR="003E7A5E" w:rsidRDefault="004D5D39" w:rsidP="001813E4">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sz w:val="24"/>
          <w:szCs w:val="24"/>
        </w:rPr>
        <w:t xml:space="preserve">Хронологічні межі передбачають чітке уявлення про те, джерела яких років видання необхідні (це хронологічна глибина пошуку). </w:t>
      </w:r>
    </w:p>
    <w:p w:rsidR="00D10ECA" w:rsidRDefault="004D5D39" w:rsidP="001813E4">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sz w:val="24"/>
          <w:szCs w:val="24"/>
        </w:rPr>
        <w:t xml:space="preserve">Мовні межі виникають при пошуку літератури іноземними мовами (книги невідомою студенту мовою виявляться недоступними, і в такому разі говорять про мовний бар’єр пошуку). </w:t>
      </w:r>
    </w:p>
    <w:p w:rsidR="00D10ECA" w:rsidRDefault="004D5D39" w:rsidP="001813E4">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sz w:val="24"/>
          <w:szCs w:val="24"/>
        </w:rPr>
        <w:t>Географічні межі визначаються за місцем, в якому видано чи якому присвячено книгу. Усі існуючі джерела поділяються</w:t>
      </w:r>
      <w:r w:rsidR="00D10ECA">
        <w:rPr>
          <w:rFonts w:ascii="Times New Roman" w:hAnsi="Times New Roman" w:cs="Times New Roman"/>
          <w:sz w:val="24"/>
          <w:szCs w:val="24"/>
        </w:rPr>
        <w:t xml:space="preserve"> за змістом і характером подан</w:t>
      </w:r>
      <w:r w:rsidRPr="001813E4">
        <w:rPr>
          <w:rFonts w:ascii="Times New Roman" w:hAnsi="Times New Roman" w:cs="Times New Roman"/>
          <w:sz w:val="24"/>
          <w:szCs w:val="24"/>
        </w:rPr>
        <w:t>ня інформації на дві групи: • документальні, які дають інформацію за суттю теми (питання): монографії, підручники, навчальні посібники, наукові журнали, довідкові видання тощо; • бібліографічні покажчики, списки, огляд</w:t>
      </w:r>
      <w:r w:rsidR="00D10ECA">
        <w:rPr>
          <w:rFonts w:ascii="Times New Roman" w:hAnsi="Times New Roman" w:cs="Times New Roman"/>
          <w:sz w:val="24"/>
          <w:szCs w:val="24"/>
        </w:rPr>
        <w:t>и монографій, підруч</w:t>
      </w:r>
      <w:r w:rsidRPr="001813E4">
        <w:rPr>
          <w:rFonts w:ascii="Times New Roman" w:hAnsi="Times New Roman" w:cs="Times New Roman"/>
          <w:sz w:val="24"/>
          <w:szCs w:val="24"/>
        </w:rPr>
        <w:t xml:space="preserve">ників, наукових статей та інших документальних джерел. </w:t>
      </w:r>
    </w:p>
    <w:p w:rsidR="004D5D39" w:rsidRPr="001813E4" w:rsidRDefault="004D5D39" w:rsidP="001813E4">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sz w:val="24"/>
          <w:szCs w:val="24"/>
        </w:rPr>
        <w:t xml:space="preserve">Інформацію за суттю теми </w:t>
      </w:r>
      <w:r w:rsidR="00D10ECA">
        <w:rPr>
          <w:rFonts w:ascii="Times New Roman" w:hAnsi="Times New Roman" w:cs="Times New Roman"/>
          <w:sz w:val="24"/>
          <w:szCs w:val="24"/>
        </w:rPr>
        <w:t>-</w:t>
      </w:r>
      <w:r w:rsidRPr="001813E4">
        <w:rPr>
          <w:rFonts w:ascii="Times New Roman" w:hAnsi="Times New Roman" w:cs="Times New Roman"/>
          <w:sz w:val="24"/>
          <w:szCs w:val="24"/>
        </w:rPr>
        <w:t xml:space="preserve"> первинну інформацію </w:t>
      </w:r>
      <w:r w:rsidR="00D10ECA">
        <w:rPr>
          <w:rFonts w:ascii="Times New Roman" w:hAnsi="Times New Roman" w:cs="Times New Roman"/>
          <w:sz w:val="24"/>
          <w:szCs w:val="24"/>
        </w:rPr>
        <w:t>-</w:t>
      </w:r>
      <w:r w:rsidRPr="001813E4">
        <w:rPr>
          <w:rFonts w:ascii="Times New Roman" w:hAnsi="Times New Roman" w:cs="Times New Roman"/>
          <w:sz w:val="24"/>
          <w:szCs w:val="24"/>
        </w:rPr>
        <w:t xml:space="preserve"> складають факти, ідеї, концепції, проблеми в рі</w:t>
      </w:r>
      <w:r w:rsidR="00D10ECA">
        <w:rPr>
          <w:rFonts w:ascii="Times New Roman" w:hAnsi="Times New Roman" w:cs="Times New Roman"/>
          <w:sz w:val="24"/>
          <w:szCs w:val="24"/>
        </w:rPr>
        <w:t>зних поєднаннях і формах викла</w:t>
      </w:r>
      <w:r w:rsidRPr="001813E4">
        <w:rPr>
          <w:rFonts w:ascii="Times New Roman" w:hAnsi="Times New Roman" w:cs="Times New Roman"/>
          <w:sz w:val="24"/>
          <w:szCs w:val="24"/>
        </w:rPr>
        <w:t>ду. Вони знаходять відображення в науковій, навчальній, довідковій літературі, що випускається у вигл</w:t>
      </w:r>
      <w:r w:rsidR="00D10ECA">
        <w:rPr>
          <w:rFonts w:ascii="Times New Roman" w:hAnsi="Times New Roman" w:cs="Times New Roman"/>
          <w:sz w:val="24"/>
          <w:szCs w:val="24"/>
        </w:rPr>
        <w:t>яді книг, брошур, журналів, бю</w:t>
      </w:r>
      <w:r w:rsidRPr="001813E4">
        <w:rPr>
          <w:rFonts w:ascii="Times New Roman" w:hAnsi="Times New Roman" w:cs="Times New Roman"/>
          <w:sz w:val="24"/>
          <w:szCs w:val="24"/>
        </w:rPr>
        <w:t xml:space="preserve">летенів, газет тощо. Разом з тим, існує така інформація, яку іноді не- можливо знайти у книгах чи журналах. Вона міститься у так званих спеціальних видах літератури: стандартах, описах винаходів і патен- тів тощо. До джерел вторинної інформації </w:t>
      </w:r>
      <w:r w:rsidR="00D10ECA">
        <w:rPr>
          <w:rFonts w:ascii="Times New Roman" w:hAnsi="Times New Roman" w:cs="Times New Roman"/>
          <w:sz w:val="24"/>
          <w:szCs w:val="24"/>
        </w:rPr>
        <w:t>відносять бібліографічні джере</w:t>
      </w:r>
      <w:r w:rsidRPr="001813E4">
        <w:rPr>
          <w:rFonts w:ascii="Times New Roman" w:hAnsi="Times New Roman" w:cs="Times New Roman"/>
          <w:sz w:val="24"/>
          <w:szCs w:val="24"/>
        </w:rPr>
        <w:t xml:space="preserve">ла </w:t>
      </w:r>
      <w:r w:rsidR="00D10ECA">
        <w:rPr>
          <w:rFonts w:ascii="Times New Roman" w:hAnsi="Times New Roman" w:cs="Times New Roman"/>
          <w:sz w:val="24"/>
          <w:szCs w:val="24"/>
        </w:rPr>
        <w:t>-</w:t>
      </w:r>
      <w:r w:rsidRPr="001813E4">
        <w:rPr>
          <w:rFonts w:ascii="Times New Roman" w:hAnsi="Times New Roman" w:cs="Times New Roman"/>
          <w:sz w:val="24"/>
          <w:szCs w:val="24"/>
        </w:rPr>
        <w:t xml:space="preserve"> покажчики, списки, огляди літератури, бібліотечні каталоги. Бі- бліографічні джерела не дають безпосередньої інформації щодо суті питання, теми, але вказують документальне джерело, де ця інформа- ція міститься. Цілеспрямовано підібрані фонди документальних і бібліографіч- них джерел мають бібліотеки, служби наукової інформації, архіви, музеї. Для пошуку інформації можна використовувати такі загально- державні бібліотеки: 1. Національна бібліотека України імені В. І. Вернадського (03039, </w:t>
      </w:r>
      <w:r w:rsidRPr="001813E4">
        <w:rPr>
          <w:rFonts w:ascii="Times New Roman" w:hAnsi="Times New Roman" w:cs="Times New Roman"/>
          <w:sz w:val="24"/>
          <w:szCs w:val="24"/>
        </w:rPr>
        <w:lastRenderedPageBreak/>
        <w:t>Київ, проспект 40-річчя Жовтня, 3. Ел</w:t>
      </w:r>
      <w:r w:rsidR="00D7698D">
        <w:rPr>
          <w:rFonts w:ascii="Times New Roman" w:hAnsi="Times New Roman" w:cs="Times New Roman"/>
          <w:sz w:val="24"/>
          <w:szCs w:val="24"/>
        </w:rPr>
        <w:t>ектронна адреса сайту бібліоте</w:t>
      </w:r>
      <w:r w:rsidRPr="001813E4">
        <w:rPr>
          <w:rFonts w:ascii="Times New Roman" w:hAnsi="Times New Roman" w:cs="Times New Roman"/>
          <w:sz w:val="24"/>
          <w:szCs w:val="24"/>
        </w:rPr>
        <w:t xml:space="preserve">ки: http:// www.nbuv.gov.ua/. Обсяг фондів </w:t>
      </w:r>
      <w:r w:rsidR="00D7698D">
        <w:rPr>
          <w:rFonts w:ascii="Times New Roman" w:hAnsi="Times New Roman" w:cs="Times New Roman"/>
          <w:sz w:val="24"/>
          <w:szCs w:val="24"/>
        </w:rPr>
        <w:t>-</w:t>
      </w:r>
      <w:r w:rsidRPr="001813E4">
        <w:rPr>
          <w:rFonts w:ascii="Times New Roman" w:hAnsi="Times New Roman" w:cs="Times New Roman"/>
          <w:sz w:val="24"/>
          <w:szCs w:val="24"/>
        </w:rPr>
        <w:t xml:space="preserve"> близько 15 млн. одиниць зберігання. Це унікаль- не зібрання джерел інформації, що включає книги, журнали, про- довжувані видання, карти, ноти, образотворчі матеріали, рукописи.</w:t>
      </w:r>
    </w:p>
    <w:p w:rsidR="004D5D39" w:rsidRPr="001813E4" w:rsidRDefault="004D5D39" w:rsidP="001813E4">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sz w:val="24"/>
          <w:szCs w:val="24"/>
        </w:rPr>
        <w:t>стародруки, газети, документи на нетрадиційних носіях інформації. Бібліотека має найповніше в державі зібрання пам’яток слов’янської писемності та рукописних книг, арх</w:t>
      </w:r>
      <w:r w:rsidR="00D7698D">
        <w:rPr>
          <w:rFonts w:ascii="Times New Roman" w:hAnsi="Times New Roman" w:cs="Times New Roman"/>
          <w:sz w:val="24"/>
          <w:szCs w:val="24"/>
        </w:rPr>
        <w:t>іви та книжкові колекції видат</w:t>
      </w:r>
      <w:r w:rsidRPr="001813E4">
        <w:rPr>
          <w:rFonts w:ascii="Times New Roman" w:hAnsi="Times New Roman" w:cs="Times New Roman"/>
          <w:sz w:val="24"/>
          <w:szCs w:val="24"/>
        </w:rPr>
        <w:t>них діячів української й світової н</w:t>
      </w:r>
      <w:r w:rsidR="00A63DD6">
        <w:rPr>
          <w:rFonts w:ascii="Times New Roman" w:hAnsi="Times New Roman" w:cs="Times New Roman"/>
          <w:sz w:val="24"/>
          <w:szCs w:val="24"/>
        </w:rPr>
        <w:t>ауки та культури. Складові фон</w:t>
      </w:r>
      <w:r w:rsidRPr="001813E4">
        <w:rPr>
          <w:rFonts w:ascii="Times New Roman" w:hAnsi="Times New Roman" w:cs="Times New Roman"/>
          <w:sz w:val="24"/>
          <w:szCs w:val="24"/>
        </w:rPr>
        <w:t xml:space="preserve">дів </w:t>
      </w:r>
      <w:r w:rsidR="00A63DD6">
        <w:rPr>
          <w:rFonts w:ascii="Times New Roman" w:hAnsi="Times New Roman" w:cs="Times New Roman"/>
          <w:sz w:val="24"/>
          <w:szCs w:val="24"/>
        </w:rPr>
        <w:t>-</w:t>
      </w:r>
      <w:r w:rsidRPr="001813E4">
        <w:rPr>
          <w:rFonts w:ascii="Times New Roman" w:hAnsi="Times New Roman" w:cs="Times New Roman"/>
          <w:sz w:val="24"/>
          <w:szCs w:val="24"/>
        </w:rPr>
        <w:t xml:space="preserve"> бібліотечно-архівна колекція «Фонд Президентів України», архівний примірник творів друку України з 1917 р., архівний фонд Національної академії наук України. Щорічно до фондів надходять 160–180 тис. документів (книг, журналів, газет тощо). Бібліотека комплектується всіма українськими виданнями, отримує примірник дисертацій, які захищаються на території України, веде міжнародний книгообмін з понад 1500 науковими закладами і бібліотек</w:t>
      </w:r>
      <w:r w:rsidR="00A63DD6">
        <w:rPr>
          <w:rFonts w:ascii="Times New Roman" w:hAnsi="Times New Roman" w:cs="Times New Roman"/>
          <w:sz w:val="24"/>
          <w:szCs w:val="24"/>
        </w:rPr>
        <w:t>ами 80 кра</w:t>
      </w:r>
      <w:r w:rsidRPr="001813E4">
        <w:rPr>
          <w:rFonts w:ascii="Times New Roman" w:hAnsi="Times New Roman" w:cs="Times New Roman"/>
          <w:sz w:val="24"/>
          <w:szCs w:val="24"/>
        </w:rPr>
        <w:t xml:space="preserve">їн світу. До бібліотеки як депозитарію документів і матеріалів ООН в Україні надсилаються публікації цієї </w:t>
      </w:r>
      <w:r w:rsidR="00D7698D">
        <w:rPr>
          <w:rFonts w:ascii="Times New Roman" w:hAnsi="Times New Roman" w:cs="Times New Roman"/>
          <w:sz w:val="24"/>
          <w:szCs w:val="24"/>
        </w:rPr>
        <w:t>організації та її спеціалізова</w:t>
      </w:r>
      <w:r w:rsidRPr="001813E4">
        <w:rPr>
          <w:rFonts w:ascii="Times New Roman" w:hAnsi="Times New Roman" w:cs="Times New Roman"/>
          <w:sz w:val="24"/>
          <w:szCs w:val="24"/>
        </w:rPr>
        <w:t>них установ. З 1998 р. здійснюється цілеспрямоване комплектування електронними документами. Пошуковий апарат Бібліотеки має в своєму складі систему бібліотечних каталогів та картотек і фонд довідково-бібліографічних видань обсягом 200 тисяч примірн</w:t>
      </w:r>
      <w:r w:rsidR="00D7698D">
        <w:rPr>
          <w:rFonts w:ascii="Times New Roman" w:hAnsi="Times New Roman" w:cs="Times New Roman"/>
          <w:sz w:val="24"/>
          <w:szCs w:val="24"/>
        </w:rPr>
        <w:t>иків. Цей фонд включає докумен</w:t>
      </w:r>
      <w:r w:rsidRPr="001813E4">
        <w:rPr>
          <w:rFonts w:ascii="Times New Roman" w:hAnsi="Times New Roman" w:cs="Times New Roman"/>
          <w:sz w:val="24"/>
          <w:szCs w:val="24"/>
        </w:rPr>
        <w:t>ти нормативного характеру (закони</w:t>
      </w:r>
      <w:r w:rsidR="00D7698D">
        <w:rPr>
          <w:rFonts w:ascii="Times New Roman" w:hAnsi="Times New Roman" w:cs="Times New Roman"/>
          <w:sz w:val="24"/>
          <w:szCs w:val="24"/>
        </w:rPr>
        <w:t>, укази, постанови тощо), енци</w:t>
      </w:r>
      <w:r w:rsidRPr="001813E4">
        <w:rPr>
          <w:rFonts w:ascii="Times New Roman" w:hAnsi="Times New Roman" w:cs="Times New Roman"/>
          <w:sz w:val="24"/>
          <w:szCs w:val="24"/>
        </w:rPr>
        <w:t>клопедії, тлумачні словники, довідники, бібліографічні посібники. Систему бібліотечних каталогів і картотек утворюють генеральний алфавітний каталог, читацькі алфавітний і систематичний каталоги та понад 30 каталогів і картотек підроз</w:t>
      </w:r>
      <w:r w:rsidR="00D7698D">
        <w:rPr>
          <w:rFonts w:ascii="Times New Roman" w:hAnsi="Times New Roman" w:cs="Times New Roman"/>
          <w:sz w:val="24"/>
          <w:szCs w:val="24"/>
        </w:rPr>
        <w:t>ділів бібліотеки. З 1994 р. на</w:t>
      </w:r>
      <w:r w:rsidRPr="001813E4">
        <w:rPr>
          <w:rFonts w:ascii="Times New Roman" w:hAnsi="Times New Roman" w:cs="Times New Roman"/>
          <w:sz w:val="24"/>
          <w:szCs w:val="24"/>
        </w:rPr>
        <w:t xml:space="preserve">повнюється електронний каталог, з 1998 </w:t>
      </w:r>
      <w:r w:rsidR="00D7698D">
        <w:rPr>
          <w:rFonts w:ascii="Times New Roman" w:hAnsi="Times New Roman" w:cs="Times New Roman"/>
          <w:sz w:val="24"/>
          <w:szCs w:val="24"/>
        </w:rPr>
        <w:t>-</w:t>
      </w:r>
      <w:r w:rsidRPr="001813E4">
        <w:rPr>
          <w:rFonts w:ascii="Times New Roman" w:hAnsi="Times New Roman" w:cs="Times New Roman"/>
          <w:sz w:val="24"/>
          <w:szCs w:val="24"/>
        </w:rPr>
        <w:t xml:space="preserve"> загальнодержавна реферативна база даних «Україніка наукова». У локальних інформаційних мережах Бібліотеки знаходиться 450 комп’ютерів; на Інтернет-порталі </w:t>
      </w:r>
      <w:r w:rsidR="00D7698D">
        <w:rPr>
          <w:rFonts w:ascii="Times New Roman" w:hAnsi="Times New Roman" w:cs="Times New Roman"/>
          <w:sz w:val="24"/>
          <w:szCs w:val="24"/>
        </w:rPr>
        <w:t>-</w:t>
      </w:r>
      <w:r w:rsidRPr="001813E4">
        <w:rPr>
          <w:rFonts w:ascii="Times New Roman" w:hAnsi="Times New Roman" w:cs="Times New Roman"/>
          <w:sz w:val="24"/>
          <w:szCs w:val="24"/>
        </w:rPr>
        <w:t xml:space="preserve"> 3,5 млн бібліографічних і 260 тис. реферативних записів, а так</w:t>
      </w:r>
      <w:r w:rsidR="00D7698D">
        <w:rPr>
          <w:rFonts w:ascii="Times New Roman" w:hAnsi="Times New Roman" w:cs="Times New Roman"/>
          <w:sz w:val="24"/>
          <w:szCs w:val="24"/>
        </w:rPr>
        <w:t>ож 55 тис. повних текстів доку</w:t>
      </w:r>
      <w:r w:rsidRPr="001813E4">
        <w:rPr>
          <w:rFonts w:ascii="Times New Roman" w:hAnsi="Times New Roman" w:cs="Times New Roman"/>
          <w:sz w:val="24"/>
          <w:szCs w:val="24"/>
        </w:rPr>
        <w:t xml:space="preserve">ментів; у Інтранет-середовищі </w:t>
      </w:r>
      <w:r w:rsidR="00D7698D">
        <w:rPr>
          <w:rFonts w:ascii="Times New Roman" w:hAnsi="Times New Roman" w:cs="Times New Roman"/>
          <w:sz w:val="24"/>
          <w:szCs w:val="24"/>
        </w:rPr>
        <w:t>-</w:t>
      </w:r>
      <w:r w:rsidRPr="001813E4">
        <w:rPr>
          <w:rFonts w:ascii="Times New Roman" w:hAnsi="Times New Roman" w:cs="Times New Roman"/>
          <w:sz w:val="24"/>
          <w:szCs w:val="24"/>
        </w:rPr>
        <w:t xml:space="preserve"> 700</w:t>
      </w:r>
      <w:r w:rsidR="00D7698D">
        <w:rPr>
          <w:rFonts w:ascii="Times New Roman" w:hAnsi="Times New Roman" w:cs="Times New Roman"/>
          <w:sz w:val="24"/>
          <w:szCs w:val="24"/>
        </w:rPr>
        <w:t xml:space="preserve"> тис. публікацій. Пошук у елек</w:t>
      </w:r>
      <w:r w:rsidRPr="001813E4">
        <w:rPr>
          <w:rFonts w:ascii="Times New Roman" w:hAnsi="Times New Roman" w:cs="Times New Roman"/>
          <w:sz w:val="24"/>
          <w:szCs w:val="24"/>
        </w:rPr>
        <w:t>тронних ресурсах здійснюється програмним модулем WWW-ISIS (ЮНЕСКО). Інформаційне обслуговування чит</w:t>
      </w:r>
      <w:r w:rsidR="00D7698D">
        <w:rPr>
          <w:rFonts w:ascii="Times New Roman" w:hAnsi="Times New Roman" w:cs="Times New Roman"/>
          <w:sz w:val="24"/>
          <w:szCs w:val="24"/>
        </w:rPr>
        <w:t>ачів здійснюється в 16 галу</w:t>
      </w:r>
      <w:r w:rsidRPr="001813E4">
        <w:rPr>
          <w:rFonts w:ascii="Times New Roman" w:hAnsi="Times New Roman" w:cs="Times New Roman"/>
          <w:sz w:val="24"/>
          <w:szCs w:val="24"/>
        </w:rPr>
        <w:t>зевих та спеціалізованих залах основного бібліотечного комплексу, а також у 6 залах філії, де розміщено найбільше в Україні зібрання газет, фонди рукописів, стародруків і рідкісних видань, естампів і ре- продукцій, нотних видань, зібрання юдаїки, а також значна частина архівного фонду Національної академії наук України.</w:t>
      </w:r>
    </w:p>
    <w:p w:rsidR="004D5D39" w:rsidRPr="001813E4" w:rsidRDefault="004D5D39" w:rsidP="001813E4">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sz w:val="24"/>
          <w:szCs w:val="24"/>
        </w:rPr>
        <w:t xml:space="preserve">2. Національна парламентська бібліотека України (01601, Київ, вул. М. Грушевського, 1. Електронна адреса сайту бібліотеки: http://www. nplu.kiev.ua/. Національна Парламентська бібліотека України є провідним дер- жавним культурним, освітнім, науково-інформаційним закладом. Це загальнодоступна установа з універсальними за змістом фондами і характером обслуговування населення. Фонд </w:t>
      </w:r>
      <w:r w:rsidR="00D7698D">
        <w:rPr>
          <w:rFonts w:ascii="Times New Roman" w:hAnsi="Times New Roman" w:cs="Times New Roman"/>
          <w:sz w:val="24"/>
          <w:szCs w:val="24"/>
        </w:rPr>
        <w:t>Національної парла</w:t>
      </w:r>
      <w:r w:rsidRPr="001813E4">
        <w:rPr>
          <w:rFonts w:ascii="Times New Roman" w:hAnsi="Times New Roman" w:cs="Times New Roman"/>
          <w:sz w:val="24"/>
          <w:szCs w:val="24"/>
        </w:rPr>
        <w:t xml:space="preserve">ментської бібліотеки України </w:t>
      </w:r>
      <w:r w:rsidR="00ED28DB">
        <w:rPr>
          <w:rFonts w:ascii="Times New Roman" w:hAnsi="Times New Roman" w:cs="Times New Roman"/>
          <w:sz w:val="24"/>
          <w:szCs w:val="24"/>
        </w:rPr>
        <w:t>-</w:t>
      </w:r>
      <w:r w:rsidRPr="001813E4">
        <w:rPr>
          <w:rFonts w:ascii="Times New Roman" w:hAnsi="Times New Roman" w:cs="Times New Roman"/>
          <w:sz w:val="24"/>
          <w:szCs w:val="24"/>
        </w:rPr>
        <w:t xml:space="preserve"> універсальний, складає більше 4 млн примірників українською, російською, англійською, французькою, німецькою, польською, чеською та іншими іноземними мовами, в т.ч. стародруки, рідкісні, цінні видання.</w:t>
      </w:r>
      <w:r w:rsidR="00D7698D">
        <w:rPr>
          <w:rFonts w:ascii="Times New Roman" w:hAnsi="Times New Roman" w:cs="Times New Roman"/>
          <w:sz w:val="24"/>
          <w:szCs w:val="24"/>
        </w:rPr>
        <w:t xml:space="preserve"> Склад і зміст фондів HПБ Укра</w:t>
      </w:r>
      <w:r w:rsidRPr="001813E4">
        <w:rPr>
          <w:rFonts w:ascii="Times New Roman" w:hAnsi="Times New Roman" w:cs="Times New Roman"/>
          <w:sz w:val="24"/>
          <w:szCs w:val="24"/>
        </w:rPr>
        <w:t>їни розкривають каталоги та картотеки, які створені в традиційній картковій і електронній формах. Інформацію про наявність у біблі</w:t>
      </w:r>
      <w:r w:rsidR="00D7698D">
        <w:rPr>
          <w:rFonts w:ascii="Times New Roman" w:hAnsi="Times New Roman" w:cs="Times New Roman"/>
          <w:sz w:val="24"/>
          <w:szCs w:val="24"/>
        </w:rPr>
        <w:t>отеці необхідного документа ко</w:t>
      </w:r>
      <w:r w:rsidRPr="001813E4">
        <w:rPr>
          <w:rFonts w:ascii="Times New Roman" w:hAnsi="Times New Roman" w:cs="Times New Roman"/>
          <w:sz w:val="24"/>
          <w:szCs w:val="24"/>
        </w:rPr>
        <w:t>ристувачі можуть отримати з абеткових каталогів: документів українською, російською та іноземними мо</w:t>
      </w:r>
      <w:r w:rsidR="00D7698D">
        <w:rPr>
          <w:rFonts w:ascii="Times New Roman" w:hAnsi="Times New Roman" w:cs="Times New Roman"/>
          <w:sz w:val="24"/>
          <w:szCs w:val="24"/>
        </w:rPr>
        <w:t>вами, а про наявність літерату</w:t>
      </w:r>
      <w:r w:rsidRPr="001813E4">
        <w:rPr>
          <w:rFonts w:ascii="Times New Roman" w:hAnsi="Times New Roman" w:cs="Times New Roman"/>
          <w:sz w:val="24"/>
          <w:szCs w:val="24"/>
        </w:rPr>
        <w:t xml:space="preserve">ри з окремих галузей знань </w:t>
      </w:r>
      <w:r w:rsidR="00D7698D">
        <w:rPr>
          <w:rFonts w:ascii="Times New Roman" w:hAnsi="Times New Roman" w:cs="Times New Roman"/>
          <w:sz w:val="24"/>
          <w:szCs w:val="24"/>
        </w:rPr>
        <w:t>-</w:t>
      </w:r>
      <w:r w:rsidRPr="001813E4">
        <w:rPr>
          <w:rFonts w:ascii="Times New Roman" w:hAnsi="Times New Roman" w:cs="Times New Roman"/>
          <w:sz w:val="24"/>
          <w:szCs w:val="24"/>
        </w:rPr>
        <w:t xml:space="preserve"> з систематичний каталог документів українською, російською та інозем</w:t>
      </w:r>
      <w:r w:rsidR="00D7698D">
        <w:rPr>
          <w:rFonts w:ascii="Times New Roman" w:hAnsi="Times New Roman" w:cs="Times New Roman"/>
          <w:sz w:val="24"/>
          <w:szCs w:val="24"/>
        </w:rPr>
        <w:t>ними мовами, авторефератів дис</w:t>
      </w:r>
      <w:r w:rsidRPr="001813E4">
        <w:rPr>
          <w:rFonts w:ascii="Times New Roman" w:hAnsi="Times New Roman" w:cs="Times New Roman"/>
          <w:sz w:val="24"/>
          <w:szCs w:val="24"/>
        </w:rPr>
        <w:t>ертацій, стародруків, цінних і рідкісних книг. Електронний каталог включає документи з 1995 року. Стати читачами цієї бібліотеки студенти можуть вже з першого курсу навчання в університеті. 3. Державна історична бібліотека України (01017, Київ, вул. І. Мазепи (Січневого повстання), 21, Києво-Печерський історико- культурний заповідник, корпус 24. Ел</w:t>
      </w:r>
      <w:r w:rsidR="00ED28DB">
        <w:rPr>
          <w:rFonts w:ascii="Times New Roman" w:hAnsi="Times New Roman" w:cs="Times New Roman"/>
          <w:sz w:val="24"/>
          <w:szCs w:val="24"/>
        </w:rPr>
        <w:t>ектронна адреса сайту бібліо</w:t>
      </w:r>
      <w:r w:rsidRPr="001813E4">
        <w:rPr>
          <w:rFonts w:ascii="Times New Roman" w:hAnsi="Times New Roman" w:cs="Times New Roman"/>
          <w:sz w:val="24"/>
          <w:szCs w:val="24"/>
        </w:rPr>
        <w:t>теки: http://www.dibu.kiev.ua/). Створена була бібліотека у 1939 р. Фонд її складає понад 800 тис. одиниць зберігання. Вона є Всеукраїнським депозитарієм історичної літератури та методичним центром в галузі наукової бібліограф</w:t>
      </w:r>
      <w:r w:rsidR="00D7698D">
        <w:rPr>
          <w:rFonts w:ascii="Times New Roman" w:hAnsi="Times New Roman" w:cs="Times New Roman"/>
          <w:sz w:val="24"/>
          <w:szCs w:val="24"/>
        </w:rPr>
        <w:t>ії з іс</w:t>
      </w:r>
      <w:r w:rsidRPr="001813E4">
        <w:rPr>
          <w:rFonts w:ascii="Times New Roman" w:hAnsi="Times New Roman" w:cs="Times New Roman"/>
          <w:sz w:val="24"/>
          <w:szCs w:val="24"/>
        </w:rPr>
        <w:t>торії України. Каталоги і картоте</w:t>
      </w:r>
      <w:r w:rsidR="00D7698D">
        <w:rPr>
          <w:rFonts w:ascii="Times New Roman" w:hAnsi="Times New Roman" w:cs="Times New Roman"/>
          <w:sz w:val="24"/>
          <w:szCs w:val="24"/>
        </w:rPr>
        <w:t xml:space="preserve">ки, що відображають фонд </w:t>
      </w:r>
      <w:r w:rsidR="00D7698D">
        <w:rPr>
          <w:rFonts w:ascii="Times New Roman" w:hAnsi="Times New Roman" w:cs="Times New Roman"/>
          <w:sz w:val="24"/>
          <w:szCs w:val="24"/>
        </w:rPr>
        <w:lastRenderedPageBreak/>
        <w:t>біблі</w:t>
      </w:r>
      <w:r w:rsidRPr="001813E4">
        <w:rPr>
          <w:rFonts w:ascii="Times New Roman" w:hAnsi="Times New Roman" w:cs="Times New Roman"/>
          <w:sz w:val="24"/>
          <w:szCs w:val="24"/>
        </w:rPr>
        <w:t xml:space="preserve"> теки такі: алфавітний каталог книг, генеральний алфавітний каталог книг і продовжуваних видань, алфаві</w:t>
      </w:r>
      <w:r w:rsidR="00D7698D">
        <w:rPr>
          <w:rFonts w:ascii="Times New Roman" w:hAnsi="Times New Roman" w:cs="Times New Roman"/>
          <w:sz w:val="24"/>
          <w:szCs w:val="24"/>
        </w:rPr>
        <w:t>тний каталог фонду відділу рід</w:t>
      </w:r>
      <w:r w:rsidRPr="001813E4">
        <w:rPr>
          <w:rFonts w:ascii="Times New Roman" w:hAnsi="Times New Roman" w:cs="Times New Roman"/>
          <w:sz w:val="24"/>
          <w:szCs w:val="24"/>
        </w:rPr>
        <w:t>кісні, цінних та стародрукованих книг та ін. Є електронний каталог. Стати читачем цієї бібліотеки студенти можуть, починаючи з першого року навчання в університеті. 4. Державна науково-технічна бібліотека України (01171, Київ, вул. Антоновича (колишня Горького)</w:t>
      </w:r>
      <w:r w:rsidR="00D7698D">
        <w:rPr>
          <w:rFonts w:ascii="Times New Roman" w:hAnsi="Times New Roman" w:cs="Times New Roman"/>
          <w:sz w:val="24"/>
          <w:szCs w:val="24"/>
        </w:rPr>
        <w:t>, 180 Електронна адреса бібліо</w:t>
      </w:r>
      <w:r w:rsidRPr="001813E4">
        <w:rPr>
          <w:rFonts w:ascii="Times New Roman" w:hAnsi="Times New Roman" w:cs="Times New Roman"/>
          <w:sz w:val="24"/>
          <w:szCs w:val="24"/>
        </w:rPr>
        <w:t xml:space="preserve">теки: </w:t>
      </w:r>
      <w:hyperlink r:id="rId9" w:history="1">
        <w:r w:rsidRPr="001813E4">
          <w:rPr>
            <w:rStyle w:val="af"/>
            <w:rFonts w:ascii="Times New Roman" w:hAnsi="Times New Roman" w:cs="Times New Roman"/>
            <w:sz w:val="24"/>
            <w:szCs w:val="24"/>
          </w:rPr>
          <w:t>http://gntb.gov.ua/ua/</w:t>
        </w:r>
      </w:hyperlink>
      <w:r w:rsidRPr="001813E4">
        <w:rPr>
          <w:rFonts w:ascii="Times New Roman" w:hAnsi="Times New Roman" w:cs="Times New Roman"/>
          <w:sz w:val="24"/>
          <w:szCs w:val="24"/>
        </w:rPr>
        <w:t>)</w:t>
      </w:r>
    </w:p>
    <w:p w:rsidR="004D5D39" w:rsidRPr="001813E4" w:rsidRDefault="004D5D39" w:rsidP="001813E4">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sz w:val="24"/>
          <w:szCs w:val="24"/>
        </w:rPr>
        <w:t xml:space="preserve">ДНТБ України </w:t>
      </w:r>
      <w:r w:rsidR="00ED28DB">
        <w:rPr>
          <w:rFonts w:ascii="Times New Roman" w:hAnsi="Times New Roman" w:cs="Times New Roman"/>
          <w:sz w:val="24"/>
          <w:szCs w:val="24"/>
        </w:rPr>
        <w:t>-</w:t>
      </w:r>
      <w:r w:rsidRPr="001813E4">
        <w:rPr>
          <w:rFonts w:ascii="Times New Roman" w:hAnsi="Times New Roman" w:cs="Times New Roman"/>
          <w:sz w:val="24"/>
          <w:szCs w:val="24"/>
        </w:rPr>
        <w:t xml:space="preserve"> одна з найбіль</w:t>
      </w:r>
      <w:r w:rsidR="00ED28DB">
        <w:rPr>
          <w:rFonts w:ascii="Times New Roman" w:hAnsi="Times New Roman" w:cs="Times New Roman"/>
          <w:sz w:val="24"/>
          <w:szCs w:val="24"/>
        </w:rPr>
        <w:t>ших бібліотек країни з унікаль</w:t>
      </w:r>
      <w:r w:rsidRPr="001813E4">
        <w:rPr>
          <w:rFonts w:ascii="Times New Roman" w:hAnsi="Times New Roman" w:cs="Times New Roman"/>
          <w:sz w:val="24"/>
          <w:szCs w:val="24"/>
        </w:rPr>
        <w:t>ним багатогалузевим фондом нау</w:t>
      </w:r>
      <w:r w:rsidR="00D7698D">
        <w:rPr>
          <w:rFonts w:ascii="Times New Roman" w:hAnsi="Times New Roman" w:cs="Times New Roman"/>
          <w:sz w:val="24"/>
          <w:szCs w:val="24"/>
        </w:rPr>
        <w:t>ково-технічної літератури і до</w:t>
      </w:r>
      <w:r w:rsidRPr="001813E4">
        <w:rPr>
          <w:rFonts w:ascii="Times New Roman" w:hAnsi="Times New Roman" w:cs="Times New Roman"/>
          <w:sz w:val="24"/>
          <w:szCs w:val="24"/>
        </w:rPr>
        <w:t xml:space="preserve">кументації, що нараховує майже </w:t>
      </w:r>
      <w:r w:rsidR="00D7698D">
        <w:rPr>
          <w:rFonts w:ascii="Times New Roman" w:hAnsi="Times New Roman" w:cs="Times New Roman"/>
          <w:sz w:val="24"/>
          <w:szCs w:val="24"/>
        </w:rPr>
        <w:t>21 мільйон примірників докумен</w:t>
      </w:r>
      <w:r w:rsidRPr="001813E4">
        <w:rPr>
          <w:rFonts w:ascii="Times New Roman" w:hAnsi="Times New Roman" w:cs="Times New Roman"/>
          <w:sz w:val="24"/>
          <w:szCs w:val="24"/>
        </w:rPr>
        <w:t xml:space="preserve">тальних джерел інформації. В ньому представлені: найбільший фонд патентних документів в Україні, унікальні фонди промислової та нормативно-технічної документації, </w:t>
      </w:r>
      <w:r w:rsidR="00ED28DB">
        <w:rPr>
          <w:rFonts w:ascii="Times New Roman" w:hAnsi="Times New Roman" w:cs="Times New Roman"/>
          <w:sz w:val="24"/>
          <w:szCs w:val="24"/>
        </w:rPr>
        <w:t>дисертацій, звітів про науково-</w:t>
      </w:r>
      <w:r w:rsidRPr="001813E4">
        <w:rPr>
          <w:rFonts w:ascii="Times New Roman" w:hAnsi="Times New Roman" w:cs="Times New Roman"/>
          <w:sz w:val="24"/>
          <w:szCs w:val="24"/>
        </w:rPr>
        <w:t>дослідні і дослідно-конструкторсь</w:t>
      </w:r>
      <w:r w:rsidR="00D7698D">
        <w:rPr>
          <w:rFonts w:ascii="Times New Roman" w:hAnsi="Times New Roman" w:cs="Times New Roman"/>
          <w:sz w:val="24"/>
          <w:szCs w:val="24"/>
        </w:rPr>
        <w:t>кі розробки, депонованих науко</w:t>
      </w:r>
      <w:r w:rsidRPr="001813E4">
        <w:rPr>
          <w:rFonts w:ascii="Times New Roman" w:hAnsi="Times New Roman" w:cs="Times New Roman"/>
          <w:sz w:val="24"/>
          <w:szCs w:val="24"/>
        </w:rPr>
        <w:t>вих робіт, фонд вітчизняних та зар</w:t>
      </w:r>
      <w:r w:rsidR="00D7698D">
        <w:rPr>
          <w:rFonts w:ascii="Times New Roman" w:hAnsi="Times New Roman" w:cs="Times New Roman"/>
          <w:sz w:val="24"/>
          <w:szCs w:val="24"/>
        </w:rPr>
        <w:t>убіжних книг та періодичних ви</w:t>
      </w:r>
      <w:r w:rsidRPr="001813E4">
        <w:rPr>
          <w:rFonts w:ascii="Times New Roman" w:hAnsi="Times New Roman" w:cs="Times New Roman"/>
          <w:sz w:val="24"/>
          <w:szCs w:val="24"/>
        </w:rPr>
        <w:t>дань науково-технічного спрямування. Бібліотека є місцем збереження всіх звітів про виконані науково- дослідні роботи та повних текстів дисертацій з усіх галузей знань, які захищені в Україні (у вигляді комп’ютерних файлів). Також у бібліотеці є реферативна база депонованих наукових робіт. Для того, щоб користуватися цими матеріалами для написання кваліфікаційних робіт різних освітн</w:t>
      </w:r>
      <w:r w:rsidR="00D7698D">
        <w:rPr>
          <w:rFonts w:ascii="Times New Roman" w:hAnsi="Times New Roman" w:cs="Times New Roman"/>
          <w:sz w:val="24"/>
          <w:szCs w:val="24"/>
        </w:rPr>
        <w:t>ьо-кваліфікаційних рівнів, дис</w:t>
      </w:r>
      <w:r w:rsidRPr="001813E4">
        <w:rPr>
          <w:rFonts w:ascii="Times New Roman" w:hAnsi="Times New Roman" w:cs="Times New Roman"/>
          <w:sz w:val="24"/>
          <w:szCs w:val="24"/>
        </w:rPr>
        <w:t xml:space="preserve">ертацій, треба у деканаті факультетів </w:t>
      </w:r>
      <w:r w:rsidR="00D7698D">
        <w:rPr>
          <w:rFonts w:ascii="Times New Roman" w:hAnsi="Times New Roman" w:cs="Times New Roman"/>
          <w:sz w:val="24"/>
          <w:szCs w:val="24"/>
        </w:rPr>
        <w:t>взяти лист із зазначенням кон</w:t>
      </w:r>
      <w:r w:rsidRPr="001813E4">
        <w:rPr>
          <w:rFonts w:ascii="Times New Roman" w:hAnsi="Times New Roman" w:cs="Times New Roman"/>
          <w:sz w:val="24"/>
          <w:szCs w:val="24"/>
        </w:rPr>
        <w:t>кретної теми наукової роботи, і тоді студентів і аспірантів записують до бібліотеки.</w:t>
      </w:r>
    </w:p>
    <w:p w:rsidR="004D5D39" w:rsidRPr="001813E4" w:rsidRDefault="004D5D39" w:rsidP="001813E4">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sz w:val="24"/>
          <w:szCs w:val="24"/>
        </w:rPr>
        <w:t xml:space="preserve"> 5. Бібліотека імені М. Максимовича Київського національного уні- верситету імені Тараса Шевченка (01017, Київ, вул. Володимирська, 64 http://www.library.univ.kiev.ua/ukr/title4.php3) Наукова бібліотека ім. М. Макс</w:t>
      </w:r>
      <w:r w:rsidR="00D7698D">
        <w:rPr>
          <w:rFonts w:ascii="Times New Roman" w:hAnsi="Times New Roman" w:cs="Times New Roman"/>
          <w:sz w:val="24"/>
          <w:szCs w:val="24"/>
        </w:rPr>
        <w:t>имовича є структурним підрозді</w:t>
      </w:r>
      <w:r w:rsidRPr="001813E4">
        <w:rPr>
          <w:rFonts w:ascii="Times New Roman" w:hAnsi="Times New Roman" w:cs="Times New Roman"/>
          <w:sz w:val="24"/>
          <w:szCs w:val="24"/>
        </w:rPr>
        <w:t>лом Київського національного університету імені Тараса Шевченка. Організована разом з університетом у 1834 році. Основою її фондів стали колекції ліцеїв, інститутів та приватних осіб.</w:t>
      </w:r>
    </w:p>
    <w:p w:rsidR="004D5D39" w:rsidRPr="001813E4" w:rsidRDefault="001813E4" w:rsidP="001813E4">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sz w:val="24"/>
          <w:szCs w:val="24"/>
        </w:rPr>
        <w:t>В науці значну роль відіграє інфо</w:t>
      </w:r>
      <w:r w:rsidR="00D7698D">
        <w:rPr>
          <w:rFonts w:ascii="Times New Roman" w:hAnsi="Times New Roman" w:cs="Times New Roman"/>
          <w:sz w:val="24"/>
          <w:szCs w:val="24"/>
        </w:rPr>
        <w:t>рмація про сучасний стан розви</w:t>
      </w:r>
      <w:r w:rsidRPr="001813E4">
        <w:rPr>
          <w:rFonts w:ascii="Times New Roman" w:hAnsi="Times New Roman" w:cs="Times New Roman"/>
          <w:sz w:val="24"/>
          <w:szCs w:val="24"/>
        </w:rPr>
        <w:t>тку нових здобутків як в галузі досліджень в цілому, так і в суміжних галузях. Тому електронний пошук</w:t>
      </w:r>
      <w:r w:rsidR="00D7698D">
        <w:rPr>
          <w:rFonts w:ascii="Times New Roman" w:hAnsi="Times New Roman" w:cs="Times New Roman"/>
          <w:sz w:val="24"/>
          <w:szCs w:val="24"/>
        </w:rPr>
        <w:t xml:space="preserve"> та використання наявної інфор</w:t>
      </w:r>
      <w:r w:rsidRPr="001813E4">
        <w:rPr>
          <w:rFonts w:ascii="Times New Roman" w:hAnsi="Times New Roman" w:cs="Times New Roman"/>
          <w:sz w:val="24"/>
          <w:szCs w:val="24"/>
        </w:rPr>
        <w:t>мації дозволяє суттєво скоротити ча</w:t>
      </w:r>
      <w:r w:rsidR="00D7698D">
        <w:rPr>
          <w:rFonts w:ascii="Times New Roman" w:hAnsi="Times New Roman" w:cs="Times New Roman"/>
          <w:sz w:val="24"/>
          <w:szCs w:val="24"/>
        </w:rPr>
        <w:t>с та підвищити ефективність на</w:t>
      </w:r>
      <w:r w:rsidRPr="001813E4">
        <w:rPr>
          <w:rFonts w:ascii="Times New Roman" w:hAnsi="Times New Roman" w:cs="Times New Roman"/>
          <w:sz w:val="24"/>
          <w:szCs w:val="24"/>
        </w:rPr>
        <w:t>укових досліджень. Одним з ключових показників, який широко застосовується в усьому світі для оцінки роботи дослідників та наукових колективів є індекс цитування. Для оцінки впливу вченого або наукового закладу на світову науку, для кількісного визначення проведених наукових досліджень використовуються статистичні дані вказівників Science Citation Index (SCI) та Journal Citation Reports (JCR), що випускаються американським закладом Institute for Scientific Information (ISI). Індекс цитування та його Internet версія (http://thomsonreuters. com/products_services/scientific/Web_of_Science) містить бібліогра- фічний опис усіх статей з опрацьов</w:t>
      </w:r>
      <w:r w:rsidR="00D7698D">
        <w:rPr>
          <w:rFonts w:ascii="Times New Roman" w:hAnsi="Times New Roman" w:cs="Times New Roman"/>
          <w:sz w:val="24"/>
          <w:szCs w:val="24"/>
        </w:rPr>
        <w:t>аних наукових журналів та відо</w:t>
      </w:r>
      <w:r w:rsidRPr="001813E4">
        <w:rPr>
          <w:rFonts w:ascii="Times New Roman" w:hAnsi="Times New Roman" w:cs="Times New Roman"/>
          <w:sz w:val="24"/>
          <w:szCs w:val="24"/>
        </w:rPr>
        <w:t>бражає публікації за фундаментальними розділ</w:t>
      </w:r>
      <w:r w:rsidR="00D7698D">
        <w:rPr>
          <w:rFonts w:ascii="Times New Roman" w:hAnsi="Times New Roman" w:cs="Times New Roman"/>
          <w:sz w:val="24"/>
          <w:szCs w:val="24"/>
        </w:rPr>
        <w:t>ами науки у провід</w:t>
      </w:r>
      <w:r w:rsidRPr="001813E4">
        <w:rPr>
          <w:rFonts w:ascii="Times New Roman" w:hAnsi="Times New Roman" w:cs="Times New Roman"/>
          <w:sz w:val="24"/>
          <w:szCs w:val="24"/>
        </w:rPr>
        <w:t>них міжнародних та національних журналах.</w:t>
      </w:r>
    </w:p>
    <w:p w:rsidR="001813E4" w:rsidRDefault="001813E4" w:rsidP="001813E4">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sz w:val="24"/>
          <w:szCs w:val="24"/>
        </w:rPr>
        <w:t>В мережі Internet існує величезна кількість інформації, більша частина якої організована невпорядко</w:t>
      </w:r>
      <w:r w:rsidR="00D7698D">
        <w:rPr>
          <w:rFonts w:ascii="Times New Roman" w:hAnsi="Times New Roman" w:cs="Times New Roman"/>
          <w:sz w:val="24"/>
          <w:szCs w:val="24"/>
        </w:rPr>
        <w:t>вано та розподілена між багать</w:t>
      </w:r>
      <w:r w:rsidRPr="001813E4">
        <w:rPr>
          <w:rFonts w:ascii="Times New Roman" w:hAnsi="Times New Roman" w:cs="Times New Roman"/>
          <w:sz w:val="24"/>
          <w:szCs w:val="24"/>
        </w:rPr>
        <w:t>ма сайтами. Значна кількість організацій (в тому числі й офіційних) розташовує нормативну інформацію на власних сайтах. Тому для ефективного пошуку інформації в ме</w:t>
      </w:r>
      <w:r w:rsidR="00D7698D">
        <w:rPr>
          <w:rFonts w:ascii="Times New Roman" w:hAnsi="Times New Roman" w:cs="Times New Roman"/>
          <w:sz w:val="24"/>
          <w:szCs w:val="24"/>
        </w:rPr>
        <w:t>режі Internet існують спеціаль</w:t>
      </w:r>
      <w:r w:rsidRPr="001813E4">
        <w:rPr>
          <w:rFonts w:ascii="Times New Roman" w:hAnsi="Times New Roman" w:cs="Times New Roman"/>
          <w:sz w:val="24"/>
          <w:szCs w:val="24"/>
        </w:rPr>
        <w:t>ні сайти, які називають пошукови</w:t>
      </w:r>
      <w:r w:rsidR="00D7698D">
        <w:rPr>
          <w:rFonts w:ascii="Times New Roman" w:hAnsi="Times New Roman" w:cs="Times New Roman"/>
          <w:sz w:val="24"/>
          <w:szCs w:val="24"/>
        </w:rPr>
        <w:t>ми системами. Вони використову</w:t>
      </w:r>
      <w:r w:rsidRPr="001813E4">
        <w:rPr>
          <w:rFonts w:ascii="Times New Roman" w:hAnsi="Times New Roman" w:cs="Times New Roman"/>
          <w:sz w:val="24"/>
          <w:szCs w:val="24"/>
        </w:rPr>
        <w:t>ють пошукових роботів для збору інформації з сайтів та подальшої ефективної обробки за системою, аналогічною до побудови індексу цитування наукової літератури. Н</w:t>
      </w:r>
      <w:r w:rsidR="00D7698D">
        <w:rPr>
          <w:rFonts w:ascii="Times New Roman" w:hAnsi="Times New Roman" w:cs="Times New Roman"/>
          <w:sz w:val="24"/>
          <w:szCs w:val="24"/>
        </w:rPr>
        <w:t>а даний час основними пошукови</w:t>
      </w:r>
      <w:r w:rsidRPr="001813E4">
        <w:rPr>
          <w:rFonts w:ascii="Times New Roman" w:hAnsi="Times New Roman" w:cs="Times New Roman"/>
          <w:sz w:val="24"/>
          <w:szCs w:val="24"/>
        </w:rPr>
        <w:t>ми системами є: http://www.google.com http://www.yandex.ru Кожен з цих сайтів має власні переваги та недоліки. Перевагами пошукової системи Google вважають точність пошуку визначених фраз, великий обсяг проіндексованої інформації (декілька мільярдів проіндексованих сторінок), можлив</w:t>
      </w:r>
      <w:r w:rsidR="00D7698D">
        <w:rPr>
          <w:rFonts w:ascii="Times New Roman" w:hAnsi="Times New Roman" w:cs="Times New Roman"/>
          <w:sz w:val="24"/>
          <w:szCs w:val="24"/>
        </w:rPr>
        <w:t>ість перекладу запитів користу</w:t>
      </w:r>
      <w:r w:rsidRPr="001813E4">
        <w:rPr>
          <w:rFonts w:ascii="Times New Roman" w:hAnsi="Times New Roman" w:cs="Times New Roman"/>
          <w:sz w:val="24"/>
          <w:szCs w:val="24"/>
        </w:rPr>
        <w:t>вача на іншу мову за допомогою супровідного сервісу http://translate. google.com/.</w:t>
      </w:r>
    </w:p>
    <w:p w:rsidR="000418B9" w:rsidRPr="000418B9" w:rsidRDefault="000418B9" w:rsidP="000418B9">
      <w:pPr>
        <w:spacing w:after="0" w:line="240" w:lineRule="auto"/>
        <w:ind w:firstLine="851"/>
        <w:jc w:val="both"/>
        <w:rPr>
          <w:rFonts w:ascii="Times New Roman" w:hAnsi="Times New Roman" w:cs="Times New Roman"/>
          <w:b/>
          <w:sz w:val="24"/>
          <w:szCs w:val="24"/>
        </w:rPr>
      </w:pPr>
      <w:r w:rsidRPr="000418B9">
        <w:rPr>
          <w:rFonts w:ascii="Times New Roman" w:hAnsi="Times New Roman" w:cs="Times New Roman"/>
          <w:b/>
          <w:sz w:val="24"/>
          <w:szCs w:val="24"/>
        </w:rPr>
        <w:t xml:space="preserve">Види інформаційного пошуку </w:t>
      </w:r>
      <w:r>
        <w:rPr>
          <w:rFonts w:ascii="Times New Roman" w:hAnsi="Times New Roman" w:cs="Times New Roman"/>
          <w:b/>
          <w:sz w:val="24"/>
          <w:szCs w:val="24"/>
        </w:rPr>
        <w:t>(за проф. Гондюлом В.П.)</w:t>
      </w:r>
    </w:p>
    <w:p w:rsidR="000418B9" w:rsidRPr="000418B9" w:rsidRDefault="000418B9" w:rsidP="000418B9">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b/>
          <w:bCs/>
          <w:i/>
          <w:iCs/>
          <w:sz w:val="24"/>
          <w:szCs w:val="24"/>
        </w:rPr>
        <w:lastRenderedPageBreak/>
        <w:t>Інформаційний пошук</w:t>
      </w:r>
      <w:r w:rsidRPr="000418B9">
        <w:rPr>
          <w:rFonts w:ascii="Times New Roman" w:hAnsi="Times New Roman" w:cs="Times New Roman"/>
          <w:sz w:val="24"/>
          <w:szCs w:val="24"/>
        </w:rPr>
        <w:t xml:space="preserve"> - обов'язковий етап задоволення інформаційних потреб користувача.  Він охоплює весь діапазон комунікацій, що виникає між людиною і масивом інформації. </w:t>
      </w:r>
    </w:p>
    <w:p w:rsidR="000418B9" w:rsidRPr="000418B9" w:rsidRDefault="000418B9" w:rsidP="000418B9">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sz w:val="24"/>
          <w:szCs w:val="24"/>
        </w:rPr>
        <w:t xml:space="preserve">Під </w:t>
      </w:r>
      <w:r w:rsidRPr="000418B9">
        <w:rPr>
          <w:rFonts w:ascii="Times New Roman" w:hAnsi="Times New Roman" w:cs="Times New Roman"/>
          <w:b/>
          <w:i/>
          <w:sz w:val="24"/>
          <w:szCs w:val="24"/>
          <w:u w:val="single"/>
        </w:rPr>
        <w:t>інформаційним пошуком</w:t>
      </w:r>
      <w:r w:rsidRPr="000418B9">
        <w:rPr>
          <w:rFonts w:ascii="Times New Roman" w:hAnsi="Times New Roman" w:cs="Times New Roman"/>
          <w:sz w:val="24"/>
          <w:szCs w:val="24"/>
        </w:rPr>
        <w:t xml:space="preserve"> розуміють сукупність логічних і технічних операцій, кінцева мета яких - пошук документів (текстів), відомостей про них, фактів, даних, релевантних до запиту користувача. </w:t>
      </w:r>
    </w:p>
    <w:p w:rsidR="000418B9" w:rsidRPr="000418B9" w:rsidRDefault="000418B9" w:rsidP="000418B9">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sz w:val="24"/>
          <w:szCs w:val="24"/>
        </w:rPr>
        <w:t xml:space="preserve">Основним поняттям інформаційного пошуку є </w:t>
      </w:r>
      <w:r w:rsidRPr="000418B9">
        <w:rPr>
          <w:rFonts w:ascii="Times New Roman" w:hAnsi="Times New Roman" w:cs="Times New Roman"/>
          <w:b/>
          <w:i/>
          <w:sz w:val="24"/>
          <w:szCs w:val="24"/>
          <w:u w:val="single"/>
        </w:rPr>
        <w:t>поняття релевантності</w:t>
      </w:r>
      <w:r w:rsidRPr="000418B9">
        <w:rPr>
          <w:rFonts w:ascii="Times New Roman" w:hAnsi="Times New Roman" w:cs="Times New Roman"/>
          <w:sz w:val="24"/>
          <w:szCs w:val="24"/>
        </w:rPr>
        <w:t xml:space="preserve">, тобто ступеня відповідності пошукового документа запиту користувача.  При цьому розрізняють релевантність документа і релевантність інформації. </w:t>
      </w:r>
    </w:p>
    <w:p w:rsidR="000418B9" w:rsidRPr="000418B9" w:rsidRDefault="000418B9" w:rsidP="000418B9">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b/>
          <w:i/>
          <w:sz w:val="24"/>
          <w:szCs w:val="24"/>
          <w:u w:val="single"/>
        </w:rPr>
        <w:t>Релевантність документа</w:t>
      </w:r>
      <w:r w:rsidRPr="000418B9">
        <w:rPr>
          <w:rFonts w:ascii="Times New Roman" w:hAnsi="Times New Roman" w:cs="Times New Roman"/>
          <w:sz w:val="24"/>
          <w:szCs w:val="24"/>
        </w:rPr>
        <w:t xml:space="preserve"> - це об'єктивне поняття, оскільки документи, релевантні запиту, можна порахувати, а релевантність інформації  - поняття суб'єктивне. </w:t>
      </w:r>
    </w:p>
    <w:p w:rsidR="000418B9" w:rsidRPr="000418B9" w:rsidRDefault="000418B9" w:rsidP="000418B9">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sz w:val="24"/>
          <w:szCs w:val="24"/>
        </w:rPr>
        <w:t>У залежності від характеру запиту, кінцева мета пошуку буває різноманітною:</w:t>
      </w:r>
    </w:p>
    <w:p w:rsidR="000418B9" w:rsidRPr="000418B9" w:rsidRDefault="000418B9" w:rsidP="000418B9">
      <w:pPr>
        <w:numPr>
          <w:ilvl w:val="0"/>
          <w:numId w:val="79"/>
        </w:numPr>
        <w:spacing w:after="0" w:line="240" w:lineRule="auto"/>
        <w:ind w:left="0" w:firstLine="851"/>
        <w:jc w:val="both"/>
        <w:rPr>
          <w:rFonts w:ascii="Times New Roman" w:hAnsi="Times New Roman" w:cs="Times New Roman"/>
          <w:sz w:val="24"/>
          <w:szCs w:val="24"/>
        </w:rPr>
      </w:pPr>
      <w:r w:rsidRPr="000418B9">
        <w:rPr>
          <w:rFonts w:ascii="Times New Roman" w:hAnsi="Times New Roman" w:cs="Times New Roman"/>
          <w:sz w:val="24"/>
          <w:szCs w:val="24"/>
        </w:rPr>
        <w:t>якщо потрібно знайти первинний документ або замовити його копію, достатньо знайти його адресу (шифр);</w:t>
      </w:r>
    </w:p>
    <w:p w:rsidR="000418B9" w:rsidRPr="000418B9" w:rsidRDefault="000418B9" w:rsidP="000418B9">
      <w:pPr>
        <w:numPr>
          <w:ilvl w:val="0"/>
          <w:numId w:val="79"/>
        </w:numPr>
        <w:spacing w:after="0" w:line="240" w:lineRule="auto"/>
        <w:ind w:left="0" w:firstLine="851"/>
        <w:jc w:val="both"/>
        <w:rPr>
          <w:rFonts w:ascii="Times New Roman" w:hAnsi="Times New Roman" w:cs="Times New Roman"/>
          <w:sz w:val="24"/>
          <w:szCs w:val="24"/>
        </w:rPr>
      </w:pPr>
      <w:r w:rsidRPr="000418B9">
        <w:rPr>
          <w:rFonts w:ascii="Times New Roman" w:hAnsi="Times New Roman" w:cs="Times New Roman"/>
          <w:sz w:val="24"/>
          <w:szCs w:val="24"/>
        </w:rPr>
        <w:t xml:space="preserve">якщо потрібно знайти фактографічні дані, то пошук може обмежиться анотацією, рефератом або ж необхідно вивчити весь документ. </w:t>
      </w:r>
    </w:p>
    <w:p w:rsidR="000418B9" w:rsidRPr="000418B9" w:rsidRDefault="000418B9" w:rsidP="000418B9">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sz w:val="24"/>
          <w:szCs w:val="24"/>
        </w:rPr>
        <w:t>У залежності від мети пошуку розрізняють:</w:t>
      </w:r>
    </w:p>
    <w:p w:rsidR="000418B9" w:rsidRPr="000418B9" w:rsidRDefault="000418B9" w:rsidP="000418B9">
      <w:pPr>
        <w:numPr>
          <w:ilvl w:val="0"/>
          <w:numId w:val="79"/>
        </w:numPr>
        <w:spacing w:after="0" w:line="240" w:lineRule="auto"/>
        <w:ind w:left="0" w:firstLine="851"/>
        <w:jc w:val="both"/>
        <w:rPr>
          <w:rFonts w:ascii="Times New Roman" w:hAnsi="Times New Roman" w:cs="Times New Roman"/>
          <w:sz w:val="24"/>
          <w:szCs w:val="24"/>
        </w:rPr>
      </w:pPr>
      <w:r w:rsidRPr="000418B9">
        <w:rPr>
          <w:rFonts w:ascii="Times New Roman" w:hAnsi="Times New Roman" w:cs="Times New Roman"/>
          <w:b/>
          <w:i/>
          <w:sz w:val="24"/>
          <w:szCs w:val="24"/>
          <w:u w:val="single"/>
        </w:rPr>
        <w:t>пошук документальний</w:t>
      </w:r>
      <w:r w:rsidRPr="000418B9">
        <w:rPr>
          <w:rFonts w:ascii="Times New Roman" w:hAnsi="Times New Roman" w:cs="Times New Roman"/>
          <w:sz w:val="24"/>
          <w:szCs w:val="24"/>
        </w:rPr>
        <w:t>, тобто пошук відомостей про документ або пошук документа; пошук</w:t>
      </w:r>
    </w:p>
    <w:p w:rsidR="000418B9" w:rsidRPr="000418B9" w:rsidRDefault="000418B9" w:rsidP="000418B9">
      <w:pPr>
        <w:numPr>
          <w:ilvl w:val="0"/>
          <w:numId w:val="79"/>
        </w:numPr>
        <w:spacing w:after="0" w:line="240" w:lineRule="auto"/>
        <w:ind w:left="0" w:firstLine="851"/>
        <w:jc w:val="both"/>
        <w:rPr>
          <w:rFonts w:ascii="Times New Roman" w:hAnsi="Times New Roman" w:cs="Times New Roman"/>
          <w:sz w:val="24"/>
          <w:szCs w:val="24"/>
        </w:rPr>
      </w:pPr>
      <w:r w:rsidRPr="000418B9">
        <w:rPr>
          <w:rFonts w:ascii="Times New Roman" w:hAnsi="Times New Roman" w:cs="Times New Roman"/>
          <w:b/>
          <w:i/>
          <w:sz w:val="24"/>
          <w:szCs w:val="24"/>
          <w:u w:val="single"/>
        </w:rPr>
        <w:t xml:space="preserve">фактографічний, </w:t>
      </w:r>
      <w:r w:rsidRPr="000418B9">
        <w:rPr>
          <w:rFonts w:ascii="Times New Roman" w:hAnsi="Times New Roman" w:cs="Times New Roman"/>
          <w:sz w:val="24"/>
          <w:szCs w:val="24"/>
        </w:rPr>
        <w:t xml:space="preserve">тобто пошук даних, фактів, відображених у документах. </w:t>
      </w:r>
    </w:p>
    <w:p w:rsidR="000418B9" w:rsidRPr="000418B9" w:rsidRDefault="000418B9" w:rsidP="000418B9">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sz w:val="24"/>
          <w:szCs w:val="24"/>
        </w:rPr>
        <w:t xml:space="preserve">За засобами пошуку документальний і фактографічний не відрізняються, різниця полягає в змістовній стороні пошуку: у першому випадку шукають власне документ або відомості про нього, а в другому - факт, відображений у документі. </w:t>
      </w:r>
    </w:p>
    <w:p w:rsidR="000418B9" w:rsidRPr="000418B9" w:rsidRDefault="000418B9" w:rsidP="000418B9">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sz w:val="24"/>
          <w:szCs w:val="24"/>
        </w:rPr>
        <w:t>У кожному виді пошуку по різному використовують семантику документа.  За цією ознакою розрізняють пошук:</w:t>
      </w:r>
    </w:p>
    <w:p w:rsidR="000418B9" w:rsidRPr="000418B9" w:rsidRDefault="000418B9" w:rsidP="000418B9">
      <w:pPr>
        <w:numPr>
          <w:ilvl w:val="0"/>
          <w:numId w:val="79"/>
        </w:numPr>
        <w:spacing w:after="0" w:line="240" w:lineRule="auto"/>
        <w:ind w:left="0" w:firstLine="851"/>
        <w:jc w:val="both"/>
        <w:rPr>
          <w:rFonts w:ascii="Times New Roman" w:hAnsi="Times New Roman" w:cs="Times New Roman"/>
          <w:i/>
          <w:sz w:val="24"/>
          <w:szCs w:val="24"/>
        </w:rPr>
      </w:pPr>
      <w:r w:rsidRPr="000418B9">
        <w:rPr>
          <w:rFonts w:ascii="Times New Roman" w:hAnsi="Times New Roman" w:cs="Times New Roman"/>
          <w:i/>
          <w:sz w:val="24"/>
          <w:szCs w:val="24"/>
        </w:rPr>
        <w:t>формально-механічний;</w:t>
      </w:r>
    </w:p>
    <w:p w:rsidR="000418B9" w:rsidRPr="000418B9" w:rsidRDefault="000418B9" w:rsidP="000418B9">
      <w:pPr>
        <w:numPr>
          <w:ilvl w:val="0"/>
          <w:numId w:val="79"/>
        </w:numPr>
        <w:spacing w:after="0" w:line="240" w:lineRule="auto"/>
        <w:ind w:left="0"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семантичний; </w:t>
      </w:r>
    </w:p>
    <w:p w:rsidR="000418B9" w:rsidRPr="000418B9" w:rsidRDefault="000418B9" w:rsidP="000418B9">
      <w:pPr>
        <w:numPr>
          <w:ilvl w:val="0"/>
          <w:numId w:val="79"/>
        </w:numPr>
        <w:spacing w:after="0" w:line="240" w:lineRule="auto"/>
        <w:ind w:left="0"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ситуаційний. </w:t>
      </w:r>
    </w:p>
    <w:p w:rsidR="000418B9" w:rsidRPr="000418B9" w:rsidRDefault="000418B9" w:rsidP="000418B9">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b/>
          <w:i/>
          <w:sz w:val="24"/>
          <w:szCs w:val="24"/>
          <w:u w:val="single"/>
        </w:rPr>
        <w:t>Формально-механічний пошук</w:t>
      </w:r>
      <w:r w:rsidRPr="000418B9">
        <w:rPr>
          <w:rFonts w:ascii="Times New Roman" w:hAnsi="Times New Roman" w:cs="Times New Roman"/>
          <w:sz w:val="24"/>
          <w:szCs w:val="24"/>
        </w:rPr>
        <w:t xml:space="preserve"> застосовують у роботі з картковими каталогами, коли шукають адресу (шифр) або бібліографічний опис документа, а також у найпростіших механізованих і автоматизованих інформаційно-пошукових системах. </w:t>
      </w:r>
    </w:p>
    <w:p w:rsidR="000418B9" w:rsidRPr="000418B9" w:rsidRDefault="000418B9" w:rsidP="000418B9">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sz w:val="24"/>
          <w:szCs w:val="24"/>
        </w:rPr>
        <w:t xml:space="preserve">При </w:t>
      </w:r>
      <w:r w:rsidRPr="000418B9">
        <w:rPr>
          <w:rFonts w:ascii="Times New Roman" w:hAnsi="Times New Roman" w:cs="Times New Roman"/>
          <w:b/>
          <w:i/>
          <w:sz w:val="24"/>
          <w:szCs w:val="24"/>
          <w:u w:val="single"/>
        </w:rPr>
        <w:t>семантичному пошуку</w:t>
      </w:r>
      <w:r w:rsidRPr="000418B9">
        <w:rPr>
          <w:rFonts w:ascii="Times New Roman" w:hAnsi="Times New Roman" w:cs="Times New Roman"/>
          <w:sz w:val="24"/>
          <w:szCs w:val="24"/>
        </w:rPr>
        <w:t xml:space="preserve"> зміст документа виражається штучно створеною мовою, яку називають інформаційно-пошуковою.  Користуючись цією мовою, початковий документ скорочують різноманітними засобами, які певним чином відображають зміст, тобто створюють замінник документа, що називається пошуковим </w:t>
      </w:r>
      <w:r w:rsidRPr="000418B9">
        <w:rPr>
          <w:rFonts w:ascii="Times New Roman" w:hAnsi="Times New Roman" w:cs="Times New Roman"/>
          <w:b/>
          <w:i/>
          <w:sz w:val="24"/>
          <w:szCs w:val="24"/>
          <w:u w:val="single"/>
        </w:rPr>
        <w:t xml:space="preserve">образом документа. </w:t>
      </w:r>
      <w:r w:rsidRPr="000418B9">
        <w:rPr>
          <w:rFonts w:ascii="Times New Roman" w:hAnsi="Times New Roman" w:cs="Times New Roman"/>
          <w:sz w:val="24"/>
          <w:szCs w:val="24"/>
        </w:rPr>
        <w:t xml:space="preserve"> Такий же замінник створюють для запиту.  У цьому випадку він називається </w:t>
      </w:r>
      <w:r w:rsidRPr="000418B9">
        <w:rPr>
          <w:rFonts w:ascii="Times New Roman" w:hAnsi="Times New Roman" w:cs="Times New Roman"/>
          <w:b/>
          <w:i/>
          <w:sz w:val="24"/>
          <w:szCs w:val="24"/>
          <w:u w:val="single"/>
        </w:rPr>
        <w:t xml:space="preserve">пошуковим образом запиту . </w:t>
      </w:r>
      <w:r w:rsidRPr="000418B9">
        <w:rPr>
          <w:rFonts w:ascii="Times New Roman" w:hAnsi="Times New Roman" w:cs="Times New Roman"/>
          <w:sz w:val="24"/>
          <w:szCs w:val="24"/>
        </w:rPr>
        <w:t xml:space="preserve"> Використання пошукових образів замість документів і запитів дає можливість зберігати в пам'яті ЕОМ великі масиви інформації.  Пошук відбувається шляхом зіставлення пошукових образів запиту і документів за відповідними правилами.  Пошук програмним засобом підвищує його оперативність, але при цьому можуть бути втрачені релевантні документи, а також частково можуть видаватися документи не релевантні запиту. </w:t>
      </w:r>
    </w:p>
    <w:p w:rsidR="000418B9" w:rsidRPr="000418B9" w:rsidRDefault="000418B9" w:rsidP="000418B9">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b/>
          <w:i/>
          <w:sz w:val="24"/>
          <w:szCs w:val="24"/>
          <w:u w:val="single"/>
        </w:rPr>
        <w:t>Ситуаційний пошук</w:t>
      </w:r>
      <w:r w:rsidRPr="000418B9">
        <w:rPr>
          <w:rFonts w:ascii="Times New Roman" w:hAnsi="Times New Roman" w:cs="Times New Roman"/>
          <w:sz w:val="24"/>
          <w:szCs w:val="24"/>
        </w:rPr>
        <w:t xml:space="preserve"> передбачає більш глибоку значеннєву переробку документів і інформації, коли логічним опрацюванням з існуючої інформації утвориться нова.  Такий пошук здійснюється в інформаційно-логічних системах. </w:t>
      </w:r>
    </w:p>
    <w:p w:rsidR="000418B9" w:rsidRPr="000418B9" w:rsidRDefault="000418B9" w:rsidP="000418B9">
      <w:pPr>
        <w:spacing w:after="0" w:line="240" w:lineRule="auto"/>
        <w:ind w:firstLine="851"/>
        <w:jc w:val="both"/>
        <w:rPr>
          <w:rFonts w:ascii="Times New Roman" w:hAnsi="Times New Roman" w:cs="Times New Roman"/>
          <w:b/>
          <w:sz w:val="24"/>
          <w:szCs w:val="24"/>
        </w:rPr>
      </w:pPr>
      <w:r w:rsidRPr="000418B9">
        <w:rPr>
          <w:rFonts w:ascii="Times New Roman" w:hAnsi="Times New Roman" w:cs="Times New Roman"/>
          <w:b/>
          <w:sz w:val="24"/>
          <w:szCs w:val="24"/>
        </w:rPr>
        <w:t xml:space="preserve">Регламент пошуку </w:t>
      </w:r>
    </w:p>
    <w:p w:rsidR="000418B9" w:rsidRPr="000418B9" w:rsidRDefault="000418B9" w:rsidP="000418B9">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sz w:val="24"/>
          <w:szCs w:val="24"/>
        </w:rPr>
        <w:t xml:space="preserve">Регламент пошуку розробляють відповідно до інформаційних вимог і запитів користувачів інформації. </w:t>
      </w:r>
    </w:p>
    <w:p w:rsidR="000418B9" w:rsidRPr="000418B9" w:rsidRDefault="000418B9" w:rsidP="000418B9">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sz w:val="24"/>
          <w:szCs w:val="24"/>
        </w:rPr>
        <w:t>База для пошуку документальних джерел інформації включає:</w:t>
      </w:r>
    </w:p>
    <w:p w:rsidR="000418B9" w:rsidRPr="000418B9" w:rsidRDefault="000418B9" w:rsidP="000418B9">
      <w:pPr>
        <w:numPr>
          <w:ilvl w:val="0"/>
          <w:numId w:val="79"/>
        </w:numPr>
        <w:spacing w:after="0" w:line="240" w:lineRule="auto"/>
        <w:ind w:left="0" w:firstLine="851"/>
        <w:jc w:val="both"/>
        <w:rPr>
          <w:rFonts w:ascii="Times New Roman" w:hAnsi="Times New Roman" w:cs="Times New Roman"/>
          <w:sz w:val="24"/>
          <w:szCs w:val="24"/>
        </w:rPr>
      </w:pPr>
      <w:r w:rsidRPr="000418B9">
        <w:rPr>
          <w:rFonts w:ascii="Times New Roman" w:hAnsi="Times New Roman" w:cs="Times New Roman"/>
          <w:i/>
          <w:sz w:val="24"/>
          <w:szCs w:val="24"/>
        </w:rPr>
        <w:t>інформаційну модель</w:t>
      </w:r>
      <w:r w:rsidRPr="000418B9">
        <w:rPr>
          <w:rFonts w:ascii="Times New Roman" w:hAnsi="Times New Roman" w:cs="Times New Roman"/>
          <w:sz w:val="24"/>
          <w:szCs w:val="24"/>
        </w:rPr>
        <w:t xml:space="preserve"> (ієрархічна структура) і рубрикатор з  проблеми (теми) із виділенням конкретних задач (питань), що підлягають аналізу;</w:t>
      </w:r>
    </w:p>
    <w:p w:rsidR="000418B9" w:rsidRPr="000418B9" w:rsidRDefault="000418B9" w:rsidP="000418B9">
      <w:pPr>
        <w:numPr>
          <w:ilvl w:val="0"/>
          <w:numId w:val="79"/>
        </w:numPr>
        <w:spacing w:after="0" w:line="240" w:lineRule="auto"/>
        <w:ind w:left="0" w:firstLine="851"/>
        <w:jc w:val="both"/>
        <w:rPr>
          <w:rFonts w:ascii="Times New Roman" w:hAnsi="Times New Roman" w:cs="Times New Roman"/>
          <w:sz w:val="24"/>
          <w:szCs w:val="24"/>
        </w:rPr>
      </w:pPr>
      <w:r w:rsidRPr="000418B9">
        <w:rPr>
          <w:rFonts w:ascii="Times New Roman" w:hAnsi="Times New Roman" w:cs="Times New Roman"/>
          <w:i/>
          <w:sz w:val="24"/>
          <w:szCs w:val="24"/>
        </w:rPr>
        <w:lastRenderedPageBreak/>
        <w:t>перелік галузей знань, науки,</w:t>
      </w:r>
      <w:r w:rsidRPr="000418B9">
        <w:rPr>
          <w:rFonts w:ascii="Times New Roman" w:hAnsi="Times New Roman" w:cs="Times New Roman"/>
          <w:sz w:val="24"/>
          <w:szCs w:val="24"/>
        </w:rPr>
        <w:t xml:space="preserve"> у яких може бути потрібна інформація; </w:t>
      </w:r>
    </w:p>
    <w:p w:rsidR="000418B9" w:rsidRPr="000418B9" w:rsidRDefault="000418B9" w:rsidP="000418B9">
      <w:pPr>
        <w:numPr>
          <w:ilvl w:val="0"/>
          <w:numId w:val="79"/>
        </w:numPr>
        <w:spacing w:after="0" w:line="240" w:lineRule="auto"/>
        <w:ind w:left="0" w:firstLine="851"/>
        <w:jc w:val="both"/>
        <w:rPr>
          <w:rFonts w:ascii="Times New Roman" w:hAnsi="Times New Roman" w:cs="Times New Roman"/>
          <w:sz w:val="24"/>
          <w:szCs w:val="24"/>
        </w:rPr>
      </w:pPr>
      <w:r w:rsidRPr="000418B9">
        <w:rPr>
          <w:rFonts w:ascii="Times New Roman" w:hAnsi="Times New Roman" w:cs="Times New Roman"/>
          <w:i/>
          <w:sz w:val="24"/>
          <w:szCs w:val="24"/>
        </w:rPr>
        <w:t>перелік країн, фірм і організацій</w:t>
      </w:r>
      <w:r w:rsidRPr="000418B9">
        <w:rPr>
          <w:rFonts w:ascii="Times New Roman" w:hAnsi="Times New Roman" w:cs="Times New Roman"/>
          <w:sz w:val="24"/>
          <w:szCs w:val="24"/>
        </w:rPr>
        <w:t>, де може бути інформація;</w:t>
      </w:r>
    </w:p>
    <w:p w:rsidR="000418B9" w:rsidRPr="000418B9" w:rsidRDefault="000418B9" w:rsidP="000418B9">
      <w:pPr>
        <w:numPr>
          <w:ilvl w:val="0"/>
          <w:numId w:val="79"/>
        </w:numPr>
        <w:spacing w:after="0" w:line="240" w:lineRule="auto"/>
        <w:ind w:left="0" w:firstLine="851"/>
        <w:jc w:val="both"/>
        <w:rPr>
          <w:rFonts w:ascii="Times New Roman" w:hAnsi="Times New Roman" w:cs="Times New Roman"/>
          <w:sz w:val="24"/>
          <w:szCs w:val="24"/>
        </w:rPr>
      </w:pPr>
      <w:r w:rsidRPr="000418B9">
        <w:rPr>
          <w:rFonts w:ascii="Times New Roman" w:hAnsi="Times New Roman" w:cs="Times New Roman"/>
          <w:i/>
          <w:sz w:val="24"/>
          <w:szCs w:val="24"/>
        </w:rPr>
        <w:t>перелік необхідних видів документальних джерел</w:t>
      </w:r>
      <w:r w:rsidRPr="000418B9">
        <w:rPr>
          <w:rFonts w:ascii="Times New Roman" w:hAnsi="Times New Roman" w:cs="Times New Roman"/>
          <w:sz w:val="24"/>
          <w:szCs w:val="24"/>
        </w:rPr>
        <w:t xml:space="preserve">. </w:t>
      </w:r>
    </w:p>
    <w:p w:rsidR="000418B9" w:rsidRPr="000418B9" w:rsidRDefault="000418B9" w:rsidP="000418B9">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sz w:val="24"/>
          <w:szCs w:val="24"/>
        </w:rPr>
        <w:tab/>
        <w:t>При цьому використовують:</w:t>
      </w:r>
    </w:p>
    <w:p w:rsidR="000418B9" w:rsidRPr="000418B9" w:rsidRDefault="000418B9" w:rsidP="000418B9">
      <w:pPr>
        <w:numPr>
          <w:ilvl w:val="0"/>
          <w:numId w:val="79"/>
        </w:numPr>
        <w:spacing w:after="0" w:line="240" w:lineRule="auto"/>
        <w:ind w:left="0"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іменний метод пошуку; </w:t>
      </w:r>
    </w:p>
    <w:p w:rsidR="000418B9" w:rsidRPr="000418B9" w:rsidRDefault="000418B9" w:rsidP="000418B9">
      <w:pPr>
        <w:numPr>
          <w:ilvl w:val="0"/>
          <w:numId w:val="79"/>
        </w:numPr>
        <w:spacing w:after="0" w:line="240" w:lineRule="auto"/>
        <w:ind w:left="0"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 посилковий метод пошуку;</w:t>
      </w:r>
    </w:p>
    <w:p w:rsidR="000418B9" w:rsidRPr="000418B9" w:rsidRDefault="000418B9" w:rsidP="000418B9">
      <w:pPr>
        <w:numPr>
          <w:ilvl w:val="0"/>
          <w:numId w:val="79"/>
        </w:numPr>
        <w:spacing w:after="0" w:line="240" w:lineRule="auto"/>
        <w:ind w:left="0"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безпосередній перегляд документів. </w:t>
      </w:r>
    </w:p>
    <w:p w:rsidR="000418B9" w:rsidRPr="000418B9" w:rsidRDefault="000418B9" w:rsidP="000418B9">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b/>
          <w:i/>
          <w:sz w:val="24"/>
          <w:szCs w:val="24"/>
          <w:u w:val="single"/>
        </w:rPr>
        <w:t xml:space="preserve">Іменний метод пошуку </w:t>
      </w:r>
      <w:r w:rsidRPr="000418B9">
        <w:rPr>
          <w:rFonts w:ascii="Times New Roman" w:hAnsi="Times New Roman" w:cs="Times New Roman"/>
          <w:sz w:val="24"/>
          <w:szCs w:val="24"/>
        </w:rPr>
        <w:t xml:space="preserve">передбачає використання іменних показників до реферативних часописів, книг, винаходів, патентовласників, довідників фірм і т.д. </w:t>
      </w:r>
    </w:p>
    <w:p w:rsidR="000418B9" w:rsidRPr="000418B9" w:rsidRDefault="000418B9" w:rsidP="000418B9">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b/>
          <w:i/>
          <w:sz w:val="24"/>
          <w:szCs w:val="24"/>
          <w:u w:val="single"/>
        </w:rPr>
        <w:t>Посилковий метод пошуку</w:t>
      </w:r>
      <w:r w:rsidRPr="000418B9">
        <w:rPr>
          <w:rFonts w:ascii="Times New Roman" w:hAnsi="Times New Roman" w:cs="Times New Roman"/>
          <w:sz w:val="24"/>
          <w:szCs w:val="24"/>
        </w:rPr>
        <w:t xml:space="preserve"> полягає у використанні пристатейних, прикнижкових списків літератури, а також показників цитованої літератури. </w:t>
      </w:r>
    </w:p>
    <w:p w:rsidR="000418B9" w:rsidRPr="000418B9" w:rsidRDefault="000418B9" w:rsidP="000418B9">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sz w:val="24"/>
          <w:szCs w:val="24"/>
        </w:rPr>
        <w:t xml:space="preserve">При </w:t>
      </w:r>
      <w:r w:rsidRPr="000418B9">
        <w:rPr>
          <w:rFonts w:ascii="Times New Roman" w:hAnsi="Times New Roman" w:cs="Times New Roman"/>
          <w:b/>
          <w:i/>
          <w:sz w:val="24"/>
          <w:szCs w:val="24"/>
          <w:u w:val="single"/>
        </w:rPr>
        <w:t>безпосередньому перегляді документів</w:t>
      </w:r>
      <w:r w:rsidRPr="000418B9">
        <w:rPr>
          <w:rFonts w:ascii="Times New Roman" w:hAnsi="Times New Roman" w:cs="Times New Roman"/>
          <w:sz w:val="24"/>
          <w:szCs w:val="24"/>
        </w:rPr>
        <w:t xml:space="preserve"> особливу увагу потрібно приділяти таким документальним джерелам:</w:t>
      </w:r>
    </w:p>
    <w:p w:rsidR="000418B9" w:rsidRPr="000418B9" w:rsidRDefault="000418B9" w:rsidP="000418B9">
      <w:pPr>
        <w:numPr>
          <w:ilvl w:val="0"/>
          <w:numId w:val="79"/>
        </w:numPr>
        <w:spacing w:after="0" w:line="240" w:lineRule="auto"/>
        <w:ind w:left="0" w:firstLine="851"/>
        <w:jc w:val="both"/>
        <w:rPr>
          <w:rFonts w:ascii="Times New Roman" w:hAnsi="Times New Roman" w:cs="Times New Roman"/>
          <w:sz w:val="24"/>
          <w:szCs w:val="24"/>
        </w:rPr>
      </w:pPr>
      <w:r w:rsidRPr="000418B9">
        <w:rPr>
          <w:rFonts w:ascii="Times New Roman" w:hAnsi="Times New Roman" w:cs="Times New Roman"/>
          <w:b/>
          <w:sz w:val="24"/>
          <w:szCs w:val="24"/>
        </w:rPr>
        <w:t>серед опублікованих</w:t>
      </w:r>
      <w:r w:rsidRPr="000418B9">
        <w:rPr>
          <w:rFonts w:ascii="Times New Roman" w:hAnsi="Times New Roman" w:cs="Times New Roman"/>
          <w:sz w:val="24"/>
          <w:szCs w:val="24"/>
        </w:rPr>
        <w:t xml:space="preserve">: </w:t>
      </w:r>
    </w:p>
    <w:p w:rsidR="000418B9" w:rsidRPr="000418B9" w:rsidRDefault="000418B9" w:rsidP="000418B9">
      <w:pPr>
        <w:spacing w:after="0" w:line="240" w:lineRule="auto"/>
        <w:ind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 офіційним (директивним) документам; </w:t>
      </w:r>
    </w:p>
    <w:p w:rsidR="000418B9" w:rsidRPr="000418B9" w:rsidRDefault="000418B9" w:rsidP="000418B9">
      <w:pPr>
        <w:spacing w:after="0" w:line="240" w:lineRule="auto"/>
        <w:ind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 статтям прогнозного й оглядового характеру; </w:t>
      </w:r>
    </w:p>
    <w:p w:rsidR="000418B9" w:rsidRPr="000418B9" w:rsidRDefault="000418B9" w:rsidP="000418B9">
      <w:pPr>
        <w:spacing w:after="0" w:line="240" w:lineRule="auto"/>
        <w:ind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 матеріалам науково-технічних товариств; </w:t>
      </w:r>
    </w:p>
    <w:p w:rsidR="000418B9" w:rsidRPr="000418B9" w:rsidRDefault="000418B9" w:rsidP="000418B9">
      <w:pPr>
        <w:spacing w:after="0" w:line="240" w:lineRule="auto"/>
        <w:ind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 довідникам по фірмах і інших організаціях; </w:t>
      </w:r>
    </w:p>
    <w:p w:rsidR="000418B9" w:rsidRPr="000418B9" w:rsidRDefault="000418B9" w:rsidP="000418B9">
      <w:pPr>
        <w:spacing w:after="0" w:line="240" w:lineRule="auto"/>
        <w:ind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 річним звітам фірм; </w:t>
      </w:r>
    </w:p>
    <w:p w:rsidR="000418B9" w:rsidRPr="000418B9" w:rsidRDefault="000418B9" w:rsidP="000418B9">
      <w:pPr>
        <w:spacing w:after="0" w:line="240" w:lineRule="auto"/>
        <w:ind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 стандартам і технічним умовам; </w:t>
      </w:r>
    </w:p>
    <w:p w:rsidR="000418B9" w:rsidRPr="000418B9" w:rsidRDefault="000418B9" w:rsidP="000418B9">
      <w:pPr>
        <w:spacing w:after="0" w:line="240" w:lineRule="auto"/>
        <w:ind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 статтям (повідомленням техніко-економічного, ліцензійного, </w:t>
      </w:r>
    </w:p>
    <w:p w:rsidR="000418B9" w:rsidRPr="000418B9" w:rsidRDefault="000418B9" w:rsidP="000418B9">
      <w:pPr>
        <w:spacing w:after="0" w:line="240" w:lineRule="auto"/>
        <w:ind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  кон'юнктурно-торгового  характеру; </w:t>
      </w:r>
    </w:p>
    <w:p w:rsidR="000418B9" w:rsidRPr="000418B9" w:rsidRDefault="000418B9" w:rsidP="000418B9">
      <w:pPr>
        <w:spacing w:after="0" w:line="240" w:lineRule="auto"/>
        <w:ind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 програмам майбутніх семінарів, конференцій, симпозіумів, </w:t>
      </w:r>
    </w:p>
    <w:p w:rsidR="000418B9" w:rsidRPr="000418B9" w:rsidRDefault="000418B9" w:rsidP="000418B9">
      <w:pPr>
        <w:spacing w:after="0" w:line="240" w:lineRule="auto"/>
        <w:ind w:firstLine="851"/>
        <w:jc w:val="both"/>
        <w:rPr>
          <w:rFonts w:ascii="Times New Roman" w:hAnsi="Times New Roman" w:cs="Times New Roman"/>
          <w:i/>
          <w:sz w:val="24"/>
          <w:szCs w:val="24"/>
        </w:rPr>
      </w:pPr>
      <w:r w:rsidRPr="000418B9">
        <w:rPr>
          <w:rFonts w:ascii="Times New Roman" w:hAnsi="Times New Roman" w:cs="Times New Roman"/>
          <w:i/>
          <w:sz w:val="24"/>
          <w:szCs w:val="24"/>
        </w:rPr>
        <w:t>- ставок тощо;</w:t>
      </w:r>
    </w:p>
    <w:p w:rsidR="000418B9" w:rsidRPr="000418B9" w:rsidRDefault="000418B9" w:rsidP="000418B9">
      <w:pPr>
        <w:numPr>
          <w:ilvl w:val="0"/>
          <w:numId w:val="79"/>
        </w:numPr>
        <w:spacing w:after="0" w:line="240" w:lineRule="auto"/>
        <w:ind w:left="0" w:firstLine="851"/>
        <w:jc w:val="both"/>
        <w:rPr>
          <w:rFonts w:ascii="Times New Roman" w:hAnsi="Times New Roman" w:cs="Times New Roman"/>
          <w:sz w:val="24"/>
          <w:szCs w:val="24"/>
        </w:rPr>
      </w:pPr>
      <w:r w:rsidRPr="000418B9">
        <w:rPr>
          <w:rFonts w:ascii="Times New Roman" w:hAnsi="Times New Roman" w:cs="Times New Roman"/>
          <w:b/>
          <w:sz w:val="24"/>
          <w:szCs w:val="24"/>
        </w:rPr>
        <w:t>серед неопублікованих</w:t>
      </w:r>
      <w:r w:rsidRPr="000418B9">
        <w:rPr>
          <w:rFonts w:ascii="Times New Roman" w:hAnsi="Times New Roman" w:cs="Times New Roman"/>
          <w:sz w:val="24"/>
          <w:szCs w:val="24"/>
        </w:rPr>
        <w:t xml:space="preserve">: </w:t>
      </w:r>
    </w:p>
    <w:p w:rsidR="000418B9" w:rsidRPr="000418B9" w:rsidRDefault="000418B9" w:rsidP="000418B9">
      <w:pPr>
        <w:spacing w:after="0" w:line="240" w:lineRule="auto"/>
        <w:ind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 постановам, рішенням, протоколам; </w:t>
      </w:r>
    </w:p>
    <w:p w:rsidR="000418B9" w:rsidRPr="000418B9" w:rsidRDefault="000418B9" w:rsidP="000418B9">
      <w:pPr>
        <w:spacing w:after="0" w:line="240" w:lineRule="auto"/>
        <w:ind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 плановим документам; </w:t>
      </w:r>
    </w:p>
    <w:p w:rsidR="000418B9" w:rsidRPr="000418B9" w:rsidRDefault="000418B9" w:rsidP="000418B9">
      <w:pPr>
        <w:spacing w:after="0" w:line="240" w:lineRule="auto"/>
        <w:ind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 науково-технічним і техніко-економічним оглядам, прогнозам; </w:t>
      </w:r>
    </w:p>
    <w:p w:rsidR="000418B9" w:rsidRPr="000418B9" w:rsidRDefault="000418B9" w:rsidP="000418B9">
      <w:pPr>
        <w:spacing w:after="0" w:line="240" w:lineRule="auto"/>
        <w:ind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 звітам; </w:t>
      </w:r>
    </w:p>
    <w:p w:rsidR="000418B9" w:rsidRPr="000418B9" w:rsidRDefault="000418B9" w:rsidP="000418B9">
      <w:pPr>
        <w:spacing w:after="0" w:line="240" w:lineRule="auto"/>
        <w:ind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 укладеним торговим, патентно-ліцензійним угодам, контрактам; </w:t>
      </w:r>
    </w:p>
    <w:p w:rsidR="000418B9" w:rsidRPr="000418B9" w:rsidRDefault="000418B9" w:rsidP="000418B9">
      <w:pPr>
        <w:spacing w:after="0" w:line="240" w:lineRule="auto"/>
        <w:ind w:firstLine="851"/>
        <w:jc w:val="both"/>
        <w:rPr>
          <w:rFonts w:ascii="Times New Roman" w:hAnsi="Times New Roman" w:cs="Times New Roman"/>
          <w:i/>
          <w:sz w:val="24"/>
          <w:szCs w:val="24"/>
        </w:rPr>
      </w:pPr>
      <w:r w:rsidRPr="000418B9">
        <w:rPr>
          <w:rFonts w:ascii="Times New Roman" w:hAnsi="Times New Roman" w:cs="Times New Roman"/>
          <w:i/>
          <w:sz w:val="24"/>
          <w:szCs w:val="24"/>
        </w:rPr>
        <w:t xml:space="preserve">- дисертаціям тощо. </w:t>
      </w:r>
    </w:p>
    <w:p w:rsidR="000418B9" w:rsidRPr="000418B9" w:rsidRDefault="000418B9" w:rsidP="000418B9">
      <w:pPr>
        <w:spacing w:after="0" w:line="240" w:lineRule="auto"/>
        <w:ind w:firstLine="851"/>
        <w:jc w:val="both"/>
        <w:rPr>
          <w:rFonts w:ascii="Times New Roman" w:hAnsi="Times New Roman" w:cs="Times New Roman"/>
          <w:b/>
          <w:sz w:val="24"/>
          <w:szCs w:val="24"/>
        </w:rPr>
      </w:pPr>
      <w:r w:rsidRPr="000418B9">
        <w:rPr>
          <w:rFonts w:ascii="Times New Roman" w:hAnsi="Times New Roman" w:cs="Times New Roman"/>
          <w:b/>
          <w:sz w:val="24"/>
          <w:szCs w:val="24"/>
        </w:rPr>
        <w:t xml:space="preserve">Методи пошуку інформації </w:t>
      </w:r>
    </w:p>
    <w:p w:rsidR="000418B9" w:rsidRPr="000418B9" w:rsidRDefault="000418B9" w:rsidP="000418B9">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sz w:val="24"/>
          <w:szCs w:val="24"/>
        </w:rPr>
        <w:t xml:space="preserve">Методи пошуку використовують усі канали ( 4k+1) і різноманітні форми: </w:t>
      </w:r>
    </w:p>
    <w:p w:rsidR="000418B9" w:rsidRPr="000418B9" w:rsidRDefault="000418B9" w:rsidP="000418B9">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sz w:val="24"/>
          <w:szCs w:val="24"/>
        </w:rPr>
        <w:t xml:space="preserve">1). </w:t>
      </w:r>
      <w:r w:rsidRPr="000418B9">
        <w:rPr>
          <w:rFonts w:ascii="Times New Roman" w:hAnsi="Times New Roman" w:cs="Times New Roman"/>
          <w:b/>
          <w:i/>
          <w:sz w:val="24"/>
          <w:szCs w:val="24"/>
          <w:u w:val="single"/>
        </w:rPr>
        <w:t>4k+1  у формі " дощ, що мрячить</w:t>
      </w:r>
      <w:r w:rsidRPr="000418B9">
        <w:rPr>
          <w:rFonts w:ascii="Times New Roman" w:hAnsi="Times New Roman" w:cs="Times New Roman"/>
          <w:bCs/>
          <w:iCs/>
          <w:sz w:val="24"/>
          <w:szCs w:val="24"/>
        </w:rPr>
        <w:t>,"</w:t>
      </w:r>
      <w:r w:rsidRPr="000418B9">
        <w:rPr>
          <w:rFonts w:ascii="Times New Roman" w:hAnsi="Times New Roman" w:cs="Times New Roman"/>
          <w:sz w:val="24"/>
          <w:szCs w:val="24"/>
        </w:rPr>
        <w:t xml:space="preserve"> - метод, що використовується при нормальному функціонуванні служби інформації. Щодня, одноманітно відбувається  пошук інформації. </w:t>
      </w:r>
    </w:p>
    <w:p w:rsidR="000418B9" w:rsidRPr="000418B9" w:rsidRDefault="000418B9" w:rsidP="000418B9">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sz w:val="24"/>
          <w:szCs w:val="24"/>
        </w:rPr>
        <w:t xml:space="preserve">2). </w:t>
      </w:r>
      <w:r w:rsidRPr="000418B9">
        <w:rPr>
          <w:rFonts w:ascii="Times New Roman" w:hAnsi="Times New Roman" w:cs="Times New Roman"/>
          <w:b/>
          <w:i/>
          <w:sz w:val="24"/>
          <w:szCs w:val="24"/>
          <w:u w:val="single"/>
        </w:rPr>
        <w:t>4k+1  у формі "гроза"</w:t>
      </w:r>
      <w:r w:rsidRPr="000418B9">
        <w:rPr>
          <w:rFonts w:ascii="Times New Roman" w:hAnsi="Times New Roman" w:cs="Times New Roman"/>
          <w:sz w:val="24"/>
          <w:szCs w:val="24"/>
        </w:rPr>
        <w:t xml:space="preserve"> - метод пошуку інформації при обмеженні на час пошуку.  При цьому необхідно перевірити наявність інформації в існуючих базах. </w:t>
      </w:r>
    </w:p>
    <w:p w:rsidR="000418B9" w:rsidRPr="000418B9" w:rsidRDefault="000418B9" w:rsidP="000418B9">
      <w:pPr>
        <w:spacing w:after="0" w:line="240" w:lineRule="auto"/>
        <w:ind w:firstLine="851"/>
        <w:jc w:val="both"/>
        <w:rPr>
          <w:rFonts w:ascii="Times New Roman" w:hAnsi="Times New Roman" w:cs="Times New Roman"/>
          <w:sz w:val="24"/>
          <w:szCs w:val="24"/>
        </w:rPr>
      </w:pPr>
      <w:r w:rsidRPr="000418B9">
        <w:rPr>
          <w:rFonts w:ascii="Times New Roman" w:hAnsi="Times New Roman" w:cs="Times New Roman"/>
          <w:sz w:val="24"/>
          <w:szCs w:val="24"/>
        </w:rPr>
        <w:t xml:space="preserve">3). </w:t>
      </w:r>
      <w:r w:rsidRPr="000418B9">
        <w:rPr>
          <w:rFonts w:ascii="Times New Roman" w:hAnsi="Times New Roman" w:cs="Times New Roman"/>
          <w:b/>
          <w:i/>
          <w:sz w:val="24"/>
          <w:szCs w:val="24"/>
          <w:u w:val="single"/>
        </w:rPr>
        <w:t xml:space="preserve">Вихід на сімейство джерел </w:t>
      </w:r>
      <w:r w:rsidRPr="000418B9">
        <w:rPr>
          <w:rFonts w:ascii="Times New Roman" w:hAnsi="Times New Roman" w:cs="Times New Roman"/>
          <w:sz w:val="24"/>
          <w:szCs w:val="24"/>
        </w:rPr>
        <w:t xml:space="preserve">використовують при необхідності повторного огляду інформації, забезпечення її достовірності. </w:t>
      </w:r>
    </w:p>
    <w:p w:rsidR="003E7A5E" w:rsidRPr="001813E4" w:rsidRDefault="000418B9" w:rsidP="000418B9">
      <w:pPr>
        <w:pStyle w:val="a3"/>
        <w:tabs>
          <w:tab w:val="left" w:pos="0"/>
          <w:tab w:val="left" w:pos="426"/>
          <w:tab w:val="left" w:pos="1134"/>
        </w:tabs>
        <w:spacing w:after="0" w:line="240" w:lineRule="auto"/>
        <w:ind w:left="0" w:right="-57" w:firstLine="709"/>
        <w:jc w:val="both"/>
        <w:rPr>
          <w:rFonts w:ascii="Times New Roman" w:hAnsi="Times New Roman" w:cs="Times New Roman"/>
          <w:b/>
          <w:snapToGrid w:val="0"/>
          <w:sz w:val="24"/>
          <w:szCs w:val="24"/>
        </w:rPr>
      </w:pPr>
      <w:r w:rsidRPr="000418B9">
        <w:rPr>
          <w:rFonts w:ascii="Times New Roman" w:hAnsi="Times New Roman" w:cs="Times New Roman"/>
          <w:sz w:val="24"/>
          <w:szCs w:val="24"/>
        </w:rPr>
        <w:t xml:space="preserve">4). </w:t>
      </w:r>
      <w:r w:rsidRPr="000418B9">
        <w:rPr>
          <w:rFonts w:ascii="Times New Roman" w:hAnsi="Times New Roman" w:cs="Times New Roman"/>
          <w:b/>
          <w:i/>
          <w:sz w:val="24"/>
          <w:szCs w:val="24"/>
          <w:u w:val="single"/>
        </w:rPr>
        <w:t xml:space="preserve">Метод "Стежина інформації" </w:t>
      </w:r>
      <w:r w:rsidRPr="000418B9">
        <w:rPr>
          <w:rFonts w:ascii="Times New Roman" w:hAnsi="Times New Roman" w:cs="Times New Roman"/>
          <w:sz w:val="24"/>
          <w:szCs w:val="24"/>
        </w:rPr>
        <w:t>застосовують при пошуку інформації шляхом аналізу посилань на джерела інформації.</w:t>
      </w:r>
    </w:p>
    <w:p w:rsidR="00577AB4" w:rsidRDefault="00E25859" w:rsidP="001813E4">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b/>
          <w:sz w:val="24"/>
          <w:szCs w:val="24"/>
        </w:rPr>
        <w:t>3</w:t>
      </w:r>
      <w:r w:rsidRPr="001813E4">
        <w:rPr>
          <w:rFonts w:ascii="Times New Roman" w:hAnsi="Times New Roman" w:cs="Times New Roman"/>
          <w:sz w:val="24"/>
          <w:szCs w:val="24"/>
        </w:rPr>
        <w:t xml:space="preserve">. Біхевіористичні дослідження зосереджені на кількох основних напрямах. Найважливішим з них є електоральна поведінка громадян. Напрями дослідження електоральної поведінки можна поділити на чотири групи. «Мікро-мікро» – дослідження, в яких вивчають зв’язки між біографічними даними людини, її ролями та мотиваціями у поєднанні з політичними настроями та рішеннями. «Макро-макро» – дослідження впливу структурних зв’язків на рівень політичних рішень, стабільність і спрямованість «мікро-мікро-зв’язків». «Мікро-макро» – дослідження впливу громадян на політику, стратегію й тактику політичних структур (партій, суспільних організацій, рухів, процедури прийняття рішень). «Макро-мікро» – дослідження, пов’язані з функціями системи структурних </w:t>
      </w:r>
      <w:r w:rsidRPr="001813E4">
        <w:rPr>
          <w:rFonts w:ascii="Times New Roman" w:hAnsi="Times New Roman" w:cs="Times New Roman"/>
          <w:sz w:val="24"/>
          <w:szCs w:val="24"/>
        </w:rPr>
        <w:lastRenderedPageBreak/>
        <w:t xml:space="preserve">обмежувачів з підтримування, легітимізації та стабілізації всієї політичної системи. Зауважимо, що біхевіоризм набув широкої популярності серед політологів, сприяв значному розвитку дослідницької техніки, такої як контент-аналіз, спостереження, інтерв’ю, статистика, аналіз конкретних випадків. Проте методологічна революція відбувалася тут значно активніше, ніж теоретична. Це зумовило появу постбіхевіоризму, який намагався вирішити суспільний конфлікт ідеалів, урахувати ціннісні аспекти та оцінні теорії, що їх ігнорували біхевіористи. Кількісні методи тісно пов’язані з біхевіористичними, оскільки політична практика, яка потребує вимірювання політичних процесів і явищ, виходить з розуміння принципової можливості дослідження останніх. </w:t>
      </w:r>
    </w:p>
    <w:p w:rsidR="00577AB4" w:rsidRDefault="00E25859" w:rsidP="001813E4">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sz w:val="24"/>
          <w:szCs w:val="24"/>
        </w:rPr>
        <w:t xml:space="preserve">Прихильники біхевіористичного методу активно використовують кількісні методи обробки інформації. Насамперед, ідеться про електронно- обчислювальну техніку у сфері дослідження політичних орієнтацій, позицій і поведінки громадян стосовно політичних інститутів суспільства, виборів тощо. Біхевіоризм набув широкого розповсюдження в методології політичної науки. Біхевіористична концепція наголошує на тому, що політологія має вивчати виключно ту поведінку людей, яку можна безпосередньо спостерігати і вивчати за допомогою строго наукових, емпіричних методів. У політології біхевіоризм орієнтується на особистісний вимір політики, домінування психологічних мотивів у політичній поведінці, розмежування фактів і цінностей, використання методів природничих наук, кількісний вимір політики. </w:t>
      </w:r>
    </w:p>
    <w:p w:rsidR="00E25859" w:rsidRDefault="00E25859" w:rsidP="001813E4">
      <w:pPr>
        <w:pStyle w:val="a3"/>
        <w:tabs>
          <w:tab w:val="left" w:pos="0"/>
          <w:tab w:val="left" w:pos="426"/>
          <w:tab w:val="left" w:pos="1134"/>
        </w:tabs>
        <w:spacing w:after="0" w:line="240" w:lineRule="auto"/>
        <w:ind w:left="0" w:right="-57" w:firstLine="709"/>
        <w:jc w:val="both"/>
        <w:rPr>
          <w:rFonts w:ascii="Times New Roman" w:hAnsi="Times New Roman" w:cs="Times New Roman"/>
          <w:sz w:val="24"/>
          <w:szCs w:val="24"/>
        </w:rPr>
      </w:pPr>
      <w:r w:rsidRPr="001813E4">
        <w:rPr>
          <w:rFonts w:ascii="Times New Roman" w:hAnsi="Times New Roman" w:cs="Times New Roman"/>
          <w:sz w:val="24"/>
          <w:szCs w:val="24"/>
        </w:rPr>
        <w:t>Біхевіористична методологія дає змогу здійснювати аналіз не стільки держави, скільки влади і процесу її реалізації шляхом спостереження за політико-психологічною поведінкою індивідів у формальних та неформальних групах. У межах цього методологічного підходу сформувалися такі напрямки дослідження політичного процесу: статистичні дослідження політичної, особливо електоральної активності; анкетні дослідження й опитування громадської думки; лабораторні експерименти; застосування теорії ігор у процедурах прийняття політичних рішень. Біхевіористичний підхід застосовується в системі суспільних наук: економіка, соціологія, лінгвістика, педагогіка; природничих наук: біологія, фізіологія, фізика, хімія, психологія (економічна, екологічна, медична, авіаційна, космічна та інші). В системі технічних наук використовується для врахування параметрів реакцій людини на зовнішні і внутрішні подразники, характер сприймання, збереження і переробки різних форм інформації.</w:t>
      </w:r>
    </w:p>
    <w:p w:rsidR="00C17504" w:rsidRDefault="00C17504" w:rsidP="001813E4">
      <w:pPr>
        <w:pStyle w:val="a3"/>
        <w:tabs>
          <w:tab w:val="left" w:pos="0"/>
          <w:tab w:val="left" w:pos="426"/>
          <w:tab w:val="left" w:pos="1134"/>
        </w:tabs>
        <w:spacing w:after="0" w:line="240" w:lineRule="auto"/>
        <w:ind w:left="0" w:right="-57" w:firstLine="709"/>
        <w:jc w:val="both"/>
        <w:rPr>
          <w:rFonts w:ascii="Times New Roman" w:hAnsi="Times New Roman" w:cs="Times New Roman"/>
          <w:b/>
          <w:snapToGrid w:val="0"/>
          <w:sz w:val="24"/>
          <w:szCs w:val="24"/>
        </w:rPr>
      </w:pPr>
    </w:p>
    <w:p w:rsidR="00C17504" w:rsidRPr="00A16D2C" w:rsidRDefault="002F25CC" w:rsidP="00A16D2C">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Тема</w:t>
      </w:r>
      <w:r w:rsidR="00C17504" w:rsidRPr="00A16D2C">
        <w:rPr>
          <w:rFonts w:ascii="Times New Roman" w:hAnsi="Times New Roman" w:cs="Times New Roman"/>
          <w:b/>
          <w:sz w:val="24"/>
          <w:szCs w:val="24"/>
        </w:rPr>
        <w:t xml:space="preserve"> № 6 Методологія наукового дослідження соціально-політичних обставин </w:t>
      </w:r>
    </w:p>
    <w:p w:rsidR="00C17504" w:rsidRPr="00A16D2C" w:rsidRDefault="00C17504" w:rsidP="00A16D2C">
      <w:pPr>
        <w:pStyle w:val="a3"/>
        <w:tabs>
          <w:tab w:val="left" w:pos="993"/>
          <w:tab w:val="left" w:pos="1134"/>
        </w:tabs>
        <w:spacing w:after="0" w:line="240" w:lineRule="auto"/>
        <w:ind w:left="1211"/>
        <w:jc w:val="center"/>
        <w:rPr>
          <w:rFonts w:ascii="Times New Roman" w:hAnsi="Times New Roman" w:cs="Times New Roman"/>
          <w:sz w:val="24"/>
          <w:szCs w:val="24"/>
        </w:rPr>
      </w:pPr>
      <w:r w:rsidRPr="00A16D2C">
        <w:rPr>
          <w:rFonts w:ascii="Times New Roman" w:hAnsi="Times New Roman" w:cs="Times New Roman"/>
          <w:sz w:val="24"/>
          <w:szCs w:val="24"/>
        </w:rPr>
        <w:t>План</w:t>
      </w:r>
    </w:p>
    <w:p w:rsidR="00C17504" w:rsidRPr="00A16D2C" w:rsidRDefault="00C17504" w:rsidP="00593F09">
      <w:pPr>
        <w:pStyle w:val="a3"/>
        <w:numPr>
          <w:ilvl w:val="0"/>
          <w:numId w:val="30"/>
        </w:numPr>
        <w:tabs>
          <w:tab w:val="left" w:pos="0"/>
        </w:tabs>
        <w:spacing w:after="0" w:line="240" w:lineRule="auto"/>
        <w:ind w:left="0" w:firstLine="851"/>
        <w:jc w:val="both"/>
        <w:rPr>
          <w:rFonts w:ascii="Times New Roman" w:hAnsi="Times New Roman" w:cs="Times New Roman"/>
          <w:sz w:val="24"/>
          <w:szCs w:val="24"/>
        </w:rPr>
      </w:pPr>
      <w:r w:rsidRPr="00A16D2C">
        <w:rPr>
          <w:rFonts w:ascii="Times New Roman" w:hAnsi="Times New Roman" w:cs="Times New Roman"/>
          <w:sz w:val="24"/>
          <w:szCs w:val="24"/>
        </w:rPr>
        <w:t xml:space="preserve"> Типології соціальної поведінки залежно від ставлення до себе й світу та методики, пов’язані з їх використанням.</w:t>
      </w:r>
    </w:p>
    <w:p w:rsidR="00C17504" w:rsidRPr="00A16D2C" w:rsidRDefault="00C17504" w:rsidP="00593F09">
      <w:pPr>
        <w:pStyle w:val="a3"/>
        <w:numPr>
          <w:ilvl w:val="0"/>
          <w:numId w:val="30"/>
        </w:numPr>
        <w:tabs>
          <w:tab w:val="left" w:pos="0"/>
        </w:tabs>
        <w:spacing w:after="0" w:line="240" w:lineRule="auto"/>
        <w:ind w:left="0" w:firstLine="851"/>
        <w:jc w:val="both"/>
        <w:rPr>
          <w:rFonts w:ascii="Times New Roman" w:hAnsi="Times New Roman" w:cs="Times New Roman"/>
          <w:sz w:val="24"/>
          <w:szCs w:val="24"/>
        </w:rPr>
      </w:pPr>
      <w:r w:rsidRPr="00A16D2C">
        <w:rPr>
          <w:rFonts w:ascii="Times New Roman" w:hAnsi="Times New Roman" w:cs="Times New Roman"/>
          <w:sz w:val="24"/>
          <w:szCs w:val="24"/>
        </w:rPr>
        <w:t>Розвиток ідей когнітивізму П. Бур</w:t>
      </w:r>
      <w:r w:rsidR="00ED28DB">
        <w:rPr>
          <w:rFonts w:ascii="Times New Roman" w:hAnsi="Times New Roman" w:cs="Times New Roman"/>
          <w:sz w:val="24"/>
          <w:szCs w:val="24"/>
        </w:rPr>
        <w:t>дьє. Впровадження понять «соці</w:t>
      </w:r>
      <w:r w:rsidRPr="00A16D2C">
        <w:rPr>
          <w:rFonts w:ascii="Times New Roman" w:hAnsi="Times New Roman" w:cs="Times New Roman"/>
          <w:sz w:val="24"/>
          <w:szCs w:val="24"/>
        </w:rPr>
        <w:t>альний простір», «культурний капітал» у когнітивістську методологію.</w:t>
      </w:r>
    </w:p>
    <w:p w:rsidR="00C17504" w:rsidRPr="00A16D2C" w:rsidRDefault="00C17504" w:rsidP="00593F09">
      <w:pPr>
        <w:pStyle w:val="a3"/>
        <w:numPr>
          <w:ilvl w:val="0"/>
          <w:numId w:val="30"/>
        </w:numPr>
        <w:tabs>
          <w:tab w:val="left" w:pos="0"/>
        </w:tabs>
        <w:spacing w:after="0" w:line="240" w:lineRule="auto"/>
        <w:ind w:left="0" w:firstLine="851"/>
        <w:jc w:val="both"/>
        <w:rPr>
          <w:rFonts w:ascii="Times New Roman" w:hAnsi="Times New Roman" w:cs="Times New Roman"/>
          <w:sz w:val="24"/>
          <w:szCs w:val="24"/>
        </w:rPr>
      </w:pPr>
      <w:r w:rsidRPr="00A16D2C">
        <w:rPr>
          <w:rFonts w:ascii="Times New Roman" w:hAnsi="Times New Roman" w:cs="Times New Roman"/>
          <w:sz w:val="24"/>
          <w:szCs w:val="24"/>
        </w:rPr>
        <w:t>Галузі застосування когнітивістського підходу.</w:t>
      </w:r>
    </w:p>
    <w:p w:rsidR="00C17504" w:rsidRPr="00A16D2C" w:rsidRDefault="00C17504" w:rsidP="00593F09">
      <w:pPr>
        <w:pStyle w:val="a3"/>
        <w:numPr>
          <w:ilvl w:val="0"/>
          <w:numId w:val="56"/>
        </w:numPr>
        <w:tabs>
          <w:tab w:val="left" w:pos="0"/>
          <w:tab w:val="left" w:pos="1134"/>
        </w:tabs>
        <w:spacing w:after="0" w:line="240" w:lineRule="auto"/>
        <w:ind w:left="0" w:firstLine="851"/>
        <w:jc w:val="both"/>
        <w:rPr>
          <w:rFonts w:ascii="Times New Roman" w:hAnsi="Times New Roman" w:cs="Times New Roman"/>
          <w:sz w:val="24"/>
          <w:szCs w:val="24"/>
        </w:rPr>
      </w:pPr>
      <w:r w:rsidRPr="00A16D2C">
        <w:rPr>
          <w:rFonts w:ascii="Times New Roman" w:hAnsi="Times New Roman" w:cs="Times New Roman"/>
          <w:sz w:val="24"/>
          <w:szCs w:val="24"/>
        </w:rPr>
        <w:t xml:space="preserve">Слід враховувати, що даний методологічний напрямок починає формуватися в психології 50-х рр. ХХ ст. та намагається пояснити соціальну поведінку індивіда за допомогою вивчення пізнавально процесу кожного індивіда. Базовою основою даного напрямку вважається опублікована у 1967 р. книга Ульріка Найссера «Когнітивна психологія». Провідна когнітивістська теза: основний предмет психології – пізнання і мислення, розуміються як інформаційні процеси, її завдання – пояснення того, як організм, визнаний як система, отримує інформацію у вигляді сигналів ззовні, зберігає її і обробляє, курує нею. Когнітивізм постає як критика та доповнення традиційних принципів біхевіоризму з його примітивними спробами пояснити людську поведінку через модель «стимул-реакція». Людська діяльність стала тлумачитися та вивчатися як система переробки інформації, а поведінка людини має пояснюватися в термінах його внутрішнього стану: одержання інформації, переробка, зберігання, мобілізація інформації </w:t>
      </w:r>
      <w:r w:rsidRPr="00A16D2C">
        <w:rPr>
          <w:rFonts w:ascii="Times New Roman" w:hAnsi="Times New Roman" w:cs="Times New Roman"/>
          <w:sz w:val="24"/>
          <w:szCs w:val="24"/>
        </w:rPr>
        <w:lastRenderedPageBreak/>
        <w:t>для вирішення конкретних задач, що виникають. Когнітивна діяльність – це діяльність, у результаті якої людина приходить до певного рішення або знання (розумова діяльність, що призводить до розуміння чи інтерпретації чого-небудь).</w:t>
      </w:r>
    </w:p>
    <w:p w:rsidR="00C17504" w:rsidRPr="00A16D2C" w:rsidRDefault="00C17504" w:rsidP="00A16D2C">
      <w:pPr>
        <w:pStyle w:val="a3"/>
        <w:tabs>
          <w:tab w:val="left" w:pos="0"/>
          <w:tab w:val="left" w:pos="1134"/>
        </w:tabs>
        <w:spacing w:after="0" w:line="240" w:lineRule="auto"/>
        <w:ind w:left="0" w:firstLine="851"/>
        <w:jc w:val="both"/>
        <w:rPr>
          <w:rFonts w:ascii="Times New Roman" w:hAnsi="Times New Roman" w:cs="Times New Roman"/>
          <w:sz w:val="24"/>
          <w:szCs w:val="24"/>
        </w:rPr>
      </w:pPr>
      <w:r w:rsidRPr="00A16D2C">
        <w:rPr>
          <w:rFonts w:ascii="Times New Roman" w:hAnsi="Times New Roman" w:cs="Times New Roman"/>
          <w:sz w:val="24"/>
          <w:szCs w:val="24"/>
        </w:rPr>
        <w:t>типології соціальної поведінки залежно від ставлення до себе й світу – слід починати вивчати із зауваження: теорії, що досліджують подібні когнітивно-оціночні процеси, об’єднує орієнтація, яку можна назвати когнітивістською парадигмою людської поведінки. Вони виникли і розвивалися в психології переважно у зв’язку з дослідженням механізмів мотивації. Теорія соціального навчання – когнітивна теорія особистості другої половини XX ст., розроблена американським персонологом Дж. Роттером. Відповідно до теорії соціального навчання, соціальну поведінку особистості можна дослідити й описати за допомо</w:t>
      </w:r>
      <w:r w:rsidR="004234D3">
        <w:rPr>
          <w:rFonts w:ascii="Times New Roman" w:hAnsi="Times New Roman" w:cs="Times New Roman"/>
          <w:sz w:val="24"/>
          <w:szCs w:val="24"/>
        </w:rPr>
        <w:t>гою понять «поведінковий потен</w:t>
      </w:r>
      <w:r w:rsidRPr="00A16D2C">
        <w:rPr>
          <w:rFonts w:ascii="Times New Roman" w:hAnsi="Times New Roman" w:cs="Times New Roman"/>
          <w:sz w:val="24"/>
          <w:szCs w:val="24"/>
        </w:rPr>
        <w:t>ціал», «очікування», «підкріплення», «</w:t>
      </w:r>
      <w:r w:rsidR="004234D3">
        <w:rPr>
          <w:rFonts w:ascii="Times New Roman" w:hAnsi="Times New Roman" w:cs="Times New Roman"/>
          <w:sz w:val="24"/>
          <w:szCs w:val="24"/>
        </w:rPr>
        <w:t>цінність підкріплення», «психо</w:t>
      </w:r>
      <w:r w:rsidRPr="00A16D2C">
        <w:rPr>
          <w:rFonts w:ascii="Times New Roman" w:hAnsi="Times New Roman" w:cs="Times New Roman"/>
          <w:sz w:val="24"/>
          <w:szCs w:val="24"/>
        </w:rPr>
        <w:t>логічна ситуація», «локус контролю» (интернально-экстернальный «локус контроля»). У теорії соціального научіння виділяються шість видів потреб, що застосовують до прогнозу поведінки: 1) «статус визнання», що означає потребу відчувати себе компетентним і визнаним авторитетом у широкому спектрі діяльностей, 2) «захист-залежність», яка визначає потребу особистості в захисті від неприємностей і очікуванні допомоги від інших у досягненні значущих цілей, 3) «домінування», що включає потребу впливати на життя інших людей, контролювати їх і домінувати над ними, 4) «незалежність», яка визначає потребу приймати самостійні рішення і досягати мети без допомоги інших, 5) «любов і прихильність», що включають потребу у прийнятті та любові інших, 6) «фізичний комфорт», що включає потребу у фізичній безпеці, здоров’ї і відсутності болю та страждань. Усі інші потреби задовольняються відповідно до задоволення основних потреб особистості в фізичному здоров’ї, безпеки і задоволення. Дж. Роттер припускав, що кожна категорія потреб складається з трьох основних компонентів: потенціалу потреби, її цінності і свободи діяльності. У поєднанні вони складають основу формули загального прогнозу: потенціал потреби = свобода діяльності + цінність потреби.</w:t>
      </w:r>
    </w:p>
    <w:p w:rsidR="00A16D2C" w:rsidRPr="00A16D2C" w:rsidRDefault="00C17504" w:rsidP="00A16D2C">
      <w:pPr>
        <w:pStyle w:val="a3"/>
        <w:tabs>
          <w:tab w:val="left" w:pos="0"/>
          <w:tab w:val="left" w:pos="1134"/>
        </w:tabs>
        <w:spacing w:after="0" w:line="240" w:lineRule="auto"/>
        <w:ind w:left="0" w:firstLine="851"/>
        <w:jc w:val="both"/>
        <w:rPr>
          <w:rFonts w:ascii="Times New Roman" w:hAnsi="Times New Roman" w:cs="Times New Roman"/>
          <w:sz w:val="24"/>
          <w:szCs w:val="24"/>
        </w:rPr>
      </w:pPr>
      <w:r w:rsidRPr="00A16D2C">
        <w:rPr>
          <w:rFonts w:ascii="Times New Roman" w:hAnsi="Times New Roman" w:cs="Times New Roman"/>
          <w:sz w:val="24"/>
          <w:szCs w:val="24"/>
        </w:rPr>
        <w:t xml:space="preserve">У цілому в теорії соціального научіння підкреслюється значення мотиваційних та когнітивних факторів для пояснення поведінки особистості в контексті соціальних ситуацій і робиться спроба пояснити, як навчаються поведінці шляхом взаємодії з іншими людьми та елементами оточення. Емпіричні висновки та методичний інструментарій, розроблений у теорії соціального научіння, активно і плідно використовується в експериментальних дослідженнях особистості. </w:t>
      </w:r>
    </w:p>
    <w:p w:rsidR="00C17504" w:rsidRPr="00A16D2C" w:rsidRDefault="00C17504" w:rsidP="00593F09">
      <w:pPr>
        <w:pStyle w:val="a3"/>
        <w:numPr>
          <w:ilvl w:val="0"/>
          <w:numId w:val="56"/>
        </w:numPr>
        <w:tabs>
          <w:tab w:val="left" w:pos="0"/>
          <w:tab w:val="left" w:pos="1134"/>
        </w:tabs>
        <w:spacing w:after="0" w:line="240" w:lineRule="auto"/>
        <w:ind w:left="0" w:firstLine="851"/>
        <w:jc w:val="both"/>
        <w:rPr>
          <w:rFonts w:ascii="Times New Roman" w:hAnsi="Times New Roman" w:cs="Times New Roman"/>
          <w:sz w:val="24"/>
          <w:szCs w:val="24"/>
        </w:rPr>
      </w:pPr>
      <w:r w:rsidRPr="00A16D2C">
        <w:rPr>
          <w:rFonts w:ascii="Times New Roman" w:hAnsi="Times New Roman" w:cs="Times New Roman"/>
          <w:sz w:val="24"/>
          <w:szCs w:val="24"/>
        </w:rPr>
        <w:t>Когнітивістська парадигма людської поведінки у межах соціології розвинена французьким соціологом та філософом П. Бурдьє (1930-2002) у концепції габітуса та ідеї «соціального простору». За його визначенням, «габітус – це система схем сприйняття і оцінювання; когнітивні структури, які агенти отримують у ході їх тривалого досвіду в певній позиції у соціальному світі. Габітус – це одночасно система схем виробництва практик і система схем їх сприйняття та оцінювання. В обох випадках ці операції виражають соціальну позицію, в якій він був сформований. Унаслідок цього габітус виробляє практики та уявлення, що піддаються класифікації і є об’єктивно диференційованими, але вони сприймаються безпосередньо як такі тільки тими агентами, котрі володіють кодом, схемами класифікації, необхідними для розуміння їх соціального сенсу»</w:t>
      </w:r>
      <w:r w:rsidR="00A16D2C" w:rsidRPr="00A16D2C">
        <w:rPr>
          <w:rFonts w:ascii="Times New Roman" w:hAnsi="Times New Roman" w:cs="Times New Roman"/>
          <w:sz w:val="24"/>
          <w:szCs w:val="24"/>
        </w:rPr>
        <w:t>.</w:t>
      </w:r>
    </w:p>
    <w:p w:rsidR="00A16D2C" w:rsidRPr="00A16D2C" w:rsidRDefault="00A16D2C" w:rsidP="00A16D2C">
      <w:pPr>
        <w:tabs>
          <w:tab w:val="left" w:pos="0"/>
          <w:tab w:val="left" w:pos="1134"/>
        </w:tabs>
        <w:spacing w:after="0" w:line="240" w:lineRule="auto"/>
        <w:ind w:firstLine="851"/>
        <w:jc w:val="both"/>
        <w:rPr>
          <w:rFonts w:ascii="Times New Roman" w:hAnsi="Times New Roman" w:cs="Times New Roman"/>
          <w:sz w:val="24"/>
          <w:szCs w:val="24"/>
        </w:rPr>
      </w:pPr>
      <w:r w:rsidRPr="00A16D2C">
        <w:rPr>
          <w:rFonts w:ascii="Times New Roman" w:hAnsi="Times New Roman" w:cs="Times New Roman"/>
          <w:sz w:val="24"/>
          <w:szCs w:val="24"/>
        </w:rPr>
        <w:t xml:space="preserve">Ідеї П. Бурдьє про залежність диспозицій (або атитюдів) і практики людей від оцінки ними їх соціального становища (позицій), про суть цього когнітивного процесу як психологічної і практичної адаптації до наявної ситуації становлять першочерговий інтерес для аналізу механізмів і природи соціальної ідентичності пострадянської людини. Сам соціолог використовував ці ідеї переважно для аналізу реалій щодо стійкого в соціально-структурному плані західного (французького) суспільства. В центрі його уваги – проблеми формування і відтворення стандартів повсякденної практики, соціальної обумовленості стилю життя, смаків, думок, естетичних потреб, матеріального і </w:t>
      </w:r>
      <w:r w:rsidRPr="00A16D2C">
        <w:rPr>
          <w:rFonts w:ascii="Times New Roman" w:hAnsi="Times New Roman" w:cs="Times New Roman"/>
          <w:sz w:val="24"/>
          <w:szCs w:val="24"/>
        </w:rPr>
        <w:lastRenderedPageBreak/>
        <w:t>культурного споживання, у різноманітті яких виражаються об’єктивні соціальні відмінності та їх суб’єктивне сприйняття. Структурування соціального простору відбувається за допомогою капіталу (економічного, культурного, соціального, символічного). Окрему увагу слід приділити поняттю «культурний капіталу». П. Бурд’є визначив три стани культурного капіталу: інкорпорований, об’єктивізований та інституалізований. Інкорпорований культурний капітал означає вміння й навички, практичне знання, яким володіє людина. Об’єктивізований культурний капітал означає «символічну складову» різних товарів, що охоплює у своїй формі специфічні знаки і символи, які дозволяють розрізняти зміст відносин і розшифровувати культурні коди. Інсти- туалізований культурний капітал означає різного роду свідоцтва цінності втіленого у людині культурного капіталу в очах суспільства.</w:t>
      </w:r>
    </w:p>
    <w:p w:rsidR="00D649C8" w:rsidRDefault="00A16D2C" w:rsidP="00A16D2C">
      <w:pPr>
        <w:tabs>
          <w:tab w:val="left" w:pos="0"/>
        </w:tabs>
        <w:spacing w:after="0" w:line="240" w:lineRule="auto"/>
        <w:ind w:firstLine="851"/>
        <w:jc w:val="both"/>
        <w:rPr>
          <w:rFonts w:ascii="Times New Roman" w:hAnsi="Times New Roman" w:cs="Times New Roman"/>
          <w:sz w:val="24"/>
          <w:szCs w:val="24"/>
        </w:rPr>
      </w:pPr>
      <w:r w:rsidRPr="00A16D2C">
        <w:rPr>
          <w:rFonts w:ascii="Times New Roman" w:hAnsi="Times New Roman" w:cs="Times New Roman"/>
          <w:sz w:val="24"/>
          <w:szCs w:val="24"/>
        </w:rPr>
        <w:t xml:space="preserve">Специфіка культурного капіталу полягає в тому, що він робить акцент на тих навичках і знаннях людини, отриманих як наслідок належності до окремої соціальної групи (мова, стиль одягу, смаки, хобі та ін.). Культурний капітал дає можливість незнайомим між собою людям, які належать до однієї соціальної групи, розпізнавати один одного та вступати в комунікацію. Теорія людського капіталу розглядає інвестиції в людину як джерело економічного зростання, не менш важливе, ніж традиційні капіталовкла- дення. </w:t>
      </w:r>
    </w:p>
    <w:p w:rsidR="004234D3" w:rsidRDefault="00A16D2C" w:rsidP="00A16D2C">
      <w:pPr>
        <w:tabs>
          <w:tab w:val="left" w:pos="0"/>
        </w:tabs>
        <w:spacing w:after="0" w:line="240" w:lineRule="auto"/>
        <w:ind w:firstLine="851"/>
        <w:jc w:val="both"/>
        <w:rPr>
          <w:rFonts w:ascii="Times New Roman" w:hAnsi="Times New Roman" w:cs="Times New Roman"/>
          <w:sz w:val="24"/>
          <w:szCs w:val="24"/>
        </w:rPr>
      </w:pPr>
      <w:r w:rsidRPr="00A16D2C">
        <w:rPr>
          <w:rFonts w:ascii="Times New Roman" w:hAnsi="Times New Roman" w:cs="Times New Roman"/>
          <w:b/>
          <w:sz w:val="24"/>
          <w:szCs w:val="24"/>
        </w:rPr>
        <w:t>3</w:t>
      </w:r>
      <w:r w:rsidRPr="00A16D2C">
        <w:rPr>
          <w:rFonts w:ascii="Times New Roman" w:hAnsi="Times New Roman" w:cs="Times New Roman"/>
          <w:sz w:val="24"/>
          <w:szCs w:val="24"/>
        </w:rPr>
        <w:t>. Виходячи зі сказаного вище, слід виділити категорії культурного, інтелектуального і соціального капіталу, які базуються на розділенні сфер інтелектуального життя: науки, мистецтва, релігії, освіти і сукупності потенціалів особи: гносеологічного (пізнавального), творчого, аксіологічного (ціннісно-орієнтаційного), комунікативного і естетичного, а також три соціальні ролі, які виконує людина: трудову, сімейну, дозвільну. Категорія культурного капіталу в межах соціологічної науки позначає сукупність інтелектуальних здібностей, знань, умінь, навичок, моральних якостей, кваліфікаційної підготовки індивіда або індивіді</w:t>
      </w:r>
      <w:r w:rsidR="004234D3">
        <w:rPr>
          <w:rFonts w:ascii="Times New Roman" w:hAnsi="Times New Roman" w:cs="Times New Roman"/>
          <w:sz w:val="24"/>
          <w:szCs w:val="24"/>
        </w:rPr>
        <w:t>в, які вико</w:t>
      </w:r>
      <w:r w:rsidRPr="00A16D2C">
        <w:rPr>
          <w:rFonts w:ascii="Times New Roman" w:hAnsi="Times New Roman" w:cs="Times New Roman"/>
          <w:sz w:val="24"/>
          <w:szCs w:val="24"/>
        </w:rPr>
        <w:t>ристовуються в процесі здійснення соціальної діяльності і при цьому узаконюють володіння статусом і владою. Культурний людський капітал – це мовна й культурна компетенція людини, скарб у формі знання та ідей, які легітимізують статуси й владу, підтримують встановлений соціальний порядок, наявну в суспільстві ієрархію. Культурний капітал індивіда</w:t>
      </w:r>
      <w:r w:rsidR="004234D3">
        <w:rPr>
          <w:rFonts w:ascii="Times New Roman" w:hAnsi="Times New Roman" w:cs="Times New Roman"/>
          <w:sz w:val="24"/>
          <w:szCs w:val="24"/>
        </w:rPr>
        <w:t xml:space="preserve"> характеризується такими показ</w:t>
      </w:r>
      <w:r w:rsidRPr="00A16D2C">
        <w:rPr>
          <w:rFonts w:ascii="Times New Roman" w:hAnsi="Times New Roman" w:cs="Times New Roman"/>
          <w:sz w:val="24"/>
          <w:szCs w:val="24"/>
        </w:rPr>
        <w:t>никами: інтелектуальна культура (інтелектуальний капітал); освітня культура (освітній капітал); морально-етична культура</w:t>
      </w:r>
      <w:r w:rsidR="004234D3">
        <w:rPr>
          <w:rFonts w:ascii="Times New Roman" w:hAnsi="Times New Roman" w:cs="Times New Roman"/>
          <w:sz w:val="24"/>
          <w:szCs w:val="24"/>
        </w:rPr>
        <w:t xml:space="preserve"> (морально-</w:t>
      </w:r>
      <w:r w:rsidRPr="00A16D2C">
        <w:rPr>
          <w:rFonts w:ascii="Times New Roman" w:hAnsi="Times New Roman" w:cs="Times New Roman"/>
          <w:sz w:val="24"/>
          <w:szCs w:val="24"/>
        </w:rPr>
        <w:t xml:space="preserve">етичний капітал); символічна культура (символічний капітал); соціальна культура (соціальний капітал). Інтелектуальний людський капітал – це сукупність природженого і розвинутого інтелектуального багатства людини у формі його інте- лектуальної культури. Освітній капітал – це сукупне освітнє багатство людини у формі освітньої культури (особиста власність тих, хто має дипломи спеціалістів, наукові ступені). Морально-етичний капітал – це сукупність етичних якостей людини. </w:t>
      </w:r>
    </w:p>
    <w:p w:rsidR="004234D3" w:rsidRDefault="00A16D2C" w:rsidP="00A16D2C">
      <w:pPr>
        <w:tabs>
          <w:tab w:val="left" w:pos="0"/>
        </w:tabs>
        <w:spacing w:after="0" w:line="240" w:lineRule="auto"/>
        <w:ind w:firstLine="851"/>
        <w:jc w:val="both"/>
        <w:rPr>
          <w:rFonts w:ascii="Times New Roman" w:hAnsi="Times New Roman" w:cs="Times New Roman"/>
          <w:sz w:val="24"/>
          <w:szCs w:val="24"/>
        </w:rPr>
      </w:pPr>
      <w:r w:rsidRPr="00A16D2C">
        <w:rPr>
          <w:rFonts w:ascii="Times New Roman" w:hAnsi="Times New Roman" w:cs="Times New Roman"/>
          <w:sz w:val="24"/>
          <w:szCs w:val="24"/>
        </w:rPr>
        <w:t>Соціальний капітал є ресурсом соціальних відносин і мереж відносин, що полегшують дії індивідів за рахунок формування (взаємного) довіри, визначення (взаємних) обов’язків і очікувань, формулювання і впровадження (соціальних) норм, створення асоціацій. Соціальний капітал «передається через такі культурні канали, як релігія, традиція і історична звичка». Символічний капітал – це засіб вираження і панування через формування суспільної підтримки «офіційної версії» світобудови, що стабілізує та зміцнює капітал суспільної верстви, котра перебуває при владі. Символічний капітал конвертує в собі всі легітимні форми капіталу, що функціонують у суспільстві. Суспільний культурний людський капітал є суспільним людським чинником розвитку, функціонування яким розширюється до суспільно значущого рівня. Він відображає інтеграцію і кооперацію культурних якостей і здібностей працівників систем матеріальної та нематеріальної сфер, наявність постійних інформацій</w:t>
      </w:r>
      <w:r w:rsidR="004234D3">
        <w:rPr>
          <w:rFonts w:ascii="Times New Roman" w:hAnsi="Times New Roman" w:cs="Times New Roman"/>
          <w:sz w:val="24"/>
          <w:szCs w:val="24"/>
        </w:rPr>
        <w:t>них, наукових, освітніх, техно</w:t>
      </w:r>
      <w:r w:rsidRPr="00A16D2C">
        <w:rPr>
          <w:rFonts w:ascii="Times New Roman" w:hAnsi="Times New Roman" w:cs="Times New Roman"/>
          <w:sz w:val="24"/>
          <w:szCs w:val="24"/>
        </w:rPr>
        <w:t xml:space="preserve">логічних потоків у структурах суспільного відтворення. Індивідуальний культурний людський капітал при цьому виявляється як діяльна реалізація культури індивіда, </w:t>
      </w:r>
      <w:r w:rsidRPr="00A16D2C">
        <w:rPr>
          <w:rFonts w:ascii="Times New Roman" w:hAnsi="Times New Roman" w:cs="Times New Roman"/>
          <w:sz w:val="24"/>
          <w:szCs w:val="24"/>
        </w:rPr>
        <w:lastRenderedPageBreak/>
        <w:t xml:space="preserve">перетворення реконверсії якісних характеристик, носієм яких він є, на основоположний чинник набуття соціального професійного статусу, володіння економічною владою, доходами. У зв’язку з останнім положенням представляє інтерес концепція П. Бурдьє. </w:t>
      </w:r>
    </w:p>
    <w:p w:rsidR="004234D3" w:rsidRDefault="00A16D2C" w:rsidP="00A16D2C">
      <w:pPr>
        <w:tabs>
          <w:tab w:val="left" w:pos="0"/>
        </w:tabs>
        <w:spacing w:after="0" w:line="240" w:lineRule="auto"/>
        <w:ind w:firstLine="851"/>
        <w:jc w:val="both"/>
        <w:rPr>
          <w:rFonts w:ascii="Times New Roman" w:hAnsi="Times New Roman" w:cs="Times New Roman"/>
          <w:sz w:val="24"/>
          <w:szCs w:val="24"/>
        </w:rPr>
      </w:pPr>
      <w:r w:rsidRPr="00A16D2C">
        <w:rPr>
          <w:rFonts w:ascii="Times New Roman" w:hAnsi="Times New Roman" w:cs="Times New Roman"/>
          <w:sz w:val="24"/>
          <w:szCs w:val="24"/>
        </w:rPr>
        <w:t xml:space="preserve">Розглядаючи функції освіти щодо підтримки ціннісно- орієнтаційних зразків, П. Бурдьє писав, що слід звернути увагу на зв’язок соціальної диференціації і освіти. Він зазначав, що трансмісія знання від вищих витрат до нижчих є важливою передумовою відтворення культурного капіталу, під яким розумів, перш за все, рівень домагань і характер духовних запитів, норм і цінністно-орієнтаційних установок (індивіда, груп, суспільства). П. Бурдьє розкрив прямий зв’язок між сімейним статусом, культурним капіталом і академічною успішністю особи. На його думку, академічна успішність є однією з форм домінуючого положення сім’ї в соціальній структурі. Але, крім цього, ще існують і регіональні та поселенські відмінності. Тому можна говорити про те, що людський капітал сучасного українського студентства на заході відрізняється від того, що існує на півдні і в центрі. Тим паче, що виключно студентство є майбутньою інтелектуальною елітою українського суспільства. </w:t>
      </w:r>
    </w:p>
    <w:p w:rsidR="00A16D2C" w:rsidRDefault="00A16D2C" w:rsidP="00A16D2C">
      <w:pPr>
        <w:tabs>
          <w:tab w:val="left" w:pos="0"/>
        </w:tabs>
        <w:spacing w:after="0" w:line="240" w:lineRule="auto"/>
        <w:ind w:firstLine="851"/>
        <w:jc w:val="both"/>
        <w:rPr>
          <w:rFonts w:ascii="Times New Roman" w:hAnsi="Times New Roman" w:cs="Times New Roman"/>
          <w:sz w:val="24"/>
          <w:szCs w:val="24"/>
        </w:rPr>
      </w:pPr>
      <w:r w:rsidRPr="00A16D2C">
        <w:rPr>
          <w:rFonts w:ascii="Times New Roman" w:hAnsi="Times New Roman" w:cs="Times New Roman"/>
          <w:sz w:val="24"/>
          <w:szCs w:val="24"/>
        </w:rPr>
        <w:t>Галузями застосування когнітивістського підходу, методик та теорій активно використовується при вивчен</w:t>
      </w:r>
      <w:r w:rsidR="004234D3">
        <w:rPr>
          <w:rFonts w:ascii="Times New Roman" w:hAnsi="Times New Roman" w:cs="Times New Roman"/>
          <w:sz w:val="24"/>
          <w:szCs w:val="24"/>
        </w:rPr>
        <w:t>ні процесів управління складно-</w:t>
      </w:r>
      <w:r w:rsidRPr="00A16D2C">
        <w:rPr>
          <w:rFonts w:ascii="Times New Roman" w:hAnsi="Times New Roman" w:cs="Times New Roman"/>
          <w:sz w:val="24"/>
          <w:szCs w:val="24"/>
        </w:rPr>
        <w:t>структурованими соціальними об’єктами (із структурними одиницями різного ступеня когнітивної складності) соціальна взаємодія у полі влади (включаючи політичну); процеси засвоєння та відтворення культурного капіталу (включаючи научіння).</w:t>
      </w:r>
    </w:p>
    <w:p w:rsidR="00693224" w:rsidRDefault="00693224" w:rsidP="00A16D2C">
      <w:pPr>
        <w:tabs>
          <w:tab w:val="left" w:pos="0"/>
        </w:tabs>
        <w:spacing w:after="0" w:line="240" w:lineRule="auto"/>
        <w:ind w:firstLine="851"/>
        <w:jc w:val="both"/>
        <w:rPr>
          <w:rFonts w:ascii="Times New Roman" w:hAnsi="Times New Roman" w:cs="Times New Roman"/>
          <w:sz w:val="24"/>
          <w:szCs w:val="24"/>
        </w:rPr>
      </w:pPr>
    </w:p>
    <w:p w:rsidR="00693224" w:rsidRPr="00735A3E" w:rsidRDefault="00693224" w:rsidP="00735A3E">
      <w:pPr>
        <w:spacing w:after="0" w:line="240" w:lineRule="auto"/>
        <w:ind w:firstLine="851"/>
        <w:jc w:val="both"/>
        <w:rPr>
          <w:rFonts w:ascii="Times New Roman" w:hAnsi="Times New Roman" w:cs="Times New Roman"/>
          <w:b/>
          <w:sz w:val="24"/>
          <w:szCs w:val="24"/>
        </w:rPr>
      </w:pPr>
      <w:r w:rsidRPr="00735A3E">
        <w:rPr>
          <w:rFonts w:ascii="Times New Roman" w:hAnsi="Times New Roman" w:cs="Times New Roman"/>
          <w:b/>
          <w:sz w:val="24"/>
          <w:szCs w:val="24"/>
        </w:rPr>
        <w:t xml:space="preserve">Тема № 7  Методологія порівняльного соціально-політичного дослідження </w:t>
      </w:r>
    </w:p>
    <w:p w:rsidR="00693224" w:rsidRPr="00735A3E" w:rsidRDefault="00693224" w:rsidP="00735A3E">
      <w:pPr>
        <w:pStyle w:val="a3"/>
        <w:tabs>
          <w:tab w:val="left" w:pos="993"/>
          <w:tab w:val="left" w:pos="1134"/>
        </w:tabs>
        <w:spacing w:after="0" w:line="240" w:lineRule="auto"/>
        <w:ind w:left="1211"/>
        <w:jc w:val="center"/>
        <w:rPr>
          <w:rFonts w:ascii="Times New Roman" w:hAnsi="Times New Roman" w:cs="Times New Roman"/>
          <w:sz w:val="24"/>
          <w:szCs w:val="24"/>
        </w:rPr>
      </w:pPr>
      <w:r w:rsidRPr="00735A3E">
        <w:rPr>
          <w:rFonts w:ascii="Times New Roman" w:hAnsi="Times New Roman" w:cs="Times New Roman"/>
          <w:sz w:val="24"/>
          <w:szCs w:val="24"/>
        </w:rPr>
        <w:t>План</w:t>
      </w:r>
    </w:p>
    <w:p w:rsidR="00693224" w:rsidRPr="00735A3E" w:rsidRDefault="00693224" w:rsidP="00593F09">
      <w:pPr>
        <w:pStyle w:val="a3"/>
        <w:numPr>
          <w:ilvl w:val="0"/>
          <w:numId w:val="34"/>
        </w:numPr>
        <w:tabs>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735A3E">
        <w:rPr>
          <w:rFonts w:ascii="Times New Roman" w:hAnsi="Times New Roman" w:cs="Times New Roman"/>
          <w:sz w:val="24"/>
          <w:szCs w:val="24"/>
        </w:rPr>
        <w:t>Порівняння як метод і процедура абстрактно взятого наукового дослідження.</w:t>
      </w:r>
    </w:p>
    <w:p w:rsidR="00693224" w:rsidRPr="00735A3E" w:rsidRDefault="00693224" w:rsidP="00593F09">
      <w:pPr>
        <w:pStyle w:val="a3"/>
        <w:numPr>
          <w:ilvl w:val="0"/>
          <w:numId w:val="34"/>
        </w:numPr>
        <w:tabs>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735A3E">
        <w:rPr>
          <w:rFonts w:ascii="Times New Roman" w:hAnsi="Times New Roman" w:cs="Times New Roman"/>
          <w:sz w:val="24"/>
          <w:szCs w:val="24"/>
        </w:rPr>
        <w:t>Компаративістика у методології соціально-політичних досліджень.</w:t>
      </w:r>
    </w:p>
    <w:p w:rsidR="00693224" w:rsidRPr="00735A3E" w:rsidRDefault="00693224" w:rsidP="00593F09">
      <w:pPr>
        <w:pStyle w:val="a3"/>
        <w:numPr>
          <w:ilvl w:val="0"/>
          <w:numId w:val="34"/>
        </w:numPr>
        <w:tabs>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735A3E">
        <w:rPr>
          <w:rFonts w:ascii="Times New Roman" w:hAnsi="Times New Roman" w:cs="Times New Roman"/>
          <w:sz w:val="24"/>
          <w:szCs w:val="24"/>
        </w:rPr>
        <w:t>Види порівняльних досліджень.</w:t>
      </w:r>
    </w:p>
    <w:p w:rsidR="001E0C8B" w:rsidRPr="00735A3E" w:rsidRDefault="001E0C8B" w:rsidP="00593F09">
      <w:pPr>
        <w:pStyle w:val="a3"/>
        <w:numPr>
          <w:ilvl w:val="0"/>
          <w:numId w:val="57"/>
        </w:numPr>
        <w:autoSpaceDE w:val="0"/>
        <w:autoSpaceDN w:val="0"/>
        <w:adjustRightInd w:val="0"/>
        <w:spacing w:after="0" w:line="240" w:lineRule="auto"/>
        <w:ind w:left="0" w:firstLine="851"/>
        <w:jc w:val="both"/>
        <w:rPr>
          <w:rFonts w:ascii="Times New Roman" w:eastAsia="Calibri" w:hAnsi="Times New Roman" w:cs="Times New Roman"/>
          <w:sz w:val="24"/>
          <w:szCs w:val="24"/>
          <w:lang w:eastAsia="uk-UA"/>
        </w:rPr>
      </w:pPr>
      <w:r w:rsidRPr="00735A3E">
        <w:rPr>
          <w:rFonts w:ascii="Times New Roman" w:eastAsia="Calibri" w:hAnsi="Times New Roman" w:cs="Times New Roman"/>
          <w:sz w:val="24"/>
          <w:szCs w:val="24"/>
          <w:lang w:eastAsia="uk-UA"/>
        </w:rPr>
        <w:t>На основі порівняльної політології лежить метод порівняльного аналізу, з допомогою якого виявляються типічні і особливі риси тих або інших політичних явищ. Визначаються тенденції їх розвитку, розробляються варіанти, моделі перспективного характеру. Порівняння в світі політики має крупний масштаб і, на відміну від досліджень природи, не може бути абсолютним по своїм результатам, воно в значній мірі є умовним. Для того щоб бути об'єктивним, політичне порівняння повинно відповідати певним науково-методичним правилам, чітко сформульованим американськими політологами   Д.Мангеймом і Р.Ричем.</w:t>
      </w:r>
    </w:p>
    <w:p w:rsidR="001E0C8B" w:rsidRPr="00735A3E" w:rsidRDefault="001E0C8B" w:rsidP="00735A3E">
      <w:pPr>
        <w:autoSpaceDE w:val="0"/>
        <w:autoSpaceDN w:val="0"/>
        <w:adjustRightInd w:val="0"/>
        <w:spacing w:after="0" w:line="240" w:lineRule="auto"/>
        <w:ind w:firstLine="851"/>
        <w:jc w:val="both"/>
        <w:rPr>
          <w:rFonts w:ascii="Times New Roman" w:eastAsia="Calibri" w:hAnsi="Times New Roman" w:cs="Times New Roman"/>
          <w:sz w:val="24"/>
          <w:szCs w:val="24"/>
          <w:lang w:eastAsia="uk-UA"/>
        </w:rPr>
      </w:pPr>
      <w:r w:rsidRPr="00735A3E">
        <w:rPr>
          <w:rFonts w:ascii="Times New Roman" w:eastAsia="Calibri" w:hAnsi="Times New Roman" w:cs="Times New Roman"/>
          <w:sz w:val="24"/>
          <w:szCs w:val="24"/>
          <w:lang w:eastAsia="uk-UA"/>
        </w:rPr>
        <w:t>По-перше, досліджувані питання повинні забезпечувати можливість порівняння реально існуючих параметрів, які піддаються порівнянню і являються для компаративіста першостепеневою проблемою.</w:t>
      </w:r>
    </w:p>
    <w:p w:rsidR="001E0C8B" w:rsidRPr="00735A3E" w:rsidRDefault="001E0C8B" w:rsidP="00735A3E">
      <w:pPr>
        <w:autoSpaceDE w:val="0"/>
        <w:autoSpaceDN w:val="0"/>
        <w:adjustRightInd w:val="0"/>
        <w:spacing w:after="0" w:line="240" w:lineRule="auto"/>
        <w:ind w:firstLine="851"/>
        <w:jc w:val="both"/>
        <w:rPr>
          <w:rFonts w:ascii="Times New Roman" w:eastAsia="Calibri" w:hAnsi="Times New Roman" w:cs="Times New Roman"/>
          <w:sz w:val="24"/>
          <w:szCs w:val="24"/>
          <w:lang w:eastAsia="uk-UA"/>
        </w:rPr>
      </w:pPr>
      <w:r w:rsidRPr="00735A3E">
        <w:rPr>
          <w:rFonts w:ascii="Times New Roman" w:eastAsia="Calibri" w:hAnsi="Times New Roman" w:cs="Times New Roman"/>
          <w:sz w:val="24"/>
          <w:szCs w:val="24"/>
          <w:lang w:eastAsia="uk-UA"/>
        </w:rPr>
        <w:t>По-друге, всі використані в аналізі змінні величини повинні бути еквівалентною мірою понять для всіх досліджуваних політичних культур - це позбавляє від не точних оцінок або хоча б змінює їх величину.</w:t>
      </w:r>
    </w:p>
    <w:p w:rsidR="001E0C8B" w:rsidRPr="00735A3E" w:rsidRDefault="001E0C8B" w:rsidP="00735A3E">
      <w:pPr>
        <w:autoSpaceDE w:val="0"/>
        <w:autoSpaceDN w:val="0"/>
        <w:adjustRightInd w:val="0"/>
        <w:spacing w:after="0" w:line="240" w:lineRule="auto"/>
        <w:ind w:firstLine="851"/>
        <w:jc w:val="both"/>
        <w:rPr>
          <w:rFonts w:ascii="Times New Roman" w:eastAsia="Calibri" w:hAnsi="Times New Roman" w:cs="Times New Roman"/>
          <w:sz w:val="24"/>
          <w:szCs w:val="24"/>
          <w:lang w:eastAsia="uk-UA"/>
        </w:rPr>
      </w:pPr>
      <w:r w:rsidRPr="00735A3E">
        <w:rPr>
          <w:rFonts w:ascii="Times New Roman" w:eastAsia="Calibri" w:hAnsi="Times New Roman" w:cs="Times New Roman"/>
          <w:sz w:val="24"/>
          <w:szCs w:val="24"/>
          <w:lang w:eastAsia="uk-UA"/>
        </w:rPr>
        <w:t>По-третє, країни, які аналізують повинні мати культури, які піддаються порівнянню і лише в не значній мірі можуть вплинути на об'єктивність результатів.</w:t>
      </w:r>
    </w:p>
    <w:p w:rsidR="001E0C8B" w:rsidRPr="00735A3E" w:rsidRDefault="001E0C8B" w:rsidP="00735A3E">
      <w:pPr>
        <w:autoSpaceDE w:val="0"/>
        <w:autoSpaceDN w:val="0"/>
        <w:adjustRightInd w:val="0"/>
        <w:spacing w:after="0" w:line="240" w:lineRule="auto"/>
        <w:ind w:firstLine="851"/>
        <w:jc w:val="both"/>
        <w:rPr>
          <w:rFonts w:ascii="Times New Roman" w:eastAsia="Calibri" w:hAnsi="Times New Roman" w:cs="Times New Roman"/>
          <w:sz w:val="24"/>
          <w:szCs w:val="24"/>
          <w:lang w:eastAsia="uk-UA"/>
        </w:rPr>
      </w:pPr>
      <w:r w:rsidRPr="00735A3E">
        <w:rPr>
          <w:rFonts w:ascii="Times New Roman" w:eastAsia="Calibri" w:hAnsi="Times New Roman" w:cs="Times New Roman"/>
          <w:sz w:val="24"/>
          <w:szCs w:val="24"/>
          <w:lang w:eastAsia="uk-UA"/>
        </w:rPr>
        <w:t>По-четверте, нагляд і збір фактологічних матеріалів по кожній країні повинні носити незалежний характер. Перечисленні критерії використовуються в порівняльній політології вченими різних країн, в тому числі і російськими, або являються як би методологічними настановами порівняльних досліджень.</w:t>
      </w:r>
    </w:p>
    <w:p w:rsidR="001E0C8B" w:rsidRPr="00735A3E" w:rsidRDefault="001E0C8B" w:rsidP="00735A3E">
      <w:pPr>
        <w:autoSpaceDE w:val="0"/>
        <w:autoSpaceDN w:val="0"/>
        <w:adjustRightInd w:val="0"/>
        <w:spacing w:after="0" w:line="240" w:lineRule="auto"/>
        <w:ind w:firstLine="851"/>
        <w:jc w:val="both"/>
        <w:rPr>
          <w:rFonts w:ascii="Times New Roman" w:eastAsia="Calibri" w:hAnsi="Times New Roman" w:cs="Times New Roman"/>
          <w:sz w:val="24"/>
          <w:szCs w:val="24"/>
          <w:lang w:eastAsia="uk-UA"/>
        </w:rPr>
      </w:pPr>
      <w:r w:rsidRPr="00735A3E">
        <w:rPr>
          <w:rFonts w:ascii="Times New Roman" w:eastAsia="Calibri" w:hAnsi="Times New Roman" w:cs="Times New Roman"/>
          <w:sz w:val="24"/>
          <w:szCs w:val="24"/>
          <w:lang w:eastAsia="uk-UA"/>
        </w:rPr>
        <w:t>В пізнанні політики, політичного розвитку в масштабі людства принциповим являється вивчення всього спектра політичного різновиду, політичних систем, які по різному виражаються в різних країнах і регіонах, в різних народів, в не схожих соціально-економічних, історичних ситуаціях. Як правило дослідниками вибирається один з двох можливих варіантів об'єкта порівняльного аналізу: або політичні системи у</w:t>
      </w:r>
      <w:r w:rsidRPr="00735A3E">
        <w:rPr>
          <w:rFonts w:ascii="Times New Roman" w:hAnsi="Times New Roman" w:cs="Times New Roman"/>
          <w:sz w:val="24"/>
          <w:szCs w:val="24"/>
          <w:lang w:eastAsia="uk-UA"/>
        </w:rPr>
        <w:t xml:space="preserve"> </w:t>
      </w:r>
      <w:r w:rsidRPr="00735A3E">
        <w:rPr>
          <w:rFonts w:ascii="Times New Roman" w:eastAsia="Calibri" w:hAnsi="Times New Roman" w:cs="Times New Roman"/>
          <w:sz w:val="24"/>
          <w:szCs w:val="24"/>
          <w:lang w:eastAsia="uk-UA"/>
        </w:rPr>
        <w:t xml:space="preserve">всій сукупності притаманній їм елементів, або окремі, але співпадаючі по змісту елементи </w:t>
      </w:r>
      <w:r w:rsidRPr="00735A3E">
        <w:rPr>
          <w:rFonts w:ascii="Times New Roman" w:eastAsia="Calibri" w:hAnsi="Times New Roman" w:cs="Times New Roman"/>
          <w:sz w:val="24"/>
          <w:szCs w:val="24"/>
          <w:lang w:eastAsia="uk-UA"/>
        </w:rPr>
        <w:lastRenderedPageBreak/>
        <w:t>політичних систем, такі як державні інститути, законодавчі структури, політичні партії, суспільно-політичні рухи, виборчі системи, меха</w:t>
      </w:r>
      <w:r w:rsidR="00735A3E" w:rsidRPr="00735A3E">
        <w:rPr>
          <w:rFonts w:ascii="Times New Roman" w:hAnsi="Times New Roman" w:cs="Times New Roman"/>
          <w:sz w:val="24"/>
          <w:szCs w:val="24"/>
          <w:lang w:eastAsia="uk-UA"/>
        </w:rPr>
        <w:t>нізми політичної соціалізації тощо</w:t>
      </w:r>
      <w:r w:rsidRPr="00735A3E">
        <w:rPr>
          <w:rFonts w:ascii="Times New Roman" w:eastAsia="Calibri" w:hAnsi="Times New Roman" w:cs="Times New Roman"/>
          <w:sz w:val="24"/>
          <w:szCs w:val="24"/>
          <w:lang w:eastAsia="uk-UA"/>
        </w:rPr>
        <w:t>. Вибір об'єкта здебільшого визначає масштаб і основну направленість всього дослідження, але панування загального принципу залишається в будь-якому випадку випадку. На Заході такий підхід назвали «держава до держави», його використання стимулювало не тільки пізнання, але і «інтеграції суспільних інструментів і звичаї різних країн і регіонів».</w:t>
      </w:r>
    </w:p>
    <w:p w:rsidR="001E0C8B" w:rsidRPr="00735A3E" w:rsidRDefault="001E0C8B" w:rsidP="00735A3E">
      <w:pPr>
        <w:autoSpaceDE w:val="0"/>
        <w:autoSpaceDN w:val="0"/>
        <w:adjustRightInd w:val="0"/>
        <w:spacing w:after="0" w:line="240" w:lineRule="auto"/>
        <w:ind w:firstLine="851"/>
        <w:jc w:val="both"/>
        <w:rPr>
          <w:rFonts w:ascii="Times New Roman" w:eastAsia="Calibri" w:hAnsi="Times New Roman" w:cs="Times New Roman"/>
          <w:sz w:val="24"/>
          <w:szCs w:val="24"/>
          <w:lang w:eastAsia="uk-UA"/>
        </w:rPr>
      </w:pPr>
      <w:r w:rsidRPr="00735A3E">
        <w:rPr>
          <w:rFonts w:ascii="Times New Roman" w:eastAsia="Calibri" w:hAnsi="Times New Roman" w:cs="Times New Roman"/>
          <w:sz w:val="24"/>
          <w:szCs w:val="24"/>
          <w:lang w:eastAsia="uk-UA"/>
        </w:rPr>
        <w:t>Порівнювальний підхід активізував використання біхевіоритського (поведінкового) і інституціонального наукових методів. їх злиття в процесі вивчення соціально детермінованих систем забезпечило більш глибоке проникнення у суть політичних процесів у всіх країнах, успішне моделювання можливих змін і еволюцій різних політичних систем.</w:t>
      </w:r>
    </w:p>
    <w:p w:rsidR="00693224" w:rsidRPr="00735A3E" w:rsidRDefault="001E0C8B" w:rsidP="00735A3E">
      <w:pPr>
        <w:pStyle w:val="a3"/>
        <w:tabs>
          <w:tab w:val="left" w:pos="426"/>
          <w:tab w:val="left" w:pos="1134"/>
        </w:tabs>
        <w:spacing w:after="0" w:line="240" w:lineRule="auto"/>
        <w:ind w:left="0" w:right="-54" w:firstLine="851"/>
        <w:jc w:val="both"/>
        <w:rPr>
          <w:rFonts w:ascii="Times New Roman" w:eastAsia="Calibri" w:hAnsi="Times New Roman" w:cs="Times New Roman"/>
          <w:sz w:val="24"/>
          <w:szCs w:val="24"/>
          <w:lang w:eastAsia="uk-UA"/>
        </w:rPr>
      </w:pPr>
      <w:r w:rsidRPr="00735A3E">
        <w:rPr>
          <w:rFonts w:ascii="Times New Roman" w:eastAsia="Calibri" w:hAnsi="Times New Roman" w:cs="Times New Roman"/>
          <w:sz w:val="24"/>
          <w:szCs w:val="24"/>
          <w:lang w:eastAsia="uk-UA"/>
        </w:rPr>
        <w:t>Надзвичайно широко обидва методи використовуються при вивченні взаємовідносин влади і суспільства, державних структур і окремих соціальних груп. Головну функцію при порівняльному підході виконує статистичний і систематичний методи дослідження, з допомогою яких виявляються, узагальнюються і структуризуються кількісні і якісні признаки політичних явищ. На їх основі їх порівняння присвоює потужну аргументацію, базу доведень, більш об'єктивний характер</w:t>
      </w:r>
      <w:r w:rsidR="00735A3E" w:rsidRPr="00735A3E">
        <w:rPr>
          <w:rFonts w:ascii="Times New Roman" w:eastAsia="Calibri" w:hAnsi="Times New Roman" w:cs="Times New Roman"/>
          <w:sz w:val="24"/>
          <w:szCs w:val="24"/>
          <w:lang w:eastAsia="uk-UA"/>
        </w:rPr>
        <w:t>.</w:t>
      </w:r>
    </w:p>
    <w:p w:rsidR="00735A3E" w:rsidRDefault="00735A3E" w:rsidP="004234D3">
      <w:pPr>
        <w:pStyle w:val="a3"/>
        <w:tabs>
          <w:tab w:val="left" w:pos="426"/>
          <w:tab w:val="left" w:pos="1134"/>
        </w:tabs>
        <w:spacing w:after="0" w:line="240" w:lineRule="auto"/>
        <w:ind w:left="0" w:right="-54" w:firstLine="851"/>
        <w:jc w:val="both"/>
        <w:rPr>
          <w:rFonts w:ascii="Times New Roman" w:hAnsi="Times New Roman" w:cs="Times New Roman"/>
          <w:sz w:val="24"/>
          <w:szCs w:val="24"/>
          <w:lang w:eastAsia="uk-UA"/>
        </w:rPr>
      </w:pPr>
      <w:r w:rsidRPr="00735A3E">
        <w:rPr>
          <w:rFonts w:ascii="Times New Roman" w:hAnsi="Times New Roman" w:cs="Times New Roman"/>
          <w:sz w:val="24"/>
          <w:szCs w:val="24"/>
          <w:lang w:eastAsia="uk-UA"/>
        </w:rPr>
        <w:t>Взагалі методологія порівняльної політології користується великим арсеналом дослідницьких методів. З'явившись на основі метода порівняння суспільно-політичних явищ і процесів, порівняльна політологія в русі свого розвитку, проникаючи у всі більш важкі проблеми сучасного суспільства, розширила свою методологічну базу до рівня комплексної, багатомірної методології. Причому процес збагачення цієї методології продовжується за рахунок практичного використання всіх нових методів дослідження. Але при цьому порівняльний підхід залишається центральним, зміцнюючи різновидні методи в цільну методологію порівняльного дослідження.</w:t>
      </w:r>
    </w:p>
    <w:p w:rsidR="0041782B" w:rsidRPr="004234D3" w:rsidRDefault="0041782B" w:rsidP="004234D3">
      <w:pPr>
        <w:pStyle w:val="af0"/>
        <w:shd w:val="clear" w:color="auto" w:fill="FFFFFF"/>
        <w:spacing w:before="0" w:beforeAutospacing="0" w:after="0" w:afterAutospacing="0"/>
        <w:ind w:firstLine="851"/>
        <w:jc w:val="both"/>
        <w:rPr>
          <w:color w:val="000000"/>
          <w:lang w:val="uk-UA"/>
        </w:rPr>
      </w:pPr>
      <w:bookmarkStart w:id="1" w:name="153"/>
      <w:r w:rsidRPr="0041782B">
        <w:rPr>
          <w:rFonts w:ascii="Palatino Linotype" w:hAnsi="Palatino Linotype"/>
          <w:b/>
          <w:color w:val="000000"/>
          <w:sz w:val="26"/>
          <w:szCs w:val="26"/>
          <w:lang w:val="uk-UA"/>
        </w:rPr>
        <w:t>2.</w:t>
      </w:r>
      <w:r>
        <w:rPr>
          <w:rFonts w:ascii="Palatino Linotype" w:hAnsi="Palatino Linotype"/>
          <w:color w:val="000000"/>
          <w:sz w:val="26"/>
          <w:szCs w:val="26"/>
          <w:lang w:val="uk-UA"/>
        </w:rPr>
        <w:t xml:space="preserve"> </w:t>
      </w:r>
      <w:r w:rsidRPr="004234D3">
        <w:rPr>
          <w:color w:val="000000"/>
        </w:rPr>
        <w:t>Класики політичної науки з самого початку прагнули розкрити методологічну роль порівняння як певного розумового акту. І. Кант бачив у порівнянні "логічну рефлексію", за допомогою якої на основі фіксованої установки оцінюється, впорядковується і класифікується зміст пізнання. Д. Юм підкреслював, що за допомогою порівняння світ осягається як "зв'язне різноманітність", проте сам акт порівняння має сенс лише для тих об'єктів "між якими</w:t>
      </w:r>
      <w:r w:rsidR="004234D3">
        <w:rPr>
          <w:color w:val="000000"/>
        </w:rPr>
        <w:t xml:space="preserve"> є хоч якесьнебудь схожість"</w:t>
      </w:r>
      <w:r w:rsidRPr="004234D3">
        <w:rPr>
          <w:color w:val="000000"/>
        </w:rPr>
        <w:t>. Таким чином, порівняння покликане виявляти насамперед відносини</w:t>
      </w:r>
      <w:r w:rsidRPr="004234D3">
        <w:rPr>
          <w:i/>
          <w:iCs/>
          <w:color w:val="000000"/>
        </w:rPr>
        <w:t>тотожності і відмінності</w:t>
      </w:r>
      <w:r w:rsidRPr="004234D3">
        <w:rPr>
          <w:rStyle w:val="apple-converted-space"/>
          <w:color w:val="000000"/>
        </w:rPr>
        <w:t> </w:t>
      </w:r>
      <w:r w:rsidRPr="004234D3">
        <w:rPr>
          <w:color w:val="000000"/>
        </w:rPr>
        <w:t>між політичними явищами і процесами.</w:t>
      </w:r>
      <w:bookmarkEnd w:id="1"/>
    </w:p>
    <w:p w:rsidR="0041782B" w:rsidRPr="00E47530" w:rsidRDefault="0041782B" w:rsidP="004234D3">
      <w:pPr>
        <w:pStyle w:val="af0"/>
        <w:shd w:val="clear" w:color="auto" w:fill="FFFFFF"/>
        <w:spacing w:before="0" w:beforeAutospacing="0" w:after="0" w:afterAutospacing="0"/>
        <w:ind w:firstLine="851"/>
        <w:jc w:val="both"/>
        <w:rPr>
          <w:color w:val="000000"/>
          <w:lang w:val="uk-UA"/>
        </w:rPr>
      </w:pPr>
      <w:r w:rsidRPr="004234D3">
        <w:rPr>
          <w:color w:val="000000"/>
          <w:lang w:val="uk-UA"/>
        </w:rPr>
        <w:t xml:space="preserve">О. Конт, Дж. С. Мілль та Е. Дюркгейм обгрунтували значення порівняльного методу як найкращого і навіть "єдино придатного" для суспільних наук, що дозволяє здійснювати "непряме експериментування". </w:t>
      </w:r>
      <w:r w:rsidRPr="00E47530">
        <w:rPr>
          <w:color w:val="000000"/>
          <w:lang w:val="uk-UA"/>
        </w:rPr>
        <w:t>Вони вважали, що</w:t>
      </w:r>
      <w:r w:rsidRPr="004234D3">
        <w:rPr>
          <w:rStyle w:val="apple-converted-space"/>
          <w:color w:val="000000"/>
        </w:rPr>
        <w:t> </w:t>
      </w:r>
      <w:r w:rsidRPr="00E47530">
        <w:rPr>
          <w:i/>
          <w:iCs/>
          <w:color w:val="000000"/>
          <w:lang w:val="uk-UA"/>
        </w:rPr>
        <w:t>цей метод об'єктивний: він весь пройнятий ідеєю, що соціально-політичні факти суть речі і повинні розглядатися як такі</w:t>
      </w:r>
      <w:r w:rsidRPr="00E47530">
        <w:rPr>
          <w:color w:val="000000"/>
          <w:lang w:val="uk-UA"/>
        </w:rPr>
        <w:t>. О. Конт при цьому підкреслював, що порівняльний аналіз повинен бути обов'язково доповнений</w:t>
      </w:r>
      <w:r w:rsidRPr="004234D3">
        <w:rPr>
          <w:rStyle w:val="apple-converted-space"/>
          <w:color w:val="000000"/>
        </w:rPr>
        <w:t> </w:t>
      </w:r>
      <w:r w:rsidRPr="00E47530">
        <w:rPr>
          <w:i/>
          <w:iCs/>
          <w:color w:val="000000"/>
          <w:lang w:val="uk-UA"/>
        </w:rPr>
        <w:t>історичним,</w:t>
      </w:r>
      <w:r w:rsidRPr="004234D3">
        <w:rPr>
          <w:rStyle w:val="apple-converted-space"/>
          <w:color w:val="000000"/>
        </w:rPr>
        <w:t> </w:t>
      </w:r>
      <w:r w:rsidRPr="00E47530">
        <w:rPr>
          <w:color w:val="000000"/>
          <w:lang w:val="uk-UA"/>
        </w:rPr>
        <w:t>аби в широкому історичному контексті бачити</w:t>
      </w:r>
      <w:r w:rsidR="004234D3" w:rsidRPr="00E47530">
        <w:rPr>
          <w:color w:val="000000"/>
          <w:lang w:val="uk-UA"/>
        </w:rPr>
        <w:t xml:space="preserve"> рух людської еволюції в цілому</w:t>
      </w:r>
      <w:r w:rsidRPr="00E47530">
        <w:rPr>
          <w:color w:val="000000"/>
          <w:lang w:val="uk-UA"/>
        </w:rPr>
        <w:t>.</w:t>
      </w:r>
      <w:r w:rsidR="004234D3" w:rsidRPr="00E47530">
        <w:rPr>
          <w:color w:val="000000"/>
          <w:lang w:val="uk-UA"/>
        </w:rPr>
        <w:t xml:space="preserve"> </w:t>
      </w:r>
    </w:p>
    <w:p w:rsidR="0041782B" w:rsidRPr="004234D3" w:rsidRDefault="0041782B" w:rsidP="004234D3">
      <w:pPr>
        <w:pStyle w:val="af0"/>
        <w:shd w:val="clear" w:color="auto" w:fill="FFFFFF"/>
        <w:spacing w:before="0" w:beforeAutospacing="0" w:after="0" w:afterAutospacing="0"/>
        <w:ind w:firstLine="851"/>
        <w:jc w:val="both"/>
        <w:rPr>
          <w:color w:val="000000"/>
        </w:rPr>
      </w:pPr>
      <w:r w:rsidRPr="004234D3">
        <w:rPr>
          <w:color w:val="000000"/>
        </w:rPr>
        <w:t>Питання про те, які методологічні принципи повинні бути покладені в основу порівняльного аналізу, з самого початку викликав серйозні розбіжності. Дж. Мілль наполягав на тому, що при вивченні політичних подій важко чітко виявити все різноманіття причинно-наслідкових зв'язків: "Множинність причин майже безмежна і слідства здебільшого невіддільне переплетені один з одним. До завершення утруднень більшість досліджень в суспільних науках стосуються виникнення наслідків на</w:t>
      </w:r>
      <w:r w:rsidR="004234D3">
        <w:rPr>
          <w:color w:val="000000"/>
        </w:rPr>
        <w:t>дзвичайно широкого характеру "</w:t>
      </w:r>
      <w:r w:rsidRPr="004234D3">
        <w:rPr>
          <w:color w:val="000000"/>
        </w:rPr>
        <w:t>. На цій підставі він не вважав можливим розглядати причинно-наслідкові зв'язки в якості основи порівняльного аналізу.</w:t>
      </w:r>
      <w:bookmarkStart w:id="2" w:name="annot_4"/>
      <w:r w:rsidR="007835EE" w:rsidRPr="004234D3">
        <w:rPr>
          <w:color w:val="000000"/>
          <w:vertAlign w:val="superscript"/>
        </w:rPr>
        <w:fldChar w:fldCharType="begin"/>
      </w:r>
      <w:r w:rsidRPr="004234D3">
        <w:rPr>
          <w:color w:val="000000"/>
          <w:vertAlign w:val="superscript"/>
        </w:rPr>
        <w:instrText xml:space="preserve"> HYPERLINK "http://stud.com.ua/36272/politologiya/metodologiya_porivnyalnih_doslidzhen" \l "srcannot_4" </w:instrText>
      </w:r>
      <w:r w:rsidR="007835EE" w:rsidRPr="004234D3">
        <w:rPr>
          <w:color w:val="000000"/>
          <w:vertAlign w:val="superscript"/>
        </w:rPr>
        <w:fldChar w:fldCharType="end"/>
      </w:r>
      <w:bookmarkEnd w:id="2"/>
    </w:p>
    <w:p w:rsidR="0041782B" w:rsidRPr="004234D3" w:rsidRDefault="0041782B" w:rsidP="004234D3">
      <w:pPr>
        <w:pStyle w:val="af0"/>
        <w:shd w:val="clear" w:color="auto" w:fill="FFFFFF"/>
        <w:spacing w:before="0" w:beforeAutospacing="0" w:after="0" w:afterAutospacing="0"/>
        <w:ind w:firstLine="851"/>
        <w:jc w:val="both"/>
        <w:rPr>
          <w:color w:val="000000"/>
        </w:rPr>
      </w:pPr>
      <w:r w:rsidRPr="004234D3">
        <w:rPr>
          <w:color w:val="000000"/>
        </w:rPr>
        <w:t xml:space="preserve">Навпаки, Е. Дюркгейм був переконаний в тому, що за основу порівняльних досліджень потрібно взяти саме пошук причинно-наслідкових зв'язків. Він висунув таке положення: "Одному і тому ж слідству завжди відповідає одна і та ж причина". На цій </w:t>
      </w:r>
      <w:r w:rsidRPr="004234D3">
        <w:rPr>
          <w:color w:val="000000"/>
        </w:rPr>
        <w:lastRenderedPageBreak/>
        <w:t>підставі Е. Дюркгейм стверджував: якщо у одне явища є кілька причин, значить, існує кілька видів такого явища. В якості ілюстрації він наводив приклад з актом самогубства: якщо самогубство залежить від декількох причин, то, отже, існує кілька видів самогубств. Тому його порівняльна методологія підпорядкована пошуку і виявлення причинно-наслідкових зв'язків в порівнюваних об'єктах.</w:t>
      </w:r>
    </w:p>
    <w:p w:rsidR="0041782B" w:rsidRPr="004234D3" w:rsidRDefault="0041782B" w:rsidP="004234D3">
      <w:pPr>
        <w:pStyle w:val="af0"/>
        <w:shd w:val="clear" w:color="auto" w:fill="FFFFFF"/>
        <w:spacing w:before="0" w:beforeAutospacing="0" w:after="0" w:afterAutospacing="0"/>
        <w:ind w:firstLine="851"/>
        <w:jc w:val="both"/>
        <w:rPr>
          <w:color w:val="000000"/>
        </w:rPr>
      </w:pPr>
      <w:r w:rsidRPr="004234D3">
        <w:rPr>
          <w:color w:val="000000"/>
        </w:rPr>
        <w:t>Однак у світлі новітніх досягнень синергетики як науки про самоорганізацію складних систем така однозначна інтерпретація зв'язку причини і наслідки не відповідає біфуркаційну, вибухонебезпечного, нестабільний характер сучасного політичного розвитку. Наприклад, для саморозвиваються, до числа яких відносяться і політичні структури, характерні нелінійні зворотні зв'язки, тобто жорсткі причинно-наслідкові залежності в таких системах, як правило, не проявляються.</w:t>
      </w:r>
    </w:p>
    <w:p w:rsidR="0041782B" w:rsidRPr="004234D3" w:rsidRDefault="0041782B" w:rsidP="004234D3">
      <w:pPr>
        <w:pStyle w:val="af0"/>
        <w:shd w:val="clear" w:color="auto" w:fill="FFFFFF"/>
        <w:spacing w:before="0" w:beforeAutospacing="0" w:after="0" w:afterAutospacing="0"/>
        <w:ind w:firstLine="851"/>
        <w:jc w:val="both"/>
        <w:rPr>
          <w:color w:val="000000"/>
        </w:rPr>
      </w:pPr>
      <w:r w:rsidRPr="004234D3">
        <w:rPr>
          <w:color w:val="000000"/>
        </w:rPr>
        <w:t>Однак деяке перебільшення ролі причинно-наслідкових зв'язків в класичній компаративістики анітрохи не применшує значення обґрунтованих Е. Дюркгеймом фундаментальних принципів порівняльного аналізу. Саме Дюркгейм одним з перших звернув увагу на те, що застосування</w:t>
      </w:r>
      <w:r w:rsidRPr="004234D3">
        <w:rPr>
          <w:rStyle w:val="apple-converted-space"/>
          <w:color w:val="000000"/>
        </w:rPr>
        <w:t> </w:t>
      </w:r>
      <w:r w:rsidRPr="004234D3">
        <w:rPr>
          <w:i/>
          <w:iCs/>
          <w:color w:val="000000"/>
        </w:rPr>
        <w:t>методу збігів і методу відмінностей</w:t>
      </w:r>
      <w:r w:rsidRPr="004234D3">
        <w:rPr>
          <w:rStyle w:val="apple-converted-space"/>
          <w:color w:val="000000"/>
        </w:rPr>
        <w:t> </w:t>
      </w:r>
      <w:r w:rsidRPr="004234D3">
        <w:rPr>
          <w:color w:val="000000"/>
        </w:rPr>
        <w:t>для політичної компаративістики вельми обмежене, оскільки вони припускають, що порівнювані випадки або збігаються, або розрізняються тільки в одному пункті. У складних хитросплетіннях політичного життя ніколи не можна бути впевненим, що не пропущено яке-небудь обставина, що збігається або различающееся, тому такий метод порівнянь може породити лише припущення.</w:t>
      </w:r>
      <w:bookmarkStart w:id="3" w:name="annot_6"/>
      <w:r w:rsidR="007835EE" w:rsidRPr="004234D3">
        <w:rPr>
          <w:color w:val="000000"/>
          <w:vertAlign w:val="superscript"/>
        </w:rPr>
        <w:fldChar w:fldCharType="begin"/>
      </w:r>
      <w:r w:rsidRPr="004234D3">
        <w:rPr>
          <w:color w:val="000000"/>
          <w:vertAlign w:val="superscript"/>
        </w:rPr>
        <w:instrText xml:space="preserve"> HYPERLINK "http://stud.com.ua/36272/politologiya/metodologiya_porivnyalnih_doslidzhen" \l "srcannot_6" </w:instrText>
      </w:r>
      <w:r w:rsidR="007835EE" w:rsidRPr="004234D3">
        <w:rPr>
          <w:color w:val="000000"/>
          <w:vertAlign w:val="superscript"/>
        </w:rPr>
        <w:fldChar w:fldCharType="end"/>
      </w:r>
      <w:bookmarkEnd w:id="3"/>
    </w:p>
    <w:p w:rsidR="0041782B" w:rsidRPr="004234D3" w:rsidRDefault="0041782B" w:rsidP="004234D3">
      <w:pPr>
        <w:pStyle w:val="af0"/>
        <w:shd w:val="clear" w:color="auto" w:fill="FFFFFF"/>
        <w:spacing w:before="0" w:beforeAutospacing="0" w:after="0" w:afterAutospacing="0"/>
        <w:ind w:firstLine="851"/>
        <w:jc w:val="both"/>
        <w:rPr>
          <w:color w:val="000000"/>
          <w:lang w:val="uk-UA"/>
        </w:rPr>
      </w:pPr>
      <w:r w:rsidRPr="004234D3">
        <w:rPr>
          <w:color w:val="000000"/>
        </w:rPr>
        <w:t>Дюркгейм обгрунтував також провідну роль</w:t>
      </w:r>
      <w:r w:rsidRPr="004234D3">
        <w:rPr>
          <w:rStyle w:val="apple-converted-space"/>
          <w:color w:val="000000"/>
        </w:rPr>
        <w:t> </w:t>
      </w:r>
      <w:r w:rsidRPr="004234D3">
        <w:rPr>
          <w:i/>
          <w:iCs/>
          <w:color w:val="000000"/>
        </w:rPr>
        <w:t>методу супутніх змін.</w:t>
      </w:r>
      <w:r w:rsidRPr="004234D3">
        <w:rPr>
          <w:rStyle w:val="apple-converted-space"/>
          <w:color w:val="000000"/>
        </w:rPr>
        <w:t> </w:t>
      </w:r>
      <w:r w:rsidRPr="004234D3">
        <w:rPr>
          <w:color w:val="000000"/>
        </w:rPr>
        <w:t>Для того щоб він мав доказову силу, в порівняльних дослідженнях не потрібно строго виключати всі зміни, відмінні від порівнюваних. Проста паралельність змін, що відбуваються в двох явищах, якщо тільки вона встановлена в достатній кількості різноманітних випадків, може бути доказом існування між ними якогось причинного відносини. При цьому досить часто збіг змін залежить не від того, що між двома явищами є причинно-наслідковий зв'язок, а від того, що вони обидва - наслідок третій причини або між ними є опосередковану ланку (як наслідок першого і причина другого явища). Наприклад, схильність до самогубства в різних культурах змінюється паралельно з прагненням до освіти. Але обидва цих явища є наслідком ослаблення релігійного традиціоналізму в сучасному суспільств</w:t>
      </w:r>
      <w:r w:rsidRPr="004234D3">
        <w:rPr>
          <w:color w:val="000000"/>
          <w:lang w:val="uk-UA"/>
        </w:rPr>
        <w:t>.</w:t>
      </w:r>
    </w:p>
    <w:p w:rsidR="0041782B" w:rsidRPr="004234D3" w:rsidRDefault="0041782B" w:rsidP="004234D3">
      <w:pPr>
        <w:pStyle w:val="af0"/>
        <w:shd w:val="clear" w:color="auto" w:fill="FFFFFF"/>
        <w:spacing w:before="0" w:beforeAutospacing="0" w:after="0" w:afterAutospacing="0"/>
        <w:ind w:firstLine="851"/>
        <w:jc w:val="both"/>
        <w:rPr>
          <w:color w:val="000000"/>
        </w:rPr>
      </w:pPr>
      <w:r w:rsidRPr="004234D3">
        <w:rPr>
          <w:color w:val="000000"/>
          <w:lang w:val="uk-UA"/>
        </w:rPr>
        <w:t>Важливе методологічне значення має також положення Дюркгейма про те, що не можна довести гіпотезу в процесі порівняльного дослідження, просто проілюструвавши її якимись прикладами;</w:t>
      </w:r>
      <w:r w:rsidRPr="004234D3">
        <w:rPr>
          <w:i/>
          <w:iCs/>
          <w:color w:val="000000"/>
          <w:lang w:val="uk-UA"/>
        </w:rPr>
        <w:t>потрібно порівнювати ні ізольовані зміни, Але регулярно встановлювані і досить довгі ряди змін, які примикали б один до одного можливо повніше .</w:t>
      </w:r>
      <w:r w:rsidRPr="004234D3">
        <w:rPr>
          <w:rStyle w:val="apple-converted-space"/>
          <w:color w:val="000000"/>
        </w:rPr>
        <w:t> </w:t>
      </w:r>
      <w:r w:rsidRPr="004234D3">
        <w:rPr>
          <w:color w:val="000000"/>
        </w:rPr>
        <w:t>Бо з змін можна вивести закон лише тоді, коли вони ясно висловлюють процес розвитку цього явища. Отже, пояснити скільки-небудь складний політичний факт можна, тільки простеживши весь процес його розвитку в усіх політичних формах. Іншими словами, необхідно використовувати досить широкий історичний контекст, щоб порівняльне дослідження було репрезентативним. Цей метод порівняння отримав назву</w:t>
      </w:r>
      <w:r w:rsidRPr="004234D3">
        <w:rPr>
          <w:i/>
          <w:iCs/>
          <w:color w:val="000000"/>
        </w:rPr>
        <w:t>історико-генетичного.</w:t>
      </w:r>
    </w:p>
    <w:p w:rsidR="0041782B" w:rsidRPr="004234D3" w:rsidRDefault="0041782B" w:rsidP="004234D3">
      <w:pPr>
        <w:pStyle w:val="af0"/>
        <w:shd w:val="clear" w:color="auto" w:fill="FFFFFF"/>
        <w:spacing w:before="0" w:beforeAutospacing="0" w:after="0" w:afterAutospacing="0"/>
        <w:ind w:firstLine="851"/>
        <w:jc w:val="both"/>
        <w:rPr>
          <w:color w:val="000000"/>
        </w:rPr>
      </w:pPr>
      <w:r w:rsidRPr="004234D3">
        <w:rPr>
          <w:color w:val="000000"/>
        </w:rPr>
        <w:t>При цьому порівняння може бути доказовим тільки в тому випадку, якщо виключений спотворює його фактор відмінностей у стадії розвитку політичних явищ:</w:t>
      </w:r>
      <w:r w:rsidRPr="004234D3">
        <w:rPr>
          <w:rStyle w:val="apple-converted-space"/>
          <w:color w:val="000000"/>
        </w:rPr>
        <w:t> </w:t>
      </w:r>
      <w:r w:rsidRPr="004234D3">
        <w:rPr>
          <w:i/>
          <w:iCs/>
          <w:color w:val="000000"/>
        </w:rPr>
        <w:t>необхідно порівнювати суспільства в один і той же період їх розвитку.</w:t>
      </w:r>
      <w:r w:rsidRPr="004234D3">
        <w:rPr>
          <w:rStyle w:val="apple-converted-space"/>
          <w:color w:val="000000"/>
        </w:rPr>
        <w:t> </w:t>
      </w:r>
      <w:r w:rsidRPr="004234D3">
        <w:rPr>
          <w:color w:val="000000"/>
        </w:rPr>
        <w:t>Наприклад, безглуздо порівнювати періоди виникнення політичних інститутів в одних суспільствах з руйнуванням цих інститутів в інших. Так, навряд чи має сенс порівняння молодих держав Чад або Бангладеш з нараховує більше двох тисячоліть Китаєм. Е. Дюркгейм підкреслював, що дотримуватися синхронність в еволюції політичних явищ при порівнянні важливо для розуміння загального напрямку розвитку кожного суспільства.</w:t>
      </w:r>
    </w:p>
    <w:p w:rsidR="0041782B" w:rsidRPr="004234D3" w:rsidRDefault="0041782B" w:rsidP="004234D3">
      <w:pPr>
        <w:pStyle w:val="af0"/>
        <w:shd w:val="clear" w:color="auto" w:fill="FFFFFF"/>
        <w:spacing w:before="0" w:beforeAutospacing="0" w:after="0" w:afterAutospacing="0"/>
        <w:ind w:firstLine="851"/>
        <w:jc w:val="both"/>
        <w:rPr>
          <w:color w:val="000000"/>
        </w:rPr>
      </w:pPr>
      <w:r w:rsidRPr="004234D3">
        <w:rPr>
          <w:color w:val="000000"/>
        </w:rPr>
        <w:t>Це не означає повного заперечення методу</w:t>
      </w:r>
      <w:r w:rsidRPr="004234D3">
        <w:rPr>
          <w:rStyle w:val="apple-converted-space"/>
          <w:color w:val="000000"/>
        </w:rPr>
        <w:t> </w:t>
      </w:r>
      <w:r w:rsidRPr="004234D3">
        <w:rPr>
          <w:i/>
          <w:iCs/>
          <w:color w:val="000000"/>
        </w:rPr>
        <w:t>асинхронних порівнянь,</w:t>
      </w:r>
      <w:r w:rsidRPr="004234D3">
        <w:rPr>
          <w:rStyle w:val="apple-converted-space"/>
          <w:color w:val="000000"/>
        </w:rPr>
        <w:t> </w:t>
      </w:r>
      <w:r w:rsidRPr="004234D3">
        <w:rPr>
          <w:color w:val="000000"/>
        </w:rPr>
        <w:t xml:space="preserve">який передбачає зіставлення аналогічних політичних подій у різних історичних епохах, Але вносить до нього істотні обмеження. Відомо, наприклад, що порівняння процесів формування держав у сучасній Африці і середньовічній Європі було зроблено на основі </w:t>
      </w:r>
      <w:r w:rsidRPr="004234D3">
        <w:rPr>
          <w:color w:val="000000"/>
        </w:rPr>
        <w:lastRenderedPageBreak/>
        <w:t>"разючог</w:t>
      </w:r>
      <w:r w:rsidR="004234D3">
        <w:rPr>
          <w:color w:val="000000"/>
        </w:rPr>
        <w:t>о паралелізму" цих двох ситуаці</w:t>
      </w:r>
      <w:r w:rsidR="004234D3">
        <w:rPr>
          <w:color w:val="000000"/>
          <w:lang w:val="uk-UA"/>
        </w:rPr>
        <w:t>й</w:t>
      </w:r>
      <w:r w:rsidRPr="004234D3">
        <w:rPr>
          <w:color w:val="000000"/>
        </w:rPr>
        <w:t>. При цьому в даному випадку порівнювалися суспільства в один і той же період їх розвитку, Але в різні історичні епохи, і все-таки спотворень в такому порівняльному аналізі не вдалося уникнути.</w:t>
      </w:r>
      <w:bookmarkStart w:id="4" w:name="annot_7"/>
      <w:r w:rsidR="007835EE" w:rsidRPr="004234D3">
        <w:rPr>
          <w:color w:val="000000"/>
          <w:vertAlign w:val="superscript"/>
        </w:rPr>
        <w:fldChar w:fldCharType="begin"/>
      </w:r>
      <w:r w:rsidRPr="004234D3">
        <w:rPr>
          <w:color w:val="000000"/>
          <w:vertAlign w:val="superscript"/>
        </w:rPr>
        <w:instrText xml:space="preserve"> HYPERLINK "http://stud.com.ua/36272/politologiya/metodologiya_porivnyalnih_doslidzhen" \l "srcannot_7" </w:instrText>
      </w:r>
      <w:r w:rsidR="007835EE" w:rsidRPr="004234D3">
        <w:rPr>
          <w:color w:val="000000"/>
          <w:vertAlign w:val="superscript"/>
        </w:rPr>
        <w:fldChar w:fldCharType="separate"/>
      </w:r>
      <w:r w:rsidRPr="004234D3">
        <w:rPr>
          <w:rStyle w:val="af"/>
          <w:color w:val="1FA2D6"/>
          <w:vertAlign w:val="superscript"/>
        </w:rPr>
        <w:t>]</w:t>
      </w:r>
      <w:r w:rsidR="007835EE" w:rsidRPr="004234D3">
        <w:rPr>
          <w:color w:val="000000"/>
          <w:vertAlign w:val="superscript"/>
        </w:rPr>
        <w:fldChar w:fldCharType="end"/>
      </w:r>
      <w:bookmarkEnd w:id="4"/>
    </w:p>
    <w:p w:rsidR="0041782B" w:rsidRPr="004234D3" w:rsidRDefault="0041782B" w:rsidP="004234D3">
      <w:pPr>
        <w:pStyle w:val="af0"/>
        <w:shd w:val="clear" w:color="auto" w:fill="FFFFFF"/>
        <w:spacing w:before="0" w:beforeAutospacing="0" w:after="0" w:afterAutospacing="0"/>
        <w:ind w:firstLine="851"/>
        <w:jc w:val="both"/>
        <w:rPr>
          <w:color w:val="000000"/>
          <w:lang w:val="uk-UA"/>
        </w:rPr>
      </w:pPr>
      <w:r w:rsidRPr="004234D3">
        <w:rPr>
          <w:color w:val="000000"/>
        </w:rPr>
        <w:t>Питання про те, чому виникають такі спотворення в асинхронних дослідженнях, пізніше детально досліджував відомий американський компаративист А. Липгарт. Закликаючи вчених збільшувати число досліджуваних ситуацій за рахунок історичних прикладів, він попереджав: асинхронні порівняння можуть дати хибні уявлення про перспективи розвитку. Перш за все, ми маємо далеко не повну інформацію про попередніх історичних епохах</w:t>
      </w:r>
      <w:r w:rsidRPr="004234D3">
        <w:rPr>
          <w:color w:val="000000"/>
          <w:lang w:val="uk-UA"/>
        </w:rPr>
        <w:t>.</w:t>
      </w:r>
    </w:p>
    <w:p w:rsidR="0041782B" w:rsidRPr="004234D3" w:rsidRDefault="0041782B" w:rsidP="004234D3">
      <w:pPr>
        <w:pStyle w:val="af0"/>
        <w:shd w:val="clear" w:color="auto" w:fill="FFFFFF"/>
        <w:spacing w:before="0" w:beforeAutospacing="0" w:after="0" w:afterAutospacing="0"/>
        <w:ind w:firstLine="851"/>
        <w:jc w:val="both"/>
        <w:rPr>
          <w:color w:val="000000"/>
        </w:rPr>
      </w:pPr>
      <w:r w:rsidRPr="004234D3">
        <w:rPr>
          <w:color w:val="000000"/>
        </w:rPr>
        <w:t>ле найголовніше: історія вносить суттєві викривлення у розвиток політичних явищ за рахунок появи принципово нових факторів на кожному новому витку розвитку цивілізації. Так, нові можливості інформаційної революції відкривають принципово інші перспективи для розвитку політичних інститутів ніж ті історичні умови, які були кілька століть тому.</w:t>
      </w:r>
    </w:p>
    <w:p w:rsidR="0041782B" w:rsidRPr="004234D3" w:rsidRDefault="0041782B" w:rsidP="004234D3">
      <w:pPr>
        <w:pStyle w:val="af0"/>
        <w:shd w:val="clear" w:color="auto" w:fill="FFFFFF"/>
        <w:spacing w:before="0" w:beforeAutospacing="0" w:after="0" w:afterAutospacing="0"/>
        <w:ind w:firstLine="851"/>
        <w:jc w:val="both"/>
        <w:rPr>
          <w:color w:val="000000"/>
          <w:lang w:val="uk-UA"/>
        </w:rPr>
      </w:pPr>
      <w:r w:rsidRPr="004234D3">
        <w:rPr>
          <w:color w:val="000000"/>
        </w:rPr>
        <w:t>У XX ст. розвиток методології порівняльної політології пішло двома основними шляхами: для одних політологів був важливий акцент на культурної значущості політичного простору, тут на перший план виводилася "містерія індивідуальності культури" (Е. Трельч). У процесі порівняльного аналізу для таких дослідників "розуміти цінності, якими хтось володіє, стало важливіше, ніж вважати себе абсолю</w:t>
      </w:r>
      <w:r w:rsidR="004234D3">
        <w:rPr>
          <w:color w:val="000000"/>
        </w:rPr>
        <w:t>тно вільними від упереджень"</w:t>
      </w:r>
      <w:r w:rsidRPr="004234D3">
        <w:rPr>
          <w:color w:val="000000"/>
        </w:rPr>
        <w:t>. У більшості випадків це були представники контінентальноевропейской політології.</w:t>
      </w:r>
    </w:p>
    <w:p w:rsidR="0041782B" w:rsidRPr="004234D3" w:rsidRDefault="0041782B" w:rsidP="004234D3">
      <w:pPr>
        <w:pStyle w:val="af0"/>
        <w:shd w:val="clear" w:color="auto" w:fill="FFFFFF"/>
        <w:spacing w:before="0" w:beforeAutospacing="0" w:after="0" w:afterAutospacing="0"/>
        <w:ind w:firstLine="851"/>
        <w:jc w:val="both"/>
        <w:rPr>
          <w:color w:val="000000"/>
        </w:rPr>
      </w:pPr>
      <w:r w:rsidRPr="004234D3">
        <w:rPr>
          <w:color w:val="000000"/>
          <w:lang w:val="uk-UA"/>
        </w:rPr>
        <w:t xml:space="preserve">Навпаки, для багатьох дослідників англо-американської політичної традиції одним з методологічних правил компаративістики став пошук універсалій політичного розвитку, "зведення до мінімуму впливу культури, яке може спотворити результати дослідження". </w:t>
      </w:r>
      <w:r w:rsidRPr="00E47530">
        <w:rPr>
          <w:color w:val="000000"/>
          <w:lang w:val="uk-UA"/>
        </w:rPr>
        <w:t xml:space="preserve">Наприклад, у відомій роботі американських дослідників Дж. Б. Мангейма і Р. К. Річа "Політологія. </w:t>
      </w:r>
      <w:r w:rsidRPr="004234D3">
        <w:rPr>
          <w:color w:val="000000"/>
        </w:rPr>
        <w:t>Методи дослідження" главу, присвячену методам порівняльної політології, написала Д. Л. Барі. Саме вона сформулювала наведене вище правило компаративістики. Але для нас важливо оцінити всю методологічну концепцію.</w:t>
      </w:r>
    </w:p>
    <w:p w:rsidR="0041782B" w:rsidRPr="004234D3" w:rsidRDefault="0041782B" w:rsidP="004234D3">
      <w:pPr>
        <w:pStyle w:val="af0"/>
        <w:shd w:val="clear" w:color="auto" w:fill="FFFFFF"/>
        <w:spacing w:before="0" w:beforeAutospacing="0" w:after="0" w:afterAutospacing="0"/>
        <w:ind w:firstLine="851"/>
        <w:jc w:val="both"/>
        <w:rPr>
          <w:color w:val="000000"/>
        </w:rPr>
      </w:pPr>
      <w:r w:rsidRPr="004234D3">
        <w:rPr>
          <w:color w:val="000000"/>
        </w:rPr>
        <w:t>■</w:t>
      </w:r>
      <w:r w:rsidRPr="004234D3">
        <w:rPr>
          <w:rStyle w:val="apple-converted-space"/>
          <w:color w:val="000000"/>
        </w:rPr>
        <w:t> </w:t>
      </w:r>
      <w:r w:rsidRPr="004234D3">
        <w:rPr>
          <w:i/>
          <w:iCs/>
          <w:color w:val="000000"/>
        </w:rPr>
        <w:t>Перше правило:</w:t>
      </w:r>
      <w:r w:rsidRPr="004234D3">
        <w:rPr>
          <w:rStyle w:val="apple-converted-space"/>
          <w:color w:val="000000"/>
        </w:rPr>
        <w:t> </w:t>
      </w:r>
      <w:r w:rsidRPr="004234D3">
        <w:rPr>
          <w:color w:val="000000"/>
        </w:rPr>
        <w:t>необхідно упевнитися, що питання, які ми ставимо, реально допускають проведення порівняльного аналізу, тобто застосовні до різних країн і цілком політично коректні відносно різних держав.</w:t>
      </w:r>
    </w:p>
    <w:p w:rsidR="0041782B" w:rsidRPr="004234D3" w:rsidRDefault="0041782B" w:rsidP="004234D3">
      <w:pPr>
        <w:pStyle w:val="af0"/>
        <w:shd w:val="clear" w:color="auto" w:fill="FFFFFF"/>
        <w:spacing w:before="0" w:beforeAutospacing="0" w:after="0" w:afterAutospacing="0"/>
        <w:ind w:firstLine="851"/>
        <w:jc w:val="both"/>
        <w:rPr>
          <w:color w:val="000000"/>
        </w:rPr>
      </w:pPr>
      <w:r w:rsidRPr="004234D3">
        <w:rPr>
          <w:color w:val="000000"/>
        </w:rPr>
        <w:t>■</w:t>
      </w:r>
      <w:r w:rsidRPr="004234D3">
        <w:rPr>
          <w:rStyle w:val="apple-converted-space"/>
          <w:color w:val="000000"/>
        </w:rPr>
        <w:t> </w:t>
      </w:r>
      <w:r w:rsidRPr="004234D3">
        <w:rPr>
          <w:i/>
          <w:iCs/>
          <w:color w:val="000000"/>
        </w:rPr>
        <w:t>Друге правило:</w:t>
      </w:r>
      <w:r w:rsidRPr="004234D3">
        <w:rPr>
          <w:rStyle w:val="apple-converted-space"/>
          <w:color w:val="000000"/>
        </w:rPr>
        <w:t> </w:t>
      </w:r>
      <w:r w:rsidRPr="004234D3">
        <w:rPr>
          <w:color w:val="000000"/>
        </w:rPr>
        <w:t>кожна змінна величина, використовувана нами, повинна бути еквівалентною заходом понять, які відповідають кожній культурі в нашій вибірці країн. Іншими словами, при порівнянні об'єктів дослідження в різних країнах необхідно користуватися одними і тими ж термінами (або вибирати поняття, специфічні для кожної країни, Але що означає по суті одне і те ж).</w:t>
      </w:r>
    </w:p>
    <w:p w:rsidR="0041782B" w:rsidRPr="004234D3" w:rsidRDefault="0041782B" w:rsidP="004234D3">
      <w:pPr>
        <w:pStyle w:val="af0"/>
        <w:shd w:val="clear" w:color="auto" w:fill="FFFFFF"/>
        <w:spacing w:before="0" w:beforeAutospacing="0" w:after="0" w:afterAutospacing="0"/>
        <w:ind w:firstLine="851"/>
        <w:jc w:val="both"/>
        <w:rPr>
          <w:color w:val="000000"/>
        </w:rPr>
      </w:pPr>
      <w:r w:rsidRPr="004234D3">
        <w:rPr>
          <w:color w:val="000000"/>
        </w:rPr>
        <w:t>■</w:t>
      </w:r>
      <w:r w:rsidRPr="004234D3">
        <w:rPr>
          <w:rStyle w:val="apple-converted-space"/>
          <w:color w:val="000000"/>
        </w:rPr>
        <w:t> </w:t>
      </w:r>
      <w:r w:rsidRPr="004234D3">
        <w:rPr>
          <w:i/>
          <w:iCs/>
          <w:color w:val="000000"/>
        </w:rPr>
        <w:t>Третє правило:</w:t>
      </w:r>
      <w:r w:rsidRPr="004234D3">
        <w:rPr>
          <w:rStyle w:val="apple-converted-space"/>
          <w:color w:val="000000"/>
        </w:rPr>
        <w:t> </w:t>
      </w:r>
      <w:r w:rsidRPr="004234D3">
        <w:rPr>
          <w:color w:val="000000"/>
        </w:rPr>
        <w:t>країни для аналізу потрібно відбирати таким чином, щоб звести до мінімуму вплив культури, яке може спотворити результати дослідження. Тут можливі два варіанти:</w:t>
      </w:r>
      <w:r w:rsidRPr="004234D3">
        <w:rPr>
          <w:rStyle w:val="apple-converted-space"/>
          <w:color w:val="000000"/>
        </w:rPr>
        <w:t> </w:t>
      </w:r>
      <w:r w:rsidRPr="004234D3">
        <w:rPr>
          <w:i/>
          <w:iCs/>
          <w:color w:val="000000"/>
        </w:rPr>
        <w:t>вибір країн за принципом максимальної схожості,</w:t>
      </w:r>
      <w:r w:rsidRPr="004234D3">
        <w:rPr>
          <w:rStyle w:val="apple-converted-space"/>
          <w:color w:val="000000"/>
        </w:rPr>
        <w:t> </w:t>
      </w:r>
      <w:r w:rsidRPr="004234D3">
        <w:rPr>
          <w:color w:val="000000"/>
        </w:rPr>
        <w:t>тоді при поясненні відмінностей можна виключити подібні риси;</w:t>
      </w:r>
      <w:r w:rsidRPr="004234D3">
        <w:rPr>
          <w:i/>
          <w:iCs/>
          <w:color w:val="000000"/>
        </w:rPr>
        <w:t>вибір країн за принципом максимального відмінності,</w:t>
      </w:r>
      <w:r w:rsidRPr="004234D3">
        <w:rPr>
          <w:rStyle w:val="apple-converted-space"/>
          <w:color w:val="000000"/>
        </w:rPr>
        <w:t> </w:t>
      </w:r>
      <w:r w:rsidRPr="004234D3">
        <w:rPr>
          <w:color w:val="000000"/>
        </w:rPr>
        <w:t>тоді при поясненні подібності можна знехтувати відмінностями.</w:t>
      </w:r>
    </w:p>
    <w:p w:rsidR="0041782B" w:rsidRPr="004234D3" w:rsidRDefault="0041782B" w:rsidP="004234D3">
      <w:pPr>
        <w:pStyle w:val="af0"/>
        <w:shd w:val="clear" w:color="auto" w:fill="FFFFFF"/>
        <w:spacing w:before="0" w:beforeAutospacing="0" w:after="0" w:afterAutospacing="0"/>
        <w:ind w:firstLine="851"/>
        <w:jc w:val="both"/>
        <w:rPr>
          <w:color w:val="000000"/>
        </w:rPr>
      </w:pPr>
      <w:r w:rsidRPr="004234D3">
        <w:rPr>
          <w:color w:val="000000"/>
        </w:rPr>
        <w:t>■</w:t>
      </w:r>
      <w:r w:rsidRPr="004234D3">
        <w:rPr>
          <w:rStyle w:val="apple-converted-space"/>
          <w:color w:val="000000"/>
        </w:rPr>
        <w:t> </w:t>
      </w:r>
      <w:r w:rsidRPr="004234D3">
        <w:rPr>
          <w:i/>
          <w:iCs/>
          <w:color w:val="000000"/>
        </w:rPr>
        <w:t>Четверте правило:</w:t>
      </w:r>
      <w:r w:rsidRPr="004234D3">
        <w:rPr>
          <w:rStyle w:val="apple-converted-space"/>
          <w:color w:val="000000"/>
        </w:rPr>
        <w:t> </w:t>
      </w:r>
      <w:r w:rsidRPr="004234D3">
        <w:rPr>
          <w:color w:val="000000"/>
        </w:rPr>
        <w:t>спостереження по кожній країні повинні бути незалежними, тобто по можливості слід виключити процес</w:t>
      </w:r>
      <w:r w:rsidRPr="004234D3">
        <w:rPr>
          <w:rStyle w:val="apple-converted-space"/>
          <w:color w:val="000000"/>
        </w:rPr>
        <w:t> </w:t>
      </w:r>
      <w:r w:rsidRPr="004234D3">
        <w:rPr>
          <w:i/>
          <w:iCs/>
          <w:color w:val="000000"/>
        </w:rPr>
        <w:t>дифузії</w:t>
      </w:r>
      <w:r w:rsidRPr="004234D3">
        <w:rPr>
          <w:rStyle w:val="apple-converted-space"/>
          <w:color w:val="000000"/>
        </w:rPr>
        <w:t> </w:t>
      </w:r>
      <w:r w:rsidRPr="004234D3">
        <w:rPr>
          <w:color w:val="000000"/>
        </w:rPr>
        <w:t>- коли події в одній країні впливають на життя іншої країни. Тому в процесі порівняльного аналізу необхідно виявляти всі ознаки впливу однієї країни на іншу, після чого виключати останню з дослідження. Важливо мати на увазі так звану</w:t>
      </w:r>
      <w:r w:rsidRPr="004234D3">
        <w:rPr>
          <w:rStyle w:val="apple-converted-space"/>
          <w:color w:val="000000"/>
        </w:rPr>
        <w:t> </w:t>
      </w:r>
      <w:r w:rsidRPr="004234D3">
        <w:rPr>
          <w:i/>
          <w:iCs/>
          <w:color w:val="000000"/>
        </w:rPr>
        <w:t>проблему Гальтона,</w:t>
      </w:r>
      <w:r w:rsidRPr="004234D3">
        <w:rPr>
          <w:rStyle w:val="apple-converted-space"/>
          <w:color w:val="000000"/>
        </w:rPr>
        <w:t> </w:t>
      </w:r>
      <w:r w:rsidRPr="004234D3">
        <w:rPr>
          <w:color w:val="000000"/>
        </w:rPr>
        <w:t>коли в процесі порівняння можна угледіти причинно-наслідковий зв'язок між двома подіями в одній країні, якої насправді не існує, оскільки обидві події викликані сильним впливом іншої держави.</w:t>
      </w:r>
      <w:r w:rsidR="004234D3" w:rsidRPr="004234D3">
        <w:rPr>
          <w:color w:val="000000"/>
        </w:rPr>
        <w:t xml:space="preserve"> </w:t>
      </w:r>
    </w:p>
    <w:p w:rsidR="0041782B" w:rsidRPr="004234D3" w:rsidRDefault="0041782B" w:rsidP="004234D3">
      <w:pPr>
        <w:pStyle w:val="af0"/>
        <w:shd w:val="clear" w:color="auto" w:fill="FFFFFF"/>
        <w:spacing w:before="0" w:beforeAutospacing="0" w:after="0" w:afterAutospacing="0"/>
        <w:ind w:firstLine="851"/>
        <w:jc w:val="both"/>
        <w:rPr>
          <w:color w:val="000000"/>
        </w:rPr>
      </w:pPr>
      <w:r w:rsidRPr="004234D3">
        <w:rPr>
          <w:color w:val="000000"/>
        </w:rPr>
        <w:t>Два перших правила є загальноприйнятими для компаративістів і означають проведення концептуалізації передбачуваного об'єкта дослідження та операціоналізації основних понять. Але третє і четверте правила можуть викликати деякі заперечення.</w:t>
      </w:r>
    </w:p>
    <w:p w:rsidR="0041782B" w:rsidRPr="004234D3" w:rsidRDefault="0041782B" w:rsidP="004234D3">
      <w:pPr>
        <w:pStyle w:val="af0"/>
        <w:shd w:val="clear" w:color="auto" w:fill="FFFFFF"/>
        <w:spacing w:before="0" w:beforeAutospacing="0" w:after="0" w:afterAutospacing="0"/>
        <w:ind w:firstLine="851"/>
        <w:jc w:val="both"/>
        <w:rPr>
          <w:color w:val="000000"/>
        </w:rPr>
      </w:pPr>
      <w:r w:rsidRPr="004234D3">
        <w:rPr>
          <w:color w:val="000000"/>
        </w:rPr>
        <w:lastRenderedPageBreak/>
        <w:t>Ще Дж. Мілль вказував на те, що шляхом скорочення, наскільки можливо, числа взаємодіючих змінних, можна в процесі порівняльного аналізу простежити вплив тих чинників, які нам хотілося б вивчити. Але при цьому необхідно пам'ятати і про презумпцію Г. Гегеля: важливо "разом з брудною водою не виплеснути з корита і дитини". Якщо в процесі порівняльного аналізу ми станемо нехтувати соціокультурними відмінностями і зводити до мінімуму вплив культури, то саме в цьому випадку і отримаємо спотворені результати дослідження, оскільки пояснити відмінності в політичному житті різних країн і народів можна, лише глибоко проникнувши в їх соціокультурні особливості. Саме культура є головним генератором політичної унікальності країн і народів, про що переконливо написав у класичній роботі "Протестантська етика і дух капіталізму" М. Вебер. Тому, прагнучи звести до мінімуму впливу культури, ми вихолощуємо порівняльний аналіз. Наприклад, роль інститутів президентства і парламенту в західноєвропейських і африканських країнах неможливо зрозуміти без урахування соціокультурних традицій, особливо беручи до уваги, що конституції багатьох африканських держав за формою копіюють західні інститути.</w:t>
      </w:r>
    </w:p>
    <w:p w:rsidR="0041782B" w:rsidRPr="004234D3" w:rsidRDefault="0041782B" w:rsidP="004234D3">
      <w:pPr>
        <w:pStyle w:val="af0"/>
        <w:shd w:val="clear" w:color="auto" w:fill="FFFFFF"/>
        <w:spacing w:before="0" w:beforeAutospacing="0" w:after="0" w:afterAutospacing="0"/>
        <w:ind w:firstLine="851"/>
        <w:jc w:val="both"/>
        <w:rPr>
          <w:color w:val="000000"/>
        </w:rPr>
      </w:pPr>
      <w:r w:rsidRPr="004234D3">
        <w:rPr>
          <w:color w:val="000000"/>
        </w:rPr>
        <w:t>Д. Л. Барі стверджує: "... політичну культуру часом важко виміряти. І отже, є сенс відсікти її як фактор, що впливає на відмінності в мас</w:t>
      </w:r>
      <w:r w:rsidR="004234D3">
        <w:rPr>
          <w:color w:val="000000"/>
        </w:rPr>
        <w:t>штабах урядової діяльності ..."</w:t>
      </w:r>
      <w:r w:rsidRPr="004234D3">
        <w:rPr>
          <w:color w:val="000000"/>
        </w:rPr>
        <w:t>. Напевно, багато в чому тому, що мислителі з часів Аристотеля і Платона намагалися проникнути в суть найскладніших суспільних явищ, не «відсікаючи" їх як занадто складні чинники, і стала можливою наука.</w:t>
      </w:r>
      <w:bookmarkStart w:id="5" w:name="annot_10"/>
      <w:r w:rsidR="007835EE" w:rsidRPr="004234D3">
        <w:rPr>
          <w:color w:val="000000"/>
          <w:vertAlign w:val="superscript"/>
        </w:rPr>
        <w:fldChar w:fldCharType="begin"/>
      </w:r>
      <w:r w:rsidRPr="004234D3">
        <w:rPr>
          <w:color w:val="000000"/>
          <w:vertAlign w:val="superscript"/>
        </w:rPr>
        <w:instrText xml:space="preserve"> HYPERLINK "http://stud.com.ua/36272/politologiya/metodologiya_porivnyalnih_doslidzhen" \l "srcannot_10" </w:instrText>
      </w:r>
      <w:r w:rsidR="007835EE" w:rsidRPr="004234D3">
        <w:rPr>
          <w:color w:val="000000"/>
          <w:vertAlign w:val="superscript"/>
        </w:rPr>
        <w:fldChar w:fldCharType="end"/>
      </w:r>
      <w:bookmarkEnd w:id="5"/>
    </w:p>
    <w:p w:rsidR="0041782B" w:rsidRPr="004234D3" w:rsidRDefault="0041782B" w:rsidP="004234D3">
      <w:pPr>
        <w:pStyle w:val="af0"/>
        <w:shd w:val="clear" w:color="auto" w:fill="FFFFFF"/>
        <w:spacing w:before="0" w:beforeAutospacing="0" w:after="0" w:afterAutospacing="0"/>
        <w:ind w:firstLine="851"/>
        <w:jc w:val="both"/>
        <w:rPr>
          <w:color w:val="000000"/>
        </w:rPr>
      </w:pPr>
      <w:r w:rsidRPr="004234D3">
        <w:rPr>
          <w:color w:val="000000"/>
        </w:rPr>
        <w:t>Не можна не зупинитися і на проблемах дифузії. В умовах глобалізації та інформаційної революції процес дифузії став воістину глобальним. Потужна система глобальних комунікацій не залишає сьогодні можливості для проведення яких би то не було "незалежних" досліджень, якщо мати на увазі під останніми виняток дифузій. До процесу дифузій необхідно ставитися як до об'єктивної реальності, яку слід вивчати і брати до уваги як об'єктивний фактор впливу. Сьогодні проблема Гальтона як ніколи актуальна, і в тих випадках, коли в процесі порівняння декількох країн можна угледіти сильний вплив на деякі з них іншої держави, необхідно не виключати такі країни з дослідження, а поставити цей феномен у центр уваги порівняльного дослідження.</w:t>
      </w:r>
    </w:p>
    <w:p w:rsidR="0041782B" w:rsidRPr="004234D3" w:rsidRDefault="0041782B" w:rsidP="004234D3">
      <w:pPr>
        <w:pStyle w:val="af0"/>
        <w:shd w:val="clear" w:color="auto" w:fill="FFFFFF"/>
        <w:spacing w:before="0" w:beforeAutospacing="0" w:after="0" w:afterAutospacing="0"/>
        <w:ind w:firstLine="851"/>
        <w:jc w:val="both"/>
        <w:rPr>
          <w:color w:val="000000"/>
        </w:rPr>
      </w:pPr>
      <w:r w:rsidRPr="004234D3">
        <w:rPr>
          <w:color w:val="000000"/>
        </w:rPr>
        <w:t>Чи зможемо ми змістовно провести порівняльний аналіз ролі нових держав - членів ЄС у процесах європейської інтеграції, якщо виключимо процес дифузії, в тому числі з боку неєвропейських держав? Чи можливо здійснити серйозний порівняльний аналіз ролі політичних лідерів в "оксамитових революціях" країн СНД, якщо не взяти до уваги процес дифузії - фінансової та інформаційної підтримки цих лідерів з боку інших держав?</w:t>
      </w:r>
    </w:p>
    <w:p w:rsidR="0041782B" w:rsidRPr="004234D3" w:rsidRDefault="0041782B" w:rsidP="004234D3">
      <w:pPr>
        <w:pStyle w:val="af0"/>
        <w:shd w:val="clear" w:color="auto" w:fill="FFFFFF"/>
        <w:spacing w:before="0" w:beforeAutospacing="0" w:after="0" w:afterAutospacing="0"/>
        <w:ind w:firstLine="851"/>
        <w:jc w:val="both"/>
        <w:rPr>
          <w:color w:val="000000"/>
          <w:lang w:val="uk-UA"/>
        </w:rPr>
      </w:pPr>
      <w:r w:rsidRPr="004234D3">
        <w:rPr>
          <w:color w:val="000000"/>
        </w:rPr>
        <w:t>Тому методологічні принципи порівняльних досліджень, розроблені в рамках контінентальноевропейской політичної традиції, нам видаються більш змістовними. Наприклад, говорячи про порівняння схожих країн, французькі вчені М. Доган і Д. Пелассі підкреслюють: компаративист повинен шукати аналогії або в соціокультурному контексті, або в структурах, "їх однорідність буде носити скоріше культурний характер, якщо для порівняння вибираються, наприклад, англо- саксонські країни, і більшою мірою структурний характер, якщо дослідник вибирає однопартійні режими ".</w:t>
      </w:r>
    </w:p>
    <w:p w:rsidR="0041782B" w:rsidRPr="004234D3" w:rsidRDefault="0041782B" w:rsidP="004234D3">
      <w:pPr>
        <w:pStyle w:val="af0"/>
        <w:shd w:val="clear" w:color="auto" w:fill="FFFFFF"/>
        <w:spacing w:before="0" w:beforeAutospacing="0" w:after="0" w:afterAutospacing="0"/>
        <w:ind w:firstLine="851"/>
        <w:jc w:val="both"/>
        <w:rPr>
          <w:color w:val="000000"/>
          <w:lang w:val="uk-UA"/>
        </w:rPr>
      </w:pPr>
      <w:r w:rsidRPr="004234D3">
        <w:rPr>
          <w:color w:val="000000"/>
        </w:rPr>
        <w:t>Точно так само при порівнянні контрастних країн протиставлення не повинні зводитися лише до виділення найбільш очевидних і помітних з першого погляду контрастів. Подібно альпіністові, який подолав одну гірську вершину і потім відкриває за нею нові, компаративист повинен діяти поетапно. Саме поспішне "зведення до мінімуму впливу культури" призвело до того, що західні політологи спочатку стали називати тоталітарними практично всі незахідні політичні режими, відштовхуючись від контрастних понять "демократія" і "тоталітаризм". І тільки в середині 1970-х рр. X. Лінц уважно досліджував ряд "недемократичних" режимів сучасного світу і показав, що відрізняє авторита</w:t>
      </w:r>
      <w:r w:rsidR="00A92D5F" w:rsidRPr="004234D3">
        <w:rPr>
          <w:color w:val="000000"/>
        </w:rPr>
        <w:t>рні режими від тоталітарних</w:t>
      </w:r>
      <w:r w:rsidRPr="004234D3">
        <w:rPr>
          <w:color w:val="000000"/>
        </w:rPr>
        <w:t xml:space="preserve">. Точно так само в західній політичній </w:t>
      </w:r>
      <w:r w:rsidRPr="004234D3">
        <w:rPr>
          <w:color w:val="000000"/>
        </w:rPr>
        <w:lastRenderedPageBreak/>
        <w:t>науці спочатку ототожнювалися сталінізм і фашизм, хоча це зовсім різні політичні феномени</w:t>
      </w:r>
      <w:r w:rsidRPr="004234D3">
        <w:rPr>
          <w:color w:val="000000"/>
          <w:lang w:val="uk-UA"/>
        </w:rPr>
        <w:t>.</w:t>
      </w:r>
    </w:p>
    <w:p w:rsidR="00A92D5F" w:rsidRPr="004234D3" w:rsidRDefault="00A92D5F" w:rsidP="004234D3">
      <w:pPr>
        <w:pStyle w:val="af0"/>
        <w:shd w:val="clear" w:color="auto" w:fill="FFFFFF"/>
        <w:spacing w:before="0" w:beforeAutospacing="0" w:after="0" w:afterAutospacing="0"/>
        <w:ind w:firstLine="301"/>
        <w:jc w:val="both"/>
        <w:rPr>
          <w:color w:val="000000"/>
          <w:lang w:val="uk-UA"/>
        </w:rPr>
      </w:pPr>
      <w:r w:rsidRPr="00A92D5F">
        <w:rPr>
          <w:b/>
          <w:snapToGrid w:val="0"/>
          <w:lang w:val="uk-UA"/>
        </w:rPr>
        <w:t xml:space="preserve">3. </w:t>
      </w:r>
      <w:r w:rsidRPr="004234D3">
        <w:rPr>
          <w:color w:val="000000"/>
          <w:lang w:val="uk-UA"/>
        </w:rPr>
        <w:t>Методологія порівняльних досліджень, на яку спираються М. Доган і Д. Пелассі, включає цілий ряд різноманітних принципів, і заслуга авторів бачиться насамперед у тому, що жоден з них вони не абсолютизують, підкреслюючи як сильні сторони, так і недоліки:</w:t>
      </w:r>
    </w:p>
    <w:p w:rsidR="00A92D5F" w:rsidRPr="004234D3" w:rsidRDefault="00A92D5F" w:rsidP="004234D3">
      <w:pPr>
        <w:pStyle w:val="af0"/>
        <w:shd w:val="clear" w:color="auto" w:fill="FFFFFF"/>
        <w:spacing w:before="0" w:beforeAutospacing="0" w:after="0" w:afterAutospacing="0"/>
        <w:ind w:firstLine="301"/>
        <w:jc w:val="both"/>
        <w:rPr>
          <w:color w:val="000000"/>
        </w:rPr>
      </w:pPr>
      <w:r w:rsidRPr="004234D3">
        <w:rPr>
          <w:color w:val="000000"/>
          <w:lang w:val="uk-UA"/>
        </w:rPr>
        <w:t>■</w:t>
      </w:r>
      <w:r w:rsidRPr="004234D3">
        <w:rPr>
          <w:rStyle w:val="apple-converted-space"/>
          <w:color w:val="000000"/>
        </w:rPr>
        <w:t> </w:t>
      </w:r>
      <w:r w:rsidRPr="004234D3">
        <w:rPr>
          <w:i/>
          <w:iCs/>
          <w:color w:val="000000"/>
          <w:lang w:val="uk-UA"/>
        </w:rPr>
        <w:t>Сегментація як початок порівняльного аналізу</w:t>
      </w:r>
      <w:r w:rsidRPr="004234D3">
        <w:rPr>
          <w:rStyle w:val="apple-converted-space"/>
          <w:color w:val="000000"/>
        </w:rPr>
        <w:t> </w:t>
      </w:r>
      <w:r w:rsidRPr="004234D3">
        <w:rPr>
          <w:color w:val="000000"/>
          <w:lang w:val="uk-UA"/>
        </w:rPr>
        <w:t>- чітке обмеження сфери, на якій буде зосереджений аналіз, допомагає досягти точності результатів порівняння. Така сегментація зазвичай передує вибору підлягають порівнянню країн. Зосередившись на інституті державної служби, парламенті чи партіях, дослідник зменшує вплив контекстуальних відмінностей між країнами. З одного боку, вибір сегментів дає можливість цілеспрямовано і результативно порівнювати різні політичні системи.</w:t>
      </w:r>
      <w:r w:rsidRPr="004234D3">
        <w:rPr>
          <w:rStyle w:val="apple-converted-space"/>
          <w:color w:val="000000"/>
        </w:rPr>
        <w:t> </w:t>
      </w:r>
      <w:r w:rsidRPr="004234D3">
        <w:rPr>
          <w:i/>
          <w:iCs/>
          <w:color w:val="000000"/>
        </w:rPr>
        <w:t>Але це не є абсолютною гарантією релевантності аналізу.</w:t>
      </w:r>
      <w:r w:rsidRPr="004234D3">
        <w:rPr>
          <w:rStyle w:val="apple-converted-space"/>
          <w:color w:val="000000"/>
        </w:rPr>
        <w:t> </w:t>
      </w:r>
      <w:r w:rsidRPr="004234D3">
        <w:rPr>
          <w:color w:val="000000"/>
        </w:rPr>
        <w:t>Коли беруться для порівняння сегменти занадто різних в соціокультурному і політичному плані країн, виникає небезпека, що порівнювані політичні інститути виявляться схожими лише по назві. Наприклад, таким недоліком володіє книга Ж. Блонделя "Світові лідери" (1980), в якій порівнюються політичні кар'єри всіх глав урядів Заходу і Сходу післявоєнного періоду, яким довелося діяти в принципово різних соціокультурних та політичних умовах.</w:t>
      </w:r>
    </w:p>
    <w:p w:rsidR="00A92D5F" w:rsidRPr="004234D3" w:rsidRDefault="00A92D5F" w:rsidP="004234D3">
      <w:pPr>
        <w:pStyle w:val="af0"/>
        <w:shd w:val="clear" w:color="auto" w:fill="FFFFFF"/>
        <w:spacing w:before="0" w:beforeAutospacing="0" w:after="0" w:afterAutospacing="0"/>
        <w:ind w:firstLine="301"/>
        <w:jc w:val="both"/>
        <w:rPr>
          <w:color w:val="000000"/>
        </w:rPr>
      </w:pPr>
      <w:r w:rsidRPr="004234D3">
        <w:rPr>
          <w:color w:val="000000"/>
        </w:rPr>
        <w:t>■</w:t>
      </w:r>
      <w:r w:rsidRPr="004234D3">
        <w:rPr>
          <w:rStyle w:val="apple-converted-space"/>
          <w:color w:val="000000"/>
        </w:rPr>
        <w:t> </w:t>
      </w:r>
      <w:r w:rsidRPr="004234D3">
        <w:rPr>
          <w:i/>
          <w:iCs/>
          <w:color w:val="000000"/>
        </w:rPr>
        <w:t>Ідентифікація областей дослідження в кожній країні.</w:t>
      </w:r>
      <w:r w:rsidRPr="004234D3">
        <w:rPr>
          <w:rStyle w:val="apple-converted-space"/>
          <w:color w:val="000000"/>
        </w:rPr>
        <w:t> </w:t>
      </w:r>
      <w:r w:rsidRPr="004234D3">
        <w:rPr>
          <w:color w:val="000000"/>
        </w:rPr>
        <w:t>Вони можуть бути визначені відповідно або з відносно постійними соціально-політичними характеристиками, або до обраних критеріїв. Наприклад, дослідник, який займається порівняльним аналізом впливу державної політики на соціально політичний розвиток країн, може на свій розсуд вибрати певні суб'єкти федерації і навіть окремі райони і округу в досліджуваних федеральних державах, щоб вибірково простежити такий вплив у віддалених і центральних регіонах. Безсумнівно, будь-яка ідентифікація області дослідження пов'язана з обмеженнями і деяким спрощенням предмета дослідження.</w:t>
      </w:r>
    </w:p>
    <w:p w:rsidR="00A92D5F" w:rsidRPr="004234D3" w:rsidRDefault="00A92D5F" w:rsidP="004234D3">
      <w:pPr>
        <w:pStyle w:val="af0"/>
        <w:shd w:val="clear" w:color="auto" w:fill="FFFFFF"/>
        <w:spacing w:before="0" w:beforeAutospacing="0" w:after="0" w:afterAutospacing="0"/>
        <w:ind w:firstLine="301"/>
        <w:jc w:val="both"/>
        <w:rPr>
          <w:color w:val="000000"/>
        </w:rPr>
      </w:pPr>
      <w:r w:rsidRPr="004234D3">
        <w:rPr>
          <w:color w:val="000000"/>
        </w:rPr>
        <w:t>■</w:t>
      </w:r>
      <w:r w:rsidRPr="004234D3">
        <w:rPr>
          <w:rStyle w:val="apple-converted-space"/>
          <w:color w:val="000000"/>
        </w:rPr>
        <w:t> </w:t>
      </w:r>
      <w:r w:rsidRPr="004234D3">
        <w:rPr>
          <w:i/>
          <w:iCs/>
          <w:color w:val="000000"/>
        </w:rPr>
        <w:t>Метод вивчення окремого випадку</w:t>
      </w:r>
      <w:r w:rsidRPr="004234D3">
        <w:rPr>
          <w:rStyle w:val="apple-converted-space"/>
          <w:color w:val="000000"/>
        </w:rPr>
        <w:t> </w:t>
      </w:r>
      <w:r w:rsidRPr="004234D3">
        <w:rPr>
          <w:color w:val="000000"/>
        </w:rPr>
        <w:t>- вибирається і досліджується один випадок (case study). Це може бути одна країна, яку знають особливо добре, або декілька країн - тоді дослідження визначається як вивчення обмеженого числа конкретних історичних прикладів (historical cases). Вивчення окремого випадку стає евристичним, коли сприяє подальшому розвитку теорії. Воно призначене для ілюстрації стійких рис деяких загальнозначущих політичних ситуацій і процесів. Наприклад, дослідження Стародавнього Риму з позицій культурного плюралізму (П. Вейн). Ця особливість методу виявляється ще більш чітко, коли розглянутий випадок є "клінічним" або відхиленням від норми, тим самим втілюючи виняткову політичну ситуацію. Наприклад, дослідження занепаду німецької демократії в період диктатури Гітлера дозволило виявити, яка з проявів її слабкості стала вирішальною у критичній ситуації (К. Брейкер). Безперечно, такі дослідження сприяють проясненню багатьох політичних загадок і виробленню нових критеріїв для порівняльного дослідження. Відомо, що критерії для аналізу націоналізму й авторитаризму були спочатку розроблені саме в рамках таких досліджень. Однак будь-яке моноісследованіе не застраховане від деякого суб'єктивізму і перебільшеної уваги до страновой специфіці.</w:t>
      </w:r>
    </w:p>
    <w:p w:rsidR="00A92D5F" w:rsidRPr="004234D3" w:rsidRDefault="00A92D5F" w:rsidP="004234D3">
      <w:pPr>
        <w:pStyle w:val="af0"/>
        <w:shd w:val="clear" w:color="auto" w:fill="FFFFFF"/>
        <w:spacing w:before="0" w:beforeAutospacing="0" w:after="0" w:afterAutospacing="0"/>
        <w:ind w:firstLine="301"/>
        <w:jc w:val="both"/>
        <w:rPr>
          <w:color w:val="000000"/>
        </w:rPr>
      </w:pPr>
      <w:r w:rsidRPr="004234D3">
        <w:rPr>
          <w:color w:val="000000"/>
        </w:rPr>
        <w:t>■</w:t>
      </w:r>
      <w:r w:rsidRPr="004234D3">
        <w:rPr>
          <w:rStyle w:val="apple-converted-space"/>
          <w:color w:val="000000"/>
        </w:rPr>
        <w:t> </w:t>
      </w:r>
      <w:r w:rsidRPr="004234D3">
        <w:rPr>
          <w:i/>
          <w:iCs/>
          <w:color w:val="000000"/>
        </w:rPr>
        <w:t>Метод регіоналізації</w:t>
      </w:r>
      <w:r w:rsidRPr="004234D3">
        <w:rPr>
          <w:rStyle w:val="apple-converted-space"/>
          <w:color w:val="000000"/>
        </w:rPr>
        <w:t> </w:t>
      </w:r>
      <w:r w:rsidRPr="004234D3">
        <w:rPr>
          <w:color w:val="000000"/>
        </w:rPr>
        <w:t>(area study) - полягає в тому, щоб обмежити дослідження близькими в географічному і соціокультурному плані країнами, розташованими часто в одному регіоні. Це іноді дозволяє природним чином забезпечити контроль над значною частиною політичних змінних, щоб краще зрозуміти коливання і зміни інших. Наприклад, вибір декількох сусідніх держав Латинської Америки або Азіатсько-Тихоокеанського регіону дозволить провести порівняльний аналіз в досить однорідному географічному та соціокультурному просторі. Але такі дослідження свідомо спрощують соціокультурний контекст, значно перебільшуючи його регіональну однорідність.</w:t>
      </w:r>
    </w:p>
    <w:p w:rsidR="00A92D5F" w:rsidRPr="004234D3" w:rsidRDefault="00A92D5F" w:rsidP="004234D3">
      <w:pPr>
        <w:pStyle w:val="af0"/>
        <w:shd w:val="clear" w:color="auto" w:fill="FFFFFF"/>
        <w:spacing w:before="0" w:beforeAutospacing="0" w:after="0" w:afterAutospacing="0"/>
        <w:ind w:firstLine="301"/>
        <w:jc w:val="both"/>
        <w:rPr>
          <w:color w:val="000000"/>
        </w:rPr>
      </w:pPr>
      <w:r w:rsidRPr="004234D3">
        <w:rPr>
          <w:color w:val="000000"/>
        </w:rPr>
        <w:t>■</w:t>
      </w:r>
      <w:r w:rsidRPr="004234D3">
        <w:rPr>
          <w:rStyle w:val="apple-converted-space"/>
          <w:color w:val="000000"/>
        </w:rPr>
        <w:t> </w:t>
      </w:r>
      <w:r w:rsidRPr="004234D3">
        <w:rPr>
          <w:i/>
          <w:iCs/>
          <w:color w:val="000000"/>
        </w:rPr>
        <w:t>Лонгитюдное порівняння</w:t>
      </w:r>
      <w:r w:rsidRPr="004234D3">
        <w:rPr>
          <w:rStyle w:val="apple-converted-space"/>
          <w:color w:val="000000"/>
        </w:rPr>
        <w:t> </w:t>
      </w:r>
      <w:r w:rsidRPr="004234D3">
        <w:rPr>
          <w:color w:val="000000"/>
        </w:rPr>
        <w:t xml:space="preserve">- порівняння декількох об'єктів в їх історичній динаміці протягом досить тривалого історичного періоду. Цей підхід має два серйозних обмеження: </w:t>
      </w:r>
      <w:r w:rsidRPr="004234D3">
        <w:rPr>
          <w:color w:val="000000"/>
        </w:rPr>
        <w:lastRenderedPageBreak/>
        <w:t>по-перше, фрагментарний характер історичної інформації, з різним ступенем подробиці описує політичні інститути та процеси минулих історичних епох різних країн і народів; по-друге, неминучі деякі спотворення, що вносяться історією в опис політичних феноменів, які не завжди вдається адекватно розшифрувати мовою сучасної науки.</w:t>
      </w:r>
    </w:p>
    <w:p w:rsidR="00A92D5F" w:rsidRPr="004234D3" w:rsidRDefault="00A92D5F" w:rsidP="004234D3">
      <w:pPr>
        <w:pStyle w:val="af0"/>
        <w:shd w:val="clear" w:color="auto" w:fill="FFFFFF"/>
        <w:spacing w:before="0" w:beforeAutospacing="0" w:after="0" w:afterAutospacing="0"/>
        <w:ind w:firstLine="301"/>
        <w:jc w:val="both"/>
        <w:rPr>
          <w:color w:val="000000"/>
        </w:rPr>
      </w:pPr>
      <w:r w:rsidRPr="004234D3">
        <w:rPr>
          <w:color w:val="000000"/>
        </w:rPr>
        <w:t>■</w:t>
      </w:r>
      <w:r w:rsidRPr="004234D3">
        <w:rPr>
          <w:rStyle w:val="apple-converted-space"/>
          <w:color w:val="000000"/>
        </w:rPr>
        <w:t> </w:t>
      </w:r>
      <w:r w:rsidRPr="004234D3">
        <w:rPr>
          <w:i/>
          <w:iCs/>
          <w:color w:val="000000"/>
        </w:rPr>
        <w:t>Бінарний аналіз</w:t>
      </w:r>
      <w:r w:rsidRPr="004234D3">
        <w:rPr>
          <w:rStyle w:val="apple-converted-space"/>
          <w:color w:val="000000"/>
        </w:rPr>
        <w:t> </w:t>
      </w:r>
      <w:r w:rsidRPr="004234D3">
        <w:rPr>
          <w:color w:val="000000"/>
        </w:rPr>
        <w:t>обмежений рамками порівняння двох країн, ретельно відібраними відповідно до предметом дослідження. Існують два різновиди бінарного аналізу - непрямий (опосередкований) і прямий. Бінарне дослідження є</w:t>
      </w:r>
      <w:r w:rsidRPr="004234D3">
        <w:rPr>
          <w:rStyle w:val="apple-converted-space"/>
          <w:color w:val="000000"/>
        </w:rPr>
        <w:t> </w:t>
      </w:r>
      <w:r w:rsidRPr="004234D3">
        <w:rPr>
          <w:i/>
          <w:iCs/>
          <w:color w:val="000000"/>
        </w:rPr>
        <w:t>опосередкованим,</w:t>
      </w:r>
      <w:r w:rsidRPr="004234D3">
        <w:rPr>
          <w:rStyle w:val="apple-converted-space"/>
          <w:color w:val="000000"/>
        </w:rPr>
        <w:t> </w:t>
      </w:r>
      <w:r w:rsidRPr="004234D3">
        <w:rPr>
          <w:color w:val="000000"/>
        </w:rPr>
        <w:t>якщо будь-який інший несхожий політичний об'єкт постійно розглядається в якості альтернативи залежно від власного бачення дослідження. Наприклад, французькому вченому А. Токвіля перебування в Америці допомогло краще побачити специфічні політичні особливості Франції, а німецькому досліднику Р. Дарендорф більш глибоко зрозуміти вітчизняну політичну культуру допомогло подорож до Англії. Багато глибокі країнознавчі роботи були написані "іноземцями", оскільки певну відстань, віддаленість від об'єкта дослідження сприяють глибшому розумінню іншої країни. Наприклад, робота англійця Е. Берка про арабському світі та американця Р. Роуза про Великобританії по праву вважаються класичними.</w:t>
      </w:r>
    </w:p>
    <w:p w:rsidR="00A92D5F" w:rsidRPr="004234D3" w:rsidRDefault="00A92D5F" w:rsidP="004234D3">
      <w:pPr>
        <w:pStyle w:val="af0"/>
        <w:shd w:val="clear" w:color="auto" w:fill="FFFFFF"/>
        <w:spacing w:before="0" w:beforeAutospacing="0" w:after="0" w:afterAutospacing="0"/>
        <w:ind w:firstLine="301"/>
        <w:jc w:val="both"/>
        <w:rPr>
          <w:color w:val="000000"/>
        </w:rPr>
      </w:pPr>
      <w:r w:rsidRPr="004234D3">
        <w:rPr>
          <w:color w:val="000000"/>
        </w:rPr>
        <w:t>■</w:t>
      </w:r>
      <w:r w:rsidRPr="004234D3">
        <w:rPr>
          <w:rStyle w:val="apple-converted-space"/>
          <w:color w:val="000000"/>
        </w:rPr>
        <w:t> </w:t>
      </w:r>
      <w:r w:rsidRPr="004234D3">
        <w:rPr>
          <w:i/>
          <w:iCs/>
          <w:color w:val="000000"/>
        </w:rPr>
        <w:t>Прямий</w:t>
      </w:r>
      <w:r w:rsidRPr="004234D3">
        <w:rPr>
          <w:rStyle w:val="apple-converted-space"/>
          <w:color w:val="000000"/>
        </w:rPr>
        <w:t> </w:t>
      </w:r>
      <w:r w:rsidRPr="004234D3">
        <w:rPr>
          <w:color w:val="000000"/>
        </w:rPr>
        <w:t>(безпосередній)</w:t>
      </w:r>
      <w:r w:rsidRPr="004234D3">
        <w:rPr>
          <w:rStyle w:val="apple-converted-space"/>
          <w:color w:val="000000"/>
        </w:rPr>
        <w:t> </w:t>
      </w:r>
      <w:r w:rsidRPr="004234D3">
        <w:rPr>
          <w:i/>
          <w:iCs/>
          <w:color w:val="000000"/>
        </w:rPr>
        <w:t>бінарний аналіз</w:t>
      </w:r>
      <w:r w:rsidRPr="004234D3">
        <w:rPr>
          <w:rStyle w:val="apple-converted-space"/>
          <w:color w:val="000000"/>
        </w:rPr>
        <w:t> </w:t>
      </w:r>
      <w:r w:rsidRPr="004234D3">
        <w:rPr>
          <w:color w:val="000000"/>
        </w:rPr>
        <w:t>заснований на систематичному прямому зіставленні двох держав, часто він спирається на історичний метод і включає певний історичний ракурс. У цьому випадку за допомогою методу протиставлення ми можемо досить глибоко досліджувати загальне і особливе в двох країнах і підвищити рівень своїх знань про досліджуваних системах. Наприклад, Д. Растоу і Р. Уорд провели порівняльне дослідження Японії та Туреччини, С. Ліпсет досліджував США і Великобританію, П. Абрамсон-Англію та Італію. Однак бінарна стратегія, дозволяючи встановити взаємозв'язки між культурним контекстом і політичними структурами, досить рідко дає можливість побачити загальні універсальні закономірності. Це особливо часто відбувається в тих випадках, коли країни контрастні і сильно відрізняються один від одного, представляючи собою моделі двох різних політичних категорій держав.</w:t>
      </w:r>
    </w:p>
    <w:p w:rsidR="00A92D5F" w:rsidRPr="004234D3" w:rsidRDefault="00A92D5F" w:rsidP="004234D3">
      <w:pPr>
        <w:pStyle w:val="af0"/>
        <w:shd w:val="clear" w:color="auto" w:fill="FFFFFF"/>
        <w:spacing w:before="0" w:beforeAutospacing="0" w:after="0" w:afterAutospacing="0"/>
        <w:ind w:firstLine="301"/>
        <w:jc w:val="both"/>
        <w:rPr>
          <w:color w:val="000000"/>
          <w:lang w:val="uk-UA"/>
        </w:rPr>
      </w:pPr>
      <w:r w:rsidRPr="004234D3">
        <w:rPr>
          <w:color w:val="000000"/>
        </w:rPr>
        <w:t>■</w:t>
      </w:r>
      <w:r w:rsidRPr="004234D3">
        <w:rPr>
          <w:rStyle w:val="apple-converted-space"/>
          <w:color w:val="000000"/>
        </w:rPr>
        <w:t> </w:t>
      </w:r>
      <w:r w:rsidRPr="004234D3">
        <w:rPr>
          <w:i/>
          <w:iCs/>
          <w:color w:val="000000"/>
        </w:rPr>
        <w:t>Концептуальне моделювання</w:t>
      </w:r>
      <w:r w:rsidRPr="004234D3">
        <w:rPr>
          <w:rStyle w:val="apple-converted-space"/>
          <w:color w:val="000000"/>
        </w:rPr>
        <w:t> </w:t>
      </w:r>
      <w:r w:rsidRPr="004234D3">
        <w:rPr>
          <w:color w:val="000000"/>
        </w:rPr>
        <w:t>- додання концептуальної однорідності неоднорідною галузі дослідження. Точка зору формує об'єкт дослідження (Ф. де Соссюр), і така інтегруюча позиція дослідника неминуче передбачає певне спрощення реальності, що веде до певних перекручень. Створення концептуальної моделі передбачає вироблення системи понять або критеріїв для порівняльного аналізу, знаходження певного "ключа" або схеми, що дозволяють проводити компаративне дослідження. У результаті факти набувають особливого значення завдяки тому місцю, яке їм відводиться в концептуа</w:t>
      </w:r>
      <w:r w:rsidR="004234D3">
        <w:rPr>
          <w:color w:val="000000"/>
        </w:rPr>
        <w:t xml:space="preserve">льній конструкції (П. Вейн) </w:t>
      </w:r>
      <w:r w:rsidRPr="004234D3">
        <w:rPr>
          <w:color w:val="000000"/>
        </w:rPr>
        <w:t>.</w:t>
      </w:r>
    </w:p>
    <w:p w:rsidR="00A92D5F" w:rsidRPr="004234D3" w:rsidRDefault="00A92D5F" w:rsidP="004234D3">
      <w:pPr>
        <w:pStyle w:val="af0"/>
        <w:shd w:val="clear" w:color="auto" w:fill="FFFFFF"/>
        <w:spacing w:before="0" w:beforeAutospacing="0" w:after="0" w:afterAutospacing="0"/>
        <w:ind w:firstLine="301"/>
        <w:jc w:val="both"/>
        <w:rPr>
          <w:color w:val="000000"/>
        </w:rPr>
      </w:pPr>
      <w:r w:rsidRPr="004234D3">
        <w:rPr>
          <w:color w:val="000000"/>
        </w:rPr>
        <w:t>Таким чином, використовуючи в компаративном дослідженні представлені вище методи, необхідно мати на увазі не тільки їх евристичні можливості, Але і серйозні обмеження, які можуть вносити спотворення до порівняльний аналіз.</w:t>
      </w:r>
    </w:p>
    <w:p w:rsidR="00A92D5F" w:rsidRPr="004234D3" w:rsidRDefault="00A92D5F" w:rsidP="004234D3">
      <w:pPr>
        <w:pStyle w:val="af0"/>
        <w:shd w:val="clear" w:color="auto" w:fill="FFFFFF"/>
        <w:spacing w:before="0" w:beforeAutospacing="0" w:after="0" w:afterAutospacing="0"/>
        <w:ind w:firstLine="301"/>
        <w:jc w:val="both"/>
        <w:rPr>
          <w:color w:val="000000"/>
        </w:rPr>
      </w:pPr>
      <w:r w:rsidRPr="004234D3">
        <w:rPr>
          <w:color w:val="000000"/>
        </w:rPr>
        <w:t>На закінчення необхідно розглянути методологічне значення</w:t>
      </w:r>
      <w:r w:rsidRPr="004234D3">
        <w:rPr>
          <w:rStyle w:val="apple-converted-space"/>
          <w:color w:val="000000"/>
        </w:rPr>
        <w:t> </w:t>
      </w:r>
      <w:r w:rsidRPr="004234D3">
        <w:rPr>
          <w:i/>
          <w:iCs/>
          <w:color w:val="000000"/>
        </w:rPr>
        <w:t>структурного функціоналізму,</w:t>
      </w:r>
      <w:r w:rsidRPr="004234D3">
        <w:rPr>
          <w:rStyle w:val="apple-converted-space"/>
          <w:color w:val="000000"/>
        </w:rPr>
        <w:t> </w:t>
      </w:r>
      <w:r w:rsidRPr="004234D3">
        <w:rPr>
          <w:color w:val="000000"/>
        </w:rPr>
        <w:t>що отримало в останні роки широке поширення в практиці порівняльних досліджень. Ця методологія призводить компаративістів до пошуку</w:t>
      </w:r>
      <w:r w:rsidRPr="004234D3">
        <w:rPr>
          <w:rStyle w:val="apple-converted-space"/>
          <w:color w:val="000000"/>
        </w:rPr>
        <w:t> </w:t>
      </w:r>
      <w:r w:rsidRPr="004234D3">
        <w:rPr>
          <w:i/>
          <w:iCs/>
          <w:color w:val="000000"/>
        </w:rPr>
        <w:t>функціональних еквівалентностей</w:t>
      </w:r>
      <w:r w:rsidRPr="004234D3">
        <w:rPr>
          <w:rStyle w:val="apple-converted-space"/>
          <w:color w:val="000000"/>
        </w:rPr>
        <w:t> </w:t>
      </w:r>
      <w:r w:rsidRPr="004234D3">
        <w:rPr>
          <w:color w:val="000000"/>
        </w:rPr>
        <w:t>в порівнюваних об'єктах дослідження.</w:t>
      </w:r>
    </w:p>
    <w:p w:rsidR="00A92D5F" w:rsidRPr="004234D3" w:rsidRDefault="00A92D5F" w:rsidP="004234D3">
      <w:pPr>
        <w:pStyle w:val="af0"/>
        <w:shd w:val="clear" w:color="auto" w:fill="FFFFFF"/>
        <w:spacing w:before="0" w:beforeAutospacing="0" w:after="0" w:afterAutospacing="0"/>
        <w:ind w:firstLine="301"/>
        <w:jc w:val="both"/>
        <w:rPr>
          <w:color w:val="000000"/>
          <w:lang w:val="uk-UA"/>
        </w:rPr>
      </w:pPr>
      <w:r w:rsidRPr="004234D3">
        <w:rPr>
          <w:color w:val="000000"/>
        </w:rPr>
        <w:t>Патріарх американської порівняльної політології Г. Алмонд багато зробив для популяризації методології структурного функціоналізму. Суть цієї методології полягає у виділенні деяких досить абстрактних функцій, необхідних для цілого ряду товариств, що дозволяє порівнювати здійснення там цих функцій на прикладі самих різних формальних і неформальних структур. Алмонд не раз вказував, що використання високоабстрактних понять "політична система", "структура", "функція" для опису політичних феноменів дало можливість ученим проводити порівняння самих різних за рівнем політичного розвитку товариств, іноді навіть не мають офіційних державних структур. Термінологія структурного функціоналізму дозволила брати до уваги "позаправові", "біляправову" і "соціальні" інститути, такі важливі для розуміння по</w:t>
      </w:r>
      <w:r w:rsidR="004234D3">
        <w:rPr>
          <w:color w:val="000000"/>
        </w:rPr>
        <w:t>літики в незахідних країнах</w:t>
      </w:r>
      <w:r w:rsidRPr="004234D3">
        <w:rPr>
          <w:color w:val="000000"/>
        </w:rPr>
        <w:t>.</w:t>
      </w:r>
    </w:p>
    <w:p w:rsidR="00A92D5F" w:rsidRPr="004234D3" w:rsidRDefault="00A92D5F" w:rsidP="004234D3">
      <w:pPr>
        <w:pStyle w:val="af0"/>
        <w:shd w:val="clear" w:color="auto" w:fill="FFFFFF"/>
        <w:spacing w:before="0" w:beforeAutospacing="0" w:after="0" w:afterAutospacing="0"/>
        <w:ind w:firstLine="301"/>
        <w:jc w:val="both"/>
        <w:rPr>
          <w:color w:val="000000"/>
        </w:rPr>
      </w:pPr>
      <w:r w:rsidRPr="004234D3">
        <w:rPr>
          <w:color w:val="000000"/>
          <w:lang w:val="uk-UA"/>
        </w:rPr>
        <w:lastRenderedPageBreak/>
        <w:t xml:space="preserve">Слід підкреслити, що термін "еквівалентність" в цієї методології можна ототожнювати з поняттям "подобу": найрізноманітніші, зовсім не схожі один на одного політичні структури в різних суспільствах можуть виконувати одні й ті ж функції. </w:t>
      </w:r>
      <w:r w:rsidRPr="00E47530">
        <w:rPr>
          <w:color w:val="000000"/>
          <w:lang w:val="uk-UA"/>
        </w:rPr>
        <w:t xml:space="preserve">Тому порівняльний аналіз не повинен обмежуватися пошуками традиційного подібності: еквівалентність інститутів і процесів повинна бути саме функціональної - тобто полягати у виконанні подібних функцій. </w:t>
      </w:r>
      <w:r w:rsidRPr="004234D3">
        <w:rPr>
          <w:color w:val="000000"/>
        </w:rPr>
        <w:t>Наприклад, цілком можливо порівнювати такі далекі один від одного за принципами організації та структурам судові системи, як індонезійська і канадська, якщо використовувати принцип функціональних еквівалентностей, а не обмежуватися пошуком простих аналогій і подоб.</w:t>
      </w:r>
    </w:p>
    <w:p w:rsidR="00A92D5F" w:rsidRPr="004234D3" w:rsidRDefault="00A92D5F" w:rsidP="004234D3">
      <w:pPr>
        <w:pStyle w:val="af0"/>
        <w:shd w:val="clear" w:color="auto" w:fill="FFFFFF"/>
        <w:spacing w:before="0" w:beforeAutospacing="0" w:after="0" w:afterAutospacing="0"/>
        <w:ind w:firstLine="301"/>
        <w:jc w:val="both"/>
        <w:rPr>
          <w:color w:val="000000"/>
          <w:lang w:val="uk-UA"/>
        </w:rPr>
      </w:pPr>
      <w:r w:rsidRPr="004234D3">
        <w:rPr>
          <w:color w:val="000000"/>
        </w:rPr>
        <w:t>Найбільш відомою роботою останніх років, виконаної в цьому ключі, є книга американських політологів Г. Алмонда, Дж. Пауелла, Р. Далтона і норвезького вченого К. Строма "Порівняльна політологія сьог</w:t>
      </w:r>
      <w:r w:rsidR="004234D3">
        <w:rPr>
          <w:color w:val="000000"/>
        </w:rPr>
        <w:t>одні. Світовий огляд</w:t>
      </w:r>
      <w:r w:rsidRPr="004234D3">
        <w:rPr>
          <w:color w:val="000000"/>
        </w:rPr>
        <w:t>, що витримала сьомій видань і перекладена на багато іноземні мови. Як стверджують самі автори, загальна схема подачі матеріалу -</w:t>
      </w:r>
      <w:r w:rsidRPr="004234D3">
        <w:rPr>
          <w:rStyle w:val="apple-converted-space"/>
          <w:color w:val="000000"/>
        </w:rPr>
        <w:t> </w:t>
      </w:r>
      <w:r w:rsidRPr="004234D3">
        <w:rPr>
          <w:i/>
          <w:iCs/>
          <w:color w:val="000000"/>
        </w:rPr>
        <w:t>система, процес, політика</w:t>
      </w:r>
      <w:r w:rsidRPr="004234D3">
        <w:rPr>
          <w:rStyle w:val="apple-converted-space"/>
          <w:color w:val="000000"/>
        </w:rPr>
        <w:t> </w:t>
      </w:r>
      <w:r w:rsidRPr="004234D3">
        <w:rPr>
          <w:color w:val="000000"/>
        </w:rPr>
        <w:t>-</w:t>
      </w:r>
      <w:r w:rsidRPr="004234D3">
        <w:rPr>
          <w:rStyle w:val="apple-converted-space"/>
          <w:color w:val="000000"/>
        </w:rPr>
        <w:t> </w:t>
      </w:r>
      <w:r w:rsidRPr="004234D3">
        <w:rPr>
          <w:i/>
          <w:iCs/>
          <w:color w:val="000000"/>
        </w:rPr>
        <w:t>є аналітичною матрицею порівняльного дослідження,</w:t>
      </w:r>
      <w:r w:rsidRPr="004234D3">
        <w:rPr>
          <w:rStyle w:val="apple-converted-space"/>
          <w:color w:val="000000"/>
        </w:rPr>
        <w:t> </w:t>
      </w:r>
      <w:r w:rsidRPr="004234D3">
        <w:rPr>
          <w:color w:val="000000"/>
        </w:rPr>
        <w:t>яка сьогодні "є домінуючою у викладанні порівняльної політології"</w:t>
      </w:r>
      <w:r w:rsidR="004062BE" w:rsidRPr="004234D3">
        <w:rPr>
          <w:color w:val="000000"/>
          <w:lang w:val="uk-UA"/>
        </w:rPr>
        <w:t>.</w:t>
      </w:r>
    </w:p>
    <w:p w:rsidR="004234D3" w:rsidRDefault="004234D3" w:rsidP="00314885">
      <w:pPr>
        <w:pStyle w:val="a3"/>
        <w:tabs>
          <w:tab w:val="left" w:pos="0"/>
          <w:tab w:val="left" w:pos="426"/>
          <w:tab w:val="left" w:pos="1134"/>
        </w:tabs>
        <w:spacing w:after="0" w:line="240" w:lineRule="auto"/>
        <w:ind w:left="0" w:right="-57"/>
        <w:jc w:val="both"/>
        <w:rPr>
          <w:rFonts w:ascii="Times New Roman" w:hAnsi="Times New Roman" w:cs="Times New Roman"/>
          <w:b/>
          <w:sz w:val="24"/>
          <w:szCs w:val="24"/>
        </w:rPr>
      </w:pPr>
    </w:p>
    <w:p w:rsidR="00314885" w:rsidRPr="00314885" w:rsidRDefault="00314885" w:rsidP="00314885">
      <w:pPr>
        <w:pStyle w:val="a3"/>
        <w:tabs>
          <w:tab w:val="left" w:pos="0"/>
          <w:tab w:val="left" w:pos="426"/>
          <w:tab w:val="left" w:pos="1134"/>
        </w:tabs>
        <w:spacing w:after="0" w:line="240" w:lineRule="auto"/>
        <w:ind w:left="0" w:right="-57"/>
        <w:jc w:val="both"/>
        <w:rPr>
          <w:rFonts w:ascii="Times New Roman" w:hAnsi="Times New Roman" w:cs="Times New Roman"/>
          <w:b/>
          <w:sz w:val="24"/>
          <w:szCs w:val="24"/>
        </w:rPr>
      </w:pPr>
      <w:r w:rsidRPr="00314885">
        <w:rPr>
          <w:rFonts w:ascii="Times New Roman" w:hAnsi="Times New Roman" w:cs="Times New Roman"/>
          <w:b/>
          <w:sz w:val="24"/>
          <w:szCs w:val="24"/>
        </w:rPr>
        <w:t xml:space="preserve">Тема № 8  </w:t>
      </w:r>
      <w:r w:rsidR="00236116">
        <w:rPr>
          <w:rFonts w:ascii="Times New Roman" w:hAnsi="Times New Roman" w:cs="Times New Roman"/>
          <w:b/>
          <w:sz w:val="24"/>
          <w:szCs w:val="24"/>
        </w:rPr>
        <w:t>С</w:t>
      </w:r>
      <w:r w:rsidRPr="00314885">
        <w:rPr>
          <w:rFonts w:ascii="Times New Roman" w:hAnsi="Times New Roman" w:cs="Times New Roman"/>
          <w:b/>
          <w:sz w:val="24"/>
          <w:szCs w:val="24"/>
        </w:rPr>
        <w:t>оціологічна методологія соціально-політичного дослідження</w:t>
      </w:r>
    </w:p>
    <w:p w:rsidR="00314885" w:rsidRPr="00314885" w:rsidRDefault="00314885" w:rsidP="00314885">
      <w:pPr>
        <w:pStyle w:val="a3"/>
        <w:tabs>
          <w:tab w:val="left" w:pos="0"/>
          <w:tab w:val="left" w:pos="426"/>
          <w:tab w:val="left" w:pos="1134"/>
        </w:tabs>
        <w:spacing w:after="0" w:line="240" w:lineRule="auto"/>
        <w:ind w:left="0" w:right="-57"/>
        <w:jc w:val="center"/>
        <w:rPr>
          <w:rFonts w:ascii="Times New Roman" w:hAnsi="Times New Roman" w:cs="Times New Roman"/>
          <w:sz w:val="24"/>
          <w:szCs w:val="24"/>
        </w:rPr>
      </w:pPr>
      <w:r w:rsidRPr="00314885">
        <w:rPr>
          <w:rFonts w:ascii="Times New Roman" w:hAnsi="Times New Roman" w:cs="Times New Roman"/>
          <w:sz w:val="24"/>
          <w:szCs w:val="24"/>
        </w:rPr>
        <w:t>План</w:t>
      </w:r>
    </w:p>
    <w:p w:rsidR="00314885" w:rsidRPr="00314885" w:rsidRDefault="00314885" w:rsidP="00593F09">
      <w:pPr>
        <w:pStyle w:val="a3"/>
        <w:numPr>
          <w:ilvl w:val="0"/>
          <w:numId w:val="38"/>
        </w:numPr>
        <w:tabs>
          <w:tab w:val="left" w:pos="0"/>
          <w:tab w:val="left" w:pos="426"/>
          <w:tab w:val="left" w:pos="1134"/>
        </w:tabs>
        <w:spacing w:after="0" w:line="240" w:lineRule="auto"/>
        <w:ind w:left="0" w:right="-57" w:firstLine="851"/>
        <w:jc w:val="both"/>
        <w:rPr>
          <w:rFonts w:ascii="Times New Roman" w:hAnsi="Times New Roman" w:cs="Times New Roman"/>
          <w:snapToGrid w:val="0"/>
          <w:sz w:val="24"/>
          <w:szCs w:val="24"/>
        </w:rPr>
      </w:pPr>
      <w:r w:rsidRPr="00314885">
        <w:rPr>
          <w:rFonts w:ascii="Times New Roman" w:hAnsi="Times New Roman" w:cs="Times New Roman"/>
          <w:sz w:val="24"/>
          <w:szCs w:val="24"/>
        </w:rPr>
        <w:t xml:space="preserve">Соціологічні </w:t>
      </w:r>
      <w:r w:rsidR="00015067">
        <w:rPr>
          <w:rFonts w:ascii="Times New Roman" w:hAnsi="Times New Roman" w:cs="Times New Roman"/>
          <w:sz w:val="24"/>
          <w:szCs w:val="24"/>
        </w:rPr>
        <w:t xml:space="preserve">дослідження і </w:t>
      </w:r>
      <w:r w:rsidRPr="00314885">
        <w:rPr>
          <w:rFonts w:ascii="Times New Roman" w:hAnsi="Times New Roman" w:cs="Times New Roman"/>
          <w:sz w:val="24"/>
          <w:szCs w:val="24"/>
        </w:rPr>
        <w:t>методи: класифікація, структура та основні елементи.</w:t>
      </w:r>
    </w:p>
    <w:p w:rsidR="00314885" w:rsidRPr="0021072C" w:rsidRDefault="0021072C" w:rsidP="00593F09">
      <w:pPr>
        <w:pStyle w:val="a3"/>
        <w:numPr>
          <w:ilvl w:val="0"/>
          <w:numId w:val="38"/>
        </w:numPr>
        <w:tabs>
          <w:tab w:val="left" w:pos="0"/>
          <w:tab w:val="left" w:pos="426"/>
          <w:tab w:val="left" w:pos="1134"/>
        </w:tabs>
        <w:spacing w:after="0" w:line="240" w:lineRule="auto"/>
        <w:ind w:left="0" w:right="-57" w:firstLine="851"/>
        <w:jc w:val="both"/>
        <w:rPr>
          <w:rFonts w:ascii="Times New Roman" w:hAnsi="Times New Roman" w:cs="Times New Roman"/>
          <w:snapToGrid w:val="0"/>
          <w:sz w:val="24"/>
          <w:szCs w:val="24"/>
        </w:rPr>
      </w:pPr>
      <w:r w:rsidRPr="0021072C">
        <w:rPr>
          <w:rFonts w:ascii="Times New Roman" w:hAnsi="Times New Roman" w:cs="Times New Roman"/>
          <w:sz w:val="24"/>
          <w:szCs w:val="24"/>
        </w:rPr>
        <w:t>Організаційно-методичне забезпечення та методологія проведення індивідуального та групового інтерв’ю</w:t>
      </w:r>
      <w:r w:rsidR="00314885" w:rsidRPr="0021072C">
        <w:rPr>
          <w:rFonts w:ascii="Times New Roman" w:hAnsi="Times New Roman" w:cs="Times New Roman"/>
          <w:sz w:val="24"/>
          <w:szCs w:val="24"/>
        </w:rPr>
        <w:t>.</w:t>
      </w:r>
    </w:p>
    <w:p w:rsidR="00735A3E" w:rsidRPr="001D6D18" w:rsidRDefault="0021072C" w:rsidP="00593F09">
      <w:pPr>
        <w:pStyle w:val="a3"/>
        <w:numPr>
          <w:ilvl w:val="0"/>
          <w:numId w:val="38"/>
        </w:numPr>
        <w:tabs>
          <w:tab w:val="left" w:pos="0"/>
          <w:tab w:val="left" w:pos="426"/>
          <w:tab w:val="left" w:pos="1134"/>
        </w:tabs>
        <w:spacing w:after="0" w:line="240" w:lineRule="auto"/>
        <w:ind w:left="0" w:right="-57" w:firstLine="851"/>
        <w:jc w:val="both"/>
        <w:rPr>
          <w:rFonts w:ascii="Times New Roman" w:hAnsi="Times New Roman" w:cs="Times New Roman"/>
          <w:snapToGrid w:val="0"/>
          <w:sz w:val="24"/>
          <w:szCs w:val="24"/>
        </w:rPr>
      </w:pPr>
      <w:r>
        <w:rPr>
          <w:rFonts w:ascii="Times New Roman" w:hAnsi="Times New Roman" w:cs="Times New Roman"/>
          <w:sz w:val="24"/>
          <w:szCs w:val="24"/>
        </w:rPr>
        <w:t>Анкетування</w:t>
      </w:r>
      <w:r w:rsidR="001D6D18">
        <w:rPr>
          <w:rFonts w:ascii="Times New Roman" w:hAnsi="Times New Roman" w:cs="Times New Roman"/>
          <w:sz w:val="24"/>
          <w:szCs w:val="24"/>
        </w:rPr>
        <w:t xml:space="preserve"> і методи експертного оцінювання</w:t>
      </w:r>
      <w:r w:rsidR="00314885" w:rsidRPr="00314885">
        <w:rPr>
          <w:rFonts w:ascii="Times New Roman" w:hAnsi="Times New Roman" w:cs="Times New Roman"/>
          <w:sz w:val="24"/>
          <w:szCs w:val="24"/>
        </w:rPr>
        <w:t>.</w:t>
      </w:r>
    </w:p>
    <w:p w:rsidR="00015067" w:rsidRPr="008C365F" w:rsidRDefault="001D6D18" w:rsidP="008C365F">
      <w:pPr>
        <w:pStyle w:val="af0"/>
        <w:shd w:val="clear" w:color="auto" w:fill="FFFFFF"/>
        <w:spacing w:before="0" w:beforeAutospacing="0" w:after="0" w:afterAutospacing="0"/>
        <w:ind w:firstLine="851"/>
        <w:jc w:val="both"/>
        <w:rPr>
          <w:color w:val="000000"/>
        </w:rPr>
      </w:pPr>
      <w:r w:rsidRPr="008C365F">
        <w:rPr>
          <w:b/>
          <w:lang w:val="uk-UA"/>
        </w:rPr>
        <w:t xml:space="preserve">1. </w:t>
      </w:r>
      <w:r w:rsidR="00015067" w:rsidRPr="008C365F">
        <w:rPr>
          <w:color w:val="000000"/>
          <w:lang w:val="uk-UA"/>
        </w:rPr>
        <w:t xml:space="preserve">Соціологічне дослідження містить у собі деякі елементи, що притаманні будь-якій науковій діяльності. По-перше, це об'єкт дослідження. У соціології об'єктом дослідження можуть, бути будь-які процеси та явища соціальної дійсності (демографічні, екологічні, економічні, соціальні, міжнаціональна, сімейно-побутові та ін.). </w:t>
      </w:r>
      <w:r w:rsidR="00015067" w:rsidRPr="008C365F">
        <w:rPr>
          <w:color w:val="000000"/>
        </w:rPr>
        <w:t>По-друге, це суб'єкт дослідження (соціолог-дослідник або група соціологів). По-третє, як будь-яке інше дослідження, соціологічне спрямоване на досягнення певної мети і вирішення конкретних завдань. По-четверте, це засоби, що застосовуються в дослідженні (технічні й організаційні). По-п'яте, це результати дослідження, заради яких воно проводиться.</w:t>
      </w:r>
    </w:p>
    <w:p w:rsidR="00015067" w:rsidRPr="008C365F" w:rsidRDefault="00015067" w:rsidP="008C365F">
      <w:pPr>
        <w:pStyle w:val="af0"/>
        <w:shd w:val="clear" w:color="auto" w:fill="FFFFFF"/>
        <w:spacing w:before="0" w:beforeAutospacing="0" w:after="0" w:afterAutospacing="0"/>
        <w:ind w:firstLine="851"/>
        <w:jc w:val="both"/>
        <w:rPr>
          <w:color w:val="000000"/>
        </w:rPr>
      </w:pPr>
      <w:r w:rsidRPr="008C365F">
        <w:rPr>
          <w:color w:val="000000"/>
        </w:rPr>
        <w:t>Основне завдання соціологічних досліджень - добування фактів про соціальну дійсність, її окремі явища, сторони. Соціальний факт - це певним чином фіксований, описаний фрагмент соціальної дійсності. Як же вибрати саме ті факти, які допоможуть знайти науково достовірну відповідь на запитання, що цікавлять дослідника, заохотять його до проведення дослідження? Для цього необхідно виокремити випадковий для явища, що вивчається, факт від невипадкових, сконцентрувавши свою увагу на регулярних, масових, інакше кажучи, - типових фактах. Саме для цього соціологічна наука розробила цілу систему наукових процедур. Ці процедури - результат глибоких теоретичних і багаторазових дослідницьких проробок - є надбанням наукової корпорації соціологів.</w:t>
      </w:r>
    </w:p>
    <w:p w:rsidR="00015067" w:rsidRPr="008C365F" w:rsidRDefault="00015067" w:rsidP="008C365F">
      <w:pPr>
        <w:pStyle w:val="af0"/>
        <w:shd w:val="clear" w:color="auto" w:fill="FFFFFF"/>
        <w:spacing w:before="0" w:beforeAutospacing="0" w:after="0" w:afterAutospacing="0"/>
        <w:ind w:firstLine="851"/>
        <w:jc w:val="both"/>
        <w:rPr>
          <w:color w:val="000000"/>
        </w:rPr>
      </w:pPr>
      <w:r w:rsidRPr="008C365F">
        <w:rPr>
          <w:color w:val="000000"/>
        </w:rPr>
        <w:t>Соціологічне дослідження складається з трьох основних етапів: підготовчого (розробка програми дослідження), основного (проведення емпіричного дослідження), завершального (обробка й аналіз даних, формування висновків і рекомендацій). Кожний етап включає в себе ряд важливих процедур.</w:t>
      </w:r>
    </w:p>
    <w:p w:rsidR="00015067" w:rsidRPr="008C365F" w:rsidRDefault="00015067" w:rsidP="008C365F">
      <w:pPr>
        <w:pStyle w:val="af0"/>
        <w:shd w:val="clear" w:color="auto" w:fill="FFFFFF"/>
        <w:spacing w:before="0" w:beforeAutospacing="0" w:after="0" w:afterAutospacing="0"/>
        <w:ind w:firstLine="851"/>
        <w:jc w:val="both"/>
        <w:rPr>
          <w:color w:val="000000"/>
        </w:rPr>
      </w:pPr>
      <w:r w:rsidRPr="008C365F">
        <w:rPr>
          <w:color w:val="000000"/>
        </w:rPr>
        <w:t>Залежно від складності й масштабності аналізу предмета виділяють три види соціологічного дослідження: розвідувальне (пілотажне), описове, аналітичне.</w:t>
      </w:r>
    </w:p>
    <w:p w:rsidR="00015067" w:rsidRPr="008C365F" w:rsidRDefault="00015067" w:rsidP="008C365F">
      <w:pPr>
        <w:pStyle w:val="af0"/>
        <w:shd w:val="clear" w:color="auto" w:fill="FFFFFF"/>
        <w:spacing w:before="0" w:beforeAutospacing="0" w:after="0" w:afterAutospacing="0"/>
        <w:ind w:firstLine="851"/>
        <w:jc w:val="both"/>
        <w:rPr>
          <w:color w:val="000000"/>
        </w:rPr>
      </w:pPr>
      <w:r w:rsidRPr="008C365F">
        <w:rPr>
          <w:color w:val="000000"/>
        </w:rPr>
        <w:t>Найбільш простим видом є розвідувальне (пілотажне) дослідження. Воно будується на спрощеній програмі й охоплює невеликі сукупності, має стислий за обсягом інструментарій. Інструментарій - це методичні документи, за допомогою яких здійснюється збір первинної соціологічної Інформації (анкети, бланк-інтерв'ю, питальники, картки для фіксації результатів спостереження чи аналізу документів тощо).</w:t>
      </w:r>
    </w:p>
    <w:p w:rsidR="00015067" w:rsidRPr="008C365F" w:rsidRDefault="00015067" w:rsidP="008C365F">
      <w:pPr>
        <w:pStyle w:val="af0"/>
        <w:shd w:val="clear" w:color="auto" w:fill="FFFFFF"/>
        <w:spacing w:before="0" w:beforeAutospacing="0" w:after="0" w:afterAutospacing="0"/>
        <w:ind w:firstLine="851"/>
        <w:jc w:val="both"/>
        <w:rPr>
          <w:color w:val="000000"/>
        </w:rPr>
      </w:pPr>
      <w:r w:rsidRPr="008C365F">
        <w:rPr>
          <w:color w:val="000000"/>
        </w:rPr>
        <w:lastRenderedPageBreak/>
        <w:t>Описове дослідження є більш складним видом соціологічного аналізу. Воно проводиться за розробленою програмою, на базі апробованого інструментарію і застосовується відносно великої спільності людей (наприклад, колектив великого підприємства). Збір інформації тут може бути доповнений методами спостереження, аналізу документів.</w:t>
      </w:r>
    </w:p>
    <w:p w:rsidR="00015067" w:rsidRPr="008C365F" w:rsidRDefault="00015067" w:rsidP="008C365F">
      <w:pPr>
        <w:pStyle w:val="af0"/>
        <w:shd w:val="clear" w:color="auto" w:fill="FFFFFF"/>
        <w:spacing w:before="0" w:beforeAutospacing="0" w:after="0" w:afterAutospacing="0"/>
        <w:ind w:firstLine="851"/>
        <w:jc w:val="both"/>
        <w:rPr>
          <w:color w:val="000000"/>
        </w:rPr>
      </w:pPr>
      <w:r w:rsidRPr="008C365F">
        <w:rPr>
          <w:color w:val="000000"/>
        </w:rPr>
        <w:t>Аналітичне дослідження - найбільш поглиблений вид соціологічного аналізу. Воно не тільки описує структурні елементи явища, що вивчається, але й з'ясовує його причини. Підготовка аналітичного дослідження вимагає значного часу, ретельно розробленої програми, інструментарію, попередньої уяви про об'єкт, який вивчається. За методами збору Інформації даний вид соціологічного дослідження носить комплексний характер. З гносеологічної точки зору соціологічне дослідження за об'єктом та процедурою є емпіричним, а за рівнем узагальнення воно може бути й емпіричним, і теоретичним.</w:t>
      </w:r>
    </w:p>
    <w:p w:rsidR="00015067" w:rsidRPr="008C365F" w:rsidRDefault="00015067" w:rsidP="008C365F">
      <w:pPr>
        <w:pStyle w:val="af0"/>
        <w:shd w:val="clear" w:color="auto" w:fill="FFFFFF"/>
        <w:spacing w:before="0" w:beforeAutospacing="0" w:after="0" w:afterAutospacing="0"/>
        <w:ind w:firstLine="851"/>
        <w:jc w:val="both"/>
        <w:rPr>
          <w:color w:val="000000"/>
          <w:lang w:val="uk-UA"/>
        </w:rPr>
      </w:pPr>
      <w:r w:rsidRPr="008C365F">
        <w:rPr>
          <w:color w:val="000000"/>
        </w:rPr>
        <w:t xml:space="preserve">Будь-яке дослідження </w:t>
      </w:r>
      <w:r w:rsidR="007B0151" w:rsidRPr="008C365F">
        <w:rPr>
          <w:color w:val="000000"/>
          <w:lang w:val="uk-UA"/>
        </w:rPr>
        <w:t>спирається на ряд методів.</w:t>
      </w:r>
    </w:p>
    <w:p w:rsidR="007B0151" w:rsidRPr="007B0151" w:rsidRDefault="007B0151" w:rsidP="00CF09B8">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8C365F">
        <w:rPr>
          <w:rFonts w:ascii="Times New Roman" w:eastAsia="Times New Roman" w:hAnsi="Times New Roman" w:cs="Times New Roman"/>
          <w:b/>
          <w:bCs/>
          <w:color w:val="000000"/>
          <w:sz w:val="24"/>
          <w:szCs w:val="24"/>
          <w:lang w:eastAsia="ru-RU"/>
        </w:rPr>
        <w:t>Методи проведення соціологічних досліджень.</w:t>
      </w:r>
      <w:r w:rsidRPr="008C365F">
        <w:rPr>
          <w:rFonts w:ascii="Times New Roman" w:eastAsia="Times New Roman" w:hAnsi="Times New Roman" w:cs="Times New Roman"/>
          <w:color w:val="000000"/>
          <w:sz w:val="24"/>
          <w:szCs w:val="24"/>
          <w:lang w:val="ru-RU" w:eastAsia="ru-RU"/>
        </w:rPr>
        <w:t> </w:t>
      </w:r>
      <w:r w:rsidRPr="007B0151">
        <w:rPr>
          <w:rFonts w:ascii="Times New Roman" w:eastAsia="Times New Roman" w:hAnsi="Times New Roman" w:cs="Times New Roman"/>
          <w:color w:val="000000"/>
          <w:sz w:val="24"/>
          <w:szCs w:val="24"/>
          <w:lang w:eastAsia="ru-RU"/>
        </w:rPr>
        <w:t>При розгляді цього питання слід зазначити, що жоден з методів соціологічних досліджень не є універсальним, але має свої чітко визначені пізнавальні можливості. А тому не існує взагалі «добрих» чи «поганих» методів, є методи або адекватні або неадекватні поставленому дослідником завданню; надійність методу забезпечується не тільки його обґрунтованістю, але й дотримуванням правил його застосування.</w:t>
      </w:r>
    </w:p>
    <w:p w:rsidR="007B0151" w:rsidRPr="007B0151" w:rsidRDefault="007B0151" w:rsidP="00CF09B8">
      <w:pPr>
        <w:shd w:val="clear" w:color="auto" w:fill="FFFFFF"/>
        <w:spacing w:after="0" w:line="240" w:lineRule="auto"/>
        <w:ind w:firstLine="851"/>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Найбільш економічним з точки зору затрат праці та аналіз документів. Він має й ряд інших переваг у порівнянні з іншими методами. Аналіз документів дозволяє оперативно отримувати фактографічні дані, наприклад про підприємство в цілому і його робітників та службовців. Ця інформація носить об'єктивний характер. Але при цьому не можна забувати про обмеження, які зв'язані з якістю такої інформації.</w:t>
      </w:r>
    </w:p>
    <w:p w:rsidR="007B0151" w:rsidRPr="007B0151" w:rsidRDefault="007B0151" w:rsidP="00CF09B8">
      <w:pPr>
        <w:shd w:val="clear" w:color="auto" w:fill="FFFFFF"/>
        <w:spacing w:after="0" w:line="240" w:lineRule="auto"/>
        <w:ind w:firstLine="851"/>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Документом у соціології є спеціально створений людиною предмет, призначений для передачі чи зберігання інформації. Документами є: письмові документи (державні архіви, архіви організацій, особисті документи); іконографічні документи (твори образотворчого мистецтва - картини, гравюри, скульптури тощо); кіно-, відео-, фотодокументи; фонетичні документи (магнітофонні записи, грамплатівки).</w:t>
      </w:r>
    </w:p>
    <w:p w:rsidR="007B0151" w:rsidRPr="007B0151" w:rsidRDefault="007B0151" w:rsidP="00CF09B8">
      <w:pPr>
        <w:shd w:val="clear" w:color="auto" w:fill="FFFFFF"/>
        <w:spacing w:after="0" w:line="240" w:lineRule="auto"/>
        <w:ind w:firstLine="851"/>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Є два основних типи аналізу документів:</w:t>
      </w:r>
    </w:p>
    <w:p w:rsidR="007B0151" w:rsidRPr="007B0151" w:rsidRDefault="007B0151" w:rsidP="00593F09">
      <w:pPr>
        <w:numPr>
          <w:ilvl w:val="0"/>
          <w:numId w:val="58"/>
        </w:numPr>
        <w:shd w:val="clear" w:color="auto" w:fill="FFFFFF"/>
        <w:tabs>
          <w:tab w:val="left" w:pos="1134"/>
        </w:tabs>
        <w:spacing w:after="0" w:line="240" w:lineRule="auto"/>
        <w:ind w:left="0" w:firstLine="851"/>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традиційний (класичний);</w:t>
      </w:r>
    </w:p>
    <w:p w:rsidR="007B0151" w:rsidRPr="007B0151" w:rsidRDefault="007B0151" w:rsidP="00593F09">
      <w:pPr>
        <w:numPr>
          <w:ilvl w:val="0"/>
          <w:numId w:val="58"/>
        </w:numPr>
        <w:shd w:val="clear" w:color="auto" w:fill="FFFFFF"/>
        <w:tabs>
          <w:tab w:val="left" w:pos="1134"/>
        </w:tabs>
        <w:spacing w:after="0" w:line="240" w:lineRule="auto"/>
        <w:ind w:left="0" w:firstLine="851"/>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формалізований (контент-аналіз).</w:t>
      </w:r>
    </w:p>
    <w:p w:rsidR="007B0151" w:rsidRPr="007B0151" w:rsidRDefault="007B0151" w:rsidP="00CF09B8">
      <w:pPr>
        <w:shd w:val="clear" w:color="auto" w:fill="FFFFFF"/>
        <w:spacing w:after="0" w:line="240" w:lineRule="auto"/>
        <w:ind w:firstLine="851"/>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Традиційний метод аналізу - це різноманітні операції, спрямовані на інтерпретацію даних, що містяться в документі, з прийнятої соціологом певної точки зору - інтерпретацію з'ясування змісту документа. Слабкість такого аналізу в його суб'єктивності.</w:t>
      </w:r>
    </w:p>
    <w:p w:rsidR="007B0151" w:rsidRPr="007B0151" w:rsidRDefault="007B0151" w:rsidP="00E36F2E">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Щоб позбутись елементів суб'єктивізму традиційного аналізу, розроблені формалізовані (кількісні) методи аналізу документів (контент-аналіз). Суть цих методів полягає в тому, щоб знайти такі ознаки, риси, властивості документа (наприклад, частота вживання певних термінів), які б відображали істотні сторони його змісту. Тоді зміст документа робиться вимірюваним, над ним можна провести необхідні обчислювальні операції і результати аналізу можуть досягти певної об'єктивності. Водночас формалізований аналіз має свою обмеженість, яка полягає в тому, що не весь зміст документів можна виміряти за допомогою формальних показників. Об'єктом контент-аналізу є зміст газет, кінофільмів, теле- і радіопередач, публічних виступів, суспільних і особистих документів, інтерв'ю, відповіді на відкриті запитання анкет тощо.</w:t>
      </w:r>
    </w:p>
    <w:p w:rsidR="007B0151" w:rsidRPr="007B0151" w:rsidRDefault="007B0151" w:rsidP="00E36F2E">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Важливий метод соціологічного дослідження -</w:t>
      </w:r>
      <w:r w:rsidR="00471DA9">
        <w:rPr>
          <w:rFonts w:ascii="Times New Roman" w:eastAsia="Times New Roman" w:hAnsi="Times New Roman" w:cs="Times New Roman"/>
          <w:color w:val="000000"/>
          <w:sz w:val="24"/>
          <w:szCs w:val="24"/>
          <w:lang w:val="ru-RU" w:eastAsia="ru-RU"/>
        </w:rPr>
        <w:t xml:space="preserve"> </w:t>
      </w:r>
      <w:r w:rsidRPr="008C365F">
        <w:rPr>
          <w:rFonts w:ascii="Times New Roman" w:eastAsia="Times New Roman" w:hAnsi="Times New Roman" w:cs="Times New Roman"/>
          <w:b/>
          <w:bCs/>
          <w:color w:val="000000"/>
          <w:sz w:val="24"/>
          <w:szCs w:val="24"/>
          <w:lang w:val="ru-RU" w:eastAsia="ru-RU"/>
        </w:rPr>
        <w:t>спостереження</w:t>
      </w:r>
      <w:r w:rsidRPr="007B0151">
        <w:rPr>
          <w:rFonts w:ascii="Times New Roman" w:eastAsia="Times New Roman" w:hAnsi="Times New Roman" w:cs="Times New Roman"/>
          <w:color w:val="000000"/>
          <w:sz w:val="24"/>
          <w:szCs w:val="24"/>
          <w:lang w:val="ru-RU" w:eastAsia="ru-RU"/>
        </w:rPr>
        <w:t xml:space="preserve">. У соціологічному дослідженні під спостереженням мається на увазі метод збору первинних емпіричних даних, котрий полягає у свідомому, цілеспрямованому, систематизованому, безпосередньому сприйнятті й реєстрації соціальних фактів, які можна проконтролювати й перевірити. Головною перевагою безпосереднього спостереження є те, що воно дозволяє </w:t>
      </w:r>
      <w:r w:rsidRPr="007B0151">
        <w:rPr>
          <w:rFonts w:ascii="Times New Roman" w:eastAsia="Times New Roman" w:hAnsi="Times New Roman" w:cs="Times New Roman"/>
          <w:color w:val="000000"/>
          <w:sz w:val="24"/>
          <w:szCs w:val="24"/>
          <w:lang w:val="ru-RU" w:eastAsia="ru-RU"/>
        </w:rPr>
        <w:lastRenderedPageBreak/>
        <w:t>фіксувати події та елементи людської поведінки в момент їх здійснення, в той час як інші методи збору первинних даних базуються на попередніх або ретроспективних судженнях індивідів.</w:t>
      </w:r>
    </w:p>
    <w:p w:rsidR="007B0151" w:rsidRPr="007B0151" w:rsidRDefault="007B0151" w:rsidP="00E36F2E">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Спостереження як метод застосовується тоді, коли інформація, яка необхідна досліднику, не може бути отримана ніякими іншими способами. Так буває, якщо не хочуть чи не можуть детально описати послідовність своїх дій. Спостереження використовується як джерело інформації для побудови гіпотез, служить для перевірки даних, отриманих за допомогою інших методів.</w:t>
      </w:r>
    </w:p>
    <w:p w:rsidR="007B0151" w:rsidRPr="007B0151" w:rsidRDefault="007B0151" w:rsidP="00E36F2E">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Метод спостереження в соціології класифікується за такими принципами: за мірою формалізованості (структуралізоване й неструкту-ралізоване спостереження), залежно від ступеня участі дослідника в ситуації, що вивчається (включене та невключене), за місцем проведення, умовами організації спостереження (польове й лабораторне), за регулярністю проведення (систематичне й несистематичне спостереження) тощо.</w:t>
      </w:r>
    </w:p>
    <w:p w:rsidR="007B0151" w:rsidRPr="007B0151" w:rsidRDefault="007B0151" w:rsidP="00E36F2E">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Найбільш поширеним</w:t>
      </w:r>
      <w:r w:rsidR="00FD3D96" w:rsidRPr="008C365F">
        <w:rPr>
          <w:rFonts w:ascii="Times New Roman" w:eastAsia="Times New Roman" w:hAnsi="Times New Roman" w:cs="Times New Roman"/>
          <w:color w:val="000000"/>
          <w:sz w:val="24"/>
          <w:szCs w:val="24"/>
          <w:lang w:val="ru-RU" w:eastAsia="ru-RU"/>
        </w:rPr>
        <w:t>и метода</w:t>
      </w:r>
      <w:r w:rsidRPr="007B0151">
        <w:rPr>
          <w:rFonts w:ascii="Times New Roman" w:eastAsia="Times New Roman" w:hAnsi="Times New Roman" w:cs="Times New Roman"/>
          <w:color w:val="000000"/>
          <w:sz w:val="24"/>
          <w:szCs w:val="24"/>
          <w:lang w:val="ru-RU" w:eastAsia="ru-RU"/>
        </w:rPr>
        <w:t>м</w:t>
      </w:r>
      <w:r w:rsidR="00FD3D96" w:rsidRPr="008C365F">
        <w:rPr>
          <w:rFonts w:ascii="Times New Roman" w:eastAsia="Times New Roman" w:hAnsi="Times New Roman" w:cs="Times New Roman"/>
          <w:color w:val="000000"/>
          <w:sz w:val="24"/>
          <w:szCs w:val="24"/>
          <w:lang w:val="ru-RU" w:eastAsia="ru-RU"/>
        </w:rPr>
        <w:t>и</w:t>
      </w:r>
      <w:r w:rsidRPr="007B0151">
        <w:rPr>
          <w:rFonts w:ascii="Times New Roman" w:eastAsia="Times New Roman" w:hAnsi="Times New Roman" w:cs="Times New Roman"/>
          <w:color w:val="000000"/>
          <w:sz w:val="24"/>
          <w:szCs w:val="24"/>
          <w:lang w:val="ru-RU" w:eastAsia="ru-RU"/>
        </w:rPr>
        <w:t xml:space="preserve"> збору соціологічної інформації є опитування</w:t>
      </w:r>
      <w:r w:rsidR="00FD3D96" w:rsidRPr="008C365F">
        <w:rPr>
          <w:rFonts w:ascii="Times New Roman" w:eastAsia="Times New Roman" w:hAnsi="Times New Roman" w:cs="Times New Roman"/>
          <w:color w:val="000000"/>
          <w:sz w:val="24"/>
          <w:szCs w:val="24"/>
          <w:lang w:val="ru-RU" w:eastAsia="ru-RU"/>
        </w:rPr>
        <w:t xml:space="preserve"> та анкетування</w:t>
      </w:r>
      <w:r w:rsidRPr="007B0151">
        <w:rPr>
          <w:rFonts w:ascii="Times New Roman" w:eastAsia="Times New Roman" w:hAnsi="Times New Roman" w:cs="Times New Roman"/>
          <w:color w:val="000000"/>
          <w:sz w:val="24"/>
          <w:szCs w:val="24"/>
          <w:lang w:val="ru-RU" w:eastAsia="ru-RU"/>
        </w:rPr>
        <w:t xml:space="preserve">. </w:t>
      </w:r>
    </w:p>
    <w:p w:rsidR="00807065" w:rsidRPr="00E36F2E" w:rsidRDefault="008C365F" w:rsidP="00E36F2E">
      <w:pPr>
        <w:pStyle w:val="af0"/>
        <w:numPr>
          <w:ilvl w:val="0"/>
          <w:numId w:val="57"/>
        </w:numPr>
        <w:shd w:val="clear" w:color="auto" w:fill="FFFFFF"/>
        <w:tabs>
          <w:tab w:val="left" w:pos="1134"/>
        </w:tabs>
        <w:spacing w:before="0" w:beforeAutospacing="0" w:after="0" w:afterAutospacing="0"/>
        <w:ind w:left="0" w:firstLine="709"/>
        <w:jc w:val="both"/>
        <w:rPr>
          <w:lang w:val="uk-UA"/>
        </w:rPr>
      </w:pPr>
      <w:r w:rsidRPr="00E36F2E">
        <w:rPr>
          <w:u w:val="single"/>
        </w:rPr>
        <w:t>Метод фокусованого групового інтерв'ю:</w:t>
      </w:r>
      <w:r w:rsidRPr="00E36F2E">
        <w:rPr>
          <w:rStyle w:val="apple-converted-space"/>
          <w:u w:val="single"/>
        </w:rPr>
        <w:t> </w:t>
      </w:r>
      <w:hyperlink r:id="rId10" w:history="1">
        <w:r w:rsidRPr="00E36F2E">
          <w:rPr>
            <w:rStyle w:val="af"/>
            <w:color w:val="auto"/>
          </w:rPr>
          <w:t>визначення</w:t>
        </w:r>
      </w:hyperlink>
      <w:r w:rsidRPr="00E36F2E">
        <w:rPr>
          <w:u w:val="single"/>
        </w:rPr>
        <w:t>, загальна характеристика.</w:t>
      </w:r>
      <w:r w:rsidRPr="00E36F2E">
        <w:rPr>
          <w:rStyle w:val="apple-converted-space"/>
          <w:u w:val="single"/>
        </w:rPr>
        <w:t> </w:t>
      </w:r>
      <w:r w:rsidRPr="00E36F2E">
        <w:rPr>
          <w:shd w:val="clear" w:color="auto" w:fill="FFFFFF"/>
        </w:rPr>
        <w:t>Перш ніж викладати вимоги, етапи та механізм проведення</w:t>
      </w:r>
      <w:r w:rsidRPr="00E36F2E">
        <w:rPr>
          <w:shd w:val="clear" w:color="auto" w:fill="FFFFFF"/>
          <w:lang w:val="uk-UA"/>
        </w:rPr>
        <w:t xml:space="preserve"> </w:t>
      </w:r>
      <w:hyperlink r:id="rId11" w:history="1">
        <w:r w:rsidRPr="00E36F2E">
          <w:rPr>
            <w:rStyle w:val="af"/>
            <w:color w:val="auto"/>
          </w:rPr>
          <w:t>фокус-групи</w:t>
        </w:r>
      </w:hyperlink>
      <w:r w:rsidRPr="00E36F2E">
        <w:rPr>
          <w:shd w:val="clear" w:color="auto" w:fill="FFFFFF"/>
        </w:rPr>
        <w:t>, дамо визначення цього методу. Наприклад, у соціолога І. Голдмана знаходимо таке розуміння</w:t>
      </w:r>
      <w:r w:rsidRPr="00E36F2E">
        <w:rPr>
          <w:rStyle w:val="apple-converted-space"/>
          <w:shd w:val="clear" w:color="auto" w:fill="FFFFFF"/>
        </w:rPr>
        <w:t> </w:t>
      </w:r>
      <w:r w:rsidRPr="00E36F2E">
        <w:rPr>
          <w:i/>
          <w:iCs/>
        </w:rPr>
        <w:t>групового глибинного фокусованого інтерв'ю</w:t>
      </w:r>
      <w:r w:rsidRPr="00E36F2E">
        <w:rPr>
          <w:shd w:val="clear" w:color="auto" w:fill="FFFFFF"/>
        </w:rPr>
        <w:t>: «Групове» означає кількість взаємодіючих людей, об'єднаних спільними інтересами; «глибинне» – пошук інформації, більш повної, ніж та, що буває на рівні міжособистісного спілкування; «інтерв'ю» – присутність модератора, що використовує групу як механізм одержання інформації; «фокусоване» – інтерв'ю, обмежене малою кількістю запитань. Р. Крюгер уважає, що «фокус-група – це співтовариство людей, об'єднаних у групи за будь-якими критеріями, у результаті чого під час групової дискусії продуцюються дані, що мають якісний характер».</w:t>
      </w:r>
      <w:r w:rsidRPr="00E36F2E">
        <w:rPr>
          <w:rStyle w:val="apple-converted-space"/>
          <w:shd w:val="clear" w:color="auto" w:fill="FFFFFF"/>
        </w:rPr>
        <w:t> </w:t>
      </w:r>
    </w:p>
    <w:p w:rsidR="00807065" w:rsidRPr="00E36F2E" w:rsidRDefault="008C365F" w:rsidP="00E36F2E">
      <w:pPr>
        <w:pStyle w:val="af0"/>
        <w:shd w:val="clear" w:color="auto" w:fill="FFFFFF"/>
        <w:tabs>
          <w:tab w:val="left" w:pos="1134"/>
        </w:tabs>
        <w:spacing w:before="0" w:beforeAutospacing="0" w:after="0" w:afterAutospacing="0"/>
        <w:ind w:firstLine="709"/>
        <w:jc w:val="both"/>
        <w:rPr>
          <w:shd w:val="clear" w:color="auto" w:fill="FFFFFF"/>
          <w:lang w:val="uk-UA"/>
        </w:rPr>
      </w:pPr>
      <w:r w:rsidRPr="00E36F2E">
        <w:rPr>
          <w:shd w:val="clear" w:color="auto" w:fill="FFFFFF"/>
        </w:rPr>
        <w:t>Найпопулярнішим якісним методом одержання соціологічної інформації є метод фокусованого групового інтерв'ю.</w:t>
      </w:r>
      <w:r w:rsidRPr="00E36F2E">
        <w:rPr>
          <w:rStyle w:val="apple-converted-space"/>
          <w:shd w:val="clear" w:color="auto" w:fill="FFFFFF"/>
        </w:rPr>
        <w:t> </w:t>
      </w:r>
      <w:r w:rsidRPr="00E36F2E">
        <w:rPr>
          <w:i/>
          <w:iCs/>
        </w:rPr>
        <w:t>Фокус-група</w:t>
      </w:r>
      <w:r w:rsidRPr="00E36F2E">
        <w:rPr>
          <w:rStyle w:val="apple-converted-space"/>
          <w:shd w:val="clear" w:color="auto" w:fill="FFFFFF"/>
        </w:rPr>
        <w:t> </w:t>
      </w:r>
      <w:r w:rsidRPr="00E36F2E">
        <w:rPr>
          <w:shd w:val="clear" w:color="auto" w:fill="FFFFFF"/>
        </w:rPr>
        <w:t xml:space="preserve">– це форма опитування, в основу якої покладено всебічне обговорення </w:t>
      </w:r>
      <w:r w:rsidRPr="00E36F2E">
        <w:rPr>
          <w:color w:val="000000"/>
          <w:shd w:val="clear" w:color="auto" w:fill="FFFFFF"/>
        </w:rPr>
        <w:t xml:space="preserve">проблеми з підібраною групою людей, яке проводиться модератором (ведучим) з метою встановлення якісних параметрів поведінки людей. Специфічною особливістю фокус-групи є групова взаємодія, що породжує реакцію на запитання модератора з боку учасників. Після запитання починається висловлення різних думок, що перетворюється в обговорення. Думки учасників можуть змінюватися протягом дискусії. Однак </w:t>
      </w:r>
      <w:r w:rsidRPr="00E36F2E">
        <w:rPr>
          <w:shd w:val="clear" w:color="auto" w:fill="FFFFFF"/>
        </w:rPr>
        <w:t>вироблення єдиної групової думки не є головним, важливі усі точки зору. Тому завдання модератора – створити комфортні умови для висловлення своєї думки кожним членом групи.</w:t>
      </w:r>
    </w:p>
    <w:p w:rsidR="00807065" w:rsidRPr="00E36F2E" w:rsidRDefault="008C365F" w:rsidP="00E36F2E">
      <w:pPr>
        <w:pStyle w:val="af0"/>
        <w:shd w:val="clear" w:color="auto" w:fill="FFFFFF"/>
        <w:tabs>
          <w:tab w:val="left" w:pos="1134"/>
        </w:tabs>
        <w:spacing w:before="0" w:beforeAutospacing="0" w:after="0" w:afterAutospacing="0"/>
        <w:ind w:firstLine="709"/>
        <w:jc w:val="both"/>
        <w:rPr>
          <w:rStyle w:val="apple-converted-space"/>
          <w:shd w:val="clear" w:color="auto" w:fill="FFFFFF"/>
          <w:lang w:val="uk-UA"/>
        </w:rPr>
      </w:pPr>
      <w:r w:rsidRPr="00E36F2E">
        <w:rPr>
          <w:shd w:val="clear" w:color="auto" w:fill="FFFFFF"/>
        </w:rPr>
        <w:t>Під час фокус-групи взаємодія з респондентами ведеться у формі вільної бесіди за спеціально розробленим сценарієм (гайдом). Учасників дискусій, яких відбирають за спеціально розробленою анкетою, де перелічені всі вимоги, пропонують як респондентів. Увага акцентується на суб'єктивному досвіді людей, що висловлюють своє розуміння, визначення і пояснення ситуації. Одержувані відповіді дозволяють перевірити гіпотези, а незаплановані відповіді породжують припущення, які потребують подальшої перевірки.</w:t>
      </w:r>
      <w:r w:rsidRPr="00E36F2E">
        <w:rPr>
          <w:rStyle w:val="apple-converted-space"/>
          <w:shd w:val="clear" w:color="auto" w:fill="FFFFFF"/>
        </w:rPr>
        <w:t> </w:t>
      </w:r>
    </w:p>
    <w:p w:rsidR="00807065" w:rsidRPr="00E36F2E" w:rsidRDefault="008C365F" w:rsidP="00E36F2E">
      <w:pPr>
        <w:pStyle w:val="af0"/>
        <w:shd w:val="clear" w:color="auto" w:fill="FFFFFF"/>
        <w:tabs>
          <w:tab w:val="left" w:pos="1134"/>
        </w:tabs>
        <w:spacing w:before="0" w:beforeAutospacing="0" w:after="0" w:afterAutospacing="0"/>
        <w:ind w:firstLine="709"/>
        <w:jc w:val="both"/>
        <w:rPr>
          <w:lang w:val="uk-UA"/>
        </w:rPr>
      </w:pPr>
      <w:r w:rsidRPr="00E36F2E">
        <w:t>Фокус-групи створюються в невимушеній обстановці. Групова дискусія сприяє активізації асоціативних зв'язків у свідомості учасників. Під час фокус-груп відбувається спілкування респондентів не тільки з модератором, але і один з одним, що є джерелом інформації, яка в індивідуальному інтерв'ю часто не може бути отримана.</w:t>
      </w:r>
    </w:p>
    <w:p w:rsidR="00807065" w:rsidRPr="00E36F2E" w:rsidRDefault="008C365F" w:rsidP="00E36F2E">
      <w:pPr>
        <w:pStyle w:val="af0"/>
        <w:shd w:val="clear" w:color="auto" w:fill="FFFFFF"/>
        <w:tabs>
          <w:tab w:val="left" w:pos="1134"/>
        </w:tabs>
        <w:spacing w:before="0" w:beforeAutospacing="0" w:after="0" w:afterAutospacing="0"/>
        <w:ind w:firstLine="709"/>
        <w:jc w:val="both"/>
        <w:rPr>
          <w:lang w:val="uk-UA"/>
        </w:rPr>
      </w:pPr>
      <w:r w:rsidRPr="00E36F2E">
        <w:t>При бажанні за бесідою можуть стежити також і представники компанії-клієнта, які розташовуються за однобічним</w:t>
      </w:r>
      <w:r w:rsidRPr="00E36F2E">
        <w:rPr>
          <w:rStyle w:val="apple-converted-space"/>
        </w:rPr>
        <w:t> </w:t>
      </w:r>
      <w:hyperlink r:id="rId12" w:history="1">
        <w:r w:rsidRPr="00E36F2E">
          <w:rPr>
            <w:rStyle w:val="af"/>
            <w:color w:val="auto"/>
          </w:rPr>
          <w:t>дзеркалом</w:t>
        </w:r>
      </w:hyperlink>
      <w:r w:rsidRPr="00E36F2E">
        <w:t>, щоб не бентежити учасників.</w:t>
      </w:r>
    </w:p>
    <w:p w:rsidR="00807065" w:rsidRPr="00E36F2E" w:rsidRDefault="008C365F" w:rsidP="00E36F2E">
      <w:pPr>
        <w:pStyle w:val="af0"/>
        <w:shd w:val="clear" w:color="auto" w:fill="FFFFFF"/>
        <w:tabs>
          <w:tab w:val="left" w:pos="1134"/>
        </w:tabs>
        <w:spacing w:before="0" w:beforeAutospacing="0" w:after="0" w:afterAutospacing="0"/>
        <w:ind w:firstLine="709"/>
        <w:jc w:val="both"/>
        <w:rPr>
          <w:rStyle w:val="apple-converted-space"/>
          <w:lang w:val="uk-UA"/>
        </w:rPr>
      </w:pPr>
      <w:r w:rsidRPr="00E36F2E">
        <w:t xml:space="preserve">Усі учасники групи одержують винагороду по закінченні дискусії. Фокус-група проводиться в спеціально обладнаному приміщенні. Хід обговорення фіксується на аудіо- або відеоплівку. Це необхідно для подальшого розшифрування висловлювань і фіксації невербальної поведінки (міміки, жестикуляції тощо) учасників фокус-групи. Отримані </w:t>
      </w:r>
      <w:r w:rsidRPr="00E36F2E">
        <w:lastRenderedPageBreak/>
        <w:t>стенограми є основою аналітичного звіту. При бажанні замовника йому надається можливість спостерігати за ходом фокус-групи з окремої кімнати і передавати модератору свої уточнення та побажання з приводу обговорюваних питань.</w:t>
      </w:r>
      <w:r w:rsidRPr="00E36F2E">
        <w:rPr>
          <w:rStyle w:val="apple-converted-space"/>
        </w:rPr>
        <w:t> </w:t>
      </w:r>
    </w:p>
    <w:p w:rsidR="00807065" w:rsidRPr="00E36F2E" w:rsidRDefault="008C365F" w:rsidP="00E36F2E">
      <w:pPr>
        <w:pStyle w:val="af0"/>
        <w:shd w:val="clear" w:color="auto" w:fill="FFFFFF"/>
        <w:tabs>
          <w:tab w:val="left" w:pos="1134"/>
        </w:tabs>
        <w:spacing w:before="0" w:beforeAutospacing="0" w:after="0" w:afterAutospacing="0"/>
        <w:ind w:firstLine="709"/>
        <w:jc w:val="both"/>
        <w:rPr>
          <w:rStyle w:val="apple-converted-space"/>
          <w:shd w:val="clear" w:color="auto" w:fill="FFFFFF"/>
          <w:lang w:val="uk-UA"/>
        </w:rPr>
      </w:pPr>
      <w:r w:rsidRPr="00E36F2E">
        <w:rPr>
          <w:shd w:val="clear" w:color="auto" w:fill="FFFFFF"/>
          <w:lang w:val="uk-UA"/>
        </w:rPr>
        <w:t xml:space="preserve">Успішність роботи фокус-групи багато в чому залежить від ефективності діяльності ведучого (або модератора), який на основі глибокого розуміння цілей і завдань дискусії без прямого втручання керує її проведенням. </w:t>
      </w:r>
      <w:r w:rsidRPr="00E36F2E">
        <w:rPr>
          <w:shd w:val="clear" w:color="auto" w:fill="FFFFFF"/>
        </w:rPr>
        <w:t>Модератор має бути комунікабельною людиною, виявляти глибокий інтерес до позицій і коментарів учасників групи.</w:t>
      </w:r>
      <w:r w:rsidRPr="00E36F2E">
        <w:rPr>
          <w:rStyle w:val="apple-converted-space"/>
          <w:shd w:val="clear" w:color="auto" w:fill="FFFFFF"/>
        </w:rPr>
        <w:t> </w:t>
      </w:r>
    </w:p>
    <w:p w:rsidR="007B0151" w:rsidRPr="00E36F2E" w:rsidRDefault="008C365F" w:rsidP="00E36F2E">
      <w:pPr>
        <w:pStyle w:val="af0"/>
        <w:shd w:val="clear" w:color="auto" w:fill="FFFFFF"/>
        <w:tabs>
          <w:tab w:val="left" w:pos="1134"/>
        </w:tabs>
        <w:spacing w:before="0" w:beforeAutospacing="0" w:after="0" w:afterAutospacing="0"/>
        <w:ind w:firstLine="709"/>
        <w:jc w:val="both"/>
        <w:rPr>
          <w:lang w:val="uk-UA"/>
        </w:rPr>
      </w:pPr>
      <w:r w:rsidRPr="00E36F2E">
        <w:rPr>
          <w:b/>
          <w:bCs/>
        </w:rPr>
        <w:t>Кількість фокус-груп і склад їх учасників</w:t>
      </w:r>
      <w:r w:rsidRPr="00E36F2E">
        <w:t>.</w:t>
      </w:r>
      <w:r w:rsidRPr="00E36F2E">
        <w:rPr>
          <w:rStyle w:val="apple-converted-space"/>
        </w:rPr>
        <w:t> </w:t>
      </w:r>
      <w:r w:rsidRPr="00E36F2E">
        <w:rPr>
          <w:shd w:val="clear" w:color="auto" w:fill="FFFFFF"/>
        </w:rPr>
        <w:t>Для одержання надійних і валідних даних у дослідженні необхідно провести кілька фокус-груп. Їх кількість залежить від того, чи мають значення для проекту стать, вік, класова і національна належність респондентів тощо. Досвід застосування методу показує, що для вивчення однієї проблеми потрібно проводити 2 - 6 дискусій. В одній фокус-групі беруть участь 6 - 8 чоловік. При цьому кількість людей у проекті в цілому залежно від кількості учасників у кожній фокус-групі може бути від 12 до 100. Оптимальна чисельність фокус-групи – від 8 до 12 чоловік. При меншій кількості учасників не створюється необхідного динамізму для продуктивної роботи, і ведучому доводиться додавати багато зусиль для активізації групи. При чисельності групи, що перевищує 12 чоловік, важко розпочати продуктивну дискусію – група при цьому може розбитися на підгрупи, в яких можуть вестися розмови на відверті теми, а у самій дискусії – брати участь тільки кілька чоловік. На жаль, заздалегідь важко визначити склад групи. Наприклад, виявляють бажання взяти участь у дискусії 12 чоловік, а фактично присутні тільки 6</w:t>
      </w:r>
      <w:r w:rsidRPr="00E36F2E">
        <w:rPr>
          <w:shd w:val="clear" w:color="auto" w:fill="FFFFFF"/>
          <w:lang w:val="uk-UA"/>
        </w:rPr>
        <w:t>.</w:t>
      </w:r>
    </w:p>
    <w:p w:rsidR="008C365F" w:rsidRPr="00E36F2E" w:rsidRDefault="008C365F" w:rsidP="00E36F2E">
      <w:pPr>
        <w:pStyle w:val="af0"/>
        <w:shd w:val="clear" w:color="auto" w:fill="FFFFFF"/>
        <w:spacing w:before="0" w:beforeAutospacing="0" w:after="0" w:afterAutospacing="0"/>
        <w:ind w:left="142" w:firstLine="709"/>
        <w:jc w:val="both"/>
        <w:rPr>
          <w:color w:val="000000"/>
          <w:shd w:val="clear" w:color="auto" w:fill="FFFFFF"/>
          <w:lang w:val="uk-UA"/>
        </w:rPr>
      </w:pPr>
      <w:r w:rsidRPr="00E36F2E">
        <w:rPr>
          <w:shd w:val="clear" w:color="auto" w:fill="FFFFFF"/>
        </w:rPr>
        <w:t>Що стосується складу</w:t>
      </w:r>
      <w:r w:rsidRPr="00E36F2E">
        <w:rPr>
          <w:color w:val="000000"/>
          <w:shd w:val="clear" w:color="auto" w:fill="FFFFFF"/>
        </w:rPr>
        <w:t xml:space="preserve"> групи, то рекомендується її формувати виходячи із принципу гомогенності складу учасників (за віком, видом діяльності, родинним станом тощо). У цьому випадку створюються кращі умови для невимушеної дискусії</w:t>
      </w:r>
      <w:r w:rsidRPr="00E36F2E">
        <w:rPr>
          <w:color w:val="000000"/>
          <w:shd w:val="clear" w:color="auto" w:fill="FFFFFF"/>
          <w:lang w:val="uk-UA"/>
        </w:rPr>
        <w:t>.</w:t>
      </w:r>
    </w:p>
    <w:p w:rsidR="00807065" w:rsidRPr="00E36F2E" w:rsidRDefault="008C365F" w:rsidP="00E36F2E">
      <w:pPr>
        <w:tabs>
          <w:tab w:val="left" w:pos="1701"/>
        </w:tabs>
        <w:spacing w:after="0" w:line="240" w:lineRule="auto"/>
        <w:ind w:firstLine="851"/>
        <w:jc w:val="both"/>
        <w:rPr>
          <w:rStyle w:val="apple-converted-space"/>
          <w:rFonts w:ascii="Times New Roman" w:hAnsi="Times New Roman" w:cs="Times New Roman"/>
          <w:color w:val="000000"/>
          <w:sz w:val="24"/>
          <w:szCs w:val="24"/>
          <w:shd w:val="clear" w:color="auto" w:fill="FFFFFF"/>
        </w:rPr>
      </w:pPr>
      <w:r w:rsidRPr="00E36F2E">
        <w:rPr>
          <w:rFonts w:ascii="Times New Roman" w:hAnsi="Times New Roman" w:cs="Times New Roman"/>
          <w:color w:val="000000"/>
          <w:sz w:val="24"/>
          <w:szCs w:val="24"/>
          <w:shd w:val="clear" w:color="auto" w:fill="FFFFFF"/>
        </w:rPr>
        <w:t>Переваги та недоліки використання фокус-груп.</w:t>
      </w:r>
      <w:r w:rsidRPr="00E36F2E">
        <w:rPr>
          <w:rStyle w:val="apple-converted-space"/>
          <w:rFonts w:ascii="Times New Roman" w:hAnsi="Times New Roman" w:cs="Times New Roman"/>
          <w:color w:val="000000"/>
          <w:sz w:val="24"/>
          <w:szCs w:val="24"/>
          <w:shd w:val="clear" w:color="auto" w:fill="FFFFFF"/>
        </w:rPr>
        <w:t> </w:t>
      </w:r>
    </w:p>
    <w:p w:rsidR="008C365F" w:rsidRPr="00E36F2E" w:rsidRDefault="008C365F" w:rsidP="00E36F2E">
      <w:pPr>
        <w:tabs>
          <w:tab w:val="left" w:pos="1701"/>
        </w:tabs>
        <w:spacing w:after="0" w:line="240" w:lineRule="auto"/>
        <w:ind w:firstLine="851"/>
        <w:jc w:val="both"/>
        <w:rPr>
          <w:rFonts w:ascii="Times New Roman" w:hAnsi="Times New Roman" w:cs="Times New Roman"/>
          <w:b/>
          <w:sz w:val="24"/>
          <w:szCs w:val="24"/>
        </w:rPr>
      </w:pPr>
      <w:r w:rsidRPr="00E36F2E">
        <w:rPr>
          <w:rFonts w:ascii="Times New Roman" w:hAnsi="Times New Roman" w:cs="Times New Roman"/>
          <w:b/>
          <w:sz w:val="24"/>
          <w:szCs w:val="24"/>
        </w:rPr>
        <w:t>Переваги методики фокус-групи:</w:t>
      </w:r>
    </w:p>
    <w:p w:rsidR="008C365F" w:rsidRPr="00E36F2E" w:rsidRDefault="008C365F" w:rsidP="00E36F2E">
      <w:pPr>
        <w:numPr>
          <w:ilvl w:val="0"/>
          <w:numId w:val="59"/>
        </w:numPr>
        <w:tabs>
          <w:tab w:val="left" w:pos="1701"/>
        </w:tabs>
        <w:spacing w:after="0" w:line="240" w:lineRule="auto"/>
        <w:ind w:firstLine="851"/>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психологічна атмосфера групових дискусій на емоційному рівні провокує учасників до відкритого висловлення суджень;</w:t>
      </w:r>
      <w:r w:rsidRPr="00E36F2E">
        <w:rPr>
          <w:rStyle w:val="apple-converted-space"/>
          <w:rFonts w:ascii="Times New Roman" w:hAnsi="Times New Roman" w:cs="Times New Roman"/>
          <w:color w:val="000000"/>
          <w:sz w:val="24"/>
          <w:szCs w:val="24"/>
        </w:rPr>
        <w:t> </w:t>
      </w:r>
    </w:p>
    <w:p w:rsidR="008C365F" w:rsidRPr="00E36F2E" w:rsidRDefault="008C365F" w:rsidP="00E36F2E">
      <w:pPr>
        <w:numPr>
          <w:ilvl w:val="0"/>
          <w:numId w:val="59"/>
        </w:numPr>
        <w:tabs>
          <w:tab w:val="left" w:pos="1701"/>
        </w:tabs>
        <w:spacing w:after="0" w:line="240" w:lineRule="auto"/>
        <w:ind w:firstLine="851"/>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групові процеси стимулюють свіжі ідеї та думки;</w:t>
      </w:r>
      <w:r w:rsidRPr="00E36F2E">
        <w:rPr>
          <w:rStyle w:val="apple-converted-space"/>
          <w:rFonts w:ascii="Times New Roman" w:hAnsi="Times New Roman" w:cs="Times New Roman"/>
          <w:color w:val="000000"/>
          <w:sz w:val="24"/>
          <w:szCs w:val="24"/>
        </w:rPr>
        <w:t> </w:t>
      </w:r>
    </w:p>
    <w:p w:rsidR="008C365F" w:rsidRPr="00E36F2E" w:rsidRDefault="008C365F" w:rsidP="00E36F2E">
      <w:pPr>
        <w:numPr>
          <w:ilvl w:val="0"/>
          <w:numId w:val="59"/>
        </w:numPr>
        <w:tabs>
          <w:tab w:val="left" w:pos="1701"/>
        </w:tabs>
        <w:spacing w:after="0" w:line="240" w:lineRule="auto"/>
        <w:ind w:firstLine="851"/>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реакції та відповіді респондентів мають спонтанний характер.</w:t>
      </w:r>
    </w:p>
    <w:p w:rsidR="008C365F" w:rsidRPr="00E36F2E" w:rsidRDefault="008C365F" w:rsidP="00E36F2E">
      <w:pPr>
        <w:tabs>
          <w:tab w:val="left" w:pos="1701"/>
        </w:tabs>
        <w:spacing w:after="0" w:line="240" w:lineRule="auto"/>
        <w:ind w:firstLine="851"/>
        <w:jc w:val="both"/>
        <w:rPr>
          <w:rFonts w:ascii="Times New Roman" w:hAnsi="Times New Roman" w:cs="Times New Roman"/>
          <w:sz w:val="24"/>
          <w:szCs w:val="24"/>
        </w:rPr>
      </w:pPr>
      <w:r w:rsidRPr="00E36F2E">
        <w:rPr>
          <w:rFonts w:ascii="Times New Roman" w:hAnsi="Times New Roman" w:cs="Times New Roman"/>
          <w:b/>
          <w:sz w:val="24"/>
          <w:szCs w:val="24"/>
        </w:rPr>
        <w:t>Недоліки методики фокус-групи</w:t>
      </w:r>
      <w:r w:rsidRPr="00E36F2E">
        <w:rPr>
          <w:rFonts w:ascii="Times New Roman" w:hAnsi="Times New Roman" w:cs="Times New Roman"/>
          <w:sz w:val="24"/>
          <w:szCs w:val="24"/>
        </w:rPr>
        <w:t>:</w:t>
      </w:r>
    </w:p>
    <w:p w:rsidR="008C365F" w:rsidRPr="00E36F2E" w:rsidRDefault="008C365F" w:rsidP="00E36F2E">
      <w:pPr>
        <w:numPr>
          <w:ilvl w:val="0"/>
          <w:numId w:val="60"/>
        </w:numPr>
        <w:tabs>
          <w:tab w:val="left" w:pos="1701"/>
        </w:tabs>
        <w:spacing w:after="0" w:line="240" w:lineRule="auto"/>
        <w:ind w:firstLine="851"/>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коли предмет обговорення сугубо інтимний (використання контрацептивів, особиста гігієна) або стосується фінансового становища (страхування, банківські послуги, питання особистого добробуту);</w:t>
      </w:r>
      <w:r w:rsidRPr="00E36F2E">
        <w:rPr>
          <w:rStyle w:val="apple-converted-space"/>
          <w:rFonts w:ascii="Times New Roman" w:hAnsi="Times New Roman" w:cs="Times New Roman"/>
          <w:color w:val="000000"/>
          <w:sz w:val="24"/>
          <w:szCs w:val="24"/>
        </w:rPr>
        <w:t> </w:t>
      </w:r>
    </w:p>
    <w:p w:rsidR="008C365F" w:rsidRPr="00E36F2E" w:rsidRDefault="008C365F" w:rsidP="00E36F2E">
      <w:pPr>
        <w:numPr>
          <w:ilvl w:val="0"/>
          <w:numId w:val="60"/>
        </w:numPr>
        <w:tabs>
          <w:tab w:val="left" w:pos="1701"/>
        </w:tabs>
        <w:spacing w:after="0" w:line="240" w:lineRule="auto"/>
        <w:ind w:firstLine="851"/>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якщо предмет дослідження пов'язаний з дією домінуючих у суспільстві соціальних норм (штучне вигодовування, навчання дітей навичкам дорожньої безпеки);</w:t>
      </w:r>
      <w:r w:rsidRPr="00E36F2E">
        <w:rPr>
          <w:rStyle w:val="apple-converted-space"/>
          <w:rFonts w:ascii="Times New Roman" w:hAnsi="Times New Roman" w:cs="Times New Roman"/>
          <w:color w:val="000000"/>
          <w:sz w:val="24"/>
          <w:szCs w:val="24"/>
        </w:rPr>
        <w:t> </w:t>
      </w:r>
    </w:p>
    <w:p w:rsidR="008C365F" w:rsidRPr="00E36F2E" w:rsidRDefault="008C365F" w:rsidP="00E36F2E">
      <w:pPr>
        <w:numPr>
          <w:ilvl w:val="0"/>
          <w:numId w:val="60"/>
        </w:numPr>
        <w:tabs>
          <w:tab w:val="left" w:pos="1701"/>
        </w:tabs>
        <w:spacing w:after="0" w:line="240" w:lineRule="auto"/>
        <w:ind w:firstLine="851"/>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у випадку, коли є інтерес до персональної історії життя або необхідне детальне розуміння певного процесу (купівля машини, ухвалення рішення про місце проведення відпочинку);</w:t>
      </w:r>
      <w:r w:rsidRPr="00E36F2E">
        <w:rPr>
          <w:rStyle w:val="apple-converted-space"/>
          <w:rFonts w:ascii="Times New Roman" w:hAnsi="Times New Roman" w:cs="Times New Roman"/>
          <w:color w:val="000000"/>
          <w:sz w:val="24"/>
          <w:szCs w:val="24"/>
        </w:rPr>
        <w:t> </w:t>
      </w:r>
    </w:p>
    <w:p w:rsidR="008C365F" w:rsidRPr="00E36F2E" w:rsidRDefault="008C365F" w:rsidP="00E36F2E">
      <w:pPr>
        <w:numPr>
          <w:ilvl w:val="0"/>
          <w:numId w:val="60"/>
        </w:numPr>
        <w:tabs>
          <w:tab w:val="left" w:pos="1701"/>
        </w:tabs>
        <w:spacing w:after="0" w:line="240" w:lineRule="auto"/>
        <w:ind w:firstLine="851"/>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коли персональні думки настільки варіюються, що порушується гомогенність групи, і одержати корисну інформацію практично неможливо (музика, мода);</w:t>
      </w:r>
    </w:p>
    <w:p w:rsidR="008C365F" w:rsidRPr="00E36F2E" w:rsidRDefault="008C365F" w:rsidP="00E36F2E">
      <w:pPr>
        <w:numPr>
          <w:ilvl w:val="0"/>
          <w:numId w:val="60"/>
        </w:numPr>
        <w:tabs>
          <w:tab w:val="left" w:pos="1701"/>
        </w:tabs>
        <w:spacing w:after="0" w:line="240" w:lineRule="auto"/>
        <w:ind w:firstLine="851"/>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коли необхідно досягти розуміння комплексних соціально-психологічних аспектів (роль жінок, ставлення до роботи, значення материнства);</w:t>
      </w:r>
      <w:r w:rsidRPr="00E36F2E">
        <w:rPr>
          <w:rStyle w:val="apple-converted-space"/>
          <w:rFonts w:ascii="Times New Roman" w:hAnsi="Times New Roman" w:cs="Times New Roman"/>
          <w:color w:val="000000"/>
          <w:sz w:val="24"/>
          <w:szCs w:val="24"/>
        </w:rPr>
        <w:t> </w:t>
      </w:r>
    </w:p>
    <w:p w:rsidR="008C365F" w:rsidRPr="00E36F2E" w:rsidRDefault="008C365F" w:rsidP="00E36F2E">
      <w:pPr>
        <w:numPr>
          <w:ilvl w:val="0"/>
          <w:numId w:val="60"/>
        </w:numPr>
        <w:tabs>
          <w:tab w:val="left" w:pos="1701"/>
        </w:tabs>
        <w:spacing w:after="0" w:line="240" w:lineRule="auto"/>
        <w:ind w:firstLine="851"/>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у випадку, коли цільова група - це люди, яких з тих або інших причин важко зібрати в одному місці в один і той же час;</w:t>
      </w:r>
      <w:r w:rsidRPr="00E36F2E">
        <w:rPr>
          <w:rStyle w:val="apple-converted-space"/>
          <w:rFonts w:ascii="Times New Roman" w:hAnsi="Times New Roman" w:cs="Times New Roman"/>
          <w:color w:val="000000"/>
          <w:sz w:val="24"/>
          <w:szCs w:val="24"/>
        </w:rPr>
        <w:t> </w:t>
      </w:r>
    </w:p>
    <w:p w:rsidR="008C365F" w:rsidRPr="00E36F2E" w:rsidRDefault="008C365F" w:rsidP="00E36F2E">
      <w:pPr>
        <w:numPr>
          <w:ilvl w:val="0"/>
          <w:numId w:val="60"/>
        </w:numPr>
        <w:tabs>
          <w:tab w:val="left" w:pos="1701"/>
        </w:tabs>
        <w:spacing w:after="0" w:line="240" w:lineRule="auto"/>
        <w:ind w:firstLine="851"/>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коли досліджувана категорія продуктів припускає наявність груп споживачів, що значно розрізняються знаннями стосовно продукту та своїм ставленням до нього.</w:t>
      </w:r>
    </w:p>
    <w:p w:rsidR="008C365F" w:rsidRPr="00E36F2E" w:rsidRDefault="008C365F" w:rsidP="00E36F2E">
      <w:pPr>
        <w:tabs>
          <w:tab w:val="left" w:pos="1701"/>
        </w:tabs>
        <w:spacing w:after="0" w:line="240" w:lineRule="auto"/>
        <w:ind w:firstLine="851"/>
        <w:jc w:val="both"/>
        <w:rPr>
          <w:rFonts w:ascii="Times New Roman" w:hAnsi="Times New Roman" w:cs="Times New Roman"/>
          <w:sz w:val="24"/>
          <w:szCs w:val="24"/>
        </w:rPr>
      </w:pPr>
      <w:r w:rsidRPr="00E36F2E">
        <w:rPr>
          <w:rFonts w:ascii="Times New Roman" w:hAnsi="Times New Roman" w:cs="Times New Roman"/>
          <w:b/>
          <w:bCs/>
          <w:color w:val="000000"/>
          <w:sz w:val="24"/>
          <w:szCs w:val="24"/>
        </w:rPr>
        <w:t>Головні методики моделювання фокус-груп:</w:t>
      </w:r>
    </w:p>
    <w:p w:rsidR="008C365F" w:rsidRPr="00E36F2E" w:rsidRDefault="008C365F" w:rsidP="00E36F2E">
      <w:pPr>
        <w:numPr>
          <w:ilvl w:val="0"/>
          <w:numId w:val="61"/>
        </w:numPr>
        <w:tabs>
          <w:tab w:val="left" w:pos="1701"/>
        </w:tabs>
        <w:spacing w:after="0" w:line="240" w:lineRule="auto"/>
        <w:ind w:firstLine="851"/>
        <w:jc w:val="both"/>
        <w:rPr>
          <w:rFonts w:ascii="Times New Roman" w:hAnsi="Times New Roman" w:cs="Times New Roman"/>
          <w:color w:val="000000"/>
          <w:sz w:val="24"/>
          <w:szCs w:val="24"/>
        </w:rPr>
      </w:pPr>
      <w:r w:rsidRPr="00E36F2E">
        <w:rPr>
          <w:rFonts w:ascii="Times New Roman" w:hAnsi="Times New Roman" w:cs="Times New Roman"/>
          <w:i/>
          <w:iCs/>
          <w:color w:val="000000"/>
          <w:sz w:val="24"/>
          <w:szCs w:val="24"/>
        </w:rPr>
        <w:lastRenderedPageBreak/>
        <w:t>Групи конфлікту</w:t>
      </w:r>
      <w:r w:rsidRPr="00E36F2E">
        <w:rPr>
          <w:rFonts w:ascii="Times New Roman" w:hAnsi="Times New Roman" w:cs="Times New Roman"/>
          <w:color w:val="000000"/>
          <w:sz w:val="24"/>
          <w:szCs w:val="24"/>
        </w:rPr>
        <w:t>. Корисні для зіставлення різних стилів життя.</w:t>
      </w:r>
      <w:r w:rsidRPr="00E36F2E">
        <w:rPr>
          <w:rStyle w:val="apple-converted-space"/>
          <w:rFonts w:ascii="Times New Roman" w:hAnsi="Times New Roman" w:cs="Times New Roman"/>
          <w:color w:val="000000"/>
          <w:sz w:val="24"/>
          <w:szCs w:val="24"/>
        </w:rPr>
        <w:t> </w:t>
      </w:r>
    </w:p>
    <w:p w:rsidR="008C365F" w:rsidRPr="00E36F2E" w:rsidRDefault="008C365F" w:rsidP="00E36F2E">
      <w:pPr>
        <w:numPr>
          <w:ilvl w:val="0"/>
          <w:numId w:val="61"/>
        </w:numPr>
        <w:tabs>
          <w:tab w:val="left" w:pos="1701"/>
        </w:tabs>
        <w:spacing w:after="0" w:line="240" w:lineRule="auto"/>
        <w:ind w:firstLine="851"/>
        <w:jc w:val="both"/>
        <w:rPr>
          <w:rFonts w:ascii="Times New Roman" w:hAnsi="Times New Roman" w:cs="Times New Roman"/>
          <w:color w:val="000000"/>
          <w:sz w:val="24"/>
          <w:szCs w:val="24"/>
        </w:rPr>
      </w:pPr>
      <w:r w:rsidRPr="00E36F2E">
        <w:rPr>
          <w:rFonts w:ascii="Times New Roman" w:hAnsi="Times New Roman" w:cs="Times New Roman"/>
          <w:i/>
          <w:iCs/>
          <w:color w:val="000000"/>
          <w:sz w:val="24"/>
          <w:szCs w:val="24"/>
        </w:rPr>
        <w:t>Десантні групи</w:t>
      </w:r>
      <w:r w:rsidRPr="00E36F2E">
        <w:rPr>
          <w:rFonts w:ascii="Times New Roman" w:hAnsi="Times New Roman" w:cs="Times New Roman"/>
          <w:color w:val="000000"/>
          <w:sz w:val="24"/>
          <w:szCs w:val="24"/>
        </w:rPr>
        <w:t>. На відміну від інших ці фокус-групи проводяться в реальній обстановці (магазин, ресторан, клуб, банк тощо).</w:t>
      </w:r>
      <w:r w:rsidRPr="00E36F2E">
        <w:rPr>
          <w:rStyle w:val="apple-converted-space"/>
          <w:rFonts w:ascii="Times New Roman" w:hAnsi="Times New Roman" w:cs="Times New Roman"/>
          <w:color w:val="000000"/>
          <w:sz w:val="24"/>
          <w:szCs w:val="24"/>
        </w:rPr>
        <w:t> </w:t>
      </w:r>
    </w:p>
    <w:p w:rsidR="008C365F" w:rsidRPr="00E36F2E" w:rsidRDefault="008C365F" w:rsidP="00E36F2E">
      <w:pPr>
        <w:numPr>
          <w:ilvl w:val="0"/>
          <w:numId w:val="61"/>
        </w:numPr>
        <w:tabs>
          <w:tab w:val="left" w:pos="1701"/>
        </w:tabs>
        <w:spacing w:after="0" w:line="240" w:lineRule="auto"/>
        <w:ind w:firstLine="851"/>
        <w:jc w:val="both"/>
        <w:rPr>
          <w:rFonts w:ascii="Times New Roman" w:hAnsi="Times New Roman" w:cs="Times New Roman"/>
          <w:color w:val="000000"/>
          <w:sz w:val="24"/>
          <w:szCs w:val="24"/>
        </w:rPr>
      </w:pPr>
      <w:r w:rsidRPr="00E36F2E">
        <w:rPr>
          <w:rFonts w:ascii="Times New Roman" w:hAnsi="Times New Roman" w:cs="Times New Roman"/>
          <w:i/>
          <w:iCs/>
          <w:color w:val="000000"/>
          <w:sz w:val="24"/>
          <w:szCs w:val="24"/>
        </w:rPr>
        <w:t>Модифікація поведінки</w:t>
      </w:r>
      <w:r w:rsidRPr="00E36F2E">
        <w:rPr>
          <w:rFonts w:ascii="Times New Roman" w:hAnsi="Times New Roman" w:cs="Times New Roman"/>
          <w:color w:val="000000"/>
          <w:sz w:val="24"/>
          <w:szCs w:val="24"/>
        </w:rPr>
        <w:t>. Цей метод використовується для з'ясування значущості товарів і послуг у повсякденному житті споживача.</w:t>
      </w:r>
      <w:r w:rsidRPr="00E36F2E">
        <w:rPr>
          <w:rStyle w:val="apple-converted-space"/>
          <w:rFonts w:ascii="Times New Roman" w:hAnsi="Times New Roman" w:cs="Times New Roman"/>
          <w:color w:val="000000"/>
          <w:sz w:val="24"/>
          <w:szCs w:val="24"/>
        </w:rPr>
        <w:t> </w:t>
      </w:r>
    </w:p>
    <w:p w:rsidR="008C365F" w:rsidRPr="00E36F2E" w:rsidRDefault="008C365F" w:rsidP="00E36F2E">
      <w:pPr>
        <w:numPr>
          <w:ilvl w:val="0"/>
          <w:numId w:val="61"/>
        </w:numPr>
        <w:tabs>
          <w:tab w:val="left" w:pos="1701"/>
        </w:tabs>
        <w:spacing w:after="0" w:line="240" w:lineRule="auto"/>
        <w:ind w:firstLine="851"/>
        <w:jc w:val="both"/>
        <w:rPr>
          <w:rFonts w:ascii="Times New Roman" w:hAnsi="Times New Roman" w:cs="Times New Roman"/>
          <w:color w:val="000000"/>
          <w:sz w:val="24"/>
          <w:szCs w:val="24"/>
        </w:rPr>
      </w:pPr>
      <w:r w:rsidRPr="00E36F2E">
        <w:rPr>
          <w:rFonts w:ascii="Times New Roman" w:hAnsi="Times New Roman" w:cs="Times New Roman"/>
          <w:i/>
          <w:iCs/>
          <w:color w:val="000000"/>
          <w:sz w:val="24"/>
          <w:szCs w:val="24"/>
        </w:rPr>
        <w:t>Адаптаційні групи</w:t>
      </w:r>
      <w:r w:rsidRPr="00E36F2E">
        <w:rPr>
          <w:rFonts w:ascii="Times New Roman" w:hAnsi="Times New Roman" w:cs="Times New Roman"/>
          <w:color w:val="000000"/>
          <w:sz w:val="24"/>
          <w:szCs w:val="24"/>
        </w:rPr>
        <w:t>. Їх мета</w:t>
      </w:r>
      <w:r w:rsidRPr="00E36F2E">
        <w:rPr>
          <w:rStyle w:val="apple-converted-space"/>
          <w:rFonts w:ascii="Times New Roman" w:hAnsi="Times New Roman" w:cs="Times New Roman"/>
          <w:color w:val="000000"/>
          <w:sz w:val="24"/>
          <w:szCs w:val="24"/>
        </w:rPr>
        <w:t> </w:t>
      </w:r>
      <w:r w:rsidRPr="00E36F2E">
        <w:rPr>
          <w:rFonts w:ascii="Times New Roman" w:hAnsi="Times New Roman" w:cs="Times New Roman"/>
          <w:i/>
          <w:iCs/>
          <w:color w:val="000000"/>
          <w:sz w:val="24"/>
          <w:szCs w:val="24"/>
        </w:rPr>
        <w:t>–</w:t>
      </w:r>
      <w:r w:rsidRPr="00E36F2E">
        <w:rPr>
          <w:rStyle w:val="apple-converted-space"/>
          <w:rFonts w:ascii="Times New Roman" w:hAnsi="Times New Roman" w:cs="Times New Roman"/>
          <w:color w:val="000000"/>
          <w:sz w:val="24"/>
          <w:szCs w:val="24"/>
        </w:rPr>
        <w:t> </w:t>
      </w:r>
      <w:r w:rsidRPr="00E36F2E">
        <w:rPr>
          <w:rFonts w:ascii="Times New Roman" w:hAnsi="Times New Roman" w:cs="Times New Roman"/>
          <w:color w:val="000000"/>
          <w:sz w:val="24"/>
          <w:szCs w:val="24"/>
        </w:rPr>
        <w:t>визначення товарної цінності продуктів під час аналізу факторів престижного споживання.</w:t>
      </w:r>
      <w:r w:rsidRPr="00E36F2E">
        <w:rPr>
          <w:rStyle w:val="apple-converted-space"/>
          <w:rFonts w:ascii="Times New Roman" w:hAnsi="Times New Roman" w:cs="Times New Roman"/>
          <w:color w:val="000000"/>
          <w:sz w:val="24"/>
          <w:szCs w:val="24"/>
        </w:rPr>
        <w:t> </w:t>
      </w:r>
    </w:p>
    <w:p w:rsidR="008C365F" w:rsidRPr="00E36F2E" w:rsidRDefault="008C365F" w:rsidP="00E36F2E">
      <w:pPr>
        <w:numPr>
          <w:ilvl w:val="0"/>
          <w:numId w:val="61"/>
        </w:numPr>
        <w:tabs>
          <w:tab w:val="left" w:pos="1701"/>
        </w:tabs>
        <w:spacing w:after="0" w:line="240" w:lineRule="auto"/>
        <w:ind w:firstLine="851"/>
        <w:jc w:val="both"/>
        <w:rPr>
          <w:rFonts w:ascii="Times New Roman" w:hAnsi="Times New Roman" w:cs="Times New Roman"/>
          <w:color w:val="000000"/>
          <w:sz w:val="24"/>
          <w:szCs w:val="24"/>
        </w:rPr>
      </w:pPr>
      <w:r w:rsidRPr="00E36F2E">
        <w:rPr>
          <w:rFonts w:ascii="Times New Roman" w:hAnsi="Times New Roman" w:cs="Times New Roman"/>
          <w:i/>
          <w:iCs/>
          <w:color w:val="000000"/>
          <w:sz w:val="24"/>
          <w:szCs w:val="24"/>
        </w:rPr>
        <w:t>Мозковий штурм</w:t>
      </w:r>
      <w:r w:rsidRPr="00E36F2E">
        <w:rPr>
          <w:rFonts w:ascii="Times New Roman" w:hAnsi="Times New Roman" w:cs="Times New Roman"/>
          <w:color w:val="000000"/>
          <w:sz w:val="24"/>
          <w:szCs w:val="24"/>
        </w:rPr>
        <w:t>. Продукування нових ідей.</w:t>
      </w:r>
      <w:r w:rsidRPr="00E36F2E">
        <w:rPr>
          <w:rStyle w:val="apple-converted-space"/>
          <w:rFonts w:ascii="Times New Roman" w:hAnsi="Times New Roman" w:cs="Times New Roman"/>
          <w:color w:val="000000"/>
          <w:sz w:val="24"/>
          <w:szCs w:val="24"/>
        </w:rPr>
        <w:t> </w:t>
      </w:r>
    </w:p>
    <w:p w:rsidR="008C365F" w:rsidRPr="00E36F2E" w:rsidRDefault="008C365F" w:rsidP="00E36F2E">
      <w:pPr>
        <w:numPr>
          <w:ilvl w:val="0"/>
          <w:numId w:val="61"/>
        </w:numPr>
        <w:tabs>
          <w:tab w:val="left" w:pos="1701"/>
        </w:tabs>
        <w:spacing w:after="0" w:line="240" w:lineRule="auto"/>
        <w:ind w:firstLine="851"/>
        <w:jc w:val="both"/>
        <w:rPr>
          <w:rFonts w:ascii="Times New Roman" w:hAnsi="Times New Roman" w:cs="Times New Roman"/>
          <w:color w:val="000000"/>
          <w:sz w:val="24"/>
          <w:szCs w:val="24"/>
        </w:rPr>
      </w:pPr>
      <w:r w:rsidRPr="00E36F2E">
        <w:rPr>
          <w:rFonts w:ascii="Times New Roman" w:hAnsi="Times New Roman" w:cs="Times New Roman"/>
          <w:i/>
          <w:iCs/>
          <w:color w:val="000000"/>
          <w:sz w:val="24"/>
          <w:szCs w:val="24"/>
        </w:rPr>
        <w:t>Дельфі</w:t>
      </w:r>
      <w:r w:rsidRPr="00E36F2E">
        <w:rPr>
          <w:rFonts w:ascii="Times New Roman" w:hAnsi="Times New Roman" w:cs="Times New Roman"/>
          <w:color w:val="000000"/>
          <w:sz w:val="24"/>
          <w:szCs w:val="24"/>
        </w:rPr>
        <w:t>. Висування гіпотез про майбутнє ринку.</w:t>
      </w:r>
      <w:r w:rsidRPr="00E36F2E">
        <w:rPr>
          <w:rStyle w:val="apple-converted-space"/>
          <w:rFonts w:ascii="Times New Roman" w:hAnsi="Times New Roman" w:cs="Times New Roman"/>
          <w:color w:val="000000"/>
          <w:sz w:val="24"/>
          <w:szCs w:val="24"/>
        </w:rPr>
        <w:t> </w:t>
      </w:r>
    </w:p>
    <w:p w:rsidR="008C365F" w:rsidRPr="00E36F2E" w:rsidRDefault="008C365F" w:rsidP="00E36F2E">
      <w:pPr>
        <w:numPr>
          <w:ilvl w:val="0"/>
          <w:numId w:val="61"/>
        </w:numPr>
        <w:tabs>
          <w:tab w:val="left" w:pos="1701"/>
        </w:tabs>
        <w:spacing w:after="0" w:line="240" w:lineRule="auto"/>
        <w:ind w:firstLine="851"/>
        <w:jc w:val="both"/>
        <w:rPr>
          <w:rFonts w:ascii="Times New Roman" w:hAnsi="Times New Roman" w:cs="Times New Roman"/>
          <w:color w:val="000000"/>
          <w:sz w:val="24"/>
          <w:szCs w:val="24"/>
        </w:rPr>
      </w:pPr>
      <w:r w:rsidRPr="00E36F2E">
        <w:rPr>
          <w:rFonts w:ascii="Times New Roman" w:hAnsi="Times New Roman" w:cs="Times New Roman"/>
          <w:i/>
          <w:iCs/>
          <w:color w:val="000000"/>
          <w:sz w:val="24"/>
          <w:szCs w:val="24"/>
        </w:rPr>
        <w:t>Маніпуляційні групи</w:t>
      </w:r>
      <w:r w:rsidRPr="00E36F2E">
        <w:rPr>
          <w:rFonts w:ascii="Times New Roman" w:hAnsi="Times New Roman" w:cs="Times New Roman"/>
          <w:color w:val="000000"/>
          <w:sz w:val="24"/>
          <w:szCs w:val="24"/>
        </w:rPr>
        <w:t>. Тут використовується методика «запитання-відповідь», і респонденти працюють із широким спектром вербального та невербального матеріалу, яким вони маніпулюють і систематизують його. Зазвичай респондентам пропонують проранжирувати зразки за різними критеріями.</w:t>
      </w:r>
      <w:r w:rsidRPr="00E36F2E">
        <w:rPr>
          <w:rStyle w:val="apple-converted-space"/>
          <w:rFonts w:ascii="Times New Roman" w:hAnsi="Times New Roman" w:cs="Times New Roman"/>
          <w:color w:val="000000"/>
          <w:sz w:val="24"/>
          <w:szCs w:val="24"/>
        </w:rPr>
        <w:t> </w:t>
      </w:r>
    </w:p>
    <w:p w:rsidR="00807065" w:rsidRPr="00E36F2E" w:rsidRDefault="008C365F" w:rsidP="00E36F2E">
      <w:pPr>
        <w:pStyle w:val="a3"/>
        <w:tabs>
          <w:tab w:val="left" w:pos="1701"/>
        </w:tabs>
        <w:spacing w:after="0" w:line="240" w:lineRule="auto"/>
        <w:ind w:left="1069" w:firstLine="851"/>
        <w:jc w:val="both"/>
        <w:rPr>
          <w:rStyle w:val="apple-converted-space"/>
          <w:rFonts w:ascii="Times New Roman" w:hAnsi="Times New Roman" w:cs="Times New Roman"/>
          <w:color w:val="000000"/>
          <w:sz w:val="24"/>
          <w:szCs w:val="24"/>
          <w:u w:val="single"/>
        </w:rPr>
      </w:pPr>
      <w:r w:rsidRPr="00E36F2E">
        <w:rPr>
          <w:rFonts w:ascii="Times New Roman" w:hAnsi="Times New Roman" w:cs="Times New Roman"/>
          <w:color w:val="000000"/>
          <w:sz w:val="24"/>
          <w:szCs w:val="24"/>
          <w:u w:val="single"/>
        </w:rPr>
        <w:t>Методологічні та методичні принципи організації фокус-груп.</w:t>
      </w:r>
      <w:r w:rsidRPr="00E36F2E">
        <w:rPr>
          <w:rStyle w:val="apple-converted-space"/>
          <w:rFonts w:ascii="Times New Roman" w:hAnsi="Times New Roman" w:cs="Times New Roman"/>
          <w:color w:val="000000"/>
          <w:sz w:val="24"/>
          <w:szCs w:val="24"/>
          <w:u w:val="single"/>
        </w:rPr>
        <w:t> </w:t>
      </w:r>
    </w:p>
    <w:p w:rsidR="00807065" w:rsidRPr="00E36F2E" w:rsidRDefault="008C365F" w:rsidP="00E36F2E">
      <w:pPr>
        <w:pStyle w:val="a3"/>
        <w:spacing w:after="0" w:line="240" w:lineRule="auto"/>
        <w:ind w:left="0" w:firstLine="709"/>
        <w:jc w:val="both"/>
        <w:rPr>
          <w:rFonts w:ascii="Times New Roman" w:hAnsi="Times New Roman" w:cs="Times New Roman"/>
          <w:color w:val="000000"/>
          <w:sz w:val="24"/>
          <w:szCs w:val="24"/>
          <w:shd w:val="clear" w:color="auto" w:fill="FFFFFF"/>
        </w:rPr>
      </w:pPr>
      <w:r w:rsidRPr="00E36F2E">
        <w:rPr>
          <w:rFonts w:ascii="Times New Roman" w:hAnsi="Times New Roman" w:cs="Times New Roman"/>
          <w:b/>
          <w:bCs/>
          <w:color w:val="000000"/>
          <w:sz w:val="24"/>
          <w:szCs w:val="24"/>
        </w:rPr>
        <w:t>Вимоги до фокус-групи.</w:t>
      </w:r>
      <w:r w:rsidRPr="00E36F2E">
        <w:rPr>
          <w:rStyle w:val="apple-converted-space"/>
          <w:rFonts w:ascii="Times New Roman" w:hAnsi="Times New Roman" w:cs="Times New Roman"/>
          <w:b/>
          <w:bCs/>
          <w:color w:val="000000"/>
          <w:sz w:val="24"/>
          <w:szCs w:val="24"/>
        </w:rPr>
        <w:t> </w:t>
      </w:r>
      <w:r w:rsidRPr="00E36F2E">
        <w:rPr>
          <w:rFonts w:ascii="Times New Roman" w:hAnsi="Times New Roman" w:cs="Times New Roman"/>
          <w:color w:val="000000"/>
          <w:sz w:val="24"/>
          <w:szCs w:val="24"/>
          <w:shd w:val="clear" w:color="auto" w:fill="FFFFFF"/>
        </w:rPr>
        <w:t>Гомогенність складу учасників. Склад фокус-групи має бути максимально гомогенним. Розумна гомогенність складу групи є стимулятором дискусії. Чим більш соціальною та інтелектуальною є гомогенна група, тим продуктивніше її повідомлення. Принцип формування таких груп полягає в тому, щоб їх учасники належали до однієї соціальної верстви та почували себе комфортно в бесіді один з одним. Бажано також, щоб тема обговорення була знайомою для респондентів у повсякденному спілкуванні.</w:t>
      </w:r>
    </w:p>
    <w:p w:rsidR="008C365F" w:rsidRPr="00E36F2E" w:rsidRDefault="008C365F" w:rsidP="00E36F2E">
      <w:pPr>
        <w:pStyle w:val="a3"/>
        <w:spacing w:after="0" w:line="240" w:lineRule="auto"/>
        <w:ind w:left="0" w:firstLine="709"/>
        <w:jc w:val="both"/>
        <w:rPr>
          <w:rFonts w:ascii="Times New Roman" w:hAnsi="Times New Roman" w:cs="Times New Roman"/>
          <w:sz w:val="24"/>
          <w:szCs w:val="24"/>
        </w:rPr>
      </w:pPr>
      <w:r w:rsidRPr="00E36F2E">
        <w:rPr>
          <w:rFonts w:ascii="Times New Roman" w:hAnsi="Times New Roman" w:cs="Times New Roman"/>
          <w:color w:val="000000"/>
          <w:sz w:val="24"/>
          <w:szCs w:val="24"/>
          <w:shd w:val="clear" w:color="auto" w:fill="FFFFFF"/>
        </w:rPr>
        <w:t>До участі у фокус-групах не слід залучати:</w:t>
      </w:r>
      <w:r w:rsidRPr="00E36F2E">
        <w:rPr>
          <w:rStyle w:val="apple-converted-space"/>
          <w:rFonts w:ascii="Times New Roman" w:hAnsi="Times New Roman" w:cs="Times New Roman"/>
          <w:color w:val="000000"/>
          <w:sz w:val="24"/>
          <w:szCs w:val="24"/>
          <w:shd w:val="clear" w:color="auto" w:fill="FFFFFF"/>
        </w:rPr>
        <w:t> </w:t>
      </w:r>
    </w:p>
    <w:p w:rsidR="008C365F" w:rsidRPr="00E36F2E" w:rsidRDefault="008C365F" w:rsidP="00E36F2E">
      <w:pPr>
        <w:numPr>
          <w:ilvl w:val="0"/>
          <w:numId w:val="62"/>
        </w:numPr>
        <w:tabs>
          <w:tab w:val="left" w:pos="851"/>
        </w:tabs>
        <w:spacing w:after="0" w:line="240" w:lineRule="auto"/>
        <w:ind w:left="0" w:firstLine="709"/>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осіб, що знайомі із процедурою проведення фокус-груп;</w:t>
      </w:r>
      <w:r w:rsidRPr="00E36F2E">
        <w:rPr>
          <w:rStyle w:val="apple-converted-space"/>
          <w:rFonts w:ascii="Times New Roman" w:hAnsi="Times New Roman" w:cs="Times New Roman"/>
          <w:color w:val="000000"/>
          <w:sz w:val="24"/>
          <w:szCs w:val="24"/>
        </w:rPr>
        <w:t> </w:t>
      </w:r>
    </w:p>
    <w:p w:rsidR="008C365F" w:rsidRPr="00E36F2E" w:rsidRDefault="008C365F" w:rsidP="00E36F2E">
      <w:pPr>
        <w:numPr>
          <w:ilvl w:val="0"/>
          <w:numId w:val="62"/>
        </w:numPr>
        <w:tabs>
          <w:tab w:val="left" w:pos="851"/>
        </w:tabs>
        <w:spacing w:after="0" w:line="240" w:lineRule="auto"/>
        <w:ind w:left="0" w:firstLine="709"/>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осіб, що знайомі один з одним або з модератором;</w:t>
      </w:r>
      <w:r w:rsidRPr="00E36F2E">
        <w:rPr>
          <w:rStyle w:val="apple-converted-space"/>
          <w:rFonts w:ascii="Times New Roman" w:hAnsi="Times New Roman" w:cs="Times New Roman"/>
          <w:color w:val="000000"/>
          <w:sz w:val="24"/>
          <w:szCs w:val="24"/>
        </w:rPr>
        <w:t> </w:t>
      </w:r>
    </w:p>
    <w:p w:rsidR="008C365F" w:rsidRPr="00E36F2E" w:rsidRDefault="008C365F" w:rsidP="00E36F2E">
      <w:pPr>
        <w:numPr>
          <w:ilvl w:val="0"/>
          <w:numId w:val="62"/>
        </w:numPr>
        <w:tabs>
          <w:tab w:val="left" w:pos="851"/>
        </w:tabs>
        <w:spacing w:after="0" w:line="240" w:lineRule="auto"/>
        <w:ind w:left="0" w:firstLine="709"/>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осіб, які мають професійне уявлення про предмет обговорення;</w:t>
      </w:r>
      <w:r w:rsidRPr="00E36F2E">
        <w:rPr>
          <w:rStyle w:val="apple-converted-space"/>
          <w:rFonts w:ascii="Times New Roman" w:hAnsi="Times New Roman" w:cs="Times New Roman"/>
          <w:color w:val="000000"/>
          <w:sz w:val="24"/>
          <w:szCs w:val="24"/>
        </w:rPr>
        <w:t> </w:t>
      </w:r>
    </w:p>
    <w:p w:rsidR="008C365F" w:rsidRPr="00E36F2E" w:rsidRDefault="008C365F" w:rsidP="00E36F2E">
      <w:pPr>
        <w:numPr>
          <w:ilvl w:val="0"/>
          <w:numId w:val="62"/>
        </w:numPr>
        <w:tabs>
          <w:tab w:val="left" w:pos="851"/>
        </w:tabs>
        <w:spacing w:after="0" w:line="240" w:lineRule="auto"/>
        <w:ind w:left="0" w:firstLine="709"/>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осіб, професійна діяльність яких пов'язана з фокус-груповими дослідженнями, маркетингом або рекламою, а також професійних соціологів і психологів.</w:t>
      </w:r>
    </w:p>
    <w:p w:rsidR="00807065" w:rsidRPr="00E36F2E" w:rsidRDefault="008C365F" w:rsidP="00E36F2E">
      <w:pPr>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E36F2E">
        <w:rPr>
          <w:rFonts w:ascii="Times New Roman" w:hAnsi="Times New Roman" w:cs="Times New Roman"/>
          <w:color w:val="000000"/>
          <w:sz w:val="24"/>
          <w:szCs w:val="24"/>
          <w:shd w:val="clear" w:color="auto" w:fill="FFFFFF"/>
        </w:rPr>
        <w:t>Кількість груп слід визначати за двома факторами: кількістю груп, які необхідні для вивчення однієї гомогенної популяції, і кількістю релевантних популяцій. Загальну кількість груп у цьому випадку визначають перемноженням числових значень обох факторів. Стандартне фокус-групове дослідження містить від 4 до 8, рідше до 12 груп. Через гострі бюджетні обмеження та за необхідності дослідження тільки однієї гомогенної популяції кількість груп може бути зменшена до 5. Це – мінімальна кількість груп, коли ще можна говорити про проведення дійсного фокус-групового дослідження.</w:t>
      </w:r>
      <w:r w:rsidRPr="00E36F2E">
        <w:rPr>
          <w:rStyle w:val="apple-converted-space"/>
          <w:rFonts w:ascii="Times New Roman" w:hAnsi="Times New Roman" w:cs="Times New Roman"/>
          <w:color w:val="000000"/>
          <w:sz w:val="24"/>
          <w:szCs w:val="24"/>
          <w:shd w:val="clear" w:color="auto" w:fill="FFFFFF"/>
        </w:rPr>
        <w:t> </w:t>
      </w:r>
    </w:p>
    <w:p w:rsidR="008C365F" w:rsidRPr="00E36F2E" w:rsidRDefault="008C365F" w:rsidP="00E36F2E">
      <w:pPr>
        <w:spacing w:after="0" w:line="240" w:lineRule="auto"/>
        <w:ind w:firstLine="709"/>
        <w:jc w:val="both"/>
        <w:rPr>
          <w:rFonts w:ascii="Times New Roman" w:hAnsi="Times New Roman" w:cs="Times New Roman"/>
          <w:sz w:val="24"/>
          <w:szCs w:val="24"/>
        </w:rPr>
      </w:pPr>
      <w:r w:rsidRPr="00E36F2E">
        <w:rPr>
          <w:rFonts w:ascii="Times New Roman" w:hAnsi="Times New Roman" w:cs="Times New Roman"/>
          <w:b/>
          <w:bCs/>
          <w:color w:val="000000"/>
          <w:sz w:val="24"/>
          <w:szCs w:val="24"/>
        </w:rPr>
        <w:t>Вимоги до приміщення</w:t>
      </w:r>
      <w:r w:rsidRPr="00E36F2E">
        <w:rPr>
          <w:rFonts w:ascii="Times New Roman" w:hAnsi="Times New Roman" w:cs="Times New Roman"/>
          <w:color w:val="000000"/>
          <w:sz w:val="24"/>
          <w:szCs w:val="24"/>
          <w:shd w:val="clear" w:color="auto" w:fill="FFFFFF"/>
        </w:rPr>
        <w:t>:</w:t>
      </w:r>
    </w:p>
    <w:p w:rsidR="008C365F" w:rsidRPr="00E36F2E" w:rsidRDefault="008C365F" w:rsidP="00E36F2E">
      <w:pPr>
        <w:numPr>
          <w:ilvl w:val="0"/>
          <w:numId w:val="63"/>
        </w:numPr>
        <w:tabs>
          <w:tab w:val="left" w:pos="993"/>
        </w:tabs>
        <w:spacing w:after="0" w:line="240" w:lineRule="auto"/>
        <w:ind w:left="0" w:firstLine="709"/>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Фокус-групи можуть проводитися або в стаціонарних приміщеннях, спеціально обладнаних для цієї мети, або в приміщеннях, що тимчасово пристосовані для проведення однієї або декількох груп.</w:t>
      </w:r>
      <w:r w:rsidRPr="00E36F2E">
        <w:rPr>
          <w:rStyle w:val="apple-converted-space"/>
          <w:rFonts w:ascii="Times New Roman" w:hAnsi="Times New Roman" w:cs="Times New Roman"/>
          <w:color w:val="000000"/>
          <w:sz w:val="24"/>
          <w:szCs w:val="24"/>
        </w:rPr>
        <w:t> </w:t>
      </w:r>
    </w:p>
    <w:p w:rsidR="008C365F" w:rsidRPr="00E36F2E" w:rsidRDefault="008C365F" w:rsidP="00E36F2E">
      <w:pPr>
        <w:numPr>
          <w:ilvl w:val="0"/>
          <w:numId w:val="63"/>
        </w:numPr>
        <w:tabs>
          <w:tab w:val="left" w:pos="993"/>
        </w:tabs>
        <w:spacing w:after="0" w:line="240" w:lineRule="auto"/>
        <w:ind w:left="0" w:firstLine="709"/>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Спеціально обладнане приміщення складається, як мінімум, з двох, а краще з трьох кімнат: передня, кімната для засідань і кімната для спостерігачів.</w:t>
      </w:r>
      <w:r w:rsidRPr="00E36F2E">
        <w:rPr>
          <w:rStyle w:val="apple-converted-space"/>
          <w:rFonts w:ascii="Times New Roman" w:hAnsi="Times New Roman" w:cs="Times New Roman"/>
          <w:color w:val="000000"/>
          <w:sz w:val="24"/>
          <w:szCs w:val="24"/>
        </w:rPr>
        <w:t> </w:t>
      </w:r>
    </w:p>
    <w:p w:rsidR="008C365F" w:rsidRPr="00E36F2E" w:rsidRDefault="008C365F" w:rsidP="00E36F2E">
      <w:pPr>
        <w:numPr>
          <w:ilvl w:val="0"/>
          <w:numId w:val="63"/>
        </w:numPr>
        <w:tabs>
          <w:tab w:val="left" w:pos="993"/>
        </w:tabs>
        <w:spacing w:after="0" w:line="240" w:lineRule="auto"/>
        <w:ind w:left="0" w:firstLine="709"/>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Специфічною рисою приміщення є наявність в ньому напівпрозорого дзеркала, що відокремлює кімнату засідань від кімнати спостерігачів. Кімната спостерігачів має окремий вхід, звукоізольована і обладнана звукопровідною апаратурою. Місткість кімнати має бути такою, щоб у ній могли розташуватися не менше шести чоловік.</w:t>
      </w:r>
    </w:p>
    <w:p w:rsidR="008C365F" w:rsidRPr="00E36F2E" w:rsidRDefault="008C365F" w:rsidP="00E36F2E">
      <w:pPr>
        <w:numPr>
          <w:ilvl w:val="0"/>
          <w:numId w:val="63"/>
        </w:numPr>
        <w:tabs>
          <w:tab w:val="left" w:pos="993"/>
        </w:tabs>
        <w:spacing w:after="0" w:line="240" w:lineRule="auto"/>
        <w:ind w:left="0" w:firstLine="709"/>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Основна кімната для засідань має</w:t>
      </w:r>
      <w:r w:rsidRPr="00E36F2E">
        <w:rPr>
          <w:rStyle w:val="apple-converted-space"/>
          <w:rFonts w:ascii="Times New Roman" w:hAnsi="Times New Roman" w:cs="Times New Roman"/>
          <w:color w:val="000000"/>
          <w:sz w:val="24"/>
          <w:szCs w:val="24"/>
        </w:rPr>
        <w:t> </w:t>
      </w:r>
      <w:hyperlink r:id="rId13" w:history="1">
        <w:r w:rsidRPr="00E36F2E">
          <w:rPr>
            <w:rStyle w:val="af"/>
            <w:rFonts w:ascii="Times New Roman" w:hAnsi="Times New Roman" w:cs="Times New Roman"/>
            <w:color w:val="auto"/>
            <w:sz w:val="24"/>
            <w:szCs w:val="24"/>
            <w:u w:val="none"/>
          </w:rPr>
          <w:t>бути досить просторою</w:t>
        </w:r>
      </w:hyperlink>
      <w:r w:rsidRPr="00E36F2E">
        <w:rPr>
          <w:rFonts w:ascii="Times New Roman" w:hAnsi="Times New Roman" w:cs="Times New Roman"/>
          <w:color w:val="000000"/>
          <w:sz w:val="24"/>
          <w:szCs w:val="24"/>
        </w:rPr>
        <w:t>, щоб у ній могли комфортно розміститися до дванадцяти учасників, а також модератор і його асистенти. Уздовж периметра кімнати слід залишити досить місця для імітації прилавків магазинів або розміщення інших зорових стимулів (телевізора, плакатів, стендів тощо).</w:t>
      </w:r>
      <w:r w:rsidRPr="00E36F2E">
        <w:rPr>
          <w:rStyle w:val="apple-converted-space"/>
          <w:rFonts w:ascii="Times New Roman" w:hAnsi="Times New Roman" w:cs="Times New Roman"/>
          <w:color w:val="000000"/>
          <w:sz w:val="24"/>
          <w:szCs w:val="24"/>
        </w:rPr>
        <w:t> </w:t>
      </w:r>
    </w:p>
    <w:p w:rsidR="008C365F" w:rsidRPr="00E36F2E" w:rsidRDefault="008C365F" w:rsidP="00E36F2E">
      <w:pPr>
        <w:numPr>
          <w:ilvl w:val="0"/>
          <w:numId w:val="63"/>
        </w:numPr>
        <w:tabs>
          <w:tab w:val="left" w:pos="993"/>
        </w:tabs>
        <w:spacing w:after="0" w:line="240" w:lineRule="auto"/>
        <w:ind w:left="0" w:firstLine="709"/>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Кімната для засідань повинна бути обладнана дубльованою аудіо- і відеоапаратурою. Освітлення має бути пристосоване для ведення відеозапису.</w:t>
      </w:r>
    </w:p>
    <w:p w:rsidR="00807065" w:rsidRPr="00E36F2E" w:rsidRDefault="008C365F" w:rsidP="00E36F2E">
      <w:pPr>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E36F2E">
        <w:rPr>
          <w:rFonts w:ascii="Times New Roman" w:hAnsi="Times New Roman" w:cs="Times New Roman"/>
          <w:b/>
          <w:bCs/>
          <w:color w:val="000000"/>
          <w:sz w:val="24"/>
          <w:szCs w:val="24"/>
        </w:rPr>
        <w:t>Роль модератора на фокус-групі.</w:t>
      </w:r>
      <w:r w:rsidRPr="00E36F2E">
        <w:rPr>
          <w:rStyle w:val="apple-converted-space"/>
          <w:rFonts w:ascii="Times New Roman" w:hAnsi="Times New Roman" w:cs="Times New Roman"/>
          <w:color w:val="000000"/>
          <w:sz w:val="24"/>
          <w:szCs w:val="24"/>
          <w:shd w:val="clear" w:color="auto" w:fill="FFFFFF"/>
        </w:rPr>
        <w:t> </w:t>
      </w:r>
    </w:p>
    <w:p w:rsidR="00807065" w:rsidRPr="00E36F2E" w:rsidRDefault="008C365F" w:rsidP="00E36F2E">
      <w:pPr>
        <w:spacing w:after="0" w:line="240" w:lineRule="auto"/>
        <w:ind w:firstLine="709"/>
        <w:jc w:val="both"/>
        <w:rPr>
          <w:rStyle w:val="apple-converted-space"/>
          <w:rFonts w:ascii="Times New Roman" w:hAnsi="Times New Roman" w:cs="Times New Roman"/>
          <w:sz w:val="24"/>
          <w:szCs w:val="24"/>
        </w:rPr>
      </w:pPr>
      <w:r w:rsidRPr="00E36F2E">
        <w:rPr>
          <w:rFonts w:ascii="Times New Roman" w:hAnsi="Times New Roman" w:cs="Times New Roman"/>
          <w:sz w:val="24"/>
          <w:szCs w:val="24"/>
        </w:rPr>
        <w:lastRenderedPageBreak/>
        <w:t>Завданням модератора після ознайомлення з темою дискусії і ї оголошення є активне залучення присутніх до обговорення запропонованої теми, а також дотримання головної лінії обговорення, що не дозволяє учасникам групи ухилитись від теми фокус-групи.</w:t>
      </w:r>
      <w:r w:rsidRPr="00E36F2E">
        <w:rPr>
          <w:rStyle w:val="apple-converted-space"/>
          <w:rFonts w:ascii="Times New Roman" w:hAnsi="Times New Roman" w:cs="Times New Roman"/>
          <w:sz w:val="24"/>
          <w:szCs w:val="24"/>
        </w:rPr>
        <w:t> </w:t>
      </w:r>
    </w:p>
    <w:p w:rsidR="00807065" w:rsidRPr="00E36F2E" w:rsidRDefault="008C365F" w:rsidP="00E36F2E">
      <w:pPr>
        <w:spacing w:after="0" w:line="240" w:lineRule="auto"/>
        <w:ind w:firstLine="709"/>
        <w:jc w:val="both"/>
        <w:rPr>
          <w:rFonts w:ascii="Times New Roman" w:hAnsi="Times New Roman" w:cs="Times New Roman"/>
          <w:color w:val="000000"/>
          <w:sz w:val="24"/>
          <w:szCs w:val="24"/>
          <w:shd w:val="clear" w:color="auto" w:fill="FFFFFF"/>
        </w:rPr>
      </w:pPr>
      <w:r w:rsidRPr="00E36F2E">
        <w:rPr>
          <w:rFonts w:ascii="Times New Roman" w:hAnsi="Times New Roman" w:cs="Times New Roman"/>
          <w:color w:val="000000"/>
          <w:sz w:val="24"/>
          <w:szCs w:val="24"/>
          <w:shd w:val="clear" w:color="auto" w:fill="FFFFFF"/>
        </w:rPr>
        <w:t>Найбільшою проблемою фокус-груп є навіть не фактичний саботаж і непередбачений обман респондентами, а неконтрольований вплив модератора. Сам факт такого впливу не заперечують і самі модератори, але вони стверджують, що вплив лідера, модератора та інших учасників фокус-групи один на одного</w:t>
      </w:r>
      <w:r w:rsidRPr="00E36F2E">
        <w:rPr>
          <w:rStyle w:val="apple-converted-space"/>
          <w:rFonts w:ascii="Times New Roman" w:hAnsi="Times New Roman" w:cs="Times New Roman"/>
          <w:color w:val="000000"/>
          <w:sz w:val="24"/>
          <w:szCs w:val="24"/>
          <w:shd w:val="clear" w:color="auto" w:fill="FFFFFF"/>
        </w:rPr>
        <w:t> </w:t>
      </w:r>
      <w:r w:rsidRPr="00E36F2E">
        <w:rPr>
          <w:rFonts w:ascii="Times New Roman" w:hAnsi="Times New Roman" w:cs="Times New Roman"/>
          <w:i/>
          <w:iCs/>
          <w:color w:val="000000"/>
          <w:sz w:val="24"/>
          <w:szCs w:val="24"/>
        </w:rPr>
        <w:t>–</w:t>
      </w:r>
      <w:r w:rsidRPr="00E36F2E">
        <w:rPr>
          <w:rStyle w:val="apple-converted-space"/>
          <w:rFonts w:ascii="Times New Roman" w:hAnsi="Times New Roman" w:cs="Times New Roman"/>
          <w:color w:val="000000"/>
          <w:sz w:val="24"/>
          <w:szCs w:val="24"/>
          <w:shd w:val="clear" w:color="auto" w:fill="FFFFFF"/>
        </w:rPr>
        <w:t> </w:t>
      </w:r>
      <w:r w:rsidRPr="00E36F2E">
        <w:rPr>
          <w:rFonts w:ascii="Times New Roman" w:hAnsi="Times New Roman" w:cs="Times New Roman"/>
          <w:color w:val="000000"/>
          <w:sz w:val="24"/>
          <w:szCs w:val="24"/>
          <w:shd w:val="clear" w:color="auto" w:fill="FFFFFF"/>
        </w:rPr>
        <w:t>це фактори, які добре вивчені в практичній психології і можуть бути враховані як при проведенні</w:t>
      </w:r>
      <w:r w:rsidR="00807065" w:rsidRPr="00E36F2E">
        <w:rPr>
          <w:rStyle w:val="apple-converted-space"/>
          <w:rFonts w:ascii="Times New Roman" w:hAnsi="Times New Roman" w:cs="Times New Roman"/>
          <w:color w:val="000000"/>
          <w:sz w:val="24"/>
          <w:szCs w:val="24"/>
          <w:shd w:val="clear" w:color="auto" w:fill="FFFFFF"/>
        </w:rPr>
        <w:t xml:space="preserve"> </w:t>
      </w:r>
      <w:hyperlink r:id="rId14" w:history="1">
        <w:r w:rsidRPr="00E36F2E">
          <w:rPr>
            <w:rStyle w:val="af"/>
            <w:rFonts w:ascii="Times New Roman" w:hAnsi="Times New Roman" w:cs="Times New Roman"/>
            <w:color w:val="auto"/>
            <w:sz w:val="24"/>
            <w:szCs w:val="24"/>
            <w:u w:val="none"/>
          </w:rPr>
          <w:t>фокус-групи</w:t>
        </w:r>
      </w:hyperlink>
      <w:r w:rsidRPr="00E36F2E">
        <w:rPr>
          <w:rFonts w:ascii="Times New Roman" w:hAnsi="Times New Roman" w:cs="Times New Roman"/>
          <w:color w:val="000000"/>
          <w:sz w:val="24"/>
          <w:szCs w:val="24"/>
          <w:shd w:val="clear" w:color="auto" w:fill="FFFFFF"/>
        </w:rPr>
        <w:t>, так і при аналізі її результатів.</w:t>
      </w:r>
    </w:p>
    <w:p w:rsidR="00807065" w:rsidRPr="00E36F2E" w:rsidRDefault="008C365F" w:rsidP="00E36F2E">
      <w:pPr>
        <w:spacing w:after="0" w:line="240" w:lineRule="auto"/>
        <w:ind w:firstLine="709"/>
        <w:jc w:val="both"/>
        <w:rPr>
          <w:rFonts w:ascii="Times New Roman" w:hAnsi="Times New Roman" w:cs="Times New Roman"/>
          <w:color w:val="000000"/>
          <w:sz w:val="24"/>
          <w:szCs w:val="24"/>
          <w:shd w:val="clear" w:color="auto" w:fill="FFFFFF"/>
        </w:rPr>
      </w:pPr>
      <w:r w:rsidRPr="00E36F2E">
        <w:rPr>
          <w:rFonts w:ascii="Times New Roman" w:hAnsi="Times New Roman" w:cs="Times New Roman"/>
          <w:color w:val="000000"/>
          <w:sz w:val="24"/>
          <w:szCs w:val="24"/>
          <w:shd w:val="clear" w:color="auto" w:fill="FFFFFF"/>
        </w:rPr>
        <w:t xml:space="preserve">Але насправді вивчення проблеми впливу цих факторів призвело до висновку, що вони не коригуються і їхнє значення в конкретній ситуації не можна ні прогнозувати, ні вимірювати при зовнішньому спостереженні, і ніхто не може сказати, що якась думка була висловлена через те, що вона наведена лідером або стимульована модератором. Модератор не може дозволити, щоб дискусія пішла на самоплив, бо це порушить вільне висловлення думок. Вся інформація, одержана на фокус-групах, </w:t>
      </w:r>
      <w:r w:rsidR="00807065" w:rsidRPr="00E36F2E">
        <w:rPr>
          <w:rFonts w:ascii="Times New Roman" w:hAnsi="Times New Roman" w:cs="Times New Roman"/>
          <w:color w:val="000000"/>
          <w:sz w:val="24"/>
          <w:szCs w:val="24"/>
          <w:shd w:val="clear" w:color="auto" w:fill="FFFFFF"/>
        </w:rPr>
        <w:t xml:space="preserve">- </w:t>
      </w:r>
      <w:r w:rsidRPr="00E36F2E">
        <w:rPr>
          <w:rFonts w:ascii="Times New Roman" w:hAnsi="Times New Roman" w:cs="Times New Roman"/>
          <w:color w:val="000000"/>
          <w:sz w:val="24"/>
          <w:szCs w:val="24"/>
          <w:shd w:val="clear" w:color="auto" w:fill="FFFFFF"/>
        </w:rPr>
        <w:t>суб'єктивна. Іноді вона буває настільки суб'єктивною, що необхідно проводити індивідуальні інтерв'ю для підтвердження думок, отриманих на фокус-групах.</w:t>
      </w:r>
    </w:p>
    <w:p w:rsidR="00807065" w:rsidRPr="00E36F2E" w:rsidRDefault="008C365F" w:rsidP="00E36F2E">
      <w:pPr>
        <w:spacing w:after="0" w:line="240" w:lineRule="auto"/>
        <w:ind w:firstLine="709"/>
        <w:jc w:val="both"/>
        <w:rPr>
          <w:rStyle w:val="apple-converted-space"/>
          <w:rFonts w:ascii="Times New Roman" w:hAnsi="Times New Roman" w:cs="Times New Roman"/>
          <w:color w:val="000000"/>
          <w:sz w:val="24"/>
          <w:szCs w:val="24"/>
          <w:shd w:val="clear" w:color="auto" w:fill="FFFFFF"/>
        </w:rPr>
      </w:pPr>
      <w:r w:rsidRPr="00E36F2E">
        <w:rPr>
          <w:rFonts w:ascii="Times New Roman" w:hAnsi="Times New Roman" w:cs="Times New Roman"/>
          <w:b/>
          <w:bCs/>
          <w:color w:val="000000"/>
          <w:sz w:val="24"/>
          <w:szCs w:val="24"/>
        </w:rPr>
        <w:t>Стилі модератора у фокус-групі.</w:t>
      </w:r>
      <w:r w:rsidRPr="00E36F2E">
        <w:rPr>
          <w:rStyle w:val="apple-converted-space"/>
          <w:rFonts w:ascii="Times New Roman" w:hAnsi="Times New Roman" w:cs="Times New Roman"/>
          <w:color w:val="000000"/>
          <w:sz w:val="24"/>
          <w:szCs w:val="24"/>
          <w:shd w:val="clear" w:color="auto" w:fill="FFFFFF"/>
        </w:rPr>
        <w:t> </w:t>
      </w:r>
      <w:r w:rsidRPr="00E36F2E">
        <w:rPr>
          <w:rFonts w:ascii="Times New Roman" w:hAnsi="Times New Roman" w:cs="Times New Roman"/>
          <w:color w:val="000000"/>
          <w:sz w:val="24"/>
          <w:szCs w:val="24"/>
          <w:shd w:val="clear" w:color="auto" w:fill="FFFFFF"/>
        </w:rPr>
        <w:t>Є такі стилі модераторів: «повністю орієнтований на респондентів», «наївний новачок», «провідний експерт», «той, хто робить виклик», «третейський суддя», «психотерапевт». Деструктивні стилі: «розгублений», «той, хто заплутався»; «авторитарний, педант», «попускаючий», «той, хто зайво впливає на хід дискусії», «надто активний», «той, хто погано слухає», «надто незнаючий» або «надто знаючий», «комедіант», «ексгібіціоніст», «спокусник», «зайво цікавий».</w:t>
      </w:r>
      <w:r w:rsidRPr="00E36F2E">
        <w:rPr>
          <w:rStyle w:val="apple-converted-space"/>
          <w:rFonts w:ascii="Times New Roman" w:hAnsi="Times New Roman" w:cs="Times New Roman"/>
          <w:color w:val="000000"/>
          <w:sz w:val="24"/>
          <w:szCs w:val="24"/>
          <w:shd w:val="clear" w:color="auto" w:fill="FFFFFF"/>
        </w:rPr>
        <w:t> </w:t>
      </w:r>
    </w:p>
    <w:p w:rsidR="008C365F" w:rsidRPr="00E36F2E" w:rsidRDefault="008C365F" w:rsidP="00E36F2E">
      <w:pPr>
        <w:spacing w:after="0" w:line="240" w:lineRule="auto"/>
        <w:ind w:firstLine="709"/>
        <w:jc w:val="both"/>
        <w:rPr>
          <w:rFonts w:ascii="Times New Roman" w:hAnsi="Times New Roman" w:cs="Times New Roman"/>
          <w:sz w:val="24"/>
          <w:szCs w:val="24"/>
        </w:rPr>
      </w:pPr>
      <w:r w:rsidRPr="00E36F2E">
        <w:rPr>
          <w:rFonts w:ascii="Times New Roman" w:hAnsi="Times New Roman" w:cs="Times New Roman"/>
          <w:b/>
          <w:bCs/>
          <w:color w:val="000000"/>
          <w:sz w:val="24"/>
          <w:szCs w:val="24"/>
        </w:rPr>
        <w:t>Типології модераторів:</w:t>
      </w:r>
      <w:r w:rsidRPr="00E36F2E">
        <w:rPr>
          <w:rStyle w:val="apple-converted-space"/>
          <w:rFonts w:ascii="Times New Roman" w:hAnsi="Times New Roman" w:cs="Times New Roman"/>
          <w:b/>
          <w:bCs/>
          <w:color w:val="000000"/>
          <w:sz w:val="24"/>
          <w:szCs w:val="24"/>
        </w:rPr>
        <w:t> </w:t>
      </w:r>
    </w:p>
    <w:p w:rsidR="008C365F" w:rsidRPr="00E36F2E" w:rsidRDefault="008C365F" w:rsidP="00E36F2E">
      <w:pPr>
        <w:numPr>
          <w:ilvl w:val="0"/>
          <w:numId w:val="64"/>
        </w:numPr>
        <w:tabs>
          <w:tab w:val="left" w:pos="851"/>
        </w:tabs>
        <w:spacing w:after="0" w:line="240" w:lineRule="auto"/>
        <w:ind w:left="0" w:firstLine="709"/>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За ступенем контролю щодо змісту бесіди та групових процесів: а) контролює різне; б) контролює тільки зміст; в) контролює групову динаміку, але не зміст; г) практично не впливає на групу.</w:t>
      </w:r>
      <w:r w:rsidRPr="00E36F2E">
        <w:rPr>
          <w:rStyle w:val="apple-converted-space"/>
          <w:rFonts w:ascii="Times New Roman" w:hAnsi="Times New Roman" w:cs="Times New Roman"/>
          <w:color w:val="000000"/>
          <w:sz w:val="24"/>
          <w:szCs w:val="24"/>
        </w:rPr>
        <w:t> </w:t>
      </w:r>
    </w:p>
    <w:p w:rsidR="008C365F" w:rsidRPr="00E36F2E" w:rsidRDefault="008C365F" w:rsidP="00E36F2E">
      <w:pPr>
        <w:numPr>
          <w:ilvl w:val="0"/>
          <w:numId w:val="64"/>
        </w:numPr>
        <w:tabs>
          <w:tab w:val="left" w:pos="851"/>
        </w:tabs>
        <w:spacing w:after="0" w:line="240" w:lineRule="auto"/>
        <w:ind w:left="0" w:firstLine="709"/>
        <w:jc w:val="both"/>
        <w:rPr>
          <w:rFonts w:ascii="Times New Roman" w:hAnsi="Times New Roman" w:cs="Times New Roman"/>
          <w:color w:val="000000"/>
          <w:sz w:val="24"/>
          <w:szCs w:val="24"/>
        </w:rPr>
      </w:pPr>
      <w:r w:rsidRPr="00E36F2E">
        <w:rPr>
          <w:rFonts w:ascii="Times New Roman" w:hAnsi="Times New Roman" w:cs="Times New Roman"/>
          <w:color w:val="000000"/>
          <w:sz w:val="24"/>
          <w:szCs w:val="24"/>
        </w:rPr>
        <w:t>За ступенем формалізованості групи модератори бувають директивними, кооперативними, недирективними.</w:t>
      </w:r>
      <w:r w:rsidRPr="00E36F2E">
        <w:rPr>
          <w:rStyle w:val="apple-converted-space"/>
          <w:rFonts w:ascii="Times New Roman" w:hAnsi="Times New Roman" w:cs="Times New Roman"/>
          <w:color w:val="000000"/>
          <w:sz w:val="24"/>
          <w:szCs w:val="24"/>
        </w:rPr>
        <w:t> </w:t>
      </w:r>
    </w:p>
    <w:p w:rsidR="00807065" w:rsidRPr="00E36F2E" w:rsidRDefault="008C365F" w:rsidP="00E36F2E">
      <w:pPr>
        <w:pStyle w:val="af0"/>
        <w:shd w:val="clear" w:color="auto" w:fill="FFFFFF"/>
        <w:spacing w:before="0" w:beforeAutospacing="0" w:after="0" w:afterAutospacing="0"/>
        <w:ind w:firstLine="709"/>
        <w:jc w:val="both"/>
        <w:rPr>
          <w:b/>
          <w:bCs/>
          <w:color w:val="000000"/>
          <w:lang w:val="uk-UA"/>
        </w:rPr>
      </w:pPr>
      <w:r w:rsidRPr="00E36F2E">
        <w:rPr>
          <w:b/>
          <w:bCs/>
          <w:color w:val="000000"/>
        </w:rPr>
        <w:t xml:space="preserve">Ролі респондентів. </w:t>
      </w:r>
    </w:p>
    <w:p w:rsidR="00807065" w:rsidRPr="00E36F2E" w:rsidRDefault="008C365F" w:rsidP="00E36F2E">
      <w:pPr>
        <w:pStyle w:val="af0"/>
        <w:shd w:val="clear" w:color="auto" w:fill="FFFFFF"/>
        <w:spacing w:before="0" w:beforeAutospacing="0" w:after="0" w:afterAutospacing="0"/>
        <w:ind w:firstLine="709"/>
        <w:jc w:val="both"/>
        <w:rPr>
          <w:color w:val="000000"/>
          <w:shd w:val="clear" w:color="auto" w:fill="FFFFFF"/>
          <w:lang w:val="uk-UA"/>
        </w:rPr>
      </w:pPr>
      <w:r w:rsidRPr="00E36F2E">
        <w:rPr>
          <w:b/>
          <w:bCs/>
          <w:color w:val="000000"/>
        </w:rPr>
        <w:t>Конструктивні ролі респондентів:</w:t>
      </w:r>
      <w:r w:rsidRPr="00E36F2E">
        <w:rPr>
          <w:rStyle w:val="apple-converted-space"/>
          <w:b/>
          <w:bCs/>
          <w:color w:val="000000"/>
        </w:rPr>
        <w:t> </w:t>
      </w:r>
      <w:r w:rsidRPr="00E36F2E">
        <w:rPr>
          <w:color w:val="000000"/>
          <w:shd w:val="clear" w:color="auto" w:fill="FFFFFF"/>
        </w:rPr>
        <w:t>лідери думок, союзники модератора, стримані учасники, соромливі учасники.</w:t>
      </w:r>
    </w:p>
    <w:p w:rsidR="00807065" w:rsidRPr="00E36F2E" w:rsidRDefault="008C365F" w:rsidP="00E36F2E">
      <w:pPr>
        <w:pStyle w:val="af0"/>
        <w:shd w:val="clear" w:color="auto" w:fill="FFFFFF"/>
        <w:spacing w:before="0" w:beforeAutospacing="0" w:after="0" w:afterAutospacing="0"/>
        <w:ind w:firstLine="709"/>
        <w:jc w:val="both"/>
        <w:rPr>
          <w:color w:val="000000"/>
          <w:shd w:val="clear" w:color="auto" w:fill="FFFFFF"/>
          <w:lang w:val="uk-UA"/>
        </w:rPr>
      </w:pPr>
      <w:r w:rsidRPr="00E36F2E">
        <w:rPr>
          <w:b/>
          <w:bCs/>
          <w:color w:val="000000"/>
        </w:rPr>
        <w:t>Деструктивні ролі респондентів:</w:t>
      </w:r>
      <w:r w:rsidRPr="00E36F2E">
        <w:rPr>
          <w:rStyle w:val="apple-converted-space"/>
          <w:b/>
          <w:bCs/>
          <w:color w:val="000000"/>
        </w:rPr>
        <w:t> </w:t>
      </w:r>
      <w:r w:rsidRPr="00E36F2E">
        <w:rPr>
          <w:color w:val="000000"/>
          <w:shd w:val="clear" w:color="auto" w:fill="FFFFFF"/>
        </w:rPr>
        <w:t>конкуренти модератора, домінатори, місіонери, антагоністи, уточнювачі, веселуни, базіки, пасивні.</w:t>
      </w:r>
    </w:p>
    <w:p w:rsidR="00807065" w:rsidRPr="00E36F2E" w:rsidRDefault="008C365F" w:rsidP="00E36F2E">
      <w:pPr>
        <w:pStyle w:val="af0"/>
        <w:shd w:val="clear" w:color="auto" w:fill="FFFFFF"/>
        <w:spacing w:before="0" w:beforeAutospacing="0" w:after="0" w:afterAutospacing="0"/>
        <w:ind w:firstLine="709"/>
        <w:jc w:val="both"/>
        <w:rPr>
          <w:color w:val="000000"/>
          <w:shd w:val="clear" w:color="auto" w:fill="FFFFFF"/>
          <w:lang w:val="uk-UA"/>
        </w:rPr>
      </w:pPr>
      <w:r w:rsidRPr="00E36F2E">
        <w:rPr>
          <w:color w:val="000000"/>
          <w:shd w:val="clear" w:color="auto" w:fill="FFFFFF"/>
        </w:rPr>
        <w:t>Загальні техніки корекції бесіди з респондентами: стримування щодо балакучих респондентів, активізація стриманих респондентів, розширення участі, змістовне мовчання.</w:t>
      </w:r>
    </w:p>
    <w:p w:rsidR="00807065" w:rsidRPr="00E36F2E" w:rsidRDefault="008C365F" w:rsidP="00E36F2E">
      <w:pPr>
        <w:pStyle w:val="af0"/>
        <w:shd w:val="clear" w:color="auto" w:fill="FFFFFF"/>
        <w:spacing w:before="0" w:beforeAutospacing="0" w:after="0" w:afterAutospacing="0"/>
        <w:ind w:firstLine="709"/>
        <w:jc w:val="both"/>
        <w:rPr>
          <w:rStyle w:val="apple-converted-space"/>
          <w:color w:val="000000"/>
          <w:shd w:val="clear" w:color="auto" w:fill="FFFFFF"/>
          <w:lang w:val="uk-UA"/>
        </w:rPr>
      </w:pPr>
      <w:r w:rsidRPr="00E36F2E">
        <w:rPr>
          <w:b/>
          <w:bCs/>
          <w:color w:val="000000"/>
          <w:lang w:val="uk-UA"/>
        </w:rPr>
        <w:t>Процес проведення фокус-групи</w:t>
      </w:r>
      <w:r w:rsidRPr="00E36F2E">
        <w:rPr>
          <w:color w:val="000000"/>
          <w:shd w:val="clear" w:color="auto" w:fill="FFFFFF"/>
          <w:lang w:val="uk-UA"/>
        </w:rPr>
        <w:t>:</w:t>
      </w:r>
      <w:r w:rsidRPr="00E36F2E">
        <w:rPr>
          <w:rStyle w:val="apple-converted-space"/>
          <w:color w:val="000000"/>
          <w:shd w:val="clear" w:color="auto" w:fill="FFFFFF"/>
        </w:rPr>
        <w:t> </w:t>
      </w:r>
    </w:p>
    <w:p w:rsidR="00807065" w:rsidRPr="00E36F2E" w:rsidRDefault="008C365F" w:rsidP="00E36F2E">
      <w:pPr>
        <w:pStyle w:val="af0"/>
        <w:shd w:val="clear" w:color="auto" w:fill="FFFFFF"/>
        <w:spacing w:before="0" w:beforeAutospacing="0" w:after="0" w:afterAutospacing="0"/>
        <w:ind w:firstLine="709"/>
        <w:jc w:val="both"/>
        <w:rPr>
          <w:color w:val="000000"/>
          <w:shd w:val="clear" w:color="auto" w:fill="FFFFFF"/>
          <w:lang w:val="uk-UA"/>
        </w:rPr>
      </w:pPr>
      <w:r w:rsidRPr="00E36F2E">
        <w:rPr>
          <w:color w:val="000000"/>
          <w:shd w:val="clear" w:color="auto" w:fill="FFFFFF"/>
          <w:lang w:val="uk-UA"/>
        </w:rPr>
        <w:t>1.</w:t>
      </w:r>
      <w:r w:rsidRPr="00E36F2E">
        <w:rPr>
          <w:rStyle w:val="apple-converted-space"/>
          <w:color w:val="000000"/>
          <w:shd w:val="clear" w:color="auto" w:fill="FFFFFF"/>
        </w:rPr>
        <w:t> </w:t>
      </w:r>
      <w:r w:rsidRPr="00E36F2E">
        <w:rPr>
          <w:i/>
          <w:iCs/>
          <w:color w:val="000000"/>
          <w:lang w:val="uk-UA"/>
        </w:rPr>
        <w:t>Підготовчий етап</w:t>
      </w:r>
      <w:r w:rsidRPr="00E36F2E">
        <w:rPr>
          <w:rStyle w:val="apple-converted-space"/>
          <w:i/>
          <w:iCs/>
          <w:color w:val="000000"/>
        </w:rPr>
        <w:t> </w:t>
      </w:r>
      <w:r w:rsidRPr="00E36F2E">
        <w:rPr>
          <w:color w:val="000000"/>
          <w:shd w:val="clear" w:color="auto" w:fill="FFFFFF"/>
          <w:lang w:val="uk-UA"/>
        </w:rPr>
        <w:t>складається з визначення цілей і завдань, підготовки плану фокус-групи (</w:t>
      </w:r>
      <w:r w:rsidRPr="00E36F2E">
        <w:rPr>
          <w:color w:val="000000"/>
          <w:shd w:val="clear" w:color="auto" w:fill="FFFFFF"/>
        </w:rPr>
        <w:t>gaid</w:t>
      </w:r>
      <w:r w:rsidRPr="00E36F2E">
        <w:rPr>
          <w:color w:val="000000"/>
          <w:shd w:val="clear" w:color="auto" w:fill="FFFFFF"/>
          <w:lang w:val="uk-UA"/>
        </w:rPr>
        <w:t>е), формування команди дослідників, набору респондентів</w:t>
      </w:r>
      <w:r w:rsidR="00807065" w:rsidRPr="00E36F2E">
        <w:rPr>
          <w:color w:val="000000"/>
          <w:shd w:val="clear" w:color="auto" w:fill="FFFFFF"/>
          <w:lang w:val="uk-UA"/>
        </w:rPr>
        <w:t>.</w:t>
      </w:r>
    </w:p>
    <w:p w:rsidR="00807065" w:rsidRPr="00E36F2E" w:rsidRDefault="008C365F" w:rsidP="00E36F2E">
      <w:pPr>
        <w:pStyle w:val="af0"/>
        <w:shd w:val="clear" w:color="auto" w:fill="FFFFFF"/>
        <w:spacing w:before="0" w:beforeAutospacing="0" w:after="0" w:afterAutospacing="0"/>
        <w:ind w:firstLine="709"/>
        <w:jc w:val="both"/>
        <w:rPr>
          <w:color w:val="000000"/>
          <w:lang w:val="uk-UA"/>
        </w:rPr>
      </w:pPr>
      <w:r w:rsidRPr="00E36F2E">
        <w:rPr>
          <w:color w:val="000000"/>
          <w:lang w:val="uk-UA"/>
        </w:rPr>
        <w:t>Техніка набору учасників називається</w:t>
      </w:r>
      <w:r w:rsidRPr="00E36F2E">
        <w:rPr>
          <w:rStyle w:val="apple-converted-space"/>
          <w:color w:val="000000"/>
        </w:rPr>
        <w:t> </w:t>
      </w:r>
      <w:r w:rsidRPr="00E36F2E">
        <w:rPr>
          <w:i/>
          <w:iCs/>
          <w:color w:val="000000"/>
        </w:rPr>
        <w:t>scrining</w:t>
      </w:r>
      <w:r w:rsidRPr="00E36F2E">
        <w:rPr>
          <w:color w:val="000000"/>
          <w:lang w:val="uk-UA"/>
        </w:rPr>
        <w:t>. Головним інструментом набору учасників фокус-груп є</w:t>
      </w:r>
      <w:r w:rsidRPr="00E36F2E">
        <w:rPr>
          <w:rStyle w:val="apple-converted-space"/>
          <w:color w:val="000000"/>
        </w:rPr>
        <w:t> </w:t>
      </w:r>
      <w:r w:rsidRPr="00E36F2E">
        <w:rPr>
          <w:b/>
          <w:bCs/>
          <w:color w:val="000000"/>
          <w:lang w:val="uk-UA"/>
        </w:rPr>
        <w:t>фільтруюча анкета</w:t>
      </w:r>
      <w:r w:rsidRPr="00E36F2E">
        <w:rPr>
          <w:color w:val="000000"/>
          <w:lang w:val="uk-UA"/>
        </w:rPr>
        <w:t xml:space="preserve">, яка розробляється на основі відбірних критеріїв і з урахуванням вимоги забезпечення гомогенності складу груп. </w:t>
      </w:r>
      <w:r w:rsidRPr="00E36F2E">
        <w:rPr>
          <w:color w:val="000000"/>
        </w:rPr>
        <w:t xml:space="preserve">Окрім того, до заповнення фільтруючої анкети не слід залучати осіб, чия участь небажана за професійними ознаками (фахівці з маркетингу та інші). Цільовими відбірними критеріями, зазвичай, є критерії використання відповідного продукту або, у більш широкому змісті, знайомство із предметом обговорення. Фільтруюча анкета може містити й інші запитання, які виконують функції довідкової інформації. Попередній збір такої інформації якоюсь мірою може зберігати час у процесі обговорення на фокус-групах, що є досить важливим фактором. Включення у фільтруючу анкету інформаційних запитань надає процедурі відбору звичайний вид кількісного опитування, тому респонденти, що не пройшли за </w:t>
      </w:r>
      <w:r w:rsidRPr="00E36F2E">
        <w:rPr>
          <w:color w:val="000000"/>
        </w:rPr>
        <w:lastRenderedPageBreak/>
        <w:t>відбірними критеріями, не здогадуються, що їх відфільтрували. Нарешті, використання розширених анкет дозволяє формувати бази даних, на основі яких можуть проводитись процедури відбору для наступних фокус-груп.</w:t>
      </w:r>
    </w:p>
    <w:p w:rsidR="00807065" w:rsidRPr="00E36F2E" w:rsidRDefault="008C365F" w:rsidP="00E36F2E">
      <w:pPr>
        <w:pStyle w:val="af0"/>
        <w:shd w:val="clear" w:color="auto" w:fill="FFFFFF"/>
        <w:spacing w:before="0" w:beforeAutospacing="0" w:after="0" w:afterAutospacing="0"/>
        <w:ind w:firstLine="709"/>
        <w:jc w:val="both"/>
        <w:rPr>
          <w:rStyle w:val="apple-converted-space"/>
          <w:color w:val="000000"/>
          <w:shd w:val="clear" w:color="auto" w:fill="FFFFFF"/>
          <w:lang w:val="uk-UA"/>
        </w:rPr>
      </w:pPr>
      <w:r w:rsidRPr="00E36F2E">
        <w:rPr>
          <w:color w:val="000000"/>
          <w:shd w:val="clear" w:color="auto" w:fill="FFFFFF"/>
          <w:lang w:val="uk-UA"/>
        </w:rPr>
        <w:t>Фільтруючі опитування при відборі респондентів для участі в групах проводяться на основі таких методів, як випадковий відбір, метод «снігової грудки», за допомогою використання готових списків (деякі організації-замовники мають великі списки своїх клієнтів, які тотожно збігаються з досліджуваною цільовою аудиторією), формування спеціальної (як правило, професійної) вибірки, створення комп'ютерної бази даних.</w:t>
      </w:r>
      <w:r w:rsidRPr="00E36F2E">
        <w:rPr>
          <w:rStyle w:val="apple-converted-space"/>
          <w:color w:val="000000"/>
          <w:shd w:val="clear" w:color="auto" w:fill="FFFFFF"/>
        </w:rPr>
        <w:t> </w:t>
      </w:r>
    </w:p>
    <w:p w:rsidR="00807065" w:rsidRPr="00E36F2E" w:rsidRDefault="008C365F" w:rsidP="00E36F2E">
      <w:pPr>
        <w:pStyle w:val="af0"/>
        <w:shd w:val="clear" w:color="auto" w:fill="FFFFFF"/>
        <w:spacing w:before="0" w:beforeAutospacing="0" w:after="0" w:afterAutospacing="0"/>
        <w:ind w:firstLine="709"/>
        <w:jc w:val="both"/>
        <w:rPr>
          <w:rStyle w:val="apple-converted-space"/>
          <w:color w:val="000000"/>
          <w:shd w:val="clear" w:color="auto" w:fill="FFFFFF"/>
          <w:lang w:val="uk-UA"/>
        </w:rPr>
      </w:pPr>
      <w:r w:rsidRPr="00E36F2E">
        <w:rPr>
          <w:color w:val="000000"/>
          <w:shd w:val="clear" w:color="auto" w:fill="FFFFFF"/>
        </w:rPr>
        <w:t>Для забезпечення явки використовуються матеріальні стимули. З огляду на те, що випадки неявки все ж таки можливі, кількість респондентів, запрошених для участі в групі, встановлюють на 20% вище запланованої.</w:t>
      </w:r>
      <w:r w:rsidRPr="00E36F2E">
        <w:rPr>
          <w:rStyle w:val="apple-converted-space"/>
          <w:color w:val="000000"/>
          <w:shd w:val="clear" w:color="auto" w:fill="FFFFFF"/>
        </w:rPr>
        <w:t> </w:t>
      </w:r>
    </w:p>
    <w:p w:rsidR="00807065" w:rsidRPr="00E36F2E" w:rsidRDefault="008C365F" w:rsidP="00E36F2E">
      <w:pPr>
        <w:pStyle w:val="af0"/>
        <w:shd w:val="clear" w:color="auto" w:fill="FFFFFF"/>
        <w:spacing w:before="0" w:beforeAutospacing="0" w:after="0" w:afterAutospacing="0"/>
        <w:ind w:firstLine="709"/>
        <w:jc w:val="both"/>
        <w:rPr>
          <w:rStyle w:val="apple-converted-space"/>
          <w:color w:val="000000"/>
          <w:shd w:val="clear" w:color="auto" w:fill="FFFFFF"/>
          <w:lang w:val="uk-UA"/>
        </w:rPr>
      </w:pPr>
      <w:r w:rsidRPr="00E36F2E">
        <w:rPr>
          <w:color w:val="000000"/>
          <w:shd w:val="clear" w:color="auto" w:fill="FFFFFF"/>
        </w:rPr>
        <w:t>2.</w:t>
      </w:r>
      <w:r w:rsidRPr="00E36F2E">
        <w:rPr>
          <w:rStyle w:val="apple-converted-space"/>
          <w:color w:val="000000"/>
          <w:shd w:val="clear" w:color="auto" w:fill="FFFFFF"/>
        </w:rPr>
        <w:t> </w:t>
      </w:r>
      <w:r w:rsidRPr="00E36F2E">
        <w:rPr>
          <w:i/>
          <w:iCs/>
          <w:color w:val="000000"/>
        </w:rPr>
        <w:t>Польовий етап</w:t>
      </w:r>
      <w:r w:rsidRPr="00E36F2E">
        <w:rPr>
          <w:color w:val="000000"/>
          <w:shd w:val="clear" w:color="auto" w:fill="FFFFFF"/>
        </w:rPr>
        <w:t>. Проведення фокус-групи залежить від багатьох причин, у першу чергу від особистих якостей модератора і від ролі учасників.</w:t>
      </w:r>
      <w:r w:rsidRPr="00E36F2E">
        <w:rPr>
          <w:rStyle w:val="apple-converted-space"/>
          <w:color w:val="000000"/>
          <w:shd w:val="clear" w:color="auto" w:fill="FFFFFF"/>
        </w:rPr>
        <w:t> </w:t>
      </w:r>
    </w:p>
    <w:p w:rsidR="008C365F" w:rsidRPr="00E36F2E" w:rsidRDefault="008C365F" w:rsidP="00E36F2E">
      <w:pPr>
        <w:pStyle w:val="af0"/>
        <w:shd w:val="clear" w:color="auto" w:fill="FFFFFF"/>
        <w:spacing w:before="0" w:beforeAutospacing="0" w:after="0" w:afterAutospacing="0"/>
        <w:ind w:firstLine="709"/>
        <w:jc w:val="both"/>
        <w:rPr>
          <w:color w:val="000000"/>
          <w:lang w:val="uk-UA"/>
        </w:rPr>
      </w:pPr>
      <w:r w:rsidRPr="00E36F2E">
        <w:rPr>
          <w:color w:val="000000"/>
          <w:shd w:val="clear" w:color="auto" w:fill="FFFFFF"/>
          <w:lang w:val="uk-UA"/>
        </w:rPr>
        <w:t>3.</w:t>
      </w:r>
      <w:r w:rsidRPr="00E36F2E">
        <w:rPr>
          <w:rStyle w:val="apple-converted-space"/>
          <w:color w:val="000000"/>
          <w:shd w:val="clear" w:color="auto" w:fill="FFFFFF"/>
        </w:rPr>
        <w:t> </w:t>
      </w:r>
      <w:r w:rsidRPr="00E36F2E">
        <w:rPr>
          <w:i/>
          <w:iCs/>
          <w:color w:val="000000"/>
          <w:lang w:val="uk-UA"/>
        </w:rPr>
        <w:t>Аналітичний етап</w:t>
      </w:r>
      <w:r w:rsidRPr="00E36F2E">
        <w:rPr>
          <w:rStyle w:val="apple-converted-space"/>
          <w:color w:val="000000"/>
          <w:shd w:val="clear" w:color="auto" w:fill="FFFFFF"/>
        </w:rPr>
        <w:t> </w:t>
      </w:r>
      <w:r w:rsidRPr="00E36F2E">
        <w:rPr>
          <w:color w:val="000000"/>
          <w:shd w:val="clear" w:color="auto" w:fill="FFFFFF"/>
          <w:lang w:val="uk-UA"/>
        </w:rPr>
        <w:t>- розшифровка аудіо-, відеозапису, складання звіту.</w:t>
      </w:r>
    </w:p>
    <w:p w:rsidR="001D6D18" w:rsidRPr="00E36F2E" w:rsidRDefault="001D6D18" w:rsidP="00E36F2E">
      <w:pPr>
        <w:pStyle w:val="af0"/>
        <w:shd w:val="clear" w:color="auto" w:fill="FFFFFF"/>
        <w:spacing w:before="0" w:beforeAutospacing="0" w:after="0" w:afterAutospacing="0"/>
        <w:ind w:firstLine="851"/>
        <w:jc w:val="both"/>
        <w:rPr>
          <w:color w:val="000000"/>
          <w:lang w:val="uk-UA"/>
        </w:rPr>
      </w:pPr>
      <w:r w:rsidRPr="00E36F2E">
        <w:rPr>
          <w:b/>
          <w:snapToGrid w:val="0"/>
          <w:lang w:val="uk-UA"/>
        </w:rPr>
        <w:t>3</w:t>
      </w:r>
      <w:r w:rsidRPr="00E36F2E">
        <w:rPr>
          <w:snapToGrid w:val="0"/>
          <w:lang w:val="uk-UA"/>
        </w:rPr>
        <w:t xml:space="preserve">. </w:t>
      </w:r>
      <w:r w:rsidRPr="00E36F2E">
        <w:rPr>
          <w:color w:val="000000"/>
          <w:lang w:val="uk-UA"/>
        </w:rPr>
        <w:t>Найбільш поширеним методом збору соціологічної інформації є опитування. Опитування передбачає, по-перше, усне чи письмове звернення дослідника до певної сукупності людей - респондентів із запитаннями, зміст яких репрезентує проблему, що вивчається, на рівні емпіричних індикаторів, по-друге, реєстрацію та статистичну обробку отриманих відповідей, а також їх теоретичну інтерпретацію. За формою й умовами спілкування соціолога з респондентом розрізняють письмові (анкетування) й усні (інтерв'ю) опитування, за місцем проживання, за місцем роботи і в цільових аудиторіях (глядачі в кінотеатрах, пацієнти в клініках і т. ін.), очні (особисті) й заочні (звернення з анкетою через газету, телебачення, по телефону), групові й індивідуальні тощо.</w:t>
      </w:r>
    </w:p>
    <w:p w:rsidR="001D6D18" w:rsidRPr="00E36F2E" w:rsidRDefault="001D6D18" w:rsidP="00E36F2E">
      <w:pPr>
        <w:pStyle w:val="af0"/>
        <w:shd w:val="clear" w:color="auto" w:fill="FFFFFF"/>
        <w:spacing w:before="0" w:beforeAutospacing="0" w:after="0" w:afterAutospacing="0"/>
        <w:ind w:firstLine="851"/>
        <w:jc w:val="both"/>
        <w:rPr>
          <w:color w:val="000000"/>
        </w:rPr>
      </w:pPr>
      <w:r w:rsidRPr="00E36F2E">
        <w:rPr>
          <w:color w:val="000000"/>
        </w:rPr>
        <w:t>Найбільш поширений вид опитування -</w:t>
      </w:r>
      <w:r w:rsidRPr="00E36F2E">
        <w:rPr>
          <w:rStyle w:val="apple-converted-space"/>
          <w:color w:val="000000"/>
        </w:rPr>
        <w:t> </w:t>
      </w:r>
      <w:r w:rsidRPr="00E36F2E">
        <w:rPr>
          <w:rStyle w:val="af4"/>
          <w:color w:val="000000"/>
          <w:bdr w:val="none" w:sz="0" w:space="0" w:color="auto" w:frame="1"/>
        </w:rPr>
        <w:t>анкетування</w:t>
      </w:r>
      <w:r w:rsidRPr="00E36F2E">
        <w:rPr>
          <w:color w:val="000000"/>
        </w:rPr>
        <w:t xml:space="preserve">. Воно є груповим </w:t>
      </w:r>
      <w:r w:rsidR="00FD3D96" w:rsidRPr="00E36F2E">
        <w:rPr>
          <w:color w:val="000000"/>
          <w:lang w:val="uk-UA"/>
        </w:rPr>
        <w:t>й</w:t>
      </w:r>
      <w:r w:rsidRPr="00E36F2E">
        <w:rPr>
          <w:color w:val="000000"/>
        </w:rPr>
        <w:t xml:space="preserve"> індивідуальним. Групове опитування застосовується за місцем роботи або навчання. Один анкетер найбільш ефективно працює з 15-20 особами. При цьому досягається 100% повернення анкет, підтримуються взаємні стосунки між анкетерами й респондентами. При індивідуальному анкетуванні анкети розповсюджуються на робочих місцях чи за місцем проживання респондентів. Термін повернення анкет заздалегідь обговорюється.</w:t>
      </w:r>
    </w:p>
    <w:p w:rsidR="001D6D18" w:rsidRPr="00E36F2E" w:rsidRDefault="001D6D18" w:rsidP="00E36F2E">
      <w:pPr>
        <w:pStyle w:val="af0"/>
        <w:shd w:val="clear" w:color="auto" w:fill="FFFFFF"/>
        <w:spacing w:before="0" w:beforeAutospacing="0" w:after="0" w:afterAutospacing="0"/>
        <w:ind w:firstLine="851"/>
        <w:jc w:val="both"/>
        <w:rPr>
          <w:color w:val="000000"/>
        </w:rPr>
      </w:pPr>
      <w:r w:rsidRPr="00E36F2E">
        <w:rPr>
          <w:rStyle w:val="af4"/>
          <w:color w:val="000000"/>
          <w:bdr w:val="none" w:sz="0" w:space="0" w:color="auto" w:frame="1"/>
        </w:rPr>
        <w:t>Соціологічна анкета</w:t>
      </w:r>
      <w:r w:rsidRPr="00E36F2E">
        <w:rPr>
          <w:rStyle w:val="apple-converted-space"/>
          <w:color w:val="000000"/>
        </w:rPr>
        <w:t> </w:t>
      </w:r>
      <w:r w:rsidRPr="00E36F2E">
        <w:rPr>
          <w:color w:val="000000"/>
        </w:rPr>
        <w:t>- це система запитань, об'єднаних єдиним дослідницьким задумом і спрямованих на з'ясування кількісно-якісних характеристик об'єкта і предмета аналізу. До анкети висувається ряд вимог, яких треба дотримуватись при їх конструюванні. Запитання соціологічних анкет повинні класифікуватися за змістом (про факти свідомості, поведінки, особу респондентів), за формою (відкриті й закриті, прямі й непрямі), за функціями (основні й неосновні) тощо.</w:t>
      </w:r>
    </w:p>
    <w:p w:rsidR="001D6D18" w:rsidRPr="00E36F2E" w:rsidRDefault="001D6D18" w:rsidP="00E36F2E">
      <w:pPr>
        <w:pStyle w:val="af0"/>
        <w:shd w:val="clear" w:color="auto" w:fill="FFFFFF"/>
        <w:spacing w:before="0" w:beforeAutospacing="0" w:after="0" w:afterAutospacing="0"/>
        <w:ind w:firstLine="851"/>
        <w:jc w:val="both"/>
        <w:rPr>
          <w:color w:val="000000"/>
        </w:rPr>
      </w:pPr>
      <w:r w:rsidRPr="00E36F2E">
        <w:rPr>
          <w:color w:val="000000"/>
        </w:rPr>
        <w:t>Інтерв'ювання. Цей метод опитування зараз використовується рідше, ніж методи анкетування. Інтерв'ю беруть за місцем роботи, за місцем проживання. Розрізняють три види інтерв'ю: формалізоване, фокусовано, вільне.</w:t>
      </w:r>
    </w:p>
    <w:p w:rsidR="001D6D18" w:rsidRPr="00E36F2E" w:rsidRDefault="001D6D18" w:rsidP="00E36F2E">
      <w:pPr>
        <w:pStyle w:val="af0"/>
        <w:shd w:val="clear" w:color="auto" w:fill="FFFFFF"/>
        <w:spacing w:before="0" w:beforeAutospacing="0" w:after="0" w:afterAutospacing="0"/>
        <w:ind w:firstLine="851"/>
        <w:jc w:val="both"/>
        <w:rPr>
          <w:color w:val="000000"/>
          <w:lang w:val="uk-UA"/>
        </w:rPr>
      </w:pPr>
      <w:r w:rsidRPr="00E36F2E">
        <w:rPr>
          <w:rStyle w:val="af4"/>
          <w:color w:val="000000"/>
          <w:bdr w:val="none" w:sz="0" w:space="0" w:color="auto" w:frame="1"/>
        </w:rPr>
        <w:t>Метод експертної оцінки.</w:t>
      </w:r>
      <w:r w:rsidRPr="00E36F2E">
        <w:rPr>
          <w:rStyle w:val="apple-converted-space"/>
          <w:color w:val="000000"/>
        </w:rPr>
        <w:t> </w:t>
      </w:r>
      <w:r w:rsidRPr="00E36F2E">
        <w:rPr>
          <w:color w:val="000000"/>
        </w:rPr>
        <w:t>Для її проведення як методу збирання необхідних даних насамперед формується група добре поінформованих осіб, які відбираються за такими ознаками: професійний статус (посада, науковий ступінь і вчене звання, стаж роботи тощо); результати тестування (з урахуванням оцінки їхньої попередньої діяльності як експертів) та атестації їх колегами. Враховуються також громадська думка, імідж кожного у даній сфері суспільного життя. Основний робочий інструментарій експертних опитувань - анкети або бланк-інтерв'ю, опрацьовані за спеціальною програмою. Згідно з цим процедура одержання інформації може виглядати як анкетування чи інтерв'ювання експертів</w:t>
      </w:r>
      <w:r w:rsidR="002B4976" w:rsidRPr="00E36F2E">
        <w:rPr>
          <w:color w:val="000000"/>
          <w:lang w:val="uk-UA"/>
        </w:rPr>
        <w:t>.</w:t>
      </w:r>
    </w:p>
    <w:p w:rsidR="009A3E8F" w:rsidRDefault="009A3E8F" w:rsidP="009A3E8F">
      <w:pPr>
        <w:pStyle w:val="a3"/>
        <w:tabs>
          <w:tab w:val="left" w:pos="0"/>
          <w:tab w:val="left" w:pos="426"/>
          <w:tab w:val="left" w:pos="1134"/>
        </w:tabs>
        <w:spacing w:after="0" w:line="240" w:lineRule="auto"/>
        <w:ind w:left="851" w:right="-57"/>
        <w:jc w:val="both"/>
        <w:rPr>
          <w:rFonts w:ascii="Times New Roman" w:hAnsi="Times New Roman" w:cs="Times New Roman"/>
          <w:snapToGrid w:val="0"/>
          <w:sz w:val="24"/>
          <w:szCs w:val="24"/>
          <w:lang w:val="ru-RU"/>
        </w:rPr>
      </w:pPr>
    </w:p>
    <w:p w:rsidR="009A126D" w:rsidRPr="009A126D" w:rsidRDefault="009A126D" w:rsidP="004727FE">
      <w:pPr>
        <w:pStyle w:val="a3"/>
        <w:tabs>
          <w:tab w:val="left" w:pos="0"/>
          <w:tab w:val="left" w:pos="426"/>
          <w:tab w:val="left" w:pos="1134"/>
        </w:tabs>
        <w:spacing w:after="0" w:line="240" w:lineRule="auto"/>
        <w:ind w:left="0" w:right="-57" w:firstLine="851"/>
        <w:jc w:val="both"/>
        <w:rPr>
          <w:rFonts w:ascii="Times New Roman" w:hAnsi="Times New Roman" w:cs="Times New Roman"/>
          <w:b/>
          <w:sz w:val="24"/>
          <w:szCs w:val="24"/>
        </w:rPr>
      </w:pPr>
      <w:r w:rsidRPr="009A126D">
        <w:rPr>
          <w:rFonts w:ascii="Times New Roman" w:hAnsi="Times New Roman" w:cs="Times New Roman"/>
          <w:b/>
          <w:sz w:val="24"/>
          <w:szCs w:val="24"/>
        </w:rPr>
        <w:t>Тема № 9 Базові методики прикладного аналізу міжнародних відносин і політико-світових інститутів</w:t>
      </w:r>
    </w:p>
    <w:p w:rsidR="009A126D" w:rsidRPr="009A126D" w:rsidRDefault="009A126D" w:rsidP="009A126D">
      <w:pPr>
        <w:pStyle w:val="a3"/>
        <w:tabs>
          <w:tab w:val="left" w:pos="0"/>
          <w:tab w:val="left" w:pos="426"/>
          <w:tab w:val="left" w:pos="1134"/>
        </w:tabs>
        <w:spacing w:after="0" w:line="240" w:lineRule="auto"/>
        <w:ind w:left="0" w:right="-57"/>
        <w:jc w:val="center"/>
        <w:rPr>
          <w:rFonts w:ascii="Times New Roman" w:hAnsi="Times New Roman" w:cs="Times New Roman"/>
          <w:sz w:val="24"/>
          <w:szCs w:val="24"/>
        </w:rPr>
      </w:pPr>
      <w:r w:rsidRPr="009A126D">
        <w:rPr>
          <w:rFonts w:ascii="Times New Roman" w:hAnsi="Times New Roman" w:cs="Times New Roman"/>
          <w:sz w:val="24"/>
          <w:szCs w:val="24"/>
        </w:rPr>
        <w:t>План</w:t>
      </w:r>
    </w:p>
    <w:p w:rsidR="009A126D" w:rsidRPr="009A126D" w:rsidRDefault="009A126D" w:rsidP="00593F09">
      <w:pPr>
        <w:pStyle w:val="a3"/>
        <w:numPr>
          <w:ilvl w:val="0"/>
          <w:numId w:val="42"/>
        </w:numPr>
        <w:tabs>
          <w:tab w:val="left" w:pos="0"/>
          <w:tab w:val="left" w:pos="426"/>
          <w:tab w:val="left" w:pos="1134"/>
        </w:tabs>
        <w:spacing w:after="0" w:line="240" w:lineRule="auto"/>
        <w:ind w:left="0" w:right="-57" w:firstLine="851"/>
        <w:jc w:val="both"/>
        <w:rPr>
          <w:rFonts w:ascii="Times New Roman" w:hAnsi="Times New Roman" w:cs="Times New Roman"/>
          <w:snapToGrid w:val="0"/>
          <w:sz w:val="24"/>
          <w:szCs w:val="24"/>
        </w:rPr>
      </w:pPr>
      <w:r w:rsidRPr="009A126D">
        <w:rPr>
          <w:rFonts w:ascii="Times New Roman" w:hAnsi="Times New Roman" w:cs="Times New Roman"/>
          <w:sz w:val="24"/>
          <w:szCs w:val="24"/>
        </w:rPr>
        <w:t>Соціально-політичні методи аналізу міжнародних відносин.</w:t>
      </w:r>
    </w:p>
    <w:p w:rsidR="009A126D" w:rsidRPr="009A126D" w:rsidRDefault="009A126D" w:rsidP="00593F09">
      <w:pPr>
        <w:pStyle w:val="a3"/>
        <w:numPr>
          <w:ilvl w:val="0"/>
          <w:numId w:val="42"/>
        </w:numPr>
        <w:tabs>
          <w:tab w:val="left" w:pos="0"/>
          <w:tab w:val="left" w:pos="426"/>
          <w:tab w:val="left" w:pos="1134"/>
        </w:tabs>
        <w:spacing w:after="0" w:line="240" w:lineRule="auto"/>
        <w:ind w:left="0" w:right="-57" w:firstLine="851"/>
        <w:jc w:val="both"/>
        <w:rPr>
          <w:rFonts w:ascii="Times New Roman" w:hAnsi="Times New Roman" w:cs="Times New Roman"/>
          <w:snapToGrid w:val="0"/>
          <w:sz w:val="24"/>
          <w:szCs w:val="24"/>
        </w:rPr>
      </w:pPr>
      <w:r w:rsidRPr="009A126D">
        <w:rPr>
          <w:rFonts w:ascii="Times New Roman" w:hAnsi="Times New Roman" w:cs="Times New Roman"/>
          <w:sz w:val="24"/>
          <w:szCs w:val="24"/>
        </w:rPr>
        <w:lastRenderedPageBreak/>
        <w:t>Специфіка застосування методології соціології до міжнародних політико-правових організацій.</w:t>
      </w:r>
    </w:p>
    <w:p w:rsidR="009A126D" w:rsidRPr="004727FE" w:rsidRDefault="009A126D" w:rsidP="00593F09">
      <w:pPr>
        <w:pStyle w:val="a3"/>
        <w:numPr>
          <w:ilvl w:val="0"/>
          <w:numId w:val="42"/>
        </w:numPr>
        <w:tabs>
          <w:tab w:val="left" w:pos="0"/>
          <w:tab w:val="left" w:pos="426"/>
          <w:tab w:val="left" w:pos="1134"/>
        </w:tabs>
        <w:spacing w:after="0" w:line="240" w:lineRule="auto"/>
        <w:ind w:left="0" w:right="-57" w:firstLine="851"/>
        <w:jc w:val="both"/>
        <w:rPr>
          <w:rFonts w:ascii="Times New Roman" w:hAnsi="Times New Roman" w:cs="Times New Roman"/>
          <w:snapToGrid w:val="0"/>
          <w:sz w:val="24"/>
          <w:szCs w:val="24"/>
        </w:rPr>
      </w:pPr>
      <w:r w:rsidRPr="009A126D">
        <w:rPr>
          <w:rFonts w:ascii="Times New Roman" w:hAnsi="Times New Roman" w:cs="Times New Roman"/>
          <w:sz w:val="24"/>
          <w:szCs w:val="24"/>
        </w:rPr>
        <w:t>Методика когнітивного картування.</w:t>
      </w:r>
    </w:p>
    <w:p w:rsidR="004727FE" w:rsidRPr="004727FE" w:rsidRDefault="004727FE" w:rsidP="00593F09">
      <w:pPr>
        <w:pStyle w:val="a3"/>
        <w:numPr>
          <w:ilvl w:val="0"/>
          <w:numId w:val="65"/>
        </w:numPr>
        <w:spacing w:after="0" w:line="240" w:lineRule="auto"/>
        <w:ind w:left="0" w:right="-102" w:firstLine="851"/>
        <w:jc w:val="both"/>
        <w:rPr>
          <w:rFonts w:ascii="Times New Roman" w:hAnsi="Times New Roman" w:cs="Times New Roman"/>
          <w:sz w:val="24"/>
          <w:szCs w:val="24"/>
        </w:rPr>
      </w:pPr>
      <w:r w:rsidRPr="004727FE">
        <w:rPr>
          <w:rFonts w:ascii="Times New Roman" w:hAnsi="Times New Roman" w:cs="Times New Roman"/>
          <w:sz w:val="24"/>
          <w:szCs w:val="24"/>
        </w:rPr>
        <w:t>Найбільш ж поширеними у вивченні міжнародних відносин і зовнішньої політики є такі соціально-політичні методи: спостереження, дослідження документів, системний метод, синергетичний метод, моделювання, контент-аналіз, івент-аналіз.</w:t>
      </w:r>
    </w:p>
    <w:p w:rsidR="0099106F" w:rsidRDefault="004727FE" w:rsidP="004727FE">
      <w:pPr>
        <w:spacing w:after="0" w:line="240" w:lineRule="auto"/>
        <w:ind w:right="-102" w:firstLine="902"/>
        <w:jc w:val="both"/>
        <w:rPr>
          <w:rFonts w:ascii="Times New Roman" w:hAnsi="Times New Roman" w:cs="Times New Roman"/>
          <w:sz w:val="24"/>
          <w:szCs w:val="24"/>
        </w:rPr>
      </w:pPr>
      <w:r w:rsidRPr="006D6EA4">
        <w:rPr>
          <w:rFonts w:ascii="Times New Roman" w:hAnsi="Times New Roman" w:cs="Times New Roman"/>
          <w:sz w:val="24"/>
          <w:szCs w:val="24"/>
        </w:rPr>
        <w:t xml:space="preserve">Спостереження дозволяє експерту зробити висновки на підставі того, що він бачить. Елементами даного методу є суб’єкт спостереження, об’єкт та засоби спостереження. Спостереження може бути безпосереднє та інструментальне (проводиться за допомогою технічного обладнання); зовнішнє (не передбачає безпосередньої участі суб’єкта спостереження у тому чи іншому процесі, що досліджується) і включене (спостерігач є прямим учасником того чи іншого процесу, що вивчається) (П. Циганков). Головний недолік даного методу – значна роль суб’єктивних факторів, пов’язана з ідеологічними установками суб’єкта, недосконалістю засобів спостереження (Ю. Кукулка). Дослідження документів передбачає вивчення доступних офіційних матеріалів у сфері міжнародної політики: повідомлень прес-служб дипломатичних та консульських відомств, інформації про візити державних діячів, статутних документів, заяв, декларацій, міждержавних угод тощо. Проте незважаючи на очевидні переваги даного методу, значними є й недоліки в його використанні. Так, часто необхідні документи містять таємну інформацію, що значно звужує коло осіб, які мають до них доступ. Існує й інша проблема, котра ускладнює можливість широкого використання даного методу для вивчення зовнішньої політики – це фінансові кошти, які необхідні для їх придбання, обробки і зберігання. Звісно інформаційні технології спростили процедуру пошуку документації, яку сьогодні можна отримати в електронному вигляді, проте повністю не усунули такі незручності через недостатнє фінансування сфери науки. Системний метод передбачає комплексний аналіз механізмів функціонування політичних явищ. Його популярність пов’язана з використанням найновіших досліджень у галузях математичного аналізу, комп’ютерного моделювання і соціології. Системний метод передбачає систематизацію всіх процесів міжнародно-політичної діяльності у вигляді моделей (модель бюрократична, раціональна / ірраціональна, моделі зовнішньої політики демократичних / транзитивних / авторитарних держав). Основне положення системного методу полягає в тому, що будь-який об’єкт являє собою складну, відносно самостійну систему, якій притаманна єдність множинності елементів, сторін та відносин: структурних, функціональних, генетичних, необхідних та випадкових, об’єктивних та суб’єктивних. </w:t>
      </w:r>
    </w:p>
    <w:p w:rsidR="0099106F" w:rsidRDefault="004727FE" w:rsidP="004727FE">
      <w:pPr>
        <w:spacing w:after="0" w:line="240" w:lineRule="auto"/>
        <w:ind w:right="-102" w:firstLine="902"/>
        <w:jc w:val="both"/>
        <w:rPr>
          <w:rFonts w:ascii="Times New Roman" w:hAnsi="Times New Roman" w:cs="Times New Roman"/>
          <w:sz w:val="24"/>
          <w:szCs w:val="24"/>
        </w:rPr>
      </w:pPr>
      <w:r w:rsidRPr="006D6EA4">
        <w:rPr>
          <w:rFonts w:ascii="Times New Roman" w:hAnsi="Times New Roman" w:cs="Times New Roman"/>
          <w:sz w:val="24"/>
          <w:szCs w:val="24"/>
        </w:rPr>
        <w:t xml:space="preserve">Системний метод важливий ще й тим, що дозволяє вивчати міжнародну політику не лише як суму її складових елементів, а й як складний єдиний механізм, властивості якого в цілому не вичерпуються ознаками, притаманними кожному з його складових. Починає активно використовуватися у міжнародно-політичній науці з 50-х рр. ХХ ст. (М. Каплан, Т. Парсонс, Р. Роузкранц). З точки зору синергетичного методу, що був названий його творцями Іллєю Пригожиним та Ізабеллою Стенгерс «новим поглядом на світ», міжнародна політика представлена як нелінійна, відкрита, флуктуативна, складноорганізована і самоутворююча система компонентів міжнародно-політичної діяльності (внутрішнє і зовнішнє середовище). Самоорганізація виражається в еволюції взаємин, в складних поєднаннях станів існування: від порядку до хаосу і назад. Характерні прояви хаосу в міжнародній політиці в глобальних, міжрегіональних і локальних масштабах – це періоди військових сутичок, війн, криз. Така ситуація зазвичай виникає в екстремальні моменти, в періоди історії, коли на міжнародній арені активно діють всупереч один одному претенденти на світове панування і виникає гранична неупорядкованість, для якої притаманні значні відхилення від усталених міжнародних зв’язків і стосунків. Внаслідок досягнення хаотичними процесами критичної межі, виникають жорсткі конфронтації, що можуть мати непередбачуваний результат. А пік невпорядкованості загрожує існуванню всьому людству. В цей самий момент, згідно із синергетикою, </w:t>
      </w:r>
      <w:r w:rsidRPr="006D6EA4">
        <w:rPr>
          <w:rFonts w:ascii="Times New Roman" w:hAnsi="Times New Roman" w:cs="Times New Roman"/>
          <w:sz w:val="24"/>
          <w:szCs w:val="24"/>
        </w:rPr>
        <w:lastRenderedPageBreak/>
        <w:t xml:space="preserve">відбувається пошук системою варіантів подальшого розвитку із новою структурою. Іншими словами, відбувається переформатування зовнішньої політики. Метод моделювання дозволяє вивчати об’єкт на основі його конструйованого образу, що відображає визначені сторони, зв’язки, функції об’єкта дослідження. </w:t>
      </w:r>
    </w:p>
    <w:p w:rsidR="0099106F" w:rsidRDefault="004727FE" w:rsidP="004727FE">
      <w:pPr>
        <w:spacing w:after="0" w:line="240" w:lineRule="auto"/>
        <w:ind w:right="-102" w:firstLine="902"/>
        <w:jc w:val="both"/>
        <w:rPr>
          <w:rFonts w:ascii="Times New Roman" w:hAnsi="Times New Roman" w:cs="Times New Roman"/>
          <w:sz w:val="24"/>
          <w:szCs w:val="24"/>
        </w:rPr>
      </w:pPr>
      <w:r w:rsidRPr="006D6EA4">
        <w:rPr>
          <w:rFonts w:ascii="Times New Roman" w:hAnsi="Times New Roman" w:cs="Times New Roman"/>
          <w:sz w:val="24"/>
          <w:szCs w:val="24"/>
        </w:rPr>
        <w:t xml:space="preserve">Як правило, моделювання вимагає від дослідника відповідних математичних знань. Методика контент-аналізу є одним з найбільш поширених наукових інструментів обробки текстового матеріалу. Сутність даної методики полягає у систематичному виокремленні і фіксації певних одиниць змісту тексту, квантифікації даних з подальшою їх інтерпретацією, прогнозуванням подій. У другій половині ХХ ст. було видано цілу низку наукових праць з методики контент-аналізу, зокрема: «Аналіз невипадкових зв’язків» (Ч. Осгуд), «Система слів» (Р. Ікера), «Аналіз висловлювань» (С. Вейман). Одним з найбільш відомих прикладів застосування методики контент-аналізу у галузі міжнародних досліджень вважається «Стенфордський план». Група вчених Стенфордського університету адаптувала техніку контент-аналізу до проблематики міжнародної кризи (на прикладі світових подій 1914 р.), зокрема до аналізу документів, якими обмінювалися ворогуючі сторони. На підставі отриманих результатів Д. Циннес запропонувала логічну модель внутрішньополітичної інформаційної поведінки держави під час кризи. </w:t>
      </w:r>
    </w:p>
    <w:p w:rsidR="0099106F" w:rsidRDefault="004727FE" w:rsidP="0099106F">
      <w:pPr>
        <w:spacing w:after="0" w:line="240" w:lineRule="auto"/>
        <w:ind w:right="-102" w:firstLine="902"/>
        <w:jc w:val="both"/>
        <w:rPr>
          <w:rFonts w:ascii="Times New Roman" w:hAnsi="Times New Roman" w:cs="Times New Roman"/>
          <w:sz w:val="24"/>
          <w:szCs w:val="24"/>
        </w:rPr>
      </w:pPr>
      <w:r w:rsidRPr="006D6EA4">
        <w:rPr>
          <w:rFonts w:ascii="Times New Roman" w:hAnsi="Times New Roman" w:cs="Times New Roman"/>
          <w:sz w:val="24"/>
          <w:szCs w:val="24"/>
        </w:rPr>
        <w:t>Івент-аналіз – методика вивчення подій, спрямована на обробку інформації, що вказує на те, хто (що) говорить і хто (що) робить, по відношенню до кого і до чого. Методика івент-аналізу дозволяє простежити за перебігом та інтенсивністю зовнішньополітичних зусиль держави, виявити основні тенденції її дипломатії при розв’язанні конкретної міжнародної проблеми, встановити характерні ознаки її поведінки в окремих країнах, регіонах. Дана методика також може бути використана й для аналізу поведінки країни на переговорах: дослідження частоти внесених пропозицій, оцінки динаміки поступок (К. Боришполець).</w:t>
      </w:r>
    </w:p>
    <w:p w:rsidR="004727FE" w:rsidRDefault="004727FE" w:rsidP="0099106F">
      <w:pPr>
        <w:spacing w:after="0" w:line="240" w:lineRule="auto"/>
        <w:ind w:right="-102" w:firstLine="902"/>
        <w:jc w:val="both"/>
        <w:rPr>
          <w:rFonts w:ascii="Times New Roman" w:hAnsi="Times New Roman" w:cs="Times New Roman"/>
          <w:sz w:val="24"/>
          <w:szCs w:val="24"/>
        </w:rPr>
      </w:pPr>
      <w:r w:rsidRPr="0099106F">
        <w:rPr>
          <w:rFonts w:ascii="Times New Roman" w:hAnsi="Times New Roman" w:cs="Times New Roman"/>
          <w:sz w:val="24"/>
          <w:szCs w:val="24"/>
        </w:rPr>
        <w:t>Оцінюючи методологію аналізу міжнародних відносин, звертає на себе увагу два аспекти: по-перше, незважаючи на наявні переваги в кожному з методів / методик жоден з них окремо не може надати цілісне уявлення про зміст міжнародних відносин. У цьому плані справедливою є теза О. Коппель про доцільність використання комплексного підходу в дослідженнях з міжнародно-політичних проблем; по-друге, наявність в аналізі міжнародних відносин різних підходів, і зокрема, ізоморфних (структурно-функціональний підхід, статистичні методики) є ознакою незавершеності становлення даного наукового напряму. На це вказує і відсутність домінуючого дослідницького методу (М. Хрустальов)</w:t>
      </w:r>
      <w:r w:rsidR="0099106F">
        <w:rPr>
          <w:rFonts w:ascii="Times New Roman" w:hAnsi="Times New Roman" w:cs="Times New Roman"/>
          <w:sz w:val="24"/>
          <w:szCs w:val="24"/>
        </w:rPr>
        <w:t>.</w:t>
      </w:r>
    </w:p>
    <w:p w:rsidR="00B25984" w:rsidRPr="007B0151" w:rsidRDefault="00B25984" w:rsidP="00B25984">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Pr>
          <w:b/>
        </w:rPr>
        <w:t xml:space="preserve">2. </w:t>
      </w:r>
      <w:r w:rsidRPr="008C365F">
        <w:rPr>
          <w:rFonts w:ascii="Times New Roman" w:eastAsia="Times New Roman" w:hAnsi="Times New Roman" w:cs="Times New Roman"/>
          <w:b/>
          <w:bCs/>
          <w:color w:val="000000"/>
          <w:sz w:val="24"/>
          <w:szCs w:val="24"/>
          <w:lang w:eastAsia="ru-RU"/>
        </w:rPr>
        <w:t>Методи проведення соціологічних досліджень.</w:t>
      </w:r>
      <w:r w:rsidRPr="008C365F">
        <w:rPr>
          <w:rFonts w:ascii="Times New Roman" w:eastAsia="Times New Roman" w:hAnsi="Times New Roman" w:cs="Times New Roman"/>
          <w:color w:val="000000"/>
          <w:sz w:val="24"/>
          <w:szCs w:val="24"/>
          <w:lang w:val="ru-RU" w:eastAsia="ru-RU"/>
        </w:rPr>
        <w:t> </w:t>
      </w:r>
      <w:r w:rsidRPr="007B0151">
        <w:rPr>
          <w:rFonts w:ascii="Times New Roman" w:eastAsia="Times New Roman" w:hAnsi="Times New Roman" w:cs="Times New Roman"/>
          <w:color w:val="000000"/>
          <w:sz w:val="24"/>
          <w:szCs w:val="24"/>
          <w:lang w:eastAsia="ru-RU"/>
        </w:rPr>
        <w:t>При розгляді цього питання слід зазначити, що жоден з методів соціологічних досліджень не є універсальним, але має свої чітко визначені пізнавальні можливості. А тому не існує взагалі «добрих» чи «поганих» методів, є методи або адекватні або неадекватні поставленому дослідником завданню; надійність методу забезпечується не тільки його обґрунтованістю, але й дотримуванням правил його застосування.</w:t>
      </w:r>
    </w:p>
    <w:p w:rsidR="00B25984" w:rsidRPr="007B0151" w:rsidRDefault="00B25984" w:rsidP="00B25984">
      <w:pPr>
        <w:shd w:val="clear" w:color="auto" w:fill="FFFFFF"/>
        <w:spacing w:after="0" w:line="240" w:lineRule="auto"/>
        <w:ind w:firstLine="851"/>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Найбільш економічним з точки зору затрат праці та аналіз документів. Він має й ряд інших переваг у порівнянні з іншими методами. Аналіз документів дозволяє оперативно отримувати фактографічні дані, наприклад про підприємство в цілому і його робітників та службовців. Ця інформація носить об'єктивний характер. Але при цьому не можна забувати про обмеження, які зв'язані з якістю такої інформації.</w:t>
      </w:r>
    </w:p>
    <w:p w:rsidR="00B25984" w:rsidRPr="007B0151" w:rsidRDefault="00B25984" w:rsidP="00B25984">
      <w:pPr>
        <w:shd w:val="clear" w:color="auto" w:fill="FFFFFF"/>
        <w:spacing w:after="0" w:line="240" w:lineRule="auto"/>
        <w:ind w:firstLine="851"/>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Документом у соціології є спеціально створений людиною предмет, призначений для передачі чи зберігання інформації. Документами є: письмові документи (державні архіви, архіви організацій, особисті документи); іконографічні документи (твори образотворчого мистецтва - картини, гравюри, скульптури тощо); кіно-, відео-, фотодокументи; фонетичні документи (магнітофонні записи, грамплатівки).</w:t>
      </w:r>
    </w:p>
    <w:p w:rsidR="00B25984" w:rsidRPr="007B0151" w:rsidRDefault="00B25984" w:rsidP="00B25984">
      <w:pPr>
        <w:shd w:val="clear" w:color="auto" w:fill="FFFFFF"/>
        <w:spacing w:after="0" w:line="240" w:lineRule="auto"/>
        <w:ind w:firstLine="851"/>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Є два основних типи аналізу документів:</w:t>
      </w:r>
    </w:p>
    <w:p w:rsidR="00B25984" w:rsidRPr="007B0151" w:rsidRDefault="00B25984" w:rsidP="00593F09">
      <w:pPr>
        <w:numPr>
          <w:ilvl w:val="0"/>
          <w:numId w:val="58"/>
        </w:numPr>
        <w:shd w:val="clear" w:color="auto" w:fill="FFFFFF"/>
        <w:tabs>
          <w:tab w:val="left" w:pos="1134"/>
        </w:tabs>
        <w:spacing w:after="0" w:line="240" w:lineRule="auto"/>
        <w:ind w:left="0" w:firstLine="851"/>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традиційний (класичний);</w:t>
      </w:r>
    </w:p>
    <w:p w:rsidR="00B25984" w:rsidRPr="007B0151" w:rsidRDefault="00B25984" w:rsidP="00593F09">
      <w:pPr>
        <w:numPr>
          <w:ilvl w:val="0"/>
          <w:numId w:val="58"/>
        </w:numPr>
        <w:shd w:val="clear" w:color="auto" w:fill="FFFFFF"/>
        <w:tabs>
          <w:tab w:val="left" w:pos="1134"/>
        </w:tabs>
        <w:spacing w:after="0" w:line="240" w:lineRule="auto"/>
        <w:ind w:left="0" w:firstLine="851"/>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lastRenderedPageBreak/>
        <w:t>формалізований (контент-аналіз).</w:t>
      </w:r>
    </w:p>
    <w:p w:rsidR="00B25984" w:rsidRPr="007B0151" w:rsidRDefault="00B25984" w:rsidP="00B25984">
      <w:pPr>
        <w:shd w:val="clear" w:color="auto" w:fill="FFFFFF"/>
        <w:spacing w:after="0" w:line="240" w:lineRule="auto"/>
        <w:ind w:firstLine="851"/>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Традиційний метод аналізу - це різноманітні операції, спрямовані на інтерпретацію даних, що містяться в документі, з прийнятої соціологом певної точки зору - інтерпретацію з'ясування змісту документа. Слабкість такого аналізу в його суб'єктивності.</w:t>
      </w:r>
    </w:p>
    <w:p w:rsidR="00B25984" w:rsidRPr="007B0151" w:rsidRDefault="00B25984" w:rsidP="00B25984">
      <w:pPr>
        <w:shd w:val="clear" w:color="auto" w:fill="FFFFFF"/>
        <w:spacing w:after="0" w:line="240" w:lineRule="auto"/>
        <w:ind w:firstLine="851"/>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Щоб позбутись елементів суб'єктивізму традиційного аналізу, розроблені формалізовані (кількісні) методи аналізу документів (контент-аналіз). Суть цих методів полягає в тому, щоб знайти такі ознаки, риси, властивості документа (наприклад, частота вживання певних термінів), які б відображали істотні сторони його змісту. Тоді зміст документа робиться вимірюваним, над ним можна провести необхідні обчислювальні операції і результати аналізу можуть досягти певної об'єктивності. Водночас формалізований аналіз має свою обмеженість, яка полягає в тому, що не весь зміст документів можна виміряти за допомогою формальних показників. Об'єктом контент-аналізу є зміст газет, кінофільмів, теле- і радіопередач, публічних виступів, суспільних і особистих документів, інтерв'ю, відповіді на відкриті запитання анкет тощо.</w:t>
      </w:r>
    </w:p>
    <w:p w:rsidR="00B25984" w:rsidRPr="007B0151" w:rsidRDefault="00B25984" w:rsidP="00B25984">
      <w:pPr>
        <w:shd w:val="clear" w:color="auto" w:fill="FFFFFF"/>
        <w:spacing w:after="0" w:line="240" w:lineRule="auto"/>
        <w:ind w:firstLine="851"/>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Важливий метод соціологічного дослідження -</w:t>
      </w:r>
      <w:r>
        <w:rPr>
          <w:rFonts w:ascii="Times New Roman" w:eastAsia="Times New Roman" w:hAnsi="Times New Roman" w:cs="Times New Roman"/>
          <w:color w:val="000000"/>
          <w:sz w:val="24"/>
          <w:szCs w:val="24"/>
          <w:lang w:val="ru-RU" w:eastAsia="ru-RU"/>
        </w:rPr>
        <w:t xml:space="preserve"> </w:t>
      </w:r>
      <w:r w:rsidRPr="008C365F">
        <w:rPr>
          <w:rFonts w:ascii="Times New Roman" w:eastAsia="Times New Roman" w:hAnsi="Times New Roman" w:cs="Times New Roman"/>
          <w:b/>
          <w:bCs/>
          <w:color w:val="000000"/>
          <w:sz w:val="24"/>
          <w:szCs w:val="24"/>
          <w:lang w:val="ru-RU" w:eastAsia="ru-RU"/>
        </w:rPr>
        <w:t>спостереження</w:t>
      </w:r>
      <w:r w:rsidRPr="007B0151">
        <w:rPr>
          <w:rFonts w:ascii="Times New Roman" w:eastAsia="Times New Roman" w:hAnsi="Times New Roman" w:cs="Times New Roman"/>
          <w:color w:val="000000"/>
          <w:sz w:val="24"/>
          <w:szCs w:val="24"/>
          <w:lang w:val="ru-RU" w:eastAsia="ru-RU"/>
        </w:rPr>
        <w:t>. У соціологічному дослідженні під спостереженням мається на увазі метод збору первинних емпіричних даних, котрий полягає у свідомому, цілеспрямованому, систематизованому, безпосередньому сприйнятті й реєстрації соціальних фактів, які можна проконтролювати й перевірити. Головною перевагою безпосереднього спостереження є те, що воно дозволяє фіксувати події та елементи людської поведінки в момент їх здійснення, в той час як інші методи збору первинних даних базуються на попередніх або ретроспективних судженнях індивідів.</w:t>
      </w:r>
    </w:p>
    <w:p w:rsidR="00B25984" w:rsidRPr="007B0151" w:rsidRDefault="00B25984" w:rsidP="00B25984">
      <w:pPr>
        <w:shd w:val="clear" w:color="auto" w:fill="FFFFFF"/>
        <w:spacing w:after="0" w:line="240" w:lineRule="auto"/>
        <w:ind w:firstLine="851"/>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Спостереження як метод застосовується тоді, коли інформація, яка необхідна досліднику, не може бути отримана ніякими іншими способами. Так буває, якщо не хочуть чи не можуть детально описати послідовність своїх дій. Спостереження використовується як джерело інформації для побудови гіпотез, служить для перевірки даних, отриманих за допомогою інших методів.</w:t>
      </w:r>
    </w:p>
    <w:p w:rsidR="00B25984" w:rsidRPr="007B0151" w:rsidRDefault="00B25984" w:rsidP="00B25984">
      <w:pPr>
        <w:shd w:val="clear" w:color="auto" w:fill="FFFFFF"/>
        <w:spacing w:after="0" w:line="240" w:lineRule="auto"/>
        <w:ind w:firstLine="851"/>
        <w:jc w:val="both"/>
        <w:rPr>
          <w:rFonts w:ascii="Times New Roman" w:eastAsia="Times New Roman" w:hAnsi="Times New Roman" w:cs="Times New Roman"/>
          <w:color w:val="000000"/>
          <w:sz w:val="24"/>
          <w:szCs w:val="24"/>
          <w:lang w:val="ru-RU" w:eastAsia="ru-RU"/>
        </w:rPr>
      </w:pPr>
      <w:r w:rsidRPr="007B0151">
        <w:rPr>
          <w:rFonts w:ascii="Times New Roman" w:eastAsia="Times New Roman" w:hAnsi="Times New Roman" w:cs="Times New Roman"/>
          <w:color w:val="000000"/>
          <w:sz w:val="24"/>
          <w:szCs w:val="24"/>
          <w:lang w:val="ru-RU" w:eastAsia="ru-RU"/>
        </w:rPr>
        <w:t>Метод спостереження в соціології класифікується за такими принципами: за мірою формалізованості (структуралізоване й неструкту-ралізоване спостереження), залежно від ступеня участі дослідника в ситуації, що вивчається (включене та невключене), за місцем проведення, умовами організації спостереження (польове й лабораторне), за регулярністю проведення (систематичне й несистематичне спостереження) тощо.</w:t>
      </w:r>
    </w:p>
    <w:p w:rsidR="00B25984" w:rsidRDefault="00B25984" w:rsidP="00B25984">
      <w:pPr>
        <w:pStyle w:val="af0"/>
        <w:shd w:val="clear" w:color="auto" w:fill="FFFFFF"/>
        <w:spacing w:before="0" w:beforeAutospacing="0" w:after="0" w:afterAutospacing="0"/>
        <w:ind w:firstLine="499"/>
        <w:jc w:val="both"/>
        <w:rPr>
          <w:b/>
          <w:lang w:val="uk-UA"/>
        </w:rPr>
      </w:pPr>
      <w:r w:rsidRPr="007B0151">
        <w:rPr>
          <w:color w:val="000000"/>
        </w:rPr>
        <w:t>Найбільш поширеним</w:t>
      </w:r>
      <w:r w:rsidRPr="008C365F">
        <w:rPr>
          <w:color w:val="000000"/>
        </w:rPr>
        <w:t>и метода</w:t>
      </w:r>
      <w:r w:rsidRPr="007B0151">
        <w:rPr>
          <w:color w:val="000000"/>
        </w:rPr>
        <w:t>м</w:t>
      </w:r>
      <w:r w:rsidRPr="008C365F">
        <w:rPr>
          <w:color w:val="000000"/>
        </w:rPr>
        <w:t>и</w:t>
      </w:r>
      <w:r w:rsidRPr="007B0151">
        <w:rPr>
          <w:color w:val="000000"/>
        </w:rPr>
        <w:t xml:space="preserve"> збору соціологічної інформації є опитування</w:t>
      </w:r>
      <w:r w:rsidRPr="008C365F">
        <w:rPr>
          <w:color w:val="000000"/>
        </w:rPr>
        <w:t xml:space="preserve"> та анкетування</w:t>
      </w:r>
    </w:p>
    <w:p w:rsidR="00B93289" w:rsidRPr="00B93289" w:rsidRDefault="00B93289" w:rsidP="00B93289">
      <w:pPr>
        <w:pStyle w:val="af0"/>
        <w:shd w:val="clear" w:color="auto" w:fill="FFFFFF"/>
        <w:spacing w:before="0" w:beforeAutospacing="0" w:after="0" w:afterAutospacing="0"/>
        <w:ind w:firstLine="499"/>
        <w:jc w:val="both"/>
        <w:rPr>
          <w:color w:val="000000"/>
          <w:lang w:val="uk-UA"/>
        </w:rPr>
      </w:pPr>
      <w:r w:rsidRPr="00B93289">
        <w:rPr>
          <w:b/>
          <w:lang w:val="uk-UA"/>
        </w:rPr>
        <w:t xml:space="preserve">3. </w:t>
      </w:r>
      <w:r w:rsidRPr="00B93289">
        <w:rPr>
          <w:b/>
          <w:bCs/>
          <w:i/>
          <w:iCs/>
          <w:color w:val="000000"/>
          <w:lang w:val="uk-UA"/>
        </w:rPr>
        <w:t>Когнітивне картування</w:t>
      </w:r>
      <w:r w:rsidRPr="00B93289">
        <w:rPr>
          <w:rStyle w:val="apple-converted-space"/>
          <w:color w:val="000000"/>
        </w:rPr>
        <w:t> </w:t>
      </w:r>
      <w:r w:rsidRPr="00B93289">
        <w:rPr>
          <w:color w:val="000000"/>
          <w:lang w:val="uk-UA"/>
        </w:rPr>
        <w:t>– це методика спрямована на аналіз того, як той чи інший політичний діяч сприймає певну політичну проблему, і встановлення його ймовірнісної реакції на розвиток ситуації.</w:t>
      </w:r>
    </w:p>
    <w:p w:rsidR="00B93289" w:rsidRPr="00B93289" w:rsidRDefault="00B93289" w:rsidP="00B93289">
      <w:pPr>
        <w:pStyle w:val="af0"/>
        <w:shd w:val="clear" w:color="auto" w:fill="FFFFFF"/>
        <w:spacing w:before="0" w:beforeAutospacing="0" w:after="0" w:afterAutospacing="0"/>
        <w:ind w:firstLine="499"/>
        <w:jc w:val="both"/>
        <w:rPr>
          <w:color w:val="000000"/>
        </w:rPr>
      </w:pPr>
      <w:r w:rsidRPr="00B93289">
        <w:rPr>
          <w:color w:val="000000"/>
        </w:rPr>
        <w:t>Методика когнітивного картування народилася в рамках одного з провідних напрямків сучасної психології - так званої</w:t>
      </w:r>
      <w:r w:rsidRPr="00B93289">
        <w:rPr>
          <w:rStyle w:val="apple-converted-space"/>
          <w:color w:val="000000"/>
        </w:rPr>
        <w:t> </w:t>
      </w:r>
      <w:r w:rsidRPr="00B93289">
        <w:rPr>
          <w:i/>
          <w:iCs/>
          <w:color w:val="000000"/>
          <w:u w:val="single"/>
        </w:rPr>
        <w:t>когнітивної психології</w:t>
      </w:r>
      <w:r w:rsidRPr="00B93289">
        <w:rPr>
          <w:color w:val="000000"/>
        </w:rPr>
        <w:t>. Когнітивна психологія концентрує свою увагу на особливостях організації, динаміки і формування знань людини про навколишній світ.</w:t>
      </w:r>
    </w:p>
    <w:p w:rsidR="00B93289" w:rsidRPr="00B93289" w:rsidRDefault="00B93289" w:rsidP="00B93289">
      <w:pPr>
        <w:pStyle w:val="af0"/>
        <w:shd w:val="clear" w:color="auto" w:fill="FFFFFF"/>
        <w:spacing w:before="0" w:beforeAutospacing="0" w:after="0" w:afterAutospacing="0"/>
        <w:ind w:firstLine="499"/>
        <w:jc w:val="both"/>
        <w:rPr>
          <w:color w:val="000000"/>
        </w:rPr>
      </w:pPr>
      <w:r w:rsidRPr="00B93289">
        <w:rPr>
          <w:color w:val="000000"/>
        </w:rPr>
        <w:t>В основі методики лежить побудова</w:t>
      </w:r>
      <w:r w:rsidRPr="00B93289">
        <w:rPr>
          <w:rStyle w:val="apple-converted-space"/>
          <w:color w:val="000000"/>
        </w:rPr>
        <w:t> </w:t>
      </w:r>
      <w:r w:rsidRPr="00B93289">
        <w:rPr>
          <w:i/>
          <w:iCs/>
          <w:color w:val="000000"/>
          <w:u w:val="single"/>
        </w:rPr>
        <w:t>когнітивної карти</w:t>
      </w:r>
      <w:r w:rsidRPr="00B93289">
        <w:rPr>
          <w:rStyle w:val="apple-converted-space"/>
          <w:color w:val="000000"/>
        </w:rPr>
        <w:t> </w:t>
      </w:r>
      <w:r w:rsidRPr="00B93289">
        <w:rPr>
          <w:color w:val="000000"/>
        </w:rPr>
        <w:t>- графічної стратегії збору, переробки та зберігання інформації, що міститься у свідомості людини.</w:t>
      </w:r>
    </w:p>
    <w:p w:rsidR="00B93289" w:rsidRPr="00B93289" w:rsidRDefault="00B93289" w:rsidP="00B93289">
      <w:pPr>
        <w:pStyle w:val="af0"/>
        <w:shd w:val="clear" w:color="auto" w:fill="FFFFFF"/>
        <w:spacing w:before="0" w:beforeAutospacing="0" w:after="0" w:afterAutospacing="0"/>
        <w:ind w:firstLine="499"/>
        <w:jc w:val="both"/>
        <w:rPr>
          <w:color w:val="000000"/>
        </w:rPr>
      </w:pPr>
      <w:r w:rsidRPr="00B93289">
        <w:rPr>
          <w:color w:val="000000"/>
        </w:rPr>
        <w:t>На початку 70-х р. XX ст. Г. Бонхам і М. Шапіро вперше провели дослідження з використанням ЕОМ для зіставлення когнітивних карт різних політичних діячів та моделювання на цій основі їх майбутньої поведінки. При цьому в рамках їх підходу фактично поєднувалися елементи якісного контент-аналізу і власне когнітивного картування.</w:t>
      </w:r>
    </w:p>
    <w:p w:rsidR="00B93289" w:rsidRPr="00B93289" w:rsidRDefault="00B93289" w:rsidP="00B93289">
      <w:pPr>
        <w:pStyle w:val="af0"/>
        <w:shd w:val="clear" w:color="auto" w:fill="FFFFFF"/>
        <w:spacing w:before="0" w:beforeAutospacing="0" w:after="0" w:afterAutospacing="0"/>
        <w:ind w:firstLine="499"/>
        <w:jc w:val="both"/>
        <w:rPr>
          <w:color w:val="000000"/>
        </w:rPr>
      </w:pPr>
      <w:r w:rsidRPr="00B93289">
        <w:rPr>
          <w:color w:val="000000"/>
        </w:rPr>
        <w:t xml:space="preserve">У підсумку виявляються стійкі когнітивні блоки, що відображають уявлення конкретного актора про те, як «суб'єкт А» впливає або впливає на «суб'єкт В». На цій </w:t>
      </w:r>
      <w:r w:rsidRPr="00B93289">
        <w:rPr>
          <w:color w:val="000000"/>
        </w:rPr>
        <w:lastRenderedPageBreak/>
        <w:t>основі аналітик може робити найрізноманітніші висновки і, перш за все, сформулювати висновки, важливі або не важливі події певного типу в сприйнятті конкретного політика.</w:t>
      </w:r>
    </w:p>
    <w:p w:rsidR="00B93289" w:rsidRPr="00B93289" w:rsidRDefault="00B93289" w:rsidP="00B93289">
      <w:pPr>
        <w:pStyle w:val="1"/>
        <w:shd w:val="clear" w:color="auto" w:fill="FFFFFF"/>
        <w:spacing w:before="0"/>
        <w:ind w:firstLine="499"/>
        <w:jc w:val="both"/>
        <w:rPr>
          <w:rFonts w:ascii="Times New Roman" w:hAnsi="Times New Roman" w:cs="Times New Roman"/>
          <w:color w:val="000000"/>
          <w:sz w:val="24"/>
          <w:szCs w:val="24"/>
        </w:rPr>
      </w:pPr>
      <w:bookmarkStart w:id="6" w:name="2"/>
      <w:bookmarkEnd w:id="6"/>
      <w:r w:rsidRPr="00B93289">
        <w:rPr>
          <w:rFonts w:ascii="Times New Roman" w:hAnsi="Times New Roman" w:cs="Times New Roman"/>
          <w:color w:val="000000"/>
          <w:sz w:val="24"/>
          <w:szCs w:val="24"/>
        </w:rPr>
        <w:t>Етапи когнітивного картування:</w:t>
      </w:r>
    </w:p>
    <w:p w:rsidR="00B93289" w:rsidRPr="00B93289" w:rsidRDefault="00B93289" w:rsidP="00B93289">
      <w:pPr>
        <w:pStyle w:val="af0"/>
        <w:shd w:val="clear" w:color="auto" w:fill="FFFFFF"/>
        <w:spacing w:before="0" w:beforeAutospacing="0" w:after="0" w:afterAutospacing="0"/>
        <w:ind w:firstLine="499"/>
        <w:jc w:val="both"/>
        <w:rPr>
          <w:color w:val="000000"/>
        </w:rPr>
      </w:pPr>
      <w:r w:rsidRPr="00B93289">
        <w:rPr>
          <w:b/>
          <w:bCs/>
          <w:i/>
          <w:iCs/>
          <w:color w:val="000000"/>
        </w:rPr>
        <w:t>Першим</w:t>
      </w:r>
      <w:r w:rsidRPr="00B93289">
        <w:rPr>
          <w:rStyle w:val="apple-converted-space"/>
          <w:color w:val="000000"/>
        </w:rPr>
        <w:t> </w:t>
      </w:r>
      <w:r w:rsidRPr="00B93289">
        <w:rPr>
          <w:color w:val="000000"/>
        </w:rPr>
        <w:t>етапом виступає формування інформаційної бази та відбір матеріалів, які стануть об'єктом аналітичної обробки.</w:t>
      </w:r>
    </w:p>
    <w:p w:rsidR="00B93289" w:rsidRPr="00B93289" w:rsidRDefault="00B93289" w:rsidP="00B93289">
      <w:pPr>
        <w:pStyle w:val="af0"/>
        <w:shd w:val="clear" w:color="auto" w:fill="FFFFFF"/>
        <w:spacing w:before="0" w:beforeAutospacing="0" w:after="0" w:afterAutospacing="0"/>
        <w:ind w:firstLine="499"/>
        <w:jc w:val="both"/>
        <w:rPr>
          <w:color w:val="000000"/>
        </w:rPr>
      </w:pPr>
      <w:r w:rsidRPr="00B93289">
        <w:rPr>
          <w:color w:val="000000"/>
        </w:rPr>
        <w:t>На</w:t>
      </w:r>
      <w:r w:rsidRPr="00B93289">
        <w:rPr>
          <w:rStyle w:val="apple-converted-space"/>
          <w:color w:val="000000"/>
        </w:rPr>
        <w:t> </w:t>
      </w:r>
      <w:r w:rsidRPr="00B93289">
        <w:rPr>
          <w:b/>
          <w:bCs/>
          <w:i/>
          <w:iCs/>
          <w:color w:val="000000"/>
        </w:rPr>
        <w:t>другому</w:t>
      </w:r>
      <w:r w:rsidRPr="00B93289">
        <w:rPr>
          <w:rStyle w:val="apple-converted-space"/>
          <w:b/>
          <w:bCs/>
          <w:i/>
          <w:iCs/>
          <w:color w:val="000000"/>
        </w:rPr>
        <w:t> </w:t>
      </w:r>
      <w:r w:rsidRPr="00B93289">
        <w:rPr>
          <w:b/>
          <w:bCs/>
          <w:color w:val="000000"/>
        </w:rPr>
        <w:t>етапі</w:t>
      </w:r>
      <w:r w:rsidRPr="00B93289">
        <w:rPr>
          <w:rStyle w:val="apple-converted-space"/>
          <w:color w:val="000000"/>
        </w:rPr>
        <w:t> </w:t>
      </w:r>
      <w:r w:rsidRPr="00B93289">
        <w:rPr>
          <w:color w:val="000000"/>
        </w:rPr>
        <w:t>застосування методики передбачається:</w:t>
      </w:r>
    </w:p>
    <w:p w:rsidR="00B93289" w:rsidRPr="00B93289" w:rsidRDefault="00B93289" w:rsidP="00B93289">
      <w:pPr>
        <w:pStyle w:val="af0"/>
        <w:shd w:val="clear" w:color="auto" w:fill="FFFFFF"/>
        <w:spacing w:before="0" w:beforeAutospacing="0" w:after="0" w:afterAutospacing="0"/>
        <w:ind w:firstLine="499"/>
        <w:jc w:val="both"/>
        <w:rPr>
          <w:color w:val="000000"/>
        </w:rPr>
      </w:pPr>
      <w:r w:rsidRPr="00B93289">
        <w:rPr>
          <w:i/>
          <w:iCs/>
          <w:color w:val="000000"/>
          <w:u w:val="single"/>
        </w:rPr>
        <w:t>по-перше</w:t>
      </w:r>
      <w:r w:rsidRPr="00B93289">
        <w:rPr>
          <w:color w:val="000000"/>
        </w:rPr>
        <w:t>, виявлення основних понять, якими оперує політичний діяч;</w:t>
      </w:r>
    </w:p>
    <w:p w:rsidR="00B93289" w:rsidRPr="00B93289" w:rsidRDefault="00B93289" w:rsidP="00B93289">
      <w:pPr>
        <w:pStyle w:val="af0"/>
        <w:shd w:val="clear" w:color="auto" w:fill="FFFFFF"/>
        <w:spacing w:before="0" w:beforeAutospacing="0" w:after="0" w:afterAutospacing="0"/>
        <w:ind w:firstLine="499"/>
        <w:jc w:val="both"/>
        <w:rPr>
          <w:color w:val="000000"/>
        </w:rPr>
      </w:pPr>
      <w:r w:rsidRPr="00B93289">
        <w:rPr>
          <w:i/>
          <w:iCs/>
          <w:color w:val="000000"/>
          <w:u w:val="single"/>
        </w:rPr>
        <w:t>по-друге</w:t>
      </w:r>
      <w:r w:rsidRPr="00B93289">
        <w:rPr>
          <w:color w:val="000000"/>
        </w:rPr>
        <w:t>, визначення існуючих між ними причинно-наслідкових зв'язків;</w:t>
      </w:r>
    </w:p>
    <w:p w:rsidR="00B93289" w:rsidRPr="00B93289" w:rsidRDefault="00B93289" w:rsidP="00B93289">
      <w:pPr>
        <w:pStyle w:val="af0"/>
        <w:shd w:val="clear" w:color="auto" w:fill="FFFFFF"/>
        <w:spacing w:before="0" w:beforeAutospacing="0" w:after="0" w:afterAutospacing="0"/>
        <w:ind w:firstLine="499"/>
        <w:jc w:val="both"/>
        <w:rPr>
          <w:color w:val="000000"/>
        </w:rPr>
      </w:pPr>
      <w:r w:rsidRPr="00B93289">
        <w:rPr>
          <w:i/>
          <w:iCs/>
          <w:color w:val="000000"/>
          <w:u w:val="single"/>
        </w:rPr>
        <w:t>по-третє</w:t>
      </w:r>
      <w:r w:rsidRPr="00B93289">
        <w:rPr>
          <w:color w:val="000000"/>
        </w:rPr>
        <w:t>, оцінка значимості і «щільності» цих зв'язків.</w:t>
      </w:r>
    </w:p>
    <w:p w:rsidR="00B93289" w:rsidRPr="00B93289" w:rsidRDefault="00B93289" w:rsidP="00B93289">
      <w:pPr>
        <w:pStyle w:val="af0"/>
        <w:shd w:val="clear" w:color="auto" w:fill="FFFFFF"/>
        <w:spacing w:before="0" w:beforeAutospacing="0" w:after="0" w:afterAutospacing="0"/>
        <w:ind w:firstLine="499"/>
        <w:jc w:val="both"/>
        <w:rPr>
          <w:color w:val="000000"/>
        </w:rPr>
      </w:pPr>
      <w:r w:rsidRPr="00B93289">
        <w:rPr>
          <w:b/>
          <w:bCs/>
          <w:i/>
          <w:iCs/>
          <w:color w:val="000000"/>
        </w:rPr>
        <w:t>Третій</w:t>
      </w:r>
      <w:r w:rsidRPr="00B93289">
        <w:rPr>
          <w:rStyle w:val="apple-converted-space"/>
          <w:color w:val="000000"/>
        </w:rPr>
        <w:t> </w:t>
      </w:r>
      <w:r w:rsidRPr="00B93289">
        <w:rPr>
          <w:color w:val="000000"/>
        </w:rPr>
        <w:t>етап включає кількісні підрахунки причинно-наслідкових зв'язків.</w:t>
      </w:r>
    </w:p>
    <w:p w:rsidR="00B93289" w:rsidRPr="00B93289" w:rsidRDefault="00B93289" w:rsidP="00B93289">
      <w:pPr>
        <w:pStyle w:val="af0"/>
        <w:shd w:val="clear" w:color="auto" w:fill="FFFFFF"/>
        <w:spacing w:before="0" w:beforeAutospacing="0" w:after="0" w:afterAutospacing="0"/>
        <w:ind w:firstLine="499"/>
        <w:jc w:val="both"/>
        <w:rPr>
          <w:color w:val="000000"/>
        </w:rPr>
      </w:pPr>
      <w:r w:rsidRPr="00B93289">
        <w:rPr>
          <w:color w:val="000000"/>
        </w:rPr>
        <w:t>На</w:t>
      </w:r>
      <w:r w:rsidRPr="00B93289">
        <w:rPr>
          <w:rStyle w:val="apple-converted-space"/>
          <w:color w:val="000000"/>
        </w:rPr>
        <w:t> </w:t>
      </w:r>
      <w:r w:rsidRPr="00B93289">
        <w:rPr>
          <w:b/>
          <w:bCs/>
          <w:i/>
          <w:iCs/>
          <w:color w:val="000000"/>
        </w:rPr>
        <w:t>четвертому</w:t>
      </w:r>
      <w:r w:rsidRPr="00B93289">
        <w:rPr>
          <w:rStyle w:val="apple-converted-space"/>
          <w:color w:val="000000"/>
        </w:rPr>
        <w:t> </w:t>
      </w:r>
      <w:r w:rsidRPr="00B93289">
        <w:rPr>
          <w:color w:val="000000"/>
        </w:rPr>
        <w:t>етапі здійснюється інтерпретація результатів когнітивної карти.</w:t>
      </w:r>
    </w:p>
    <w:p w:rsidR="00B93289" w:rsidRPr="00B93289" w:rsidRDefault="00B93289" w:rsidP="00B93289">
      <w:pPr>
        <w:pStyle w:val="af0"/>
        <w:shd w:val="clear" w:color="auto" w:fill="FFFFFF"/>
        <w:spacing w:before="0" w:beforeAutospacing="0" w:after="0" w:afterAutospacing="0"/>
        <w:ind w:firstLine="499"/>
        <w:jc w:val="both"/>
        <w:rPr>
          <w:color w:val="000000"/>
        </w:rPr>
      </w:pPr>
      <w:r w:rsidRPr="00B93289">
        <w:rPr>
          <w:color w:val="000000"/>
        </w:rPr>
        <w:t>На</w:t>
      </w:r>
      <w:r w:rsidRPr="00B93289">
        <w:rPr>
          <w:rStyle w:val="apple-converted-space"/>
          <w:color w:val="000000"/>
        </w:rPr>
        <w:t> </w:t>
      </w:r>
      <w:r w:rsidRPr="00B93289">
        <w:rPr>
          <w:b/>
          <w:bCs/>
          <w:i/>
          <w:iCs/>
          <w:color w:val="000000"/>
        </w:rPr>
        <w:t>п'ятому</w:t>
      </w:r>
      <w:r w:rsidRPr="00B93289">
        <w:rPr>
          <w:rStyle w:val="apple-converted-space"/>
          <w:color w:val="000000"/>
        </w:rPr>
        <w:t> </w:t>
      </w:r>
      <w:r w:rsidRPr="00B93289">
        <w:rPr>
          <w:color w:val="000000"/>
        </w:rPr>
        <w:t>етапі здійснюється верифікація отриманих результатів.</w:t>
      </w:r>
    </w:p>
    <w:p w:rsidR="00B93289" w:rsidRPr="00B93289" w:rsidRDefault="00B93289" w:rsidP="00B93289">
      <w:pPr>
        <w:pStyle w:val="af0"/>
        <w:shd w:val="clear" w:color="auto" w:fill="FFFFFF"/>
        <w:spacing w:before="0" w:beforeAutospacing="0" w:after="0" w:afterAutospacing="0"/>
        <w:ind w:firstLine="499"/>
        <w:jc w:val="both"/>
        <w:rPr>
          <w:color w:val="000000"/>
        </w:rPr>
      </w:pPr>
      <w:r w:rsidRPr="00B93289">
        <w:rPr>
          <w:color w:val="000000"/>
        </w:rPr>
        <w:t>Сильною стороною методики служить її ефективність при аналізі мислення у сфері політичних відносин, міжнародних процесів. У той же час методика більш трудомістка, ніж, наприклад, контент-аналіз.</w:t>
      </w:r>
    </w:p>
    <w:p w:rsidR="00B93289" w:rsidRPr="00B93289" w:rsidRDefault="00B93289" w:rsidP="00B93289">
      <w:pPr>
        <w:pStyle w:val="af0"/>
        <w:shd w:val="clear" w:color="auto" w:fill="FFFFFF"/>
        <w:spacing w:before="0" w:beforeAutospacing="0" w:after="0" w:afterAutospacing="0"/>
        <w:ind w:firstLine="499"/>
        <w:jc w:val="both"/>
        <w:rPr>
          <w:color w:val="000000"/>
        </w:rPr>
      </w:pPr>
      <w:r w:rsidRPr="00B93289">
        <w:rPr>
          <w:color w:val="000000"/>
        </w:rPr>
        <w:t>Центральним поняттям прикладної методики виступає «</w:t>
      </w:r>
      <w:r w:rsidRPr="00B93289">
        <w:rPr>
          <w:b/>
          <w:bCs/>
          <w:i/>
          <w:iCs/>
          <w:color w:val="000000"/>
        </w:rPr>
        <w:t>схема</w:t>
      </w:r>
      <w:r w:rsidRPr="00B93289">
        <w:rPr>
          <w:color w:val="000000"/>
        </w:rPr>
        <w:t>» (карта). Когнітивна карта являє собою графічне відображення наявного у свідомості людини плану (стратегії) збору, переробки та зберігання інформації, а отже, є основою його уявлень про минуле, сьогодення і ймовірне майбутнє.</w:t>
      </w:r>
    </w:p>
    <w:p w:rsidR="00B93289" w:rsidRPr="00B93289" w:rsidRDefault="00B93289" w:rsidP="00B93289">
      <w:pPr>
        <w:pStyle w:val="1"/>
        <w:shd w:val="clear" w:color="auto" w:fill="FFFFFF"/>
        <w:spacing w:before="0"/>
        <w:ind w:firstLine="499"/>
        <w:jc w:val="both"/>
        <w:rPr>
          <w:rFonts w:ascii="Times New Roman" w:hAnsi="Times New Roman" w:cs="Times New Roman"/>
          <w:color w:val="000000"/>
          <w:sz w:val="24"/>
          <w:szCs w:val="24"/>
        </w:rPr>
      </w:pPr>
      <w:bookmarkStart w:id="7" w:name="3"/>
      <w:bookmarkEnd w:id="7"/>
      <w:r w:rsidRPr="00B93289">
        <w:rPr>
          <w:rFonts w:ascii="Times New Roman" w:hAnsi="Times New Roman" w:cs="Times New Roman"/>
          <w:color w:val="000000"/>
          <w:sz w:val="24"/>
          <w:szCs w:val="24"/>
        </w:rPr>
        <w:t>Застосування когнітивного картування для встановлення особливостей політичного мислення індивідуальних і групових суб'єктів міжнародних відносин</w:t>
      </w:r>
    </w:p>
    <w:p w:rsidR="00B93289" w:rsidRPr="00B93289" w:rsidRDefault="00B93289" w:rsidP="00B93289">
      <w:pPr>
        <w:pStyle w:val="af0"/>
        <w:shd w:val="clear" w:color="auto" w:fill="FFFFFF"/>
        <w:spacing w:before="0" w:beforeAutospacing="0" w:after="0" w:afterAutospacing="0"/>
        <w:ind w:firstLine="499"/>
        <w:jc w:val="both"/>
        <w:rPr>
          <w:color w:val="000000"/>
        </w:rPr>
      </w:pPr>
      <w:r w:rsidRPr="00B93289">
        <w:rPr>
          <w:color w:val="000000"/>
        </w:rPr>
        <w:t>За допомогою цього методу здійснюється аналіз того, як політичні особи, які приймають рішення, сприймають певну політичну проблему. У зв’язку з цим психологічні аспекти зовнішньополітичної діяльності суб’єктів міжнародних відносин починають вивчатись лише після Другої світової війни. Популярними стають такі підходи, як аналіз політичних біографій та складання психологічних портретів. У 70-х роках виникає новий напрямок у вивченні особливостей індивідуального та групового політичного мислення – когнітивне картування.</w:t>
      </w:r>
    </w:p>
    <w:p w:rsidR="00B93289" w:rsidRPr="00B93289" w:rsidRDefault="00B93289" w:rsidP="00B93289">
      <w:pPr>
        <w:pStyle w:val="af0"/>
        <w:shd w:val="clear" w:color="auto" w:fill="FFFFFF"/>
        <w:spacing w:before="0" w:beforeAutospacing="0" w:after="0" w:afterAutospacing="0"/>
        <w:ind w:firstLine="499"/>
        <w:jc w:val="both"/>
        <w:rPr>
          <w:color w:val="000000"/>
        </w:rPr>
      </w:pPr>
      <w:r w:rsidRPr="00B93289">
        <w:rPr>
          <w:color w:val="000000"/>
        </w:rPr>
        <w:t>У сфері міжнародних відносин когнітивне картування орієнтоване на встановлення того, як особи, що приймають зовнішньополітичні рішення, бачать ті чи інші політичні проблеми та ситуації</w:t>
      </w:r>
    </w:p>
    <w:p w:rsidR="00B93289" w:rsidRPr="00B93289" w:rsidRDefault="00B93289" w:rsidP="00B93289">
      <w:pPr>
        <w:pStyle w:val="af0"/>
        <w:shd w:val="clear" w:color="auto" w:fill="FFFFFF"/>
        <w:spacing w:before="0" w:beforeAutospacing="0" w:after="0" w:afterAutospacing="0"/>
        <w:ind w:firstLine="499"/>
        <w:jc w:val="both"/>
        <w:rPr>
          <w:color w:val="000000"/>
        </w:rPr>
      </w:pPr>
      <w:r w:rsidRPr="00B93289">
        <w:rPr>
          <w:color w:val="000000"/>
        </w:rPr>
        <w:t>Науковий розвиток методу когнітивного картування у сфері міжнародних відносин отримав розвиток у роботах О. Холсті, Р. Аксельрода, Р. Джервіса та багатьох інших авторів. Так у 1976 році Р. Джервіс у роботі "Восприятие и неверное восприятие (mis-perception) в международной политике”, показав, що, крім емоційних факторів, на рішення, які приймаються тим чи іншим лідером, впливають і когнітивні фактори.</w:t>
      </w:r>
    </w:p>
    <w:p w:rsidR="00B93289" w:rsidRPr="00B93289" w:rsidRDefault="00B93289" w:rsidP="00B93289">
      <w:pPr>
        <w:pStyle w:val="af0"/>
        <w:shd w:val="clear" w:color="auto" w:fill="FFFFFF"/>
        <w:spacing w:before="0" w:beforeAutospacing="0" w:after="0" w:afterAutospacing="0"/>
        <w:ind w:firstLine="499"/>
        <w:jc w:val="both"/>
        <w:rPr>
          <w:color w:val="000000"/>
          <w:lang w:val="uk-UA"/>
        </w:rPr>
      </w:pPr>
      <w:r w:rsidRPr="00B93289">
        <w:rPr>
          <w:color w:val="000000"/>
        </w:rPr>
        <w:t>Когнітивне картування є апробованим і достатньо ефективним засобом аналізу індивідуального і групового мислення в сфері міжнародних відносин, сприйняття політичними лідерами зовнішньополітичних ситуацій і процесів. Проте на сьогоднішній день ця методика застосовується порівняно рідше, чим контент-аналіз. Вона більш трудомістка в порівнянні з контент-аналізом і не дозволяє проводити опрацювання за допомогою ЕОМ на початкових стадіях дослідження</w:t>
      </w:r>
      <w:r>
        <w:rPr>
          <w:color w:val="000000"/>
          <w:lang w:val="uk-UA"/>
        </w:rPr>
        <w:t>.</w:t>
      </w:r>
    </w:p>
    <w:p w:rsidR="00B93289" w:rsidRDefault="00B93289" w:rsidP="0099106F">
      <w:pPr>
        <w:spacing w:after="0" w:line="240" w:lineRule="auto"/>
        <w:ind w:right="-102" w:firstLine="902"/>
        <w:jc w:val="both"/>
        <w:rPr>
          <w:rFonts w:ascii="Times New Roman" w:hAnsi="Times New Roman" w:cs="Times New Roman"/>
          <w:b/>
          <w:snapToGrid w:val="0"/>
          <w:sz w:val="24"/>
          <w:szCs w:val="24"/>
          <w:lang w:val="ru-RU"/>
        </w:rPr>
      </w:pPr>
    </w:p>
    <w:p w:rsidR="003F03D4" w:rsidRPr="00212B32" w:rsidRDefault="003F03D4" w:rsidP="00212B32">
      <w:pPr>
        <w:pStyle w:val="a3"/>
        <w:tabs>
          <w:tab w:val="left" w:pos="3600"/>
        </w:tabs>
        <w:spacing w:after="0" w:line="240" w:lineRule="auto"/>
        <w:ind w:left="0"/>
        <w:jc w:val="both"/>
        <w:rPr>
          <w:rFonts w:ascii="Times New Roman" w:hAnsi="Times New Roman" w:cs="Times New Roman"/>
          <w:b/>
          <w:sz w:val="24"/>
          <w:szCs w:val="24"/>
        </w:rPr>
      </w:pPr>
      <w:r w:rsidRPr="00212B32">
        <w:rPr>
          <w:rFonts w:ascii="Times New Roman" w:hAnsi="Times New Roman" w:cs="Times New Roman"/>
          <w:b/>
          <w:sz w:val="24"/>
          <w:szCs w:val="24"/>
        </w:rPr>
        <w:t>Тема № 10 Методика і методологія розробки аналітичного документа при дослідженні областей державної політики</w:t>
      </w:r>
    </w:p>
    <w:p w:rsidR="003F03D4" w:rsidRPr="00212B32" w:rsidRDefault="003F03D4" w:rsidP="00212B32">
      <w:pPr>
        <w:pStyle w:val="a3"/>
        <w:tabs>
          <w:tab w:val="left" w:pos="0"/>
          <w:tab w:val="left" w:pos="426"/>
          <w:tab w:val="left" w:pos="1134"/>
        </w:tabs>
        <w:spacing w:after="0" w:line="240" w:lineRule="auto"/>
        <w:ind w:left="0" w:right="-54"/>
        <w:jc w:val="center"/>
        <w:rPr>
          <w:rFonts w:ascii="Times New Roman" w:hAnsi="Times New Roman" w:cs="Times New Roman"/>
          <w:sz w:val="24"/>
          <w:szCs w:val="24"/>
        </w:rPr>
      </w:pPr>
      <w:r w:rsidRPr="00212B32">
        <w:rPr>
          <w:rFonts w:ascii="Times New Roman" w:hAnsi="Times New Roman" w:cs="Times New Roman"/>
          <w:sz w:val="24"/>
          <w:szCs w:val="24"/>
        </w:rPr>
        <w:t>План</w:t>
      </w:r>
    </w:p>
    <w:p w:rsidR="003F03D4" w:rsidRPr="00ED28DB" w:rsidRDefault="00616C1A" w:rsidP="00593F09">
      <w:pPr>
        <w:pStyle w:val="a3"/>
        <w:numPr>
          <w:ilvl w:val="0"/>
          <w:numId w:val="46"/>
        </w:numPr>
        <w:tabs>
          <w:tab w:val="left" w:pos="0"/>
          <w:tab w:val="left" w:pos="426"/>
          <w:tab w:val="left" w:pos="1134"/>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Підсумкові документи</w:t>
      </w:r>
      <w:r w:rsidR="003F03D4" w:rsidRPr="00ED28DB">
        <w:rPr>
          <w:rFonts w:ascii="Times New Roman" w:hAnsi="Times New Roman" w:cs="Times New Roman"/>
          <w:sz w:val="24"/>
          <w:szCs w:val="24"/>
        </w:rPr>
        <w:t xml:space="preserve"> прикладних аналітичних розробок </w:t>
      </w:r>
      <w:r w:rsidRPr="00ED28DB">
        <w:rPr>
          <w:rFonts w:ascii="Times New Roman" w:hAnsi="Times New Roman" w:cs="Times New Roman"/>
          <w:sz w:val="24"/>
          <w:szCs w:val="24"/>
        </w:rPr>
        <w:t>і</w:t>
      </w:r>
      <w:r w:rsidR="003F03D4" w:rsidRPr="00ED28DB">
        <w:rPr>
          <w:rFonts w:ascii="Times New Roman" w:hAnsi="Times New Roman" w:cs="Times New Roman"/>
          <w:sz w:val="24"/>
          <w:szCs w:val="24"/>
        </w:rPr>
        <w:t xml:space="preserve"> фундаментальних досліджень.</w:t>
      </w:r>
    </w:p>
    <w:p w:rsidR="00212B32" w:rsidRPr="00ED28DB" w:rsidRDefault="0055622C" w:rsidP="00593F09">
      <w:pPr>
        <w:pStyle w:val="a3"/>
        <w:numPr>
          <w:ilvl w:val="0"/>
          <w:numId w:val="46"/>
        </w:numPr>
        <w:tabs>
          <w:tab w:val="left" w:pos="0"/>
          <w:tab w:val="left" w:pos="426"/>
          <w:tab w:val="left" w:pos="1134"/>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 xml:space="preserve">Структура наукового </w:t>
      </w:r>
      <w:r w:rsidR="003F03D4" w:rsidRPr="00ED28DB">
        <w:rPr>
          <w:rFonts w:ascii="Times New Roman" w:hAnsi="Times New Roman" w:cs="Times New Roman"/>
          <w:sz w:val="24"/>
          <w:szCs w:val="24"/>
        </w:rPr>
        <w:t>дослідження</w:t>
      </w:r>
      <w:r w:rsidR="005B3386" w:rsidRPr="00ED28DB">
        <w:rPr>
          <w:rFonts w:ascii="Times New Roman" w:hAnsi="Times New Roman" w:cs="Times New Roman"/>
          <w:sz w:val="24"/>
          <w:szCs w:val="24"/>
        </w:rPr>
        <w:t xml:space="preserve"> (на прикладі монографії)</w:t>
      </w:r>
      <w:r w:rsidR="003F03D4" w:rsidRPr="00ED28DB">
        <w:rPr>
          <w:rFonts w:ascii="Times New Roman" w:hAnsi="Times New Roman" w:cs="Times New Roman"/>
          <w:sz w:val="24"/>
          <w:szCs w:val="24"/>
        </w:rPr>
        <w:t xml:space="preserve">. </w:t>
      </w:r>
    </w:p>
    <w:p w:rsidR="009F0233" w:rsidRDefault="003F03D4" w:rsidP="00593F09">
      <w:pPr>
        <w:pStyle w:val="a3"/>
        <w:numPr>
          <w:ilvl w:val="0"/>
          <w:numId w:val="46"/>
        </w:numPr>
        <w:tabs>
          <w:tab w:val="left" w:pos="0"/>
          <w:tab w:val="left" w:pos="426"/>
          <w:tab w:val="left" w:pos="1134"/>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Правила підготовки аналітичних висновків і практичних рекомендацій</w:t>
      </w:r>
      <w:r w:rsidR="00ED28DB">
        <w:rPr>
          <w:rFonts w:ascii="Times New Roman" w:hAnsi="Times New Roman" w:cs="Times New Roman"/>
          <w:sz w:val="24"/>
          <w:szCs w:val="24"/>
        </w:rPr>
        <w:t xml:space="preserve"> у науковому дослідженні.</w:t>
      </w:r>
    </w:p>
    <w:p w:rsidR="00AE7C4C" w:rsidRPr="00ED28DB" w:rsidRDefault="00AE7C4C" w:rsidP="00593F09">
      <w:pPr>
        <w:pStyle w:val="a3"/>
        <w:numPr>
          <w:ilvl w:val="0"/>
          <w:numId w:val="46"/>
        </w:numPr>
        <w:tabs>
          <w:tab w:val="left" w:pos="0"/>
          <w:tab w:val="left" w:pos="426"/>
          <w:tab w:val="left" w:pos="1134"/>
        </w:tabs>
        <w:spacing w:after="0" w:line="240" w:lineRule="auto"/>
        <w:ind w:left="0" w:right="-54" w:firstLine="851"/>
        <w:jc w:val="both"/>
        <w:rPr>
          <w:rFonts w:ascii="Times New Roman" w:hAnsi="Times New Roman" w:cs="Times New Roman"/>
          <w:sz w:val="24"/>
          <w:szCs w:val="24"/>
        </w:rPr>
      </w:pPr>
      <w:r>
        <w:rPr>
          <w:rFonts w:ascii="Times New Roman" w:hAnsi="Times New Roman" w:cs="Times New Roman"/>
          <w:sz w:val="24"/>
          <w:szCs w:val="24"/>
        </w:rPr>
        <w:lastRenderedPageBreak/>
        <w:t>Чинники, що визначають зміст державної політики і є основою аналітичних документів у політологічних дослідженнях.</w:t>
      </w:r>
    </w:p>
    <w:p w:rsidR="00ED28DB" w:rsidRDefault="00616C1A" w:rsidP="00593F09">
      <w:pPr>
        <w:pStyle w:val="a3"/>
        <w:numPr>
          <w:ilvl w:val="0"/>
          <w:numId w:val="66"/>
        </w:numPr>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 xml:space="preserve">Результати наукових досліджень оприлюднюються у вигляді різних видів публікацій. Це сприяє встановленню пріоритету автора (дата підписання публікації до друку </w:t>
      </w:r>
      <w:r w:rsidR="00BB754C" w:rsidRPr="00ED28DB">
        <w:rPr>
          <w:rFonts w:ascii="Times New Roman" w:hAnsi="Times New Roman" w:cs="Times New Roman"/>
          <w:sz w:val="24"/>
          <w:szCs w:val="24"/>
        </w:rPr>
        <w:t>-</w:t>
      </w:r>
      <w:r w:rsidR="00ED28DB">
        <w:rPr>
          <w:rFonts w:ascii="Times New Roman" w:hAnsi="Times New Roman" w:cs="Times New Roman"/>
          <w:sz w:val="24"/>
          <w:szCs w:val="24"/>
        </w:rPr>
        <w:t xml:space="preserve"> це дата пріоритету науков</w:t>
      </w:r>
      <w:r w:rsidRPr="00ED28DB">
        <w:rPr>
          <w:rFonts w:ascii="Times New Roman" w:hAnsi="Times New Roman" w:cs="Times New Roman"/>
          <w:sz w:val="24"/>
          <w:szCs w:val="24"/>
        </w:rPr>
        <w:t>ця), а також свідчить про особистий внесок дослідника в розробку наукової проблеми (особливе знач</w:t>
      </w:r>
      <w:r w:rsidR="00BB754C" w:rsidRPr="00ED28DB">
        <w:rPr>
          <w:rFonts w:ascii="Times New Roman" w:hAnsi="Times New Roman" w:cs="Times New Roman"/>
          <w:sz w:val="24"/>
          <w:szCs w:val="24"/>
        </w:rPr>
        <w:t>ення мають індивідуальні публі</w:t>
      </w:r>
      <w:r w:rsidRPr="00ED28DB">
        <w:rPr>
          <w:rFonts w:ascii="Times New Roman" w:hAnsi="Times New Roman" w:cs="Times New Roman"/>
          <w:sz w:val="24"/>
          <w:szCs w:val="24"/>
        </w:rPr>
        <w:t xml:space="preserve">кації, роботи у співавторстві потребують додаткових роз’яснень). </w:t>
      </w:r>
    </w:p>
    <w:p w:rsidR="00ED28DB" w:rsidRDefault="00616C1A" w:rsidP="00ED28DB">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 xml:space="preserve">У тексті дисертації та автореферату здобувач має наводити посилання на власні публікації, включити їх до списку використаної літератури і джерел. Публікації відображають основний зміст, новизну </w:t>
      </w:r>
      <w:r w:rsidR="00BB754C" w:rsidRPr="00ED28DB">
        <w:rPr>
          <w:rFonts w:ascii="Times New Roman" w:hAnsi="Times New Roman" w:cs="Times New Roman"/>
          <w:sz w:val="24"/>
          <w:szCs w:val="24"/>
        </w:rPr>
        <w:t>наукового до</w:t>
      </w:r>
      <w:r w:rsidRPr="00ED28DB">
        <w:rPr>
          <w:rFonts w:ascii="Times New Roman" w:hAnsi="Times New Roman" w:cs="Times New Roman"/>
          <w:sz w:val="24"/>
          <w:szCs w:val="24"/>
        </w:rPr>
        <w:t>слідження і фіксують завершення певного етапу дослідження або роботи в цілому. Крім цього, публі</w:t>
      </w:r>
      <w:r w:rsidR="00BB754C" w:rsidRPr="00ED28DB">
        <w:rPr>
          <w:rFonts w:ascii="Times New Roman" w:hAnsi="Times New Roman" w:cs="Times New Roman"/>
          <w:sz w:val="24"/>
          <w:szCs w:val="24"/>
        </w:rPr>
        <w:t>кації забезпечують первинною на</w:t>
      </w:r>
      <w:r w:rsidRPr="00ED28DB">
        <w:rPr>
          <w:rFonts w:ascii="Times New Roman" w:hAnsi="Times New Roman" w:cs="Times New Roman"/>
          <w:sz w:val="24"/>
          <w:szCs w:val="24"/>
        </w:rPr>
        <w:t>уковою інформацією суспільство</w:t>
      </w:r>
      <w:r w:rsidR="00BB754C" w:rsidRPr="00ED28DB">
        <w:rPr>
          <w:rFonts w:ascii="Times New Roman" w:hAnsi="Times New Roman" w:cs="Times New Roman"/>
          <w:sz w:val="24"/>
          <w:szCs w:val="24"/>
        </w:rPr>
        <w:t>, сповіщають наукове співтовари</w:t>
      </w:r>
      <w:r w:rsidRPr="00ED28DB">
        <w:rPr>
          <w:rFonts w:ascii="Times New Roman" w:hAnsi="Times New Roman" w:cs="Times New Roman"/>
          <w:sz w:val="24"/>
          <w:szCs w:val="24"/>
        </w:rPr>
        <w:t>ство про появу нового наукового знання і передають індивідуальний результат у загальне надбання. Існують такі види наукових публік</w:t>
      </w:r>
      <w:r w:rsidR="00BB754C" w:rsidRPr="00ED28DB">
        <w:rPr>
          <w:rFonts w:ascii="Times New Roman" w:hAnsi="Times New Roman" w:cs="Times New Roman"/>
          <w:sz w:val="24"/>
          <w:szCs w:val="24"/>
        </w:rPr>
        <w:t>ацій: монографія, стаття, авто</w:t>
      </w:r>
      <w:r w:rsidRPr="00ED28DB">
        <w:rPr>
          <w:rFonts w:ascii="Times New Roman" w:hAnsi="Times New Roman" w:cs="Times New Roman"/>
          <w:sz w:val="24"/>
          <w:szCs w:val="24"/>
        </w:rPr>
        <w:t>реферат, препринт, тези доповідей, н</w:t>
      </w:r>
      <w:r w:rsidR="00BB754C" w:rsidRPr="00ED28DB">
        <w:rPr>
          <w:rFonts w:ascii="Times New Roman" w:hAnsi="Times New Roman" w:cs="Times New Roman"/>
          <w:sz w:val="24"/>
          <w:szCs w:val="24"/>
        </w:rPr>
        <w:t>аукова доповідь, збірник науко</w:t>
      </w:r>
      <w:r w:rsidRPr="00ED28DB">
        <w:rPr>
          <w:rFonts w:ascii="Times New Roman" w:hAnsi="Times New Roman" w:cs="Times New Roman"/>
          <w:sz w:val="24"/>
          <w:szCs w:val="24"/>
        </w:rPr>
        <w:t xml:space="preserve">вих праць. </w:t>
      </w:r>
    </w:p>
    <w:p w:rsidR="00212B32" w:rsidRPr="00ED28DB" w:rsidRDefault="00616C1A" w:rsidP="00ED28DB">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 xml:space="preserve">Наукові публікації виходять друком у формі друкованих або електронних видань. Видання </w:t>
      </w:r>
      <w:r w:rsidR="00BB754C" w:rsidRPr="00ED28DB">
        <w:rPr>
          <w:rFonts w:ascii="Times New Roman" w:hAnsi="Times New Roman" w:cs="Times New Roman"/>
          <w:sz w:val="24"/>
          <w:szCs w:val="24"/>
        </w:rPr>
        <w:t>-</w:t>
      </w:r>
      <w:r w:rsidRPr="00ED28DB">
        <w:rPr>
          <w:rFonts w:ascii="Times New Roman" w:hAnsi="Times New Roman" w:cs="Times New Roman"/>
          <w:sz w:val="24"/>
          <w:szCs w:val="24"/>
        </w:rPr>
        <w:t xml:space="preserve"> це такий документ</w:t>
      </w:r>
      <w:r w:rsidR="00BB754C" w:rsidRPr="00ED28DB">
        <w:rPr>
          <w:rFonts w:ascii="Times New Roman" w:hAnsi="Times New Roman" w:cs="Times New Roman"/>
          <w:sz w:val="24"/>
          <w:szCs w:val="24"/>
        </w:rPr>
        <w:t>, що пройшов «редакційно-видав</w:t>
      </w:r>
      <w:r w:rsidRPr="00ED28DB">
        <w:rPr>
          <w:rFonts w:ascii="Times New Roman" w:hAnsi="Times New Roman" w:cs="Times New Roman"/>
          <w:sz w:val="24"/>
          <w:szCs w:val="24"/>
        </w:rPr>
        <w:t>ниче опрацювання, виготовлений</w:t>
      </w:r>
      <w:r w:rsidR="00ED28DB">
        <w:rPr>
          <w:rFonts w:ascii="Times New Roman" w:hAnsi="Times New Roman" w:cs="Times New Roman"/>
          <w:sz w:val="24"/>
          <w:szCs w:val="24"/>
        </w:rPr>
        <w:t xml:space="preserve"> друкуванням, тисненням або ін</w:t>
      </w:r>
      <w:r w:rsidRPr="00ED28DB">
        <w:rPr>
          <w:rFonts w:ascii="Times New Roman" w:hAnsi="Times New Roman" w:cs="Times New Roman"/>
          <w:sz w:val="24"/>
          <w:szCs w:val="24"/>
        </w:rPr>
        <w:t>шим способом, містить інформацію, призначену для поширення і відповідає вимогам державних стандартів, інших нормативних до</w:t>
      </w:r>
      <w:r w:rsidR="00BB754C" w:rsidRPr="00ED28DB">
        <w:rPr>
          <w:rFonts w:ascii="Times New Roman" w:hAnsi="Times New Roman" w:cs="Times New Roman"/>
          <w:sz w:val="24"/>
          <w:szCs w:val="24"/>
        </w:rPr>
        <w:t>ку</w:t>
      </w:r>
      <w:r w:rsidRPr="00ED28DB">
        <w:rPr>
          <w:rFonts w:ascii="Times New Roman" w:hAnsi="Times New Roman" w:cs="Times New Roman"/>
          <w:sz w:val="24"/>
          <w:szCs w:val="24"/>
        </w:rPr>
        <w:t>ментів щодо видавничого оформлення і поліграфічного виконання»</w:t>
      </w:r>
      <w:r w:rsidR="00BB754C" w:rsidRPr="00ED28DB">
        <w:rPr>
          <w:rFonts w:ascii="Times New Roman" w:hAnsi="Times New Roman" w:cs="Times New Roman"/>
          <w:sz w:val="24"/>
          <w:szCs w:val="24"/>
        </w:rPr>
        <w:t>.</w:t>
      </w:r>
    </w:p>
    <w:p w:rsidR="00ED28DB" w:rsidRDefault="00BB754C" w:rsidP="00BB754C">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 xml:space="preserve">Монографія - науково-книжкове видання певного дослідження однієї проблеми або теми, що належить одному чи кільком авторам. </w:t>
      </w:r>
    </w:p>
    <w:p w:rsidR="00ED28DB" w:rsidRDefault="00BB754C" w:rsidP="00BB754C">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Стаття - це вміщені в науков</w:t>
      </w:r>
      <w:r w:rsidR="00ED28DB">
        <w:rPr>
          <w:rFonts w:ascii="Times New Roman" w:hAnsi="Times New Roman" w:cs="Times New Roman"/>
          <w:sz w:val="24"/>
          <w:szCs w:val="24"/>
        </w:rPr>
        <w:t>ому журналі чи збірнику резуль</w:t>
      </w:r>
      <w:r w:rsidRPr="00ED28DB">
        <w:rPr>
          <w:rFonts w:ascii="Times New Roman" w:hAnsi="Times New Roman" w:cs="Times New Roman"/>
          <w:sz w:val="24"/>
          <w:szCs w:val="24"/>
        </w:rPr>
        <w:t xml:space="preserve">тати дослідження конкретного питання, що мають певне наукове й практичне значення. </w:t>
      </w:r>
    </w:p>
    <w:p w:rsidR="00ED28DB" w:rsidRDefault="00BB754C" w:rsidP="00BB754C">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Автореферат дисертації - це н</w:t>
      </w:r>
      <w:r w:rsidR="00ED28DB">
        <w:rPr>
          <w:rFonts w:ascii="Times New Roman" w:hAnsi="Times New Roman" w:cs="Times New Roman"/>
          <w:sz w:val="24"/>
          <w:szCs w:val="24"/>
        </w:rPr>
        <w:t>аукове видання у вигляді брошу</w:t>
      </w:r>
      <w:r w:rsidRPr="00ED28DB">
        <w:rPr>
          <w:rFonts w:ascii="Times New Roman" w:hAnsi="Times New Roman" w:cs="Times New Roman"/>
          <w:sz w:val="24"/>
          <w:szCs w:val="24"/>
        </w:rPr>
        <w:t xml:space="preserve">ри авторського реферату проведеного дослідження, яке подається на здобуття наукового ступеня. </w:t>
      </w:r>
    </w:p>
    <w:p w:rsidR="00ED28DB" w:rsidRDefault="00BB754C" w:rsidP="00BB754C">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Препринт - наукове видання з</w:t>
      </w:r>
      <w:r w:rsidR="00ED28DB">
        <w:rPr>
          <w:rFonts w:ascii="Times New Roman" w:hAnsi="Times New Roman" w:cs="Times New Roman"/>
          <w:sz w:val="24"/>
          <w:szCs w:val="24"/>
        </w:rPr>
        <w:t xml:space="preserve"> матеріалами попереднього харак</w:t>
      </w:r>
      <w:r w:rsidRPr="00ED28DB">
        <w:rPr>
          <w:rFonts w:ascii="Times New Roman" w:hAnsi="Times New Roman" w:cs="Times New Roman"/>
          <w:sz w:val="24"/>
          <w:szCs w:val="24"/>
        </w:rPr>
        <w:t xml:space="preserve">теру, які публікуються до виходу у світ видання, в якому вони мають бути розміщені. </w:t>
      </w:r>
    </w:p>
    <w:p w:rsidR="00ED28DB" w:rsidRDefault="00BB754C" w:rsidP="00BB754C">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 xml:space="preserve">Тези доповідей, матеріали наукової конференції - це неперіодичні збірники підсумків наукових конференцій, доповідей, рекомендацій та рішень. </w:t>
      </w:r>
    </w:p>
    <w:p w:rsidR="00BB754C" w:rsidRPr="00ED28DB" w:rsidRDefault="00BB754C" w:rsidP="00BB754C">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Збірники наукових праць - це збірники матеріалів досліджень, які виконано в наукових установах, навч</w:t>
      </w:r>
      <w:r w:rsidR="00ED28DB">
        <w:rPr>
          <w:rFonts w:ascii="Times New Roman" w:hAnsi="Times New Roman" w:cs="Times New Roman"/>
          <w:sz w:val="24"/>
          <w:szCs w:val="24"/>
        </w:rPr>
        <w:t>альних закладах та наукових то</w:t>
      </w:r>
      <w:r w:rsidRPr="00ED28DB">
        <w:rPr>
          <w:rFonts w:ascii="Times New Roman" w:hAnsi="Times New Roman" w:cs="Times New Roman"/>
          <w:sz w:val="24"/>
          <w:szCs w:val="24"/>
        </w:rPr>
        <w:t>вариствах. Наукові видання вимагають суворого дотримання видавничого оформлення, а саме, вихідних відомостей, вихідних і випускних даних. Вихідні відомості - це відомості п</w:t>
      </w:r>
      <w:r w:rsidR="00ED28DB">
        <w:rPr>
          <w:rFonts w:ascii="Times New Roman" w:hAnsi="Times New Roman" w:cs="Times New Roman"/>
          <w:sz w:val="24"/>
          <w:szCs w:val="24"/>
        </w:rPr>
        <w:t>ро авторів, назву видання, під</w:t>
      </w:r>
      <w:r w:rsidRPr="00ED28DB">
        <w:rPr>
          <w:rFonts w:ascii="Times New Roman" w:hAnsi="Times New Roman" w:cs="Times New Roman"/>
          <w:sz w:val="24"/>
          <w:szCs w:val="24"/>
        </w:rPr>
        <w:t xml:space="preserve">заголовні й надзаголовні дані, нумерація, вихідні дані, індекси УДК або ББК, міжнародний стандартний номер книги тощо. Вихідні дані включають: місце </w:t>
      </w:r>
      <w:r w:rsidR="00ED28DB">
        <w:rPr>
          <w:rFonts w:ascii="Times New Roman" w:hAnsi="Times New Roman" w:cs="Times New Roman"/>
          <w:sz w:val="24"/>
          <w:szCs w:val="24"/>
        </w:rPr>
        <w:t>випуску видання, назву видавни</w:t>
      </w:r>
      <w:r w:rsidRPr="00ED28DB">
        <w:rPr>
          <w:rFonts w:ascii="Times New Roman" w:hAnsi="Times New Roman" w:cs="Times New Roman"/>
          <w:sz w:val="24"/>
          <w:szCs w:val="24"/>
        </w:rPr>
        <w:t>цтва і рік випуску. До випускних даних належать: дати подання й підписання до друку; формат паперу і частка аркуш</w:t>
      </w:r>
      <w:r w:rsidR="00ED28DB">
        <w:rPr>
          <w:rFonts w:ascii="Times New Roman" w:hAnsi="Times New Roman" w:cs="Times New Roman"/>
          <w:sz w:val="24"/>
          <w:szCs w:val="24"/>
        </w:rPr>
        <w:t>а; вид і номер паперу; гарніту</w:t>
      </w:r>
      <w:r w:rsidRPr="00ED28DB">
        <w:rPr>
          <w:rFonts w:ascii="Times New Roman" w:hAnsi="Times New Roman" w:cs="Times New Roman"/>
          <w:sz w:val="24"/>
          <w:szCs w:val="24"/>
        </w:rPr>
        <w:t xml:space="preserve">ра шрифту основного тексту; спосіб друку; обсяг видання в умовних друкарських та обліково-видавничих аркушах тощо. Основний зміст дисертацій може </w:t>
      </w:r>
      <w:r w:rsidR="00ED28DB">
        <w:rPr>
          <w:rFonts w:ascii="Times New Roman" w:hAnsi="Times New Roman" w:cs="Times New Roman"/>
          <w:sz w:val="24"/>
          <w:szCs w:val="24"/>
        </w:rPr>
        <w:t>висвітлюватись як у фахових ви</w:t>
      </w:r>
      <w:r w:rsidRPr="00ED28DB">
        <w:rPr>
          <w:rFonts w:ascii="Times New Roman" w:hAnsi="Times New Roman" w:cs="Times New Roman"/>
          <w:sz w:val="24"/>
          <w:szCs w:val="24"/>
        </w:rPr>
        <w:t>даннях, які вважаються основними при за</w:t>
      </w:r>
      <w:r w:rsidR="00ED28DB">
        <w:rPr>
          <w:rFonts w:ascii="Times New Roman" w:hAnsi="Times New Roman" w:cs="Times New Roman"/>
          <w:sz w:val="24"/>
          <w:szCs w:val="24"/>
        </w:rPr>
        <w:t>хисті дисертації, так і в будь-</w:t>
      </w:r>
      <w:r w:rsidRPr="00ED28DB">
        <w:rPr>
          <w:rFonts w:ascii="Times New Roman" w:hAnsi="Times New Roman" w:cs="Times New Roman"/>
          <w:sz w:val="24"/>
          <w:szCs w:val="24"/>
        </w:rPr>
        <w:t>яких наукових друкованих виданнях, які розглядаються як додаткові.</w:t>
      </w:r>
    </w:p>
    <w:p w:rsidR="00BB754C" w:rsidRPr="00ED28DB" w:rsidRDefault="00BB754C" w:rsidP="00BB754C">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 xml:space="preserve">Монографія </w:t>
      </w:r>
      <w:r w:rsidR="00994C75" w:rsidRPr="00ED28DB">
        <w:rPr>
          <w:rFonts w:ascii="Times New Roman" w:hAnsi="Times New Roman" w:cs="Times New Roman"/>
          <w:sz w:val="24"/>
          <w:szCs w:val="24"/>
        </w:rPr>
        <w:t>-</w:t>
      </w:r>
      <w:r w:rsidRPr="00ED28DB">
        <w:rPr>
          <w:rFonts w:ascii="Times New Roman" w:hAnsi="Times New Roman" w:cs="Times New Roman"/>
          <w:sz w:val="24"/>
          <w:szCs w:val="24"/>
        </w:rPr>
        <w:t xml:space="preserve"> це наукова праця у вигляді</w:t>
      </w:r>
      <w:r w:rsidR="00994C75" w:rsidRPr="00ED28DB">
        <w:rPr>
          <w:rFonts w:ascii="Times New Roman" w:hAnsi="Times New Roman" w:cs="Times New Roman"/>
          <w:sz w:val="24"/>
          <w:szCs w:val="24"/>
        </w:rPr>
        <w:t xml:space="preserve"> книги, яка містить по</w:t>
      </w:r>
      <w:r w:rsidRPr="00ED28DB">
        <w:rPr>
          <w:rFonts w:ascii="Times New Roman" w:hAnsi="Times New Roman" w:cs="Times New Roman"/>
          <w:sz w:val="24"/>
          <w:szCs w:val="24"/>
        </w:rPr>
        <w:t>вне або поглиблене дослідження одн</w:t>
      </w:r>
      <w:r w:rsidR="00994C75" w:rsidRPr="00ED28DB">
        <w:rPr>
          <w:rFonts w:ascii="Times New Roman" w:hAnsi="Times New Roman" w:cs="Times New Roman"/>
          <w:sz w:val="24"/>
          <w:szCs w:val="24"/>
        </w:rPr>
        <w:t>ієї проблеми або теми, що нале</w:t>
      </w:r>
      <w:r w:rsidRPr="00ED28DB">
        <w:rPr>
          <w:rFonts w:ascii="Times New Roman" w:hAnsi="Times New Roman" w:cs="Times New Roman"/>
          <w:sz w:val="24"/>
          <w:szCs w:val="24"/>
        </w:rPr>
        <w:t>жить одному або кільком авторам.</w:t>
      </w:r>
    </w:p>
    <w:p w:rsidR="00ED28DB" w:rsidRDefault="00BB754C" w:rsidP="00BB754C">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b/>
          <w:i/>
          <w:sz w:val="24"/>
          <w:szCs w:val="24"/>
        </w:rPr>
        <w:t xml:space="preserve">Розрізняють два види монографій </w:t>
      </w:r>
      <w:r w:rsidR="00994C75" w:rsidRPr="00ED28DB">
        <w:rPr>
          <w:rFonts w:ascii="Times New Roman" w:hAnsi="Times New Roman" w:cs="Times New Roman"/>
          <w:b/>
          <w:i/>
          <w:sz w:val="24"/>
          <w:szCs w:val="24"/>
        </w:rPr>
        <w:t>-</w:t>
      </w:r>
      <w:r w:rsidRPr="00ED28DB">
        <w:rPr>
          <w:rFonts w:ascii="Times New Roman" w:hAnsi="Times New Roman" w:cs="Times New Roman"/>
          <w:b/>
          <w:i/>
          <w:sz w:val="24"/>
          <w:szCs w:val="24"/>
        </w:rPr>
        <w:t xml:space="preserve"> наукові й практичні</w:t>
      </w:r>
      <w:r w:rsidRPr="00ED28DB">
        <w:rPr>
          <w:rFonts w:ascii="Times New Roman" w:hAnsi="Times New Roman" w:cs="Times New Roman"/>
          <w:sz w:val="24"/>
          <w:szCs w:val="24"/>
        </w:rPr>
        <w:t xml:space="preserve">. </w:t>
      </w:r>
    </w:p>
    <w:p w:rsidR="00ED28DB" w:rsidRDefault="00BB754C" w:rsidP="00BB754C">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 xml:space="preserve">Наукова монографія </w:t>
      </w:r>
      <w:r w:rsidR="00994C75" w:rsidRPr="00ED28DB">
        <w:rPr>
          <w:rFonts w:ascii="Times New Roman" w:hAnsi="Times New Roman" w:cs="Times New Roman"/>
          <w:sz w:val="24"/>
          <w:szCs w:val="24"/>
        </w:rPr>
        <w:t>-</w:t>
      </w:r>
      <w:r w:rsidRPr="00ED28DB">
        <w:rPr>
          <w:rFonts w:ascii="Times New Roman" w:hAnsi="Times New Roman" w:cs="Times New Roman"/>
          <w:sz w:val="24"/>
          <w:szCs w:val="24"/>
        </w:rPr>
        <w:t xml:space="preserve"> це науково-дослідна праця, предметом викладу якої є вичерпне узагальнен</w:t>
      </w:r>
      <w:r w:rsidR="00994C75" w:rsidRPr="00ED28DB">
        <w:rPr>
          <w:rFonts w:ascii="Times New Roman" w:hAnsi="Times New Roman" w:cs="Times New Roman"/>
          <w:sz w:val="24"/>
          <w:szCs w:val="24"/>
        </w:rPr>
        <w:t>ня теоретичного матеріалу з на</w:t>
      </w:r>
      <w:r w:rsidRPr="00ED28DB">
        <w:rPr>
          <w:rFonts w:ascii="Times New Roman" w:hAnsi="Times New Roman" w:cs="Times New Roman"/>
          <w:sz w:val="24"/>
          <w:szCs w:val="24"/>
        </w:rPr>
        <w:t>укової проблеми або теми з критичним його аналізом, визначенням вагомості, формулюванням нових наукових концепцій. Монографія фіксує науковий пріоритет, забез</w:t>
      </w:r>
      <w:r w:rsidR="00994C75" w:rsidRPr="00ED28DB">
        <w:rPr>
          <w:rFonts w:ascii="Times New Roman" w:hAnsi="Times New Roman" w:cs="Times New Roman"/>
          <w:sz w:val="24"/>
          <w:szCs w:val="24"/>
        </w:rPr>
        <w:t>печує первинною науковою інфор</w:t>
      </w:r>
      <w:r w:rsidRPr="00ED28DB">
        <w:rPr>
          <w:rFonts w:ascii="Times New Roman" w:hAnsi="Times New Roman" w:cs="Times New Roman"/>
          <w:sz w:val="24"/>
          <w:szCs w:val="24"/>
        </w:rPr>
        <w:t>мацією суспільство, слугує висвітлен</w:t>
      </w:r>
      <w:r w:rsidR="00994C75" w:rsidRPr="00ED28DB">
        <w:rPr>
          <w:rFonts w:ascii="Times New Roman" w:hAnsi="Times New Roman" w:cs="Times New Roman"/>
          <w:sz w:val="24"/>
          <w:szCs w:val="24"/>
        </w:rPr>
        <w:t>ню основного змісту і результа</w:t>
      </w:r>
      <w:r w:rsidRPr="00ED28DB">
        <w:rPr>
          <w:rFonts w:ascii="Times New Roman" w:hAnsi="Times New Roman" w:cs="Times New Roman"/>
          <w:sz w:val="24"/>
          <w:szCs w:val="24"/>
        </w:rPr>
        <w:t>тів дисертаційного дослідження. Слід розрізняти дисертації на зд</w:t>
      </w:r>
      <w:r w:rsidR="00994C75" w:rsidRPr="00ED28DB">
        <w:rPr>
          <w:rFonts w:ascii="Times New Roman" w:hAnsi="Times New Roman" w:cs="Times New Roman"/>
          <w:sz w:val="24"/>
          <w:szCs w:val="24"/>
        </w:rPr>
        <w:t>обуття наукового ступеня, вико</w:t>
      </w:r>
      <w:r w:rsidRPr="00ED28DB">
        <w:rPr>
          <w:rFonts w:ascii="Times New Roman" w:hAnsi="Times New Roman" w:cs="Times New Roman"/>
          <w:sz w:val="24"/>
          <w:szCs w:val="24"/>
        </w:rPr>
        <w:t>нані особисто у вигляді опубліковано</w:t>
      </w:r>
      <w:r w:rsidR="00994C75" w:rsidRPr="00ED28DB">
        <w:rPr>
          <w:rFonts w:ascii="Times New Roman" w:hAnsi="Times New Roman" w:cs="Times New Roman"/>
          <w:sz w:val="24"/>
          <w:szCs w:val="24"/>
        </w:rPr>
        <w:t>ї індивідуальної наукової моно</w:t>
      </w:r>
      <w:r w:rsidRPr="00ED28DB">
        <w:rPr>
          <w:rFonts w:ascii="Times New Roman" w:hAnsi="Times New Roman" w:cs="Times New Roman"/>
          <w:sz w:val="24"/>
          <w:szCs w:val="24"/>
        </w:rPr>
        <w:t xml:space="preserve">графії, та наукові монографії як вид </w:t>
      </w:r>
      <w:r w:rsidRPr="00ED28DB">
        <w:rPr>
          <w:rFonts w:ascii="Times New Roman" w:hAnsi="Times New Roman" w:cs="Times New Roman"/>
          <w:sz w:val="24"/>
          <w:szCs w:val="24"/>
        </w:rPr>
        <w:lastRenderedPageBreak/>
        <w:t>наукового видання. Перший тип монографії має містити висунуті автором для прилюдного захисту науково обґрунтовані теоретичні або експериментальні результати, наукові положення. їй притаманна єдність змісту, вона свідчить про особистий внесок здобувача в науку і</w:t>
      </w:r>
      <w:r w:rsidR="00042AFF">
        <w:rPr>
          <w:rFonts w:ascii="Times New Roman" w:hAnsi="Times New Roman" w:cs="Times New Roman"/>
          <w:sz w:val="24"/>
          <w:szCs w:val="24"/>
        </w:rPr>
        <w:t xml:space="preserve"> розглядається як кваліфікацій</w:t>
      </w:r>
      <w:r w:rsidRPr="00ED28DB">
        <w:rPr>
          <w:rFonts w:ascii="Times New Roman" w:hAnsi="Times New Roman" w:cs="Times New Roman"/>
          <w:sz w:val="24"/>
          <w:szCs w:val="24"/>
        </w:rPr>
        <w:t xml:space="preserve">на наукова праця. За цих умов здобувач не пише рукопису дисертації, його заміняє монографія. </w:t>
      </w:r>
    </w:p>
    <w:p w:rsidR="00BB754C" w:rsidRPr="00ED28DB" w:rsidRDefault="00BB754C" w:rsidP="00BB754C">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 xml:space="preserve">Другий тип наукової монографії </w:t>
      </w:r>
      <w:r w:rsidR="00994C75" w:rsidRPr="00ED28DB">
        <w:rPr>
          <w:rFonts w:ascii="Times New Roman" w:hAnsi="Times New Roman" w:cs="Times New Roman"/>
          <w:sz w:val="24"/>
          <w:szCs w:val="24"/>
        </w:rPr>
        <w:t>- це на</w:t>
      </w:r>
      <w:r w:rsidRPr="00ED28DB">
        <w:rPr>
          <w:rFonts w:ascii="Times New Roman" w:hAnsi="Times New Roman" w:cs="Times New Roman"/>
          <w:sz w:val="24"/>
          <w:szCs w:val="24"/>
        </w:rPr>
        <w:t>укова праця, яка є засобом висвітлення основного змісту дисертації та однією з основних публікацій з теми дослідження. Між дисертацією та монографією</w:t>
      </w:r>
      <w:r w:rsidR="00994C75" w:rsidRPr="00ED28DB">
        <w:rPr>
          <w:rFonts w:ascii="Times New Roman" w:hAnsi="Times New Roman" w:cs="Times New Roman"/>
          <w:sz w:val="24"/>
          <w:szCs w:val="24"/>
        </w:rPr>
        <w:t xml:space="preserve"> існують певні відмінності. По-</w:t>
      </w:r>
      <w:r w:rsidRPr="00ED28DB">
        <w:rPr>
          <w:rFonts w:ascii="Times New Roman" w:hAnsi="Times New Roman" w:cs="Times New Roman"/>
          <w:sz w:val="24"/>
          <w:szCs w:val="24"/>
        </w:rPr>
        <w:t>перше, дисертація передбачає викла</w:t>
      </w:r>
      <w:r w:rsidR="00994C75" w:rsidRPr="00ED28DB">
        <w:rPr>
          <w:rFonts w:ascii="Times New Roman" w:hAnsi="Times New Roman" w:cs="Times New Roman"/>
          <w:sz w:val="24"/>
          <w:szCs w:val="24"/>
        </w:rPr>
        <w:t>д наукових результатів і висно</w:t>
      </w:r>
      <w:r w:rsidRPr="00ED28DB">
        <w:rPr>
          <w:rFonts w:ascii="Times New Roman" w:hAnsi="Times New Roman" w:cs="Times New Roman"/>
          <w:sz w:val="24"/>
          <w:szCs w:val="24"/>
        </w:rPr>
        <w:t xml:space="preserve">вків, автором яких є особисто пошукач. Монографія </w:t>
      </w:r>
      <w:r w:rsidR="00994C75" w:rsidRPr="00ED28DB">
        <w:rPr>
          <w:rFonts w:ascii="Times New Roman" w:hAnsi="Times New Roman" w:cs="Times New Roman"/>
          <w:sz w:val="24"/>
          <w:szCs w:val="24"/>
        </w:rPr>
        <w:t>-</w:t>
      </w:r>
      <w:r w:rsidRPr="00ED28DB">
        <w:rPr>
          <w:rFonts w:ascii="Times New Roman" w:hAnsi="Times New Roman" w:cs="Times New Roman"/>
          <w:sz w:val="24"/>
          <w:szCs w:val="24"/>
        </w:rPr>
        <w:t xml:space="preserve"> це виклад результатів, ідей, концепцій, які належать як здобувачу, так і іншим авторам. По-друге, дисертація місти</w:t>
      </w:r>
      <w:r w:rsidR="002D43B9" w:rsidRPr="00ED28DB">
        <w:rPr>
          <w:rFonts w:ascii="Times New Roman" w:hAnsi="Times New Roman" w:cs="Times New Roman"/>
          <w:sz w:val="24"/>
          <w:szCs w:val="24"/>
        </w:rPr>
        <w:t>ть нові наукові результати, ви</w:t>
      </w:r>
      <w:r w:rsidRPr="00ED28DB">
        <w:rPr>
          <w:rFonts w:ascii="Times New Roman" w:hAnsi="Times New Roman" w:cs="Times New Roman"/>
          <w:sz w:val="24"/>
          <w:szCs w:val="24"/>
        </w:rPr>
        <w:t>сновки, факти, а монографія може викладати як нові результати, так і методичні, технологічні рішення, факти, які вже відомі. По-третє, дисертація має визначену структуру</w:t>
      </w:r>
      <w:r w:rsidR="00042AFF">
        <w:rPr>
          <w:rFonts w:ascii="Times New Roman" w:hAnsi="Times New Roman" w:cs="Times New Roman"/>
          <w:sz w:val="24"/>
          <w:szCs w:val="24"/>
        </w:rPr>
        <w:t xml:space="preserve"> й правила оформлення, яких не</w:t>
      </w:r>
      <w:r w:rsidRPr="00ED28DB">
        <w:rPr>
          <w:rFonts w:ascii="Times New Roman" w:hAnsi="Times New Roman" w:cs="Times New Roman"/>
          <w:sz w:val="24"/>
          <w:szCs w:val="24"/>
        </w:rPr>
        <w:t xml:space="preserve">обхідно обов’язково дотримуватись. </w:t>
      </w:r>
    </w:p>
    <w:p w:rsidR="00BB754C" w:rsidRPr="00ED28DB" w:rsidRDefault="00BB754C" w:rsidP="00BB754C">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 xml:space="preserve">Монографія не має таких чітких вимог. </w:t>
      </w:r>
    </w:p>
    <w:p w:rsidR="00BB754C" w:rsidRDefault="00BB754C" w:rsidP="00BB754C">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Дисертація - це рукопис, який зб</w:t>
      </w:r>
      <w:r w:rsidR="00ED28DB">
        <w:rPr>
          <w:rFonts w:ascii="Times New Roman" w:hAnsi="Times New Roman" w:cs="Times New Roman"/>
          <w:sz w:val="24"/>
          <w:szCs w:val="24"/>
        </w:rPr>
        <w:t>ерігається в обмеженій кількос</w:t>
      </w:r>
      <w:r w:rsidRPr="00ED28DB">
        <w:rPr>
          <w:rFonts w:ascii="Times New Roman" w:hAnsi="Times New Roman" w:cs="Times New Roman"/>
          <w:sz w:val="24"/>
          <w:szCs w:val="24"/>
        </w:rPr>
        <w:t>ті примірників у певних бібліотечних установах. Монографія - це видання, яке передбачає відповідне редакційно-видавниче опрацювання, виготовлена друкарським або іншим способом, видана у фаховому видавництві України. Це видання призначене для поширення інформації, не повинне містити надмірних подробиць і має відповідати вимогам державних стандартів щодо його видавничого оформлення і поліграфічного виконання. На ці особливості необхідно зважати, щоб не збитися на монографію при написанні дисертації.</w:t>
      </w:r>
    </w:p>
    <w:p w:rsidR="00C46C25" w:rsidRDefault="00B75C90" w:rsidP="00BB754C">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b/>
          <w:sz w:val="24"/>
          <w:szCs w:val="24"/>
        </w:rPr>
        <w:t>2.</w:t>
      </w:r>
      <w:r w:rsidR="005B3386" w:rsidRPr="00ED28DB">
        <w:rPr>
          <w:rFonts w:ascii="Times New Roman" w:hAnsi="Times New Roman" w:cs="Times New Roman"/>
          <w:sz w:val="24"/>
          <w:szCs w:val="24"/>
        </w:rPr>
        <w:t xml:space="preserve"> Не існує стандарту щодо композиції наукової монографії. Кожен її автор може вибрати будь-яку стру</w:t>
      </w:r>
      <w:r w:rsidR="00C46C25">
        <w:rPr>
          <w:rFonts w:ascii="Times New Roman" w:hAnsi="Times New Roman" w:cs="Times New Roman"/>
          <w:sz w:val="24"/>
          <w:szCs w:val="24"/>
        </w:rPr>
        <w:t>ктуру і порядок організації на</w:t>
      </w:r>
      <w:r w:rsidR="005B3386" w:rsidRPr="00ED28DB">
        <w:rPr>
          <w:rFonts w:ascii="Times New Roman" w:hAnsi="Times New Roman" w:cs="Times New Roman"/>
          <w:sz w:val="24"/>
          <w:szCs w:val="24"/>
        </w:rPr>
        <w:t>укового матеріалу, зважаючи на логі</w:t>
      </w:r>
      <w:r w:rsidR="00C46C25">
        <w:rPr>
          <w:rFonts w:ascii="Times New Roman" w:hAnsi="Times New Roman" w:cs="Times New Roman"/>
          <w:sz w:val="24"/>
          <w:szCs w:val="24"/>
        </w:rPr>
        <w:t>ку викладу і повноту висвітлен</w:t>
      </w:r>
      <w:r w:rsidR="005B3386" w:rsidRPr="00ED28DB">
        <w:rPr>
          <w:rFonts w:ascii="Times New Roman" w:hAnsi="Times New Roman" w:cs="Times New Roman"/>
          <w:sz w:val="24"/>
          <w:szCs w:val="24"/>
        </w:rPr>
        <w:t xml:space="preserve">ня основного змісту дисертації. Традиційно склалася певна компо- зиційна структура наукової монографії, основними елементами якої в порядку їх розміщення є такі: титульний аркуш, анотація, перелік умовних скорочень (за необхідності), вступ або передмова, основна частина, висновки або післямова, література, допоміжні покажчики, додатки, зміст. Наукову монографію призначено, </w:t>
      </w:r>
      <w:r w:rsidR="00C46C25">
        <w:rPr>
          <w:rFonts w:ascii="Times New Roman" w:hAnsi="Times New Roman" w:cs="Times New Roman"/>
          <w:sz w:val="24"/>
          <w:szCs w:val="24"/>
        </w:rPr>
        <w:t>перш за все, для вчених, фахів</w:t>
      </w:r>
      <w:r w:rsidR="005B3386" w:rsidRPr="00ED28DB">
        <w:rPr>
          <w:rFonts w:ascii="Times New Roman" w:hAnsi="Times New Roman" w:cs="Times New Roman"/>
          <w:sz w:val="24"/>
          <w:szCs w:val="24"/>
        </w:rPr>
        <w:t>ців певної галузі науки, вона має відп</w:t>
      </w:r>
      <w:r w:rsidR="00DA1C81">
        <w:rPr>
          <w:rFonts w:ascii="Times New Roman" w:hAnsi="Times New Roman" w:cs="Times New Roman"/>
          <w:sz w:val="24"/>
          <w:szCs w:val="24"/>
        </w:rPr>
        <w:t>овідати за змістом і формою да</w:t>
      </w:r>
      <w:r w:rsidR="005B3386" w:rsidRPr="00ED28DB">
        <w:rPr>
          <w:rFonts w:ascii="Times New Roman" w:hAnsi="Times New Roman" w:cs="Times New Roman"/>
          <w:sz w:val="24"/>
          <w:szCs w:val="24"/>
        </w:rPr>
        <w:t>ному жанру публікації. Особливо важливими є чіткість формулювань і викладу матеріалу, логіка висвітленн</w:t>
      </w:r>
      <w:r w:rsidR="00C46C25">
        <w:rPr>
          <w:rFonts w:ascii="Times New Roman" w:hAnsi="Times New Roman" w:cs="Times New Roman"/>
          <w:sz w:val="24"/>
          <w:szCs w:val="24"/>
        </w:rPr>
        <w:t>я основних ідей, концепцій, ви</w:t>
      </w:r>
      <w:r w:rsidR="005B3386" w:rsidRPr="00ED28DB">
        <w:rPr>
          <w:rFonts w:ascii="Times New Roman" w:hAnsi="Times New Roman" w:cs="Times New Roman"/>
          <w:sz w:val="24"/>
          <w:szCs w:val="24"/>
        </w:rPr>
        <w:t>сновків. її обсяг має становити не менше 6 друкованих аркушів, а у випадку монографій, що висвітлюю</w:t>
      </w:r>
      <w:r w:rsidR="00C46C25">
        <w:rPr>
          <w:rFonts w:ascii="Times New Roman" w:hAnsi="Times New Roman" w:cs="Times New Roman"/>
          <w:sz w:val="24"/>
          <w:szCs w:val="24"/>
        </w:rPr>
        <w:t>ть результати дисертаційних до</w:t>
      </w:r>
      <w:r w:rsidR="005B3386" w:rsidRPr="00ED28DB">
        <w:rPr>
          <w:rFonts w:ascii="Times New Roman" w:hAnsi="Times New Roman" w:cs="Times New Roman"/>
          <w:sz w:val="24"/>
          <w:szCs w:val="24"/>
        </w:rPr>
        <w:t>сліджень, відповідно більше. Титульний аркуш містить повну назву установи (закладу), де виконано роботу, прізвище, ім’я, по батькові автора, назву роботи, місто і рік. Назва монографії має бути інформативною (розкривати зміст книги, основні ідеї, новизну), чіткою (відбивати предмет і об’єкт дослідження, відмінність даної роботи від аналогічних), стислою (до семи-восьми слів). Саме за назвою монографії здійснюється її класифікація за УДК і ББК та відбиття в систематичному або предметному каталогах. На звороті титульного аркуша монографії вказують відомості щодо її рекомендації вченою радою до опу</w:t>
      </w:r>
      <w:r w:rsidR="00C46C25">
        <w:rPr>
          <w:rFonts w:ascii="Times New Roman" w:hAnsi="Times New Roman" w:cs="Times New Roman"/>
          <w:sz w:val="24"/>
          <w:szCs w:val="24"/>
        </w:rPr>
        <w:t>блікування, а також за</w:t>
      </w:r>
      <w:r w:rsidR="005B3386" w:rsidRPr="00ED28DB">
        <w:rPr>
          <w:rFonts w:ascii="Times New Roman" w:hAnsi="Times New Roman" w:cs="Times New Roman"/>
          <w:sz w:val="24"/>
          <w:szCs w:val="24"/>
        </w:rPr>
        <w:t xml:space="preserve">значають прізвища, вчені ступені, звання і посади рецензентів </w:t>
      </w:r>
    </w:p>
    <w:p w:rsidR="00C46C25" w:rsidRDefault="005B3386" w:rsidP="00BB754C">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 xml:space="preserve">Після бібліографічного опису обов’язково розміщують анотацію </w:t>
      </w:r>
      <w:r w:rsidR="00C46C25">
        <w:rPr>
          <w:rFonts w:ascii="Times New Roman" w:hAnsi="Times New Roman" w:cs="Times New Roman"/>
          <w:sz w:val="24"/>
          <w:szCs w:val="24"/>
        </w:rPr>
        <w:t>-</w:t>
      </w:r>
      <w:r w:rsidRPr="00ED28DB">
        <w:rPr>
          <w:rFonts w:ascii="Times New Roman" w:hAnsi="Times New Roman" w:cs="Times New Roman"/>
          <w:sz w:val="24"/>
          <w:szCs w:val="24"/>
        </w:rPr>
        <w:t xml:space="preserve"> стислу характеристику змісту видання, призначення, його форми та інші особливості, її обсяг становить приблизно 500 знаків (70 слів). Текст анотації має бути лаконічним, доступним і правильно сприйматися читачами. Умовні скорочення подаються пер</w:t>
      </w:r>
      <w:r w:rsidR="00C46C25">
        <w:rPr>
          <w:rFonts w:ascii="Times New Roman" w:hAnsi="Times New Roman" w:cs="Times New Roman"/>
          <w:sz w:val="24"/>
          <w:szCs w:val="24"/>
        </w:rPr>
        <w:t>ед вступом тоді, коли автор вжи</w:t>
      </w:r>
      <w:r w:rsidRPr="00ED28DB">
        <w:rPr>
          <w:rFonts w:ascii="Times New Roman" w:hAnsi="Times New Roman" w:cs="Times New Roman"/>
          <w:sz w:val="24"/>
          <w:szCs w:val="24"/>
        </w:rPr>
        <w:t>ває маловідомі скорочення, що повторюються в тексті. У вступі або передмові розкриває</w:t>
      </w:r>
      <w:r w:rsidR="00C46C25">
        <w:rPr>
          <w:rFonts w:ascii="Times New Roman" w:hAnsi="Times New Roman" w:cs="Times New Roman"/>
          <w:sz w:val="24"/>
          <w:szCs w:val="24"/>
        </w:rPr>
        <w:t>ться значення проблеми, її ак</w:t>
      </w:r>
      <w:r w:rsidRPr="00ED28DB">
        <w:rPr>
          <w:rFonts w:ascii="Times New Roman" w:hAnsi="Times New Roman" w:cs="Times New Roman"/>
          <w:sz w:val="24"/>
          <w:szCs w:val="24"/>
        </w:rPr>
        <w:t>туальність, мета і завдання, які поставлені автором при написанніроботи, огляд основних публікацій з теми, перелік використаних джерел, організацій та осіб, що с</w:t>
      </w:r>
      <w:r w:rsidR="00C46C25">
        <w:rPr>
          <w:rFonts w:ascii="Times New Roman" w:hAnsi="Times New Roman" w:cs="Times New Roman"/>
          <w:sz w:val="24"/>
          <w:szCs w:val="24"/>
        </w:rPr>
        <w:t>прияли виконанню роботи, її чи</w:t>
      </w:r>
      <w:r w:rsidRPr="00ED28DB">
        <w:rPr>
          <w:rFonts w:ascii="Times New Roman" w:hAnsi="Times New Roman" w:cs="Times New Roman"/>
          <w:sz w:val="24"/>
          <w:szCs w:val="24"/>
        </w:rPr>
        <w:t>тацька адреса тощо. Основна частина монографії зале</w:t>
      </w:r>
      <w:r w:rsidR="00C46C25">
        <w:rPr>
          <w:rFonts w:ascii="Times New Roman" w:hAnsi="Times New Roman" w:cs="Times New Roman"/>
          <w:sz w:val="24"/>
          <w:szCs w:val="24"/>
        </w:rPr>
        <w:t>жить від змісту й структури на</w:t>
      </w:r>
      <w:r w:rsidRPr="00ED28DB">
        <w:rPr>
          <w:rFonts w:ascii="Times New Roman" w:hAnsi="Times New Roman" w:cs="Times New Roman"/>
          <w:sz w:val="24"/>
          <w:szCs w:val="24"/>
        </w:rPr>
        <w:t>укової роботи.</w:t>
      </w:r>
    </w:p>
    <w:p w:rsidR="00C46C25" w:rsidRDefault="005B3386" w:rsidP="00BB754C">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lastRenderedPageBreak/>
        <w:t>Вона складається з розд</w:t>
      </w:r>
      <w:r w:rsidR="00C46C25">
        <w:rPr>
          <w:rFonts w:ascii="Times New Roman" w:hAnsi="Times New Roman" w:cs="Times New Roman"/>
          <w:sz w:val="24"/>
          <w:szCs w:val="24"/>
        </w:rPr>
        <w:t>ілів, підрозділів, пунктів, під</w:t>
      </w:r>
      <w:r w:rsidRPr="00ED28DB">
        <w:rPr>
          <w:rFonts w:ascii="Times New Roman" w:hAnsi="Times New Roman" w:cs="Times New Roman"/>
          <w:sz w:val="24"/>
          <w:szCs w:val="24"/>
        </w:rPr>
        <w:t>пунктів. У логічній послідовності в</w:t>
      </w:r>
      <w:r w:rsidR="00C46C25">
        <w:rPr>
          <w:rFonts w:ascii="Times New Roman" w:hAnsi="Times New Roman" w:cs="Times New Roman"/>
          <w:sz w:val="24"/>
          <w:szCs w:val="24"/>
        </w:rPr>
        <w:t>икладаються основні наукові до</w:t>
      </w:r>
      <w:r w:rsidRPr="00ED28DB">
        <w:rPr>
          <w:rFonts w:ascii="Times New Roman" w:hAnsi="Times New Roman" w:cs="Times New Roman"/>
          <w:sz w:val="24"/>
          <w:szCs w:val="24"/>
        </w:rPr>
        <w:t xml:space="preserve">слідження, ідеї, концепції, експериментальні дані, наукові факти та висновки. </w:t>
      </w:r>
    </w:p>
    <w:p w:rsidR="00C46C25" w:rsidRDefault="005B3386" w:rsidP="00BB754C">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Вимоги до посилань, ілюс</w:t>
      </w:r>
      <w:r w:rsidR="00C46C25">
        <w:rPr>
          <w:rFonts w:ascii="Times New Roman" w:hAnsi="Times New Roman" w:cs="Times New Roman"/>
          <w:sz w:val="24"/>
          <w:szCs w:val="24"/>
        </w:rPr>
        <w:t>трацій, таблиць у цілому збіга</w:t>
      </w:r>
      <w:r w:rsidRPr="00ED28DB">
        <w:rPr>
          <w:rFonts w:ascii="Times New Roman" w:hAnsi="Times New Roman" w:cs="Times New Roman"/>
          <w:sz w:val="24"/>
          <w:szCs w:val="24"/>
        </w:rPr>
        <w:t xml:space="preserve">ються з відповідними вимогами до дисертацій. </w:t>
      </w:r>
    </w:p>
    <w:p w:rsidR="00B75C90" w:rsidRPr="00ED28DB" w:rsidRDefault="005B3386" w:rsidP="00BB754C">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У висновках або післямові узага</w:t>
      </w:r>
      <w:r w:rsidR="00C46C25">
        <w:rPr>
          <w:rFonts w:ascii="Times New Roman" w:hAnsi="Times New Roman" w:cs="Times New Roman"/>
          <w:sz w:val="24"/>
          <w:szCs w:val="24"/>
        </w:rPr>
        <w:t>льнюються найсуттєвіші положен</w:t>
      </w:r>
      <w:r w:rsidRPr="00ED28DB">
        <w:rPr>
          <w:rFonts w:ascii="Times New Roman" w:hAnsi="Times New Roman" w:cs="Times New Roman"/>
          <w:sz w:val="24"/>
          <w:szCs w:val="24"/>
        </w:rPr>
        <w:t>ня наукового дослідження, підводяться основні підсумки, доводиться достовірність та обґрунтованість но</w:t>
      </w:r>
      <w:r w:rsidR="00C46C25">
        <w:rPr>
          <w:rFonts w:ascii="Times New Roman" w:hAnsi="Times New Roman" w:cs="Times New Roman"/>
          <w:sz w:val="24"/>
          <w:szCs w:val="24"/>
        </w:rPr>
        <w:t>вих наукових положень, визнача</w:t>
      </w:r>
      <w:r w:rsidRPr="00ED28DB">
        <w:rPr>
          <w:rFonts w:ascii="Times New Roman" w:hAnsi="Times New Roman" w:cs="Times New Roman"/>
          <w:sz w:val="24"/>
          <w:szCs w:val="24"/>
        </w:rPr>
        <w:t>ються проблеми, які потребують подальшого дослідження. Література (список використани</w:t>
      </w:r>
      <w:r w:rsidR="00C46C25">
        <w:rPr>
          <w:rFonts w:ascii="Times New Roman" w:hAnsi="Times New Roman" w:cs="Times New Roman"/>
          <w:sz w:val="24"/>
          <w:szCs w:val="24"/>
        </w:rPr>
        <w:t>х джерел). Залежно від характе</w:t>
      </w:r>
      <w:r w:rsidRPr="00ED28DB">
        <w:rPr>
          <w:rFonts w:ascii="Times New Roman" w:hAnsi="Times New Roman" w:cs="Times New Roman"/>
          <w:sz w:val="24"/>
          <w:szCs w:val="24"/>
        </w:rPr>
        <w:t>ру роботи розрізняється й принцип розміщення літератури у списку. Він може бути алфавітним (прізвища авторів або назв робіт наводять за алфавітом); хронологічним (за ро</w:t>
      </w:r>
      <w:r w:rsidR="00C46C25">
        <w:rPr>
          <w:rFonts w:ascii="Times New Roman" w:hAnsi="Times New Roman" w:cs="Times New Roman"/>
          <w:sz w:val="24"/>
          <w:szCs w:val="24"/>
        </w:rPr>
        <w:t>ками публікацій, у межах кожно</w:t>
      </w:r>
      <w:r w:rsidRPr="00ED28DB">
        <w:rPr>
          <w:rFonts w:ascii="Times New Roman" w:hAnsi="Times New Roman" w:cs="Times New Roman"/>
          <w:sz w:val="24"/>
          <w:szCs w:val="24"/>
        </w:rPr>
        <w:t>го року за алфавітом); тематичним (з</w:t>
      </w:r>
      <w:r w:rsidR="00C46C25">
        <w:rPr>
          <w:rFonts w:ascii="Times New Roman" w:hAnsi="Times New Roman" w:cs="Times New Roman"/>
          <w:sz w:val="24"/>
          <w:szCs w:val="24"/>
        </w:rPr>
        <w:t>а розділами, підрозділами робо</w:t>
      </w:r>
      <w:r w:rsidRPr="00ED28DB">
        <w:rPr>
          <w:rFonts w:ascii="Times New Roman" w:hAnsi="Times New Roman" w:cs="Times New Roman"/>
          <w:sz w:val="24"/>
          <w:szCs w:val="24"/>
        </w:rPr>
        <w:t>ти); у порядку згадування джерел у тексті. Список може включати всі джерела з теми; ті, що було використано автором; ті, на яких в роботі є посилання; найцінніші праці з теми та ін. Архівні документи у списку наводять після друкованих матеріалів. У наукових монографіях інколи подають допоміжні покажчики, які полегшують роботу з монографією: іменні, тематичні, предметні, географічні, хронологічні тощо. У додатках розміщують матері</w:t>
      </w:r>
      <w:r w:rsidR="00C46C25">
        <w:rPr>
          <w:rFonts w:ascii="Times New Roman" w:hAnsi="Times New Roman" w:cs="Times New Roman"/>
          <w:sz w:val="24"/>
          <w:szCs w:val="24"/>
        </w:rPr>
        <w:t>али, які доповнюють та ілюстру</w:t>
      </w:r>
      <w:r w:rsidRPr="00ED28DB">
        <w:rPr>
          <w:rFonts w:ascii="Times New Roman" w:hAnsi="Times New Roman" w:cs="Times New Roman"/>
          <w:sz w:val="24"/>
          <w:szCs w:val="24"/>
        </w:rPr>
        <w:t>ють основний текст: копії документ</w:t>
      </w:r>
      <w:r w:rsidR="00C46C25">
        <w:rPr>
          <w:rFonts w:ascii="Times New Roman" w:hAnsi="Times New Roman" w:cs="Times New Roman"/>
          <w:sz w:val="24"/>
          <w:szCs w:val="24"/>
        </w:rPr>
        <w:t>ів, таблиці, математичні розра</w:t>
      </w:r>
      <w:r w:rsidRPr="00ED28DB">
        <w:rPr>
          <w:rFonts w:ascii="Times New Roman" w:hAnsi="Times New Roman" w:cs="Times New Roman"/>
          <w:sz w:val="24"/>
          <w:szCs w:val="24"/>
        </w:rPr>
        <w:t xml:space="preserve">хунки, формули, графіки, глосарій тощо. Зміст розміщують на початку або </w:t>
      </w:r>
      <w:r w:rsidR="00C46C25">
        <w:rPr>
          <w:rFonts w:ascii="Times New Roman" w:hAnsi="Times New Roman" w:cs="Times New Roman"/>
          <w:sz w:val="24"/>
          <w:szCs w:val="24"/>
        </w:rPr>
        <w:t>в кінці монографії. У ньому на</w:t>
      </w:r>
      <w:r w:rsidRPr="00ED28DB">
        <w:rPr>
          <w:rFonts w:ascii="Times New Roman" w:hAnsi="Times New Roman" w:cs="Times New Roman"/>
          <w:sz w:val="24"/>
          <w:szCs w:val="24"/>
        </w:rPr>
        <w:t>водяться найменування розділів і під</w:t>
      </w:r>
      <w:r w:rsidR="001E6FCC">
        <w:rPr>
          <w:rFonts w:ascii="Times New Roman" w:hAnsi="Times New Roman" w:cs="Times New Roman"/>
          <w:sz w:val="24"/>
          <w:szCs w:val="24"/>
        </w:rPr>
        <w:t>розділів та номери їхніх почат</w:t>
      </w:r>
      <w:r w:rsidRPr="00ED28DB">
        <w:rPr>
          <w:rFonts w:ascii="Times New Roman" w:hAnsi="Times New Roman" w:cs="Times New Roman"/>
          <w:sz w:val="24"/>
          <w:szCs w:val="24"/>
        </w:rPr>
        <w:t>кових сторінок, що допомагає отримати повне уявлення про зміст і структуру видання.</w:t>
      </w:r>
    </w:p>
    <w:p w:rsidR="005B3386" w:rsidRPr="00ED28DB" w:rsidRDefault="005B3386" w:rsidP="00BB754C">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b/>
          <w:sz w:val="24"/>
          <w:szCs w:val="24"/>
        </w:rPr>
        <w:t xml:space="preserve">3. </w:t>
      </w:r>
      <w:r w:rsidRPr="00ED28DB">
        <w:rPr>
          <w:rFonts w:ascii="Times New Roman" w:hAnsi="Times New Roman" w:cs="Times New Roman"/>
          <w:sz w:val="24"/>
          <w:szCs w:val="24"/>
        </w:rPr>
        <w:t>Логічним завершенням курсової (кваліфікаційної) робо</w:t>
      </w:r>
      <w:r w:rsidR="00ED28DB">
        <w:rPr>
          <w:rFonts w:ascii="Times New Roman" w:hAnsi="Times New Roman" w:cs="Times New Roman"/>
          <w:sz w:val="24"/>
          <w:szCs w:val="24"/>
        </w:rPr>
        <w:t>ти є вис</w:t>
      </w:r>
      <w:r w:rsidRPr="00ED28DB">
        <w:rPr>
          <w:rFonts w:ascii="Times New Roman" w:hAnsi="Times New Roman" w:cs="Times New Roman"/>
          <w:sz w:val="24"/>
          <w:szCs w:val="24"/>
        </w:rPr>
        <w:t xml:space="preserve">новки. Головна їхня мета </w:t>
      </w:r>
      <w:r w:rsidR="001E6FCC">
        <w:rPr>
          <w:rFonts w:ascii="Times New Roman" w:hAnsi="Times New Roman" w:cs="Times New Roman"/>
          <w:sz w:val="24"/>
          <w:szCs w:val="24"/>
        </w:rPr>
        <w:t>-</w:t>
      </w:r>
      <w:r w:rsidRPr="00ED28DB">
        <w:rPr>
          <w:rFonts w:ascii="Times New Roman" w:hAnsi="Times New Roman" w:cs="Times New Roman"/>
          <w:sz w:val="24"/>
          <w:szCs w:val="24"/>
        </w:rPr>
        <w:t xml:space="preserve"> підведення підсумків виконаної роботи. Висновки подаються у вигляді о</w:t>
      </w:r>
      <w:r w:rsidR="001E6FCC">
        <w:rPr>
          <w:rFonts w:ascii="Times New Roman" w:hAnsi="Times New Roman" w:cs="Times New Roman"/>
          <w:sz w:val="24"/>
          <w:szCs w:val="24"/>
        </w:rPr>
        <w:t>кремих лаконічних положень, ме</w:t>
      </w:r>
      <w:r w:rsidRPr="00ED28DB">
        <w:rPr>
          <w:rFonts w:ascii="Times New Roman" w:hAnsi="Times New Roman" w:cs="Times New Roman"/>
          <w:sz w:val="24"/>
          <w:szCs w:val="24"/>
        </w:rPr>
        <w:t>тодичних рекомендацій. Дуже важливо, щоб вони відповідали поставленим завданням. У висновках необхідно зазначити не тільки те позитивне, що вдалося виявити в резу</w:t>
      </w:r>
      <w:r w:rsidR="001E6FCC">
        <w:rPr>
          <w:rFonts w:ascii="Times New Roman" w:hAnsi="Times New Roman" w:cs="Times New Roman"/>
          <w:sz w:val="24"/>
          <w:szCs w:val="24"/>
        </w:rPr>
        <w:t>льтаті вивчення теми, але й не</w:t>
      </w:r>
      <w:r w:rsidRPr="00ED28DB">
        <w:rPr>
          <w:rFonts w:ascii="Times New Roman" w:hAnsi="Times New Roman" w:cs="Times New Roman"/>
          <w:sz w:val="24"/>
          <w:szCs w:val="24"/>
        </w:rPr>
        <w:t>доліки та проблеми практичного функціонування культурологічних і документних систем, а також конкре</w:t>
      </w:r>
      <w:r w:rsidR="001E6FCC">
        <w:rPr>
          <w:rFonts w:ascii="Times New Roman" w:hAnsi="Times New Roman" w:cs="Times New Roman"/>
          <w:sz w:val="24"/>
          <w:szCs w:val="24"/>
        </w:rPr>
        <w:t>тні рекомендації щодо їх усунен</w:t>
      </w:r>
      <w:r w:rsidRPr="00ED28DB">
        <w:rPr>
          <w:rFonts w:ascii="Times New Roman" w:hAnsi="Times New Roman" w:cs="Times New Roman"/>
          <w:sz w:val="24"/>
          <w:szCs w:val="24"/>
        </w:rPr>
        <w:t xml:space="preserve">ня. Основна вимога до заключної частини </w:t>
      </w:r>
      <w:r w:rsidR="001E6FCC">
        <w:rPr>
          <w:rFonts w:ascii="Times New Roman" w:hAnsi="Times New Roman" w:cs="Times New Roman"/>
          <w:sz w:val="24"/>
          <w:szCs w:val="24"/>
        </w:rPr>
        <w:t>-</w:t>
      </w:r>
      <w:r w:rsidRPr="00ED28DB">
        <w:rPr>
          <w:rFonts w:ascii="Times New Roman" w:hAnsi="Times New Roman" w:cs="Times New Roman"/>
          <w:sz w:val="24"/>
          <w:szCs w:val="24"/>
        </w:rPr>
        <w:t xml:space="preserve"> не повторювати зміст вступу, основної частини роботи і висновків, зроблених у розділах.</w:t>
      </w:r>
    </w:p>
    <w:p w:rsidR="001E6FCC" w:rsidRDefault="005B3386" w:rsidP="00BB754C">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ED28DB">
        <w:rPr>
          <w:rFonts w:ascii="Times New Roman" w:hAnsi="Times New Roman" w:cs="Times New Roman"/>
          <w:sz w:val="24"/>
          <w:szCs w:val="24"/>
        </w:rPr>
        <w:t xml:space="preserve">Висновки до дисертації в цілому повинні містити головні наукові результати, отримані здобувачем особисто, показати його пріоритет у розв’язанні наукової проблеми, її значення для науки і практики. Висновки </w:t>
      </w:r>
      <w:r w:rsidR="001E6FCC">
        <w:rPr>
          <w:rFonts w:ascii="Times New Roman" w:hAnsi="Times New Roman" w:cs="Times New Roman"/>
          <w:sz w:val="24"/>
          <w:szCs w:val="24"/>
        </w:rPr>
        <w:t>-</w:t>
      </w:r>
      <w:r w:rsidRPr="00ED28DB">
        <w:rPr>
          <w:rFonts w:ascii="Times New Roman" w:hAnsi="Times New Roman" w:cs="Times New Roman"/>
          <w:sz w:val="24"/>
          <w:szCs w:val="24"/>
        </w:rPr>
        <w:t xml:space="preserve"> це синтез накопиченої </w:t>
      </w:r>
      <w:r w:rsidR="001E6FCC">
        <w:rPr>
          <w:rFonts w:ascii="Times New Roman" w:hAnsi="Times New Roman" w:cs="Times New Roman"/>
          <w:sz w:val="24"/>
          <w:szCs w:val="24"/>
        </w:rPr>
        <w:t>в основній частині наукової ін</w:t>
      </w:r>
      <w:r w:rsidRPr="00ED28DB">
        <w:rPr>
          <w:rFonts w:ascii="Times New Roman" w:hAnsi="Times New Roman" w:cs="Times New Roman"/>
          <w:sz w:val="24"/>
          <w:szCs w:val="24"/>
        </w:rPr>
        <w:t>формації, тобто послідовний, логіч</w:t>
      </w:r>
      <w:r w:rsidR="001E6FCC">
        <w:rPr>
          <w:rFonts w:ascii="Times New Roman" w:hAnsi="Times New Roman" w:cs="Times New Roman"/>
          <w:sz w:val="24"/>
          <w:szCs w:val="24"/>
        </w:rPr>
        <w:t>ний, чіткий виклад головних ре</w:t>
      </w:r>
      <w:r w:rsidRPr="00ED28DB">
        <w:rPr>
          <w:rFonts w:ascii="Times New Roman" w:hAnsi="Times New Roman" w:cs="Times New Roman"/>
          <w:sz w:val="24"/>
          <w:szCs w:val="24"/>
        </w:rPr>
        <w:t xml:space="preserve">зультатів дослідження. У висновках формулюються найважливіші наукові та практичні положення з дослідженої наукової проблеми (завдання), її значення для науки та практики. </w:t>
      </w:r>
    </w:p>
    <w:p w:rsidR="005B3386" w:rsidRDefault="005B3386" w:rsidP="00BB754C">
      <w:pPr>
        <w:pStyle w:val="a3"/>
        <w:tabs>
          <w:tab w:val="left" w:pos="0"/>
          <w:tab w:val="left" w:pos="426"/>
        </w:tabs>
        <w:spacing w:after="0" w:line="240" w:lineRule="auto"/>
        <w:ind w:left="0" w:right="-54" w:firstLine="851"/>
        <w:jc w:val="both"/>
        <w:rPr>
          <w:sz w:val="24"/>
          <w:szCs w:val="24"/>
        </w:rPr>
      </w:pPr>
      <w:r w:rsidRPr="00ED28DB">
        <w:rPr>
          <w:rFonts w:ascii="Times New Roman" w:hAnsi="Times New Roman" w:cs="Times New Roman"/>
          <w:sz w:val="24"/>
          <w:szCs w:val="24"/>
        </w:rPr>
        <w:t xml:space="preserve">Далі </w:t>
      </w:r>
      <w:r w:rsidR="001E6FCC">
        <w:rPr>
          <w:rFonts w:ascii="Times New Roman" w:hAnsi="Times New Roman" w:cs="Times New Roman"/>
          <w:sz w:val="24"/>
          <w:szCs w:val="24"/>
        </w:rPr>
        <w:t>-</w:t>
      </w:r>
      <w:r w:rsidRPr="00ED28DB">
        <w:rPr>
          <w:rFonts w:ascii="Times New Roman" w:hAnsi="Times New Roman" w:cs="Times New Roman"/>
          <w:sz w:val="24"/>
          <w:szCs w:val="24"/>
        </w:rPr>
        <w:t xml:space="preserve"> висн</w:t>
      </w:r>
      <w:r w:rsidR="001E6FCC">
        <w:rPr>
          <w:rFonts w:ascii="Times New Roman" w:hAnsi="Times New Roman" w:cs="Times New Roman"/>
          <w:sz w:val="24"/>
          <w:szCs w:val="24"/>
        </w:rPr>
        <w:t>овки та рекомендації щодо науко</w:t>
      </w:r>
      <w:r w:rsidRPr="00ED28DB">
        <w:rPr>
          <w:rFonts w:ascii="Times New Roman" w:hAnsi="Times New Roman" w:cs="Times New Roman"/>
          <w:sz w:val="24"/>
          <w:szCs w:val="24"/>
        </w:rPr>
        <w:t xml:space="preserve">вого та практичного використання здобутих результатів. Висновки не повинні механічно підсумовуватися в кінці розділів, а мають містити те нове, суттєве, що становить підсумкові результати дослідження, які часто подаються у </w:t>
      </w:r>
      <w:r w:rsidR="001E6FCC">
        <w:rPr>
          <w:rFonts w:ascii="Times New Roman" w:hAnsi="Times New Roman" w:cs="Times New Roman"/>
          <w:sz w:val="24"/>
          <w:szCs w:val="24"/>
        </w:rPr>
        <w:t>вигляді певної кількості прону</w:t>
      </w:r>
      <w:r w:rsidRPr="00ED28DB">
        <w:rPr>
          <w:rFonts w:ascii="Times New Roman" w:hAnsi="Times New Roman" w:cs="Times New Roman"/>
          <w:sz w:val="24"/>
          <w:szCs w:val="24"/>
        </w:rPr>
        <w:t>мерованих абзаців. їхня послідовніс</w:t>
      </w:r>
      <w:r w:rsidR="001E6FCC">
        <w:rPr>
          <w:rFonts w:ascii="Times New Roman" w:hAnsi="Times New Roman" w:cs="Times New Roman"/>
          <w:sz w:val="24"/>
          <w:szCs w:val="24"/>
        </w:rPr>
        <w:t>ть визначається логікою побудо-</w:t>
      </w:r>
      <w:r w:rsidRPr="00ED28DB">
        <w:rPr>
          <w:rFonts w:ascii="Times New Roman" w:hAnsi="Times New Roman" w:cs="Times New Roman"/>
          <w:sz w:val="24"/>
          <w:szCs w:val="24"/>
        </w:rPr>
        <w:t>ви дисертаційного дослідження. У першому пункті висновків стисло оцінюють стан питання. Далі розкривають методи розв’язання поставленої в дисертації наукової проблеми (завдання), порівнюючи їх з відомими. Висновки передбачають узагаль</w:t>
      </w:r>
      <w:r w:rsidR="001E6FCC">
        <w:rPr>
          <w:rFonts w:ascii="Times New Roman" w:hAnsi="Times New Roman" w:cs="Times New Roman"/>
          <w:sz w:val="24"/>
          <w:szCs w:val="24"/>
        </w:rPr>
        <w:t>нену підсумкову оцінку проведе</w:t>
      </w:r>
      <w:r w:rsidRPr="00ED28DB">
        <w:rPr>
          <w:rFonts w:ascii="Times New Roman" w:hAnsi="Times New Roman" w:cs="Times New Roman"/>
          <w:sz w:val="24"/>
          <w:szCs w:val="24"/>
        </w:rPr>
        <w:t>ної роботи. При цьому важливо заз</w:t>
      </w:r>
      <w:r w:rsidR="001E6FCC">
        <w:rPr>
          <w:rFonts w:ascii="Times New Roman" w:hAnsi="Times New Roman" w:cs="Times New Roman"/>
          <w:sz w:val="24"/>
          <w:szCs w:val="24"/>
        </w:rPr>
        <w:t>начити, в чому полягає її основ</w:t>
      </w:r>
      <w:r w:rsidRPr="00ED28DB">
        <w:rPr>
          <w:rFonts w:ascii="Times New Roman" w:hAnsi="Times New Roman" w:cs="Times New Roman"/>
          <w:sz w:val="24"/>
          <w:szCs w:val="24"/>
        </w:rPr>
        <w:t>ний зміст, які важливі наукові результати отримано, які нові наукові завдання постають у зв’язку з проведеним дослідженням. Важливо вказати на новизну, теоретичну й практичну цінність дослідження, а також на те, які результати теоретичної та експериментал</w:t>
      </w:r>
      <w:r w:rsidR="00ED28DB">
        <w:rPr>
          <w:rFonts w:ascii="Times New Roman" w:hAnsi="Times New Roman" w:cs="Times New Roman"/>
          <w:sz w:val="24"/>
          <w:szCs w:val="24"/>
        </w:rPr>
        <w:t>ьної части</w:t>
      </w:r>
      <w:r w:rsidRPr="00ED28DB">
        <w:rPr>
          <w:rFonts w:ascii="Times New Roman" w:hAnsi="Times New Roman" w:cs="Times New Roman"/>
          <w:sz w:val="24"/>
          <w:szCs w:val="24"/>
        </w:rPr>
        <w:t xml:space="preserve">ни дисертації й де було впроваджено. Інколи виникає необхідність зазначити шляхи продовження дослідження, конкретні завдання, які майбутнім дослідникам доведеться вирішувати в першу чергу. Таким чином, висновки до дисертації є не звичайним переліком отриманих результатів проведеного дослідження, а їх підсумковим синтезом, тобто формулюванням того нового, що внесено автором у </w:t>
      </w:r>
      <w:r w:rsidRPr="00ED28DB">
        <w:rPr>
          <w:rFonts w:ascii="Times New Roman" w:hAnsi="Times New Roman" w:cs="Times New Roman"/>
          <w:sz w:val="24"/>
          <w:szCs w:val="24"/>
        </w:rPr>
        <w:lastRenderedPageBreak/>
        <w:t>вивчення і розв’язання проблеми. У висновках слід наголосити на тому, що мету дослідження досягнуто, а всі поставлені завд</w:t>
      </w:r>
      <w:r w:rsidR="00BB131A">
        <w:rPr>
          <w:rFonts w:ascii="Times New Roman" w:hAnsi="Times New Roman" w:cs="Times New Roman"/>
          <w:sz w:val="24"/>
          <w:szCs w:val="24"/>
        </w:rPr>
        <w:t>ання вирі</w:t>
      </w:r>
      <w:r w:rsidRPr="00ED28DB">
        <w:rPr>
          <w:rFonts w:ascii="Times New Roman" w:hAnsi="Times New Roman" w:cs="Times New Roman"/>
          <w:sz w:val="24"/>
          <w:szCs w:val="24"/>
        </w:rPr>
        <w:t xml:space="preserve">шено. Висновки повинні бути новими, оригінальними в даній галузі. Приблизний обсяг висновків </w:t>
      </w:r>
      <w:r w:rsidR="00EC2703" w:rsidRPr="00ED28DB">
        <w:rPr>
          <w:rFonts w:ascii="Times New Roman" w:hAnsi="Times New Roman" w:cs="Times New Roman"/>
          <w:sz w:val="24"/>
          <w:szCs w:val="24"/>
        </w:rPr>
        <w:t xml:space="preserve">у залежності від виду наукового дослідження </w:t>
      </w:r>
      <w:r w:rsidRPr="00ED28DB">
        <w:rPr>
          <w:rFonts w:ascii="Times New Roman" w:hAnsi="Times New Roman" w:cs="Times New Roman"/>
          <w:sz w:val="24"/>
          <w:szCs w:val="24"/>
        </w:rPr>
        <w:t>4-</w:t>
      </w:r>
      <w:r w:rsidR="00EC2703" w:rsidRPr="00ED28DB">
        <w:rPr>
          <w:rFonts w:ascii="Times New Roman" w:hAnsi="Times New Roman" w:cs="Times New Roman"/>
          <w:sz w:val="24"/>
          <w:szCs w:val="24"/>
        </w:rPr>
        <w:t>10</w:t>
      </w:r>
      <w:r w:rsidRPr="00ED28DB">
        <w:rPr>
          <w:rFonts w:ascii="Times New Roman" w:hAnsi="Times New Roman" w:cs="Times New Roman"/>
          <w:sz w:val="24"/>
          <w:szCs w:val="24"/>
        </w:rPr>
        <w:t xml:space="preserve"> сторінок тексту</w:t>
      </w:r>
      <w:r w:rsidRPr="00ED28DB">
        <w:rPr>
          <w:sz w:val="24"/>
          <w:szCs w:val="24"/>
        </w:rPr>
        <w:t>.</w:t>
      </w:r>
    </w:p>
    <w:p w:rsidR="001E6FCC" w:rsidRPr="001E6FCC" w:rsidRDefault="001E6FCC" w:rsidP="001E6FCC">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b/>
          <w:sz w:val="24"/>
          <w:szCs w:val="24"/>
        </w:rPr>
        <w:t>4.</w:t>
      </w:r>
      <w:r w:rsidRPr="001E6FCC">
        <w:rPr>
          <w:rFonts w:ascii="Times New Roman" w:hAnsi="Times New Roman" w:cs="Times New Roman"/>
          <w:sz w:val="24"/>
          <w:szCs w:val="24"/>
        </w:rPr>
        <w:t xml:space="preserve"> Матеріали офіційної статистики, наукових досліджень з питань політики, економіки, соціального розвитку держав і відносин між ними, дозволяють скласти орієнтовний список факторів і показників, що характеризують стан держави і визначають її внутрішню політику й поведінку на світовій арені. Цей перелік достатньо умовний, тому що не пов'язаний із конкретною проблемною ситуацією, і наводиться як приклад того, якою може бути повнота списку для проведення інформаційно-аналітичної роботи у царині державної політики і міжнародних відносин, а також може бути основою для вибору прогнозної інформації й упорядкування ситуаційних сценаріїв.  </w:t>
      </w:r>
    </w:p>
    <w:p w:rsidR="001E6FCC" w:rsidRPr="001E6FCC" w:rsidRDefault="001E6FCC" w:rsidP="00BB131A">
      <w:pPr>
        <w:spacing w:after="0" w:line="240" w:lineRule="auto"/>
        <w:ind w:firstLine="851"/>
        <w:jc w:val="both"/>
        <w:rPr>
          <w:rFonts w:ascii="Times New Roman" w:hAnsi="Times New Roman" w:cs="Times New Roman"/>
          <w:b/>
          <w:i/>
          <w:sz w:val="24"/>
          <w:szCs w:val="24"/>
        </w:rPr>
      </w:pPr>
      <w:r w:rsidRPr="001E6FCC">
        <w:rPr>
          <w:rFonts w:ascii="Times New Roman" w:hAnsi="Times New Roman" w:cs="Times New Roman"/>
          <w:b/>
          <w:i/>
          <w:sz w:val="24"/>
          <w:szCs w:val="24"/>
        </w:rPr>
        <w:t>Основні групи факторів:</w:t>
      </w:r>
    </w:p>
    <w:p w:rsidR="001E6FCC" w:rsidRPr="001E6FCC" w:rsidRDefault="001E6FCC" w:rsidP="00BB131A">
      <w:pPr>
        <w:numPr>
          <w:ilvl w:val="0"/>
          <w:numId w:val="79"/>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територія, природні умови; </w:t>
      </w:r>
    </w:p>
    <w:p w:rsidR="001E6FCC" w:rsidRPr="001E6FCC" w:rsidRDefault="001E6FCC" w:rsidP="00BB131A">
      <w:pPr>
        <w:numPr>
          <w:ilvl w:val="0"/>
          <w:numId w:val="79"/>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демографічні характеристики;</w:t>
      </w:r>
    </w:p>
    <w:p w:rsidR="001E6FCC" w:rsidRPr="001E6FCC" w:rsidRDefault="001E6FCC" w:rsidP="00BB131A">
      <w:pPr>
        <w:numPr>
          <w:ilvl w:val="0"/>
          <w:numId w:val="79"/>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загальні показники економічного розвитку;</w:t>
      </w:r>
    </w:p>
    <w:p w:rsidR="001E6FCC" w:rsidRPr="001E6FCC" w:rsidRDefault="001E6FCC" w:rsidP="00BB131A">
      <w:pPr>
        <w:numPr>
          <w:ilvl w:val="0"/>
          <w:numId w:val="79"/>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державний і приватний сектор економіки; </w:t>
      </w:r>
    </w:p>
    <w:p w:rsidR="001E6FCC" w:rsidRPr="001E6FCC" w:rsidRDefault="001E6FCC" w:rsidP="00BB131A">
      <w:pPr>
        <w:numPr>
          <w:ilvl w:val="0"/>
          <w:numId w:val="79"/>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структура промислового виробництва;</w:t>
      </w:r>
    </w:p>
    <w:p w:rsidR="001E6FCC" w:rsidRPr="001E6FCC" w:rsidRDefault="001E6FCC" w:rsidP="00BB131A">
      <w:pPr>
        <w:numPr>
          <w:ilvl w:val="0"/>
          <w:numId w:val="79"/>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сільське господарство, рибальство і лісове господарство;</w:t>
      </w:r>
    </w:p>
    <w:p w:rsidR="001E6FCC" w:rsidRPr="001E6FCC" w:rsidRDefault="001E6FCC" w:rsidP="00BB131A">
      <w:pPr>
        <w:numPr>
          <w:ilvl w:val="0"/>
          <w:numId w:val="79"/>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рівень розвитку матеріальної інфраструктури; </w:t>
      </w:r>
    </w:p>
    <w:p w:rsidR="001E6FCC" w:rsidRPr="001E6FCC" w:rsidRDefault="001E6FCC" w:rsidP="00BB131A">
      <w:pPr>
        <w:numPr>
          <w:ilvl w:val="0"/>
          <w:numId w:val="79"/>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внутрішній ринок товарів;</w:t>
      </w:r>
    </w:p>
    <w:p w:rsidR="001E6FCC" w:rsidRPr="001E6FCC" w:rsidRDefault="001E6FCC" w:rsidP="00BB131A">
      <w:pPr>
        <w:numPr>
          <w:ilvl w:val="0"/>
          <w:numId w:val="79"/>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територіальні аспекти соціально-економічного розвитку;</w:t>
      </w:r>
    </w:p>
    <w:p w:rsidR="001E6FCC" w:rsidRPr="001E6FCC" w:rsidRDefault="001E6FCC" w:rsidP="00BB131A">
      <w:pPr>
        <w:numPr>
          <w:ilvl w:val="0"/>
          <w:numId w:val="79"/>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виробництво послуг; </w:t>
      </w:r>
    </w:p>
    <w:p w:rsidR="001E6FCC" w:rsidRPr="001E6FCC" w:rsidRDefault="001E6FCC" w:rsidP="00BB131A">
      <w:pPr>
        <w:numPr>
          <w:ilvl w:val="0"/>
          <w:numId w:val="79"/>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фінанси, кредит, грошовий обіг, ціни;</w:t>
      </w:r>
    </w:p>
    <w:p w:rsidR="001E6FCC" w:rsidRPr="001E6FCC" w:rsidRDefault="001E6FCC" w:rsidP="00BB131A">
      <w:pPr>
        <w:numPr>
          <w:ilvl w:val="0"/>
          <w:numId w:val="79"/>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зовнішньоекономічні відносини;</w:t>
      </w:r>
    </w:p>
    <w:p w:rsidR="001E6FCC" w:rsidRPr="001E6FCC" w:rsidRDefault="001E6FCC" w:rsidP="00BB131A">
      <w:pPr>
        <w:numPr>
          <w:ilvl w:val="0"/>
          <w:numId w:val="79"/>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ринок праці; </w:t>
      </w:r>
    </w:p>
    <w:p w:rsidR="001E6FCC" w:rsidRPr="001E6FCC" w:rsidRDefault="001E6FCC" w:rsidP="00BB131A">
      <w:pPr>
        <w:numPr>
          <w:ilvl w:val="0"/>
          <w:numId w:val="79"/>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розвиток науки та техніки;</w:t>
      </w:r>
    </w:p>
    <w:p w:rsidR="001E6FCC" w:rsidRPr="001E6FCC" w:rsidRDefault="001E6FCC" w:rsidP="00BB131A">
      <w:pPr>
        <w:numPr>
          <w:ilvl w:val="0"/>
          <w:numId w:val="79"/>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проблеми управління в сфері приватного капіталу;</w:t>
      </w:r>
    </w:p>
    <w:p w:rsidR="001E6FCC" w:rsidRPr="001E6FCC" w:rsidRDefault="001E6FCC" w:rsidP="00BB131A">
      <w:pPr>
        <w:numPr>
          <w:ilvl w:val="0"/>
          <w:numId w:val="79"/>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соціальні потреби населення; </w:t>
      </w:r>
    </w:p>
    <w:p w:rsidR="001E6FCC" w:rsidRPr="001E6FCC" w:rsidRDefault="001E6FCC" w:rsidP="00BB131A">
      <w:pPr>
        <w:numPr>
          <w:ilvl w:val="0"/>
          <w:numId w:val="79"/>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показники безпеки і соціального життєвого простору;</w:t>
      </w:r>
    </w:p>
    <w:p w:rsidR="001E6FCC" w:rsidRPr="001E6FCC" w:rsidRDefault="001E6FCC" w:rsidP="00BB131A">
      <w:pPr>
        <w:numPr>
          <w:ilvl w:val="0"/>
          <w:numId w:val="79"/>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показники екології;</w:t>
      </w:r>
    </w:p>
    <w:p w:rsidR="001E6FCC" w:rsidRPr="001E6FCC" w:rsidRDefault="001E6FCC" w:rsidP="00BB131A">
      <w:pPr>
        <w:numPr>
          <w:ilvl w:val="0"/>
          <w:numId w:val="79"/>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політична організація суспільства; </w:t>
      </w:r>
    </w:p>
    <w:p w:rsidR="001E6FCC" w:rsidRPr="001E6FCC" w:rsidRDefault="001E6FCC" w:rsidP="00BB131A">
      <w:pPr>
        <w:numPr>
          <w:ilvl w:val="0"/>
          <w:numId w:val="79"/>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характеристики політичних лідерів;</w:t>
      </w:r>
    </w:p>
    <w:p w:rsidR="001E6FCC" w:rsidRPr="001E6FCC" w:rsidRDefault="001E6FCC" w:rsidP="00BB131A">
      <w:pPr>
        <w:numPr>
          <w:ilvl w:val="0"/>
          <w:numId w:val="79"/>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характеристики політичного органу, що приймає рішення</w:t>
      </w:r>
    </w:p>
    <w:p w:rsidR="001E6FCC" w:rsidRPr="001E6FCC" w:rsidRDefault="001E6FCC" w:rsidP="00BB131A">
      <w:pPr>
        <w:numPr>
          <w:ilvl w:val="0"/>
          <w:numId w:val="79"/>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 внутрішня політика держави; </w:t>
      </w:r>
    </w:p>
    <w:p w:rsidR="001E6FCC" w:rsidRPr="001E6FCC" w:rsidRDefault="001E6FCC" w:rsidP="00BB131A">
      <w:pPr>
        <w:numPr>
          <w:ilvl w:val="0"/>
          <w:numId w:val="79"/>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реакція суспільства на політику уряду;</w:t>
      </w:r>
    </w:p>
    <w:p w:rsidR="001E6FCC" w:rsidRPr="001E6FCC" w:rsidRDefault="001E6FCC" w:rsidP="00BB131A">
      <w:pPr>
        <w:numPr>
          <w:ilvl w:val="0"/>
          <w:numId w:val="79"/>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стабільність режиму;</w:t>
      </w:r>
    </w:p>
    <w:p w:rsidR="001E6FCC" w:rsidRPr="001E6FCC" w:rsidRDefault="001E6FCC" w:rsidP="00BB131A">
      <w:pPr>
        <w:numPr>
          <w:ilvl w:val="0"/>
          <w:numId w:val="79"/>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збройні сили; </w:t>
      </w:r>
    </w:p>
    <w:p w:rsidR="001E6FCC" w:rsidRPr="001E6FCC" w:rsidRDefault="001E6FCC" w:rsidP="00BB131A">
      <w:pPr>
        <w:numPr>
          <w:ilvl w:val="0"/>
          <w:numId w:val="79"/>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військово-промисловий потенціал;</w:t>
      </w:r>
    </w:p>
    <w:p w:rsidR="001E6FCC" w:rsidRPr="001E6FCC" w:rsidRDefault="001E6FCC" w:rsidP="00BB131A">
      <w:pPr>
        <w:numPr>
          <w:ilvl w:val="0"/>
          <w:numId w:val="79"/>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зовнішня політика;</w:t>
      </w:r>
    </w:p>
    <w:p w:rsidR="001E6FCC" w:rsidRPr="001E6FCC" w:rsidRDefault="001E6FCC" w:rsidP="00BB131A">
      <w:pPr>
        <w:numPr>
          <w:ilvl w:val="0"/>
          <w:numId w:val="79"/>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регіональні проблеми; </w:t>
      </w:r>
    </w:p>
    <w:p w:rsidR="001E6FCC" w:rsidRPr="001E6FCC" w:rsidRDefault="001E6FCC" w:rsidP="00BB131A">
      <w:pPr>
        <w:numPr>
          <w:ilvl w:val="0"/>
          <w:numId w:val="79"/>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міжнародні взаємодії;</w:t>
      </w:r>
    </w:p>
    <w:p w:rsidR="001E6FCC" w:rsidRPr="001E6FCC" w:rsidRDefault="001E6FCC" w:rsidP="00BB131A">
      <w:pPr>
        <w:numPr>
          <w:ilvl w:val="0"/>
          <w:numId w:val="79"/>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міжнародні конфлікти;</w:t>
      </w:r>
    </w:p>
    <w:p w:rsidR="001E6FCC" w:rsidRPr="001E6FCC" w:rsidRDefault="001E6FCC" w:rsidP="00BB131A">
      <w:pPr>
        <w:numPr>
          <w:ilvl w:val="0"/>
          <w:numId w:val="79"/>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міжнародні системи взаємодії держав; </w:t>
      </w:r>
    </w:p>
    <w:p w:rsidR="001E6FCC" w:rsidRPr="001E6FCC" w:rsidRDefault="001E6FCC" w:rsidP="00BB131A">
      <w:pPr>
        <w:numPr>
          <w:ilvl w:val="0"/>
          <w:numId w:val="79"/>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глобальні проблеми сучасності. </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Цілеспрямована діяльність суб’єкта міжнародних відносин у контексті всього спектра зовнішніх і внутрішніх факторів дає змогу цьому суб’єкту здійснювати дії з метою реалізації  своїх життєво важливих інтересів. Це підкреслює значимість внутрішніх чинників у формуванні зовнішньої політики держави, оскільки в цій сфері відбувається </w:t>
      </w:r>
      <w:r w:rsidRPr="001E6FCC">
        <w:rPr>
          <w:rFonts w:ascii="Times New Roman" w:hAnsi="Times New Roman" w:cs="Times New Roman"/>
          <w:sz w:val="24"/>
          <w:szCs w:val="24"/>
        </w:rPr>
        <w:lastRenderedPageBreak/>
        <w:t xml:space="preserve">концентрація ресурсів і зусиль, необхідних для досягнення цілей у міждержавних відносинах. З урахуванням цього предметом геополітичного аналізу є вивчення проблеми конвертації внутрішнього потенціалу країни у її зовнішній потенціал. </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Автором курсу лекцій запропоновано комплекс моделей відображення станів держави з використанням векторних моделей. При цьому можливе відображення як кількісних, так і якісних показників, шляхом їх згортки на шкалі 0…1. Найгіршому (найнижчому, найслабкішому, найменшому тощо) значенню показника відповідає значення 0 на шкалі, а найкращому ( найвищому, найсильнішому, бажаному тощо) - значення 1. </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Розглянемо з можливих внутрішніх сфер діяльності держави [ 1,2 ] ті показники та їх рівні (діапазони), що на погляд аналітиків найсуттєвіше впливають на загрози національним інтересам.</w:t>
      </w:r>
    </w:p>
    <w:p w:rsidR="001E6FCC" w:rsidRPr="001E6FCC" w:rsidRDefault="001E6FCC" w:rsidP="00DB421D">
      <w:pPr>
        <w:spacing w:after="0" w:line="240" w:lineRule="auto"/>
        <w:ind w:firstLine="851"/>
        <w:jc w:val="both"/>
        <w:rPr>
          <w:rFonts w:ascii="Times New Roman" w:hAnsi="Times New Roman" w:cs="Times New Roman"/>
          <w:b/>
          <w:i/>
          <w:sz w:val="24"/>
          <w:szCs w:val="24"/>
        </w:rPr>
      </w:pPr>
      <w:r w:rsidRPr="001E6FCC">
        <w:rPr>
          <w:rFonts w:ascii="Times New Roman" w:hAnsi="Times New Roman" w:cs="Times New Roman"/>
          <w:b/>
          <w:i/>
          <w:sz w:val="24"/>
          <w:szCs w:val="24"/>
        </w:rPr>
        <w:t xml:space="preserve">1. Політична сфера: </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1.1. Державний устрій (тоталітарний - демократія);</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1.2. Характеристика влади (слаба - сильна);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1.3. Ефективність державного апарату (низька - висока);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1.4. Сила політичних організацій пануючого класу або соціальної групи (мала - велика);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1.5. Сила політичних організацій опозиції (мала - велика);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1.6. Ступінь впливу влади пануючого класу (соціальної групи) на економіку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1.7. Ступінь впливу електорату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1.8. Ступінь впливу профспілок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1.9. Ступінь впливу інших організацій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1.10. Стабільність режиму (низька - висока);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1.11. Сила інститутів примусу (мала - велика);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1.12. Відносини між гілками влади (суперництво - злагода);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1.13. Реакція суспільства на політики держави (негативна - позитивна);</w:t>
      </w:r>
    </w:p>
    <w:p w:rsidR="001E6FCC" w:rsidRPr="001E6FCC" w:rsidRDefault="001E6FCC" w:rsidP="00DB421D">
      <w:pPr>
        <w:numPr>
          <w:ilvl w:val="0"/>
          <w:numId w:val="80"/>
        </w:numPr>
        <w:spacing w:after="0" w:line="240" w:lineRule="auto"/>
        <w:ind w:left="0" w:firstLine="851"/>
        <w:jc w:val="both"/>
        <w:rPr>
          <w:rFonts w:ascii="Times New Roman" w:hAnsi="Times New Roman" w:cs="Times New Roman"/>
          <w:b/>
          <w:i/>
          <w:sz w:val="24"/>
          <w:szCs w:val="24"/>
        </w:rPr>
      </w:pPr>
      <w:r w:rsidRPr="001E6FCC">
        <w:rPr>
          <w:rFonts w:ascii="Times New Roman" w:hAnsi="Times New Roman" w:cs="Times New Roman"/>
          <w:b/>
          <w:i/>
          <w:sz w:val="24"/>
          <w:szCs w:val="24"/>
        </w:rPr>
        <w:t>Економічна сфера: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2.1. Валовий внутрішній продукт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2.2. Національний доход на душу населення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2.3. Капіталовкладення (низькі - високі);</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2.4. Основні фонди (низькі - високі);</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2.5. Частка державного сектору в економіці (низька - висока);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2.6. Частка приватного сектору (низька - висока);</w:t>
      </w:r>
    </w:p>
    <w:p w:rsidR="001E6FCC" w:rsidRPr="001E6FCC" w:rsidRDefault="001E6FCC" w:rsidP="00DB421D">
      <w:pPr>
        <w:numPr>
          <w:ilvl w:val="12"/>
          <w:numId w:val="0"/>
        </w:num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2.7. Промисловість (нерозвинута - розвинута);</w:t>
      </w:r>
    </w:p>
    <w:p w:rsidR="001E6FCC" w:rsidRPr="001E6FCC" w:rsidRDefault="001E6FCC" w:rsidP="00DB421D">
      <w:pPr>
        <w:numPr>
          <w:ilvl w:val="12"/>
          <w:numId w:val="0"/>
        </w:num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2.8. Сільське господарство (нерозвинуте - розвинуте);</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2.9. Енергетика (нерозвинута - розвинута);</w:t>
      </w:r>
    </w:p>
    <w:p w:rsidR="001E6FCC" w:rsidRPr="001E6FCC" w:rsidRDefault="001E6FCC" w:rsidP="00DB421D">
      <w:pPr>
        <w:numPr>
          <w:ilvl w:val="12"/>
          <w:numId w:val="0"/>
        </w:num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2.10. Транспорт (нерозвинутий - розвинутий);</w:t>
      </w:r>
    </w:p>
    <w:p w:rsidR="001E6FCC" w:rsidRPr="001E6FCC" w:rsidRDefault="001E6FCC" w:rsidP="00DB421D">
      <w:pPr>
        <w:numPr>
          <w:ilvl w:val="12"/>
          <w:numId w:val="0"/>
        </w:num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2.11. Зв’язок (нерозвинутий - розвинутий);</w:t>
      </w:r>
    </w:p>
    <w:p w:rsidR="001E6FCC" w:rsidRPr="001E6FCC" w:rsidRDefault="001E6FCC" w:rsidP="00DB421D">
      <w:pPr>
        <w:numPr>
          <w:ilvl w:val="12"/>
          <w:numId w:val="0"/>
        </w:num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2.12. Торгівля (нерозвинута - розвинута);</w:t>
      </w:r>
    </w:p>
    <w:p w:rsidR="001E6FCC" w:rsidRPr="001E6FCC" w:rsidRDefault="001E6FCC" w:rsidP="00DB421D">
      <w:pPr>
        <w:numPr>
          <w:ilvl w:val="12"/>
          <w:numId w:val="0"/>
        </w:num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2.13. Бюджет (недостатній - достатній);</w:t>
      </w:r>
    </w:p>
    <w:p w:rsidR="001E6FCC" w:rsidRPr="001E6FCC" w:rsidRDefault="001E6FCC" w:rsidP="00DB421D">
      <w:pPr>
        <w:numPr>
          <w:ilvl w:val="12"/>
          <w:numId w:val="0"/>
        </w:num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2.14. Запаси золота та іноземної валюти (недостатні - достатні);</w:t>
      </w:r>
    </w:p>
    <w:p w:rsidR="001E6FCC" w:rsidRPr="001E6FCC" w:rsidRDefault="001E6FCC" w:rsidP="00DB421D">
      <w:pPr>
        <w:numPr>
          <w:ilvl w:val="12"/>
          <w:numId w:val="0"/>
        </w:num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2.15. Державний борг (низький - високий);</w:t>
      </w:r>
    </w:p>
    <w:p w:rsidR="001E6FCC" w:rsidRPr="001E6FCC" w:rsidRDefault="001E6FCC" w:rsidP="00DB421D">
      <w:pPr>
        <w:numPr>
          <w:ilvl w:val="12"/>
          <w:numId w:val="0"/>
        </w:num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2.16. Стабільність національної валюти (низька - висока);</w:t>
      </w:r>
    </w:p>
    <w:p w:rsidR="001E6FCC" w:rsidRPr="001E6FCC" w:rsidRDefault="001E6FCC" w:rsidP="00DB421D">
      <w:pPr>
        <w:numPr>
          <w:ilvl w:val="12"/>
          <w:numId w:val="0"/>
        </w:num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2.17. Рівень інфляції (низький - високий);</w:t>
      </w:r>
    </w:p>
    <w:p w:rsidR="001E6FCC" w:rsidRPr="001E6FCC" w:rsidRDefault="001E6FCC" w:rsidP="00DB421D">
      <w:pPr>
        <w:numPr>
          <w:ilvl w:val="12"/>
          <w:numId w:val="0"/>
        </w:num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2.18. Рівень зайнятості населення (низький - високий);</w:t>
      </w:r>
    </w:p>
    <w:p w:rsidR="001E6FCC" w:rsidRPr="001E6FCC" w:rsidRDefault="001E6FCC" w:rsidP="00DB421D">
      <w:pPr>
        <w:numPr>
          <w:ilvl w:val="12"/>
          <w:numId w:val="0"/>
        </w:num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2.19. Якість робочої сили (низька - висока);</w:t>
      </w:r>
    </w:p>
    <w:p w:rsidR="001E6FCC" w:rsidRPr="001E6FCC" w:rsidRDefault="001E6FCC" w:rsidP="00DB421D">
      <w:pPr>
        <w:numPr>
          <w:ilvl w:val="12"/>
          <w:numId w:val="0"/>
        </w:num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2.20. Заробітна плата (низька - висока).</w:t>
      </w:r>
    </w:p>
    <w:p w:rsidR="001E6FCC" w:rsidRPr="001E6FCC" w:rsidRDefault="001E6FCC" w:rsidP="00DB421D">
      <w:pPr>
        <w:numPr>
          <w:ilvl w:val="0"/>
          <w:numId w:val="81"/>
        </w:numPr>
        <w:spacing w:after="0" w:line="240" w:lineRule="auto"/>
        <w:ind w:left="0" w:firstLine="851"/>
        <w:jc w:val="both"/>
        <w:rPr>
          <w:rFonts w:ascii="Times New Roman" w:hAnsi="Times New Roman" w:cs="Times New Roman"/>
          <w:b/>
          <w:i/>
          <w:sz w:val="24"/>
          <w:szCs w:val="24"/>
        </w:rPr>
      </w:pPr>
      <w:r w:rsidRPr="001E6FCC">
        <w:rPr>
          <w:rFonts w:ascii="Times New Roman" w:hAnsi="Times New Roman" w:cs="Times New Roman"/>
          <w:b/>
          <w:i/>
          <w:sz w:val="24"/>
          <w:szCs w:val="24"/>
        </w:rPr>
        <w:t>Соціальна сфера: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3.1. Рівень життя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3.2. Забезпеченість житлом (низька - висока);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lastRenderedPageBreak/>
        <w:t>3.3. Соціальне забезпечення (низьке - високе);</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3.4. Рівень охорони здоров’я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3.5. Рівень безпеки соціального  середовища (низький - високий).</w:t>
      </w:r>
    </w:p>
    <w:p w:rsidR="001E6FCC" w:rsidRPr="001E6FCC" w:rsidRDefault="001E6FCC" w:rsidP="00DB421D">
      <w:pPr>
        <w:numPr>
          <w:ilvl w:val="0"/>
          <w:numId w:val="82"/>
        </w:numPr>
        <w:spacing w:after="0" w:line="240" w:lineRule="auto"/>
        <w:ind w:left="0" w:firstLine="851"/>
        <w:jc w:val="both"/>
        <w:rPr>
          <w:rFonts w:ascii="Times New Roman" w:hAnsi="Times New Roman" w:cs="Times New Roman"/>
          <w:b/>
          <w:i/>
          <w:sz w:val="24"/>
          <w:szCs w:val="24"/>
        </w:rPr>
      </w:pPr>
      <w:r w:rsidRPr="001E6FCC">
        <w:rPr>
          <w:rFonts w:ascii="Times New Roman" w:hAnsi="Times New Roman" w:cs="Times New Roman"/>
          <w:b/>
          <w:i/>
          <w:sz w:val="24"/>
          <w:szCs w:val="24"/>
        </w:rPr>
        <w:t>Психологічна сфера: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4.1. Впевненість у майбутньому (низька - висока);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4.2. Психологічна мобільність (низька - висока);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4.3. Стабільність стереотипів поведінки (низька - висока);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4.4. Рівень соціальної безпеки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4.5. Рівень консолідації суспільства (низький - високий).</w:t>
      </w:r>
    </w:p>
    <w:p w:rsidR="001E6FCC" w:rsidRPr="001E6FCC" w:rsidRDefault="001E6FCC" w:rsidP="00DB421D">
      <w:pPr>
        <w:numPr>
          <w:ilvl w:val="0"/>
          <w:numId w:val="83"/>
        </w:numPr>
        <w:spacing w:after="0" w:line="240" w:lineRule="auto"/>
        <w:ind w:left="0" w:firstLine="851"/>
        <w:jc w:val="both"/>
        <w:rPr>
          <w:rFonts w:ascii="Times New Roman" w:hAnsi="Times New Roman" w:cs="Times New Roman"/>
          <w:b/>
          <w:i/>
          <w:sz w:val="24"/>
          <w:szCs w:val="24"/>
        </w:rPr>
      </w:pPr>
      <w:r w:rsidRPr="001E6FCC">
        <w:rPr>
          <w:rFonts w:ascii="Times New Roman" w:hAnsi="Times New Roman" w:cs="Times New Roman"/>
          <w:b/>
          <w:i/>
          <w:sz w:val="24"/>
          <w:szCs w:val="24"/>
        </w:rPr>
        <w:t>Етно-національна сфера: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5.1. Національний стан (багатонаціональний - однонаціональний);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5.2. Стан національних меншин (притиснення - розквіт)</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5.3. Розвиток національних мов (пригноблені - розвинені);</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5.4. Рівень національної автономії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5.5. Рівень національної консолідації суспільства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5.6. Рівень сепаратизму (низький - високий).</w:t>
      </w:r>
    </w:p>
    <w:p w:rsidR="001E6FCC" w:rsidRPr="001E6FCC" w:rsidRDefault="001E6FCC" w:rsidP="00DB421D">
      <w:pPr>
        <w:numPr>
          <w:ilvl w:val="0"/>
          <w:numId w:val="84"/>
        </w:numPr>
        <w:spacing w:after="0" w:line="240" w:lineRule="auto"/>
        <w:ind w:left="0" w:firstLine="851"/>
        <w:jc w:val="both"/>
        <w:rPr>
          <w:rFonts w:ascii="Times New Roman" w:hAnsi="Times New Roman" w:cs="Times New Roman"/>
          <w:b/>
          <w:i/>
          <w:sz w:val="24"/>
          <w:szCs w:val="24"/>
        </w:rPr>
      </w:pPr>
      <w:r w:rsidRPr="001E6FCC">
        <w:rPr>
          <w:rFonts w:ascii="Times New Roman" w:hAnsi="Times New Roman" w:cs="Times New Roman"/>
          <w:b/>
          <w:i/>
          <w:sz w:val="24"/>
          <w:szCs w:val="24"/>
        </w:rPr>
        <w:t>Релігійна сфера: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6.1. Рівень пануючої релігії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6.2. Рівень свободи відправлення релігійних обрядів релігійними меншинами (низький - високий);</w:t>
      </w:r>
    </w:p>
    <w:p w:rsidR="001E6FCC" w:rsidRPr="001E6FCC" w:rsidRDefault="001E6FCC" w:rsidP="001E6FCC">
      <w:pPr>
        <w:spacing w:line="36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6.3. Рівень міжконфесійної напруженості (низький - високий).</w:t>
      </w:r>
    </w:p>
    <w:p w:rsidR="001E6FCC" w:rsidRPr="001E6FCC" w:rsidRDefault="001E6FCC" w:rsidP="00DB421D">
      <w:pPr>
        <w:numPr>
          <w:ilvl w:val="0"/>
          <w:numId w:val="85"/>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b/>
          <w:i/>
          <w:sz w:val="24"/>
          <w:szCs w:val="24"/>
        </w:rPr>
        <w:t>Сфера ідеології та пропаганди</w:t>
      </w:r>
      <w:r w:rsidRPr="001E6FCC">
        <w:rPr>
          <w:rFonts w:ascii="Times New Roman" w:hAnsi="Times New Roman" w:cs="Times New Roman"/>
          <w:sz w:val="24"/>
          <w:szCs w:val="24"/>
        </w:rPr>
        <w:t>:</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7.1. Функції громадської думки (експресивна - директивна);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7.2. Ідеологічна спрямованість масової свідомості (низька - висока);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7.3. Рівень розвитку ЗМІ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7.4. Рівень свободи слова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7.5. Вплив ЗМІ на масову свідомість (низький - високий).</w:t>
      </w:r>
    </w:p>
    <w:p w:rsidR="001E6FCC" w:rsidRPr="001E6FCC" w:rsidRDefault="001E6FCC" w:rsidP="00DB421D">
      <w:pPr>
        <w:numPr>
          <w:ilvl w:val="0"/>
          <w:numId w:val="86"/>
        </w:numPr>
        <w:spacing w:after="0" w:line="240" w:lineRule="auto"/>
        <w:ind w:left="0" w:firstLine="851"/>
        <w:jc w:val="both"/>
        <w:rPr>
          <w:rFonts w:ascii="Times New Roman" w:hAnsi="Times New Roman" w:cs="Times New Roman"/>
          <w:b/>
          <w:i/>
          <w:sz w:val="24"/>
          <w:szCs w:val="24"/>
        </w:rPr>
      </w:pPr>
      <w:r w:rsidRPr="001E6FCC">
        <w:rPr>
          <w:rFonts w:ascii="Times New Roman" w:hAnsi="Times New Roman" w:cs="Times New Roman"/>
          <w:b/>
          <w:i/>
          <w:sz w:val="24"/>
          <w:szCs w:val="24"/>
        </w:rPr>
        <w:t>Воєнна сфера: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8.1. Чисельність збройних сил (достатня - недостатня);</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8.2. Технічне оснащення (застаріле - сучасне);</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8.3. Підготовка та навченість (низька - висока);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8.4. Моральний стан військ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8.5. Витрати на збройні сили (низькі - високі);</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8.6. Досвід ведення бойових дій (відсутній - наявний);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8.7. Воєнна доктрина (оборонна - агресивна);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8.8. Військово-промисловий потенціал (нерозвинений - розвинений);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8.9. Продаж зброї іноземним державам (відсутній - масова торгівля зброєю);</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8.10. Купівля зброї у інших держав (у великих обсягах - відсутня).</w:t>
      </w:r>
    </w:p>
    <w:p w:rsidR="001E6FCC" w:rsidRPr="001E6FCC" w:rsidRDefault="001E6FCC" w:rsidP="00DB421D">
      <w:pPr>
        <w:numPr>
          <w:ilvl w:val="0"/>
          <w:numId w:val="87"/>
        </w:numPr>
        <w:spacing w:after="0" w:line="240" w:lineRule="auto"/>
        <w:ind w:left="0" w:firstLine="851"/>
        <w:jc w:val="both"/>
        <w:rPr>
          <w:rFonts w:ascii="Times New Roman" w:hAnsi="Times New Roman" w:cs="Times New Roman"/>
          <w:b/>
          <w:i/>
          <w:sz w:val="24"/>
          <w:szCs w:val="24"/>
        </w:rPr>
      </w:pPr>
      <w:r w:rsidRPr="001E6FCC">
        <w:rPr>
          <w:rFonts w:ascii="Times New Roman" w:hAnsi="Times New Roman" w:cs="Times New Roman"/>
          <w:b/>
          <w:i/>
          <w:sz w:val="24"/>
          <w:szCs w:val="24"/>
        </w:rPr>
        <w:t>Правова сфера: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9.1. Наявність Конституції (відсутня - наявна);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9.2. Дотримання в суспільстві правових норм (відсутнє - наявне);</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9.3. Ефективність трудового кодексу (низька - висока);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9.4. Ефективність цивільного кодексу (низька - висока);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9.5. Ефективність кримінального кодексу (низька - висока);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9.6. Рівень дотримання прав людини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9.7. Рівень відповідності законодавства нормам міжнародного права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9.8. Рівень правової захищеності (низький - високий).</w:t>
      </w:r>
    </w:p>
    <w:p w:rsidR="001E6FCC" w:rsidRPr="001E6FCC" w:rsidRDefault="001E6FCC" w:rsidP="00DB421D">
      <w:pPr>
        <w:tabs>
          <w:tab w:val="num" w:pos="360"/>
        </w:tabs>
        <w:spacing w:after="0" w:line="240" w:lineRule="auto"/>
        <w:ind w:firstLine="851"/>
        <w:jc w:val="both"/>
        <w:rPr>
          <w:rFonts w:ascii="Times New Roman" w:hAnsi="Times New Roman" w:cs="Times New Roman"/>
          <w:b/>
          <w:i/>
          <w:sz w:val="24"/>
          <w:szCs w:val="24"/>
        </w:rPr>
      </w:pPr>
      <w:r w:rsidRPr="001E6FCC">
        <w:rPr>
          <w:rFonts w:ascii="Times New Roman" w:hAnsi="Times New Roman" w:cs="Times New Roman"/>
          <w:b/>
          <w:i/>
          <w:sz w:val="24"/>
          <w:szCs w:val="24"/>
        </w:rPr>
        <w:t>Екологічна сфера: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10.1. Забезпеченість питною водою (недостатня - висока);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lastRenderedPageBreak/>
        <w:t>10.2. Стан земельного фонду (вичерпаний - достатній);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10.3. Рівень забрудненості повітряного середовища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10.4. Рівень стихійних лих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10.5. Рівень санітарно-гігієнічних  умов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10.6. Вплив промисловості на стан екології (низький - високий);</w:t>
      </w:r>
    </w:p>
    <w:p w:rsidR="001E6FCC" w:rsidRPr="001E6FCC" w:rsidRDefault="001E6FCC" w:rsidP="00DB421D">
      <w:pPr>
        <w:numPr>
          <w:ilvl w:val="0"/>
          <w:numId w:val="88"/>
        </w:numPr>
        <w:spacing w:after="0" w:line="240" w:lineRule="auto"/>
        <w:ind w:left="0" w:firstLine="851"/>
        <w:jc w:val="both"/>
        <w:rPr>
          <w:rFonts w:ascii="Times New Roman" w:hAnsi="Times New Roman" w:cs="Times New Roman"/>
          <w:b/>
          <w:i/>
          <w:sz w:val="24"/>
          <w:szCs w:val="24"/>
        </w:rPr>
      </w:pPr>
      <w:r w:rsidRPr="001E6FCC">
        <w:rPr>
          <w:rFonts w:ascii="Times New Roman" w:hAnsi="Times New Roman" w:cs="Times New Roman"/>
          <w:sz w:val="24"/>
          <w:szCs w:val="24"/>
        </w:rPr>
        <w:t xml:space="preserve"> </w:t>
      </w:r>
      <w:r w:rsidRPr="001E6FCC">
        <w:rPr>
          <w:rFonts w:ascii="Times New Roman" w:hAnsi="Times New Roman" w:cs="Times New Roman"/>
          <w:b/>
          <w:i/>
          <w:sz w:val="24"/>
          <w:szCs w:val="24"/>
        </w:rPr>
        <w:t>Науково-технологічна сфера: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11.1. Загальний рівень науково-технічного розвитку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11.2. Рівень розвитку фундаментальних наук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11.3. Рівень впровадження прикладних розробок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11.4. Обсяги фінансування науки (недостатні - високі);</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11.5. Забезпеченість сфери науки кадрами (низька - висока);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11.6. Якість підготовки наукових кадрів (низька - висока);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11.7. Експорт наукових технологій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11.8. Імпорт наукових технологій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11.9. Рівень наукових розробок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11.10. “Витік мізків” (витік - притік);</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11.11. Престижність наукової праці (низька - висока).</w:t>
      </w:r>
    </w:p>
    <w:p w:rsidR="001E6FCC" w:rsidRPr="001E6FCC" w:rsidRDefault="001E6FCC" w:rsidP="00DB421D">
      <w:pPr>
        <w:numPr>
          <w:ilvl w:val="0"/>
          <w:numId w:val="89"/>
        </w:numPr>
        <w:spacing w:after="0" w:line="240" w:lineRule="auto"/>
        <w:ind w:left="0" w:firstLine="851"/>
        <w:jc w:val="both"/>
        <w:rPr>
          <w:rFonts w:ascii="Times New Roman" w:hAnsi="Times New Roman" w:cs="Times New Roman"/>
          <w:b/>
          <w:i/>
          <w:sz w:val="24"/>
          <w:szCs w:val="24"/>
        </w:rPr>
      </w:pPr>
      <w:r w:rsidRPr="001E6FCC">
        <w:rPr>
          <w:rFonts w:ascii="Times New Roman" w:hAnsi="Times New Roman" w:cs="Times New Roman"/>
          <w:b/>
          <w:i/>
          <w:sz w:val="24"/>
          <w:szCs w:val="24"/>
        </w:rPr>
        <w:t xml:space="preserve"> Демографічна сфера: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12.1. Чисельність населення (мала - велика);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12.2. Народжуваність (низька - висока);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12.3. Смертність (низька - висока);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12.4. Форми розселення (нерівномірне - рівномірне);</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12.5. Протяжність життя (низька - висока);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12.6. Частка економічно-активного населення (низька - висока);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12.7. Частка найманих працівників (низька - висока);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12.8. Частка підприємців (низька - висока);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12.9. Частка середнього класу (низька - висока);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12.10. Рівень урбанізації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12.11. Рівень еміграції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12.12. Рівень іміграції (низький - високий).</w:t>
      </w:r>
    </w:p>
    <w:p w:rsidR="001E6FCC" w:rsidRPr="001E6FCC" w:rsidRDefault="001E6FCC" w:rsidP="00DB421D">
      <w:pPr>
        <w:numPr>
          <w:ilvl w:val="0"/>
          <w:numId w:val="90"/>
        </w:numPr>
        <w:spacing w:after="0" w:line="240" w:lineRule="auto"/>
        <w:ind w:left="0" w:firstLine="851"/>
        <w:jc w:val="both"/>
        <w:rPr>
          <w:rFonts w:ascii="Times New Roman" w:hAnsi="Times New Roman" w:cs="Times New Roman"/>
          <w:b/>
          <w:i/>
          <w:sz w:val="24"/>
          <w:szCs w:val="24"/>
        </w:rPr>
      </w:pPr>
      <w:r w:rsidRPr="001E6FCC">
        <w:rPr>
          <w:rFonts w:ascii="Times New Roman" w:hAnsi="Times New Roman" w:cs="Times New Roman"/>
          <w:i/>
          <w:sz w:val="24"/>
          <w:szCs w:val="24"/>
        </w:rPr>
        <w:t xml:space="preserve"> </w:t>
      </w:r>
      <w:r w:rsidRPr="001E6FCC">
        <w:rPr>
          <w:rFonts w:ascii="Times New Roman" w:hAnsi="Times New Roman" w:cs="Times New Roman"/>
          <w:b/>
          <w:i/>
          <w:sz w:val="24"/>
          <w:szCs w:val="24"/>
        </w:rPr>
        <w:t>Інформаційна сфера: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13.1. Ступінь регульованості державою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13.2. Рівень свободи слова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13.3. Рівень інфраструктури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13.9. Рівень інформаційної культури (низький - високий);</w:t>
      </w:r>
    </w:p>
    <w:p w:rsidR="001E6FCC" w:rsidRPr="001E6FCC" w:rsidRDefault="001E6FCC" w:rsidP="00DB421D">
      <w:pPr>
        <w:numPr>
          <w:ilvl w:val="0"/>
          <w:numId w:val="91"/>
        </w:numPr>
        <w:spacing w:after="0" w:line="240" w:lineRule="auto"/>
        <w:ind w:left="0" w:firstLine="851"/>
        <w:jc w:val="both"/>
        <w:rPr>
          <w:rFonts w:ascii="Times New Roman" w:hAnsi="Times New Roman" w:cs="Times New Roman"/>
          <w:b/>
          <w:i/>
          <w:sz w:val="24"/>
          <w:szCs w:val="24"/>
        </w:rPr>
      </w:pPr>
      <w:r w:rsidRPr="001E6FCC">
        <w:rPr>
          <w:rFonts w:ascii="Times New Roman" w:hAnsi="Times New Roman" w:cs="Times New Roman"/>
          <w:b/>
          <w:i/>
          <w:sz w:val="24"/>
          <w:szCs w:val="24"/>
        </w:rPr>
        <w:t xml:space="preserve"> Сфера освіти та культури:</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14.1. Рівень традицій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14.2. Рівень письменності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14.3. Стан освіти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14.4. Якість освіти (низька - висока);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14.5. Рівень підготовки кваліфікованих фахівців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14.6. Рівень образотворчого мистецтва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14.7. Рівень музичної культури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14.8. Рівень сценічного мистецтва і культури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14.9. Рівень фізичної культури та спорту (низький - високий).</w:t>
      </w:r>
    </w:p>
    <w:p w:rsidR="001E6FCC" w:rsidRPr="001E6FCC" w:rsidRDefault="001E6FCC" w:rsidP="00DB421D">
      <w:pPr>
        <w:numPr>
          <w:ilvl w:val="0"/>
          <w:numId w:val="92"/>
        </w:numPr>
        <w:spacing w:after="0" w:line="240" w:lineRule="auto"/>
        <w:ind w:left="0" w:firstLine="851"/>
        <w:jc w:val="both"/>
        <w:rPr>
          <w:rFonts w:ascii="Times New Roman" w:hAnsi="Times New Roman" w:cs="Times New Roman"/>
          <w:b/>
          <w:i/>
          <w:sz w:val="24"/>
          <w:szCs w:val="24"/>
        </w:rPr>
      </w:pPr>
      <w:r w:rsidRPr="001E6FCC">
        <w:rPr>
          <w:rFonts w:ascii="Times New Roman" w:hAnsi="Times New Roman" w:cs="Times New Roman"/>
          <w:sz w:val="24"/>
          <w:szCs w:val="24"/>
        </w:rPr>
        <w:t xml:space="preserve"> </w:t>
      </w:r>
      <w:r w:rsidRPr="001E6FCC">
        <w:rPr>
          <w:rFonts w:ascii="Times New Roman" w:hAnsi="Times New Roman" w:cs="Times New Roman"/>
          <w:b/>
          <w:i/>
          <w:sz w:val="24"/>
          <w:szCs w:val="24"/>
        </w:rPr>
        <w:t>Сфера природних ресурсів:</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15.1. Рівень природних умов (несприятливі - сприятливі);</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15.2. Рівень водних запасів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15.3. Ефективність ґрунтів (низька - висока);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15.4. Рівень рослинності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15.5. Рівень тваринного світу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15.6. Запас вугілля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lastRenderedPageBreak/>
        <w:t>15.7. Запас нафти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15.8. Запаси мінеральних ресурсів (низькі - високі);</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15.9. Запаси газу (низькі - високі);</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15.10. Запаси золота (низькі - високі).</w:t>
      </w:r>
    </w:p>
    <w:p w:rsidR="001E6FCC" w:rsidRPr="001E6FCC" w:rsidRDefault="001E6FCC" w:rsidP="00DB421D">
      <w:pPr>
        <w:numPr>
          <w:ilvl w:val="0"/>
          <w:numId w:val="93"/>
        </w:numPr>
        <w:spacing w:after="0" w:line="240" w:lineRule="auto"/>
        <w:ind w:left="0" w:firstLine="851"/>
        <w:jc w:val="both"/>
        <w:rPr>
          <w:rFonts w:ascii="Times New Roman" w:hAnsi="Times New Roman" w:cs="Times New Roman"/>
          <w:b/>
          <w:i/>
          <w:sz w:val="24"/>
          <w:szCs w:val="24"/>
        </w:rPr>
      </w:pPr>
      <w:r w:rsidRPr="001E6FCC">
        <w:rPr>
          <w:rFonts w:ascii="Times New Roman" w:hAnsi="Times New Roman" w:cs="Times New Roman"/>
          <w:sz w:val="24"/>
          <w:szCs w:val="24"/>
        </w:rPr>
        <w:t xml:space="preserve"> </w:t>
      </w:r>
      <w:r w:rsidRPr="001E6FCC">
        <w:rPr>
          <w:rFonts w:ascii="Times New Roman" w:hAnsi="Times New Roman" w:cs="Times New Roman"/>
          <w:b/>
          <w:i/>
          <w:sz w:val="24"/>
          <w:szCs w:val="24"/>
        </w:rPr>
        <w:t>Сфера керівництва та політичної еліти:</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16.1. Ефективність взаємодії (низька - висока);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16.2. Рівень фізичних і психічних особливостей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16.3. Властивості характеру (нестійкий - врівноважений);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16.4. Рівень професійних якостей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16.5. Досвід політичної діяльності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16.6. Особливості прийняття рішень (нерішучість - рішучість);</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16.7. Політичний авторитет в країні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16.8. Ефективність впливу еліти на керівництво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16.9. Рівень професійних якостей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16.10. Рівень зв’язку з широкими верствами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16.11. Ефективність прийняття рішень (низька - висока);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16.12. Авторитет в країні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16.13. Ступінь регулювання економічної політики (низька - висока);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16.14. Ефективність соціальної політики (низька - висока);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16.15. Рівень механізму державної влади (низький - високий).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Оцінки частинних показників можуть бути отриманими шляхом експертного опитування або обчислень за відповідними формулами, методами, алгоритмами. </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Згортка показників </w:t>
      </w:r>
      <w:r w:rsidRPr="001E6FCC">
        <w:rPr>
          <w:rFonts w:ascii="Times New Roman" w:hAnsi="Times New Roman" w:cs="Times New Roman"/>
          <w:b/>
          <w:sz w:val="24"/>
          <w:szCs w:val="24"/>
        </w:rPr>
        <w:t>І</w:t>
      </w:r>
      <w:r w:rsidRPr="001E6FCC">
        <w:rPr>
          <w:rFonts w:ascii="Times New Roman" w:hAnsi="Times New Roman" w:cs="Times New Roman"/>
          <w:b/>
          <w:sz w:val="24"/>
          <w:szCs w:val="24"/>
          <w:vertAlign w:val="subscript"/>
        </w:rPr>
        <w:t>i</w:t>
      </w:r>
      <w:r w:rsidRPr="001E6FCC">
        <w:rPr>
          <w:rFonts w:ascii="Times New Roman" w:hAnsi="Times New Roman" w:cs="Times New Roman"/>
          <w:b/>
          <w:sz w:val="24"/>
          <w:szCs w:val="24"/>
        </w:rPr>
        <w:t xml:space="preserve">(t) </w:t>
      </w:r>
      <w:r w:rsidRPr="001E6FCC">
        <w:rPr>
          <w:rFonts w:ascii="Times New Roman" w:hAnsi="Times New Roman" w:cs="Times New Roman"/>
          <w:sz w:val="24"/>
          <w:szCs w:val="24"/>
        </w:rPr>
        <w:t>для кожного стану</w:t>
      </w:r>
      <w:r w:rsidRPr="001E6FCC">
        <w:rPr>
          <w:rFonts w:ascii="Times New Roman" w:hAnsi="Times New Roman" w:cs="Times New Roman"/>
          <w:b/>
          <w:sz w:val="24"/>
          <w:szCs w:val="24"/>
        </w:rPr>
        <w:t xml:space="preserve"> i = 1…16</w:t>
      </w:r>
      <w:r w:rsidRPr="001E6FCC">
        <w:rPr>
          <w:rFonts w:ascii="Times New Roman" w:hAnsi="Times New Roman" w:cs="Times New Roman"/>
          <w:sz w:val="24"/>
          <w:szCs w:val="24"/>
          <w:vertAlign w:val="subscript"/>
        </w:rPr>
        <w:t xml:space="preserve">, </w:t>
      </w:r>
      <w:r w:rsidRPr="001E6FCC">
        <w:rPr>
          <w:rFonts w:ascii="Times New Roman" w:hAnsi="Times New Roman" w:cs="Times New Roman"/>
          <w:sz w:val="24"/>
          <w:szCs w:val="24"/>
        </w:rPr>
        <w:t xml:space="preserve">як  оцінки рівня досягнення ідеального (бажаного) стану на певний час </w:t>
      </w:r>
      <w:r w:rsidRPr="001E6FCC">
        <w:rPr>
          <w:rFonts w:ascii="Times New Roman" w:hAnsi="Times New Roman" w:cs="Times New Roman"/>
          <w:b/>
          <w:sz w:val="24"/>
          <w:szCs w:val="24"/>
        </w:rPr>
        <w:t>t</w:t>
      </w:r>
      <w:r w:rsidRPr="001E6FCC">
        <w:rPr>
          <w:rFonts w:ascii="Times New Roman" w:hAnsi="Times New Roman" w:cs="Times New Roman"/>
          <w:sz w:val="24"/>
          <w:szCs w:val="24"/>
        </w:rPr>
        <w:t xml:space="preserve">, через частинні показники </w:t>
      </w:r>
      <w:r w:rsidRPr="001E6FCC">
        <w:rPr>
          <w:rFonts w:ascii="Times New Roman" w:hAnsi="Times New Roman" w:cs="Times New Roman"/>
          <w:b/>
          <w:sz w:val="24"/>
          <w:szCs w:val="24"/>
        </w:rPr>
        <w:t>p</w:t>
      </w:r>
      <w:r w:rsidRPr="001E6FCC">
        <w:rPr>
          <w:rFonts w:ascii="Times New Roman" w:hAnsi="Times New Roman" w:cs="Times New Roman"/>
          <w:b/>
          <w:sz w:val="24"/>
          <w:szCs w:val="24"/>
          <w:vertAlign w:val="subscript"/>
        </w:rPr>
        <w:t>ij</w:t>
      </w:r>
      <w:r w:rsidRPr="001E6FCC">
        <w:rPr>
          <w:rFonts w:ascii="Times New Roman" w:hAnsi="Times New Roman" w:cs="Times New Roman"/>
          <w:b/>
          <w:sz w:val="24"/>
          <w:szCs w:val="24"/>
        </w:rPr>
        <w:t>(t)</w:t>
      </w:r>
      <w:r w:rsidRPr="001E6FCC">
        <w:rPr>
          <w:rFonts w:ascii="Times New Roman" w:hAnsi="Times New Roman" w:cs="Times New Roman"/>
          <w:sz w:val="24"/>
          <w:szCs w:val="24"/>
        </w:rPr>
        <w:t xml:space="preserve">, </w:t>
      </w:r>
      <w:r w:rsidRPr="001E6FCC">
        <w:rPr>
          <w:rFonts w:ascii="Times New Roman" w:hAnsi="Times New Roman" w:cs="Times New Roman"/>
          <w:sz w:val="24"/>
          <w:szCs w:val="24"/>
          <w:vertAlign w:val="subscript"/>
        </w:rPr>
        <w:t xml:space="preserve">  </w:t>
      </w:r>
      <w:r w:rsidRPr="001E6FCC">
        <w:rPr>
          <w:rFonts w:ascii="Times New Roman" w:hAnsi="Times New Roman" w:cs="Times New Roman"/>
          <w:sz w:val="24"/>
          <w:szCs w:val="24"/>
        </w:rPr>
        <w:t xml:space="preserve">може бути здійснена за формулою </w:t>
      </w:r>
    </w:p>
    <w:p w:rsidR="001E6FCC" w:rsidRPr="001E6FCC" w:rsidRDefault="001E6FCC" w:rsidP="001E6FCC">
      <w:pPr>
        <w:spacing w:line="360" w:lineRule="auto"/>
        <w:ind w:firstLine="851"/>
        <w:jc w:val="both"/>
        <w:rPr>
          <w:rFonts w:ascii="Times New Roman" w:hAnsi="Times New Roman" w:cs="Times New Roman"/>
          <w:sz w:val="24"/>
          <w:szCs w:val="24"/>
        </w:rPr>
      </w:pPr>
      <w:r w:rsidRPr="001E6FCC">
        <w:rPr>
          <w:rFonts w:ascii="Times New Roman" w:hAnsi="Times New Roman" w:cs="Times New Roman"/>
          <w:b/>
          <w:sz w:val="24"/>
          <w:szCs w:val="24"/>
        </w:rPr>
        <w:t>І</w:t>
      </w:r>
      <w:r w:rsidRPr="001E6FCC">
        <w:rPr>
          <w:rFonts w:ascii="Times New Roman" w:hAnsi="Times New Roman" w:cs="Times New Roman"/>
          <w:b/>
          <w:sz w:val="24"/>
          <w:szCs w:val="24"/>
          <w:vertAlign w:val="subscript"/>
        </w:rPr>
        <w:t>i</w:t>
      </w:r>
      <w:r w:rsidRPr="001E6FCC">
        <w:rPr>
          <w:rFonts w:ascii="Times New Roman" w:hAnsi="Times New Roman" w:cs="Times New Roman"/>
          <w:b/>
          <w:sz w:val="24"/>
          <w:szCs w:val="24"/>
        </w:rPr>
        <w:t xml:space="preserve">(t) = </w:t>
      </w:r>
      <w:r w:rsidRPr="001E6FCC">
        <w:rPr>
          <w:rFonts w:ascii="Times New Roman" w:hAnsi="Times New Roman" w:cs="Times New Roman"/>
          <w:b/>
          <w:position w:val="-30"/>
          <w:sz w:val="24"/>
          <w:szCs w:val="24"/>
        </w:rPr>
        <w:object w:dxaOrig="4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5.25pt" o:ole="" fillcolor="window">
            <v:imagedata r:id="rId15" o:title=""/>
          </v:shape>
          <o:OLEObject Type="Embed" ProgID="Equation.3" ShapeID="_x0000_i1025" DrawAspect="Content" ObjectID="_1577264068" r:id="rId16"/>
        </w:object>
      </w:r>
      <w:r w:rsidRPr="001E6FCC">
        <w:rPr>
          <w:rFonts w:ascii="Times New Roman" w:hAnsi="Times New Roman" w:cs="Times New Roman"/>
          <w:b/>
          <w:sz w:val="24"/>
          <w:szCs w:val="24"/>
        </w:rPr>
        <w:sym w:font="Symbol" w:char="F061"/>
      </w:r>
      <w:r w:rsidRPr="001E6FCC">
        <w:rPr>
          <w:rFonts w:ascii="Times New Roman" w:hAnsi="Times New Roman" w:cs="Times New Roman"/>
          <w:b/>
          <w:sz w:val="24"/>
          <w:szCs w:val="24"/>
          <w:vertAlign w:val="subscript"/>
        </w:rPr>
        <w:t xml:space="preserve">ij </w:t>
      </w:r>
      <w:r w:rsidRPr="001E6FCC">
        <w:rPr>
          <w:rFonts w:ascii="Times New Roman" w:hAnsi="Times New Roman" w:cs="Times New Roman"/>
          <w:b/>
          <w:sz w:val="24"/>
          <w:szCs w:val="24"/>
        </w:rPr>
        <w:t>p</w:t>
      </w:r>
      <w:r w:rsidRPr="001E6FCC">
        <w:rPr>
          <w:rFonts w:ascii="Times New Roman" w:hAnsi="Times New Roman" w:cs="Times New Roman"/>
          <w:b/>
          <w:sz w:val="24"/>
          <w:szCs w:val="24"/>
          <w:vertAlign w:val="subscript"/>
        </w:rPr>
        <w:t>ij</w:t>
      </w:r>
      <w:r w:rsidRPr="001E6FCC">
        <w:rPr>
          <w:rFonts w:ascii="Times New Roman" w:hAnsi="Times New Roman" w:cs="Times New Roman"/>
          <w:b/>
          <w:sz w:val="24"/>
          <w:szCs w:val="24"/>
        </w:rPr>
        <w:t>(t)</w:t>
      </w:r>
      <w:r w:rsidRPr="001E6FCC">
        <w:rPr>
          <w:rFonts w:ascii="Times New Roman" w:hAnsi="Times New Roman" w:cs="Times New Roman"/>
          <w:sz w:val="24"/>
          <w:szCs w:val="24"/>
        </w:rPr>
        <w:t>,</w:t>
      </w:r>
    </w:p>
    <w:p w:rsidR="001E6FCC" w:rsidRPr="001E6FCC" w:rsidRDefault="001E6FCC" w:rsidP="001E6FCC">
      <w:pPr>
        <w:spacing w:line="36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де </w:t>
      </w:r>
      <w:r w:rsidRPr="001E6FCC">
        <w:rPr>
          <w:rFonts w:ascii="Times New Roman" w:hAnsi="Times New Roman" w:cs="Times New Roman"/>
          <w:b/>
          <w:sz w:val="24"/>
          <w:szCs w:val="24"/>
        </w:rPr>
        <w:sym w:font="Symbol" w:char="F061"/>
      </w:r>
      <w:r w:rsidRPr="001E6FCC">
        <w:rPr>
          <w:rFonts w:ascii="Times New Roman" w:hAnsi="Times New Roman" w:cs="Times New Roman"/>
          <w:b/>
          <w:sz w:val="24"/>
          <w:szCs w:val="24"/>
          <w:vertAlign w:val="subscript"/>
        </w:rPr>
        <w:t xml:space="preserve">ij </w:t>
      </w:r>
      <w:r w:rsidRPr="001E6FCC">
        <w:rPr>
          <w:rFonts w:ascii="Times New Roman" w:hAnsi="Times New Roman" w:cs="Times New Roman"/>
          <w:sz w:val="24"/>
          <w:szCs w:val="24"/>
        </w:rPr>
        <w:t>- ваговий коефіцієнт частинного показника, при цьому виконується умова нормалізації</w:t>
      </w:r>
      <w:r w:rsidRPr="001E6FCC">
        <w:rPr>
          <w:rFonts w:ascii="Times New Roman" w:hAnsi="Times New Roman" w:cs="Times New Roman"/>
          <w:b/>
          <w:position w:val="-30"/>
          <w:sz w:val="24"/>
          <w:szCs w:val="24"/>
        </w:rPr>
        <w:object w:dxaOrig="480" w:dyaOrig="700">
          <v:shape id="_x0000_i1026" type="#_x0000_t75" style="width:24pt;height:35.25pt" o:ole="" fillcolor="window">
            <v:imagedata r:id="rId15" o:title=""/>
          </v:shape>
          <o:OLEObject Type="Embed" ProgID="Equation.3" ShapeID="_x0000_i1026" DrawAspect="Content" ObjectID="_1577264069" r:id="rId17"/>
        </w:object>
      </w:r>
      <w:r w:rsidRPr="001E6FCC">
        <w:rPr>
          <w:rFonts w:ascii="Times New Roman" w:hAnsi="Times New Roman" w:cs="Times New Roman"/>
          <w:b/>
          <w:sz w:val="24"/>
          <w:szCs w:val="24"/>
        </w:rPr>
        <w:sym w:font="Symbol" w:char="F061"/>
      </w:r>
      <w:r w:rsidRPr="001E6FCC">
        <w:rPr>
          <w:rFonts w:ascii="Times New Roman" w:hAnsi="Times New Roman" w:cs="Times New Roman"/>
          <w:b/>
          <w:sz w:val="24"/>
          <w:szCs w:val="24"/>
          <w:vertAlign w:val="subscript"/>
        </w:rPr>
        <w:t xml:space="preserve">ij </w:t>
      </w:r>
      <w:r w:rsidRPr="001E6FCC">
        <w:rPr>
          <w:rFonts w:ascii="Times New Roman" w:hAnsi="Times New Roman" w:cs="Times New Roman"/>
          <w:b/>
          <w:sz w:val="24"/>
          <w:szCs w:val="24"/>
        </w:rPr>
        <w:t>= 1.</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Якщо за основу характеристики стану держави взяти її основні показники, що були розглянуті вище, можна запропонувати 16 основних векторів, які відображають  внутрішній стан та розвиток держави, і складають дві групи сфер:</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а) духовний світ суспільства</w:t>
      </w:r>
    </w:p>
    <w:p w:rsidR="001E6FCC" w:rsidRPr="001E6FCC" w:rsidRDefault="001E6FCC" w:rsidP="00DB421D">
      <w:pPr>
        <w:numPr>
          <w:ilvl w:val="0"/>
          <w:numId w:val="94"/>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сфера освіти і культури;</w:t>
      </w:r>
    </w:p>
    <w:p w:rsidR="001E6FCC" w:rsidRPr="001E6FCC" w:rsidRDefault="001E6FCC" w:rsidP="00DB421D">
      <w:pPr>
        <w:numPr>
          <w:ilvl w:val="0"/>
          <w:numId w:val="94"/>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правова сфера;</w:t>
      </w:r>
    </w:p>
    <w:p w:rsidR="001E6FCC" w:rsidRPr="001E6FCC" w:rsidRDefault="001E6FCC" w:rsidP="00DB421D">
      <w:pPr>
        <w:numPr>
          <w:ilvl w:val="0"/>
          <w:numId w:val="94"/>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сфера ідеології та пропаганди;</w:t>
      </w:r>
    </w:p>
    <w:p w:rsidR="001E6FCC" w:rsidRPr="001E6FCC" w:rsidRDefault="001E6FCC" w:rsidP="00DB421D">
      <w:pPr>
        <w:numPr>
          <w:ilvl w:val="0"/>
          <w:numId w:val="94"/>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сфера правлячої еліти;</w:t>
      </w:r>
    </w:p>
    <w:p w:rsidR="001E6FCC" w:rsidRPr="001E6FCC" w:rsidRDefault="001E6FCC" w:rsidP="00DB421D">
      <w:pPr>
        <w:numPr>
          <w:ilvl w:val="0"/>
          <w:numId w:val="94"/>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політичний стан;</w:t>
      </w:r>
    </w:p>
    <w:p w:rsidR="001E6FCC" w:rsidRPr="001E6FCC" w:rsidRDefault="001E6FCC" w:rsidP="00DB421D">
      <w:pPr>
        <w:numPr>
          <w:ilvl w:val="0"/>
          <w:numId w:val="94"/>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морально-психологічна сфера;</w:t>
      </w:r>
    </w:p>
    <w:p w:rsidR="001E6FCC" w:rsidRPr="001E6FCC" w:rsidRDefault="001E6FCC" w:rsidP="00DB421D">
      <w:pPr>
        <w:numPr>
          <w:ilvl w:val="0"/>
          <w:numId w:val="94"/>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релігійна сфера;</w:t>
      </w:r>
    </w:p>
    <w:p w:rsidR="001E6FCC" w:rsidRPr="001E6FCC" w:rsidRDefault="001E6FCC" w:rsidP="00DB421D">
      <w:pPr>
        <w:numPr>
          <w:ilvl w:val="0"/>
          <w:numId w:val="94"/>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національно-етнічна сфера;</w:t>
      </w:r>
    </w:p>
    <w:p w:rsidR="001E6FCC" w:rsidRPr="001E6FCC" w:rsidRDefault="001E6FCC" w:rsidP="00DB421D">
      <w:pPr>
        <w:numPr>
          <w:ilvl w:val="0"/>
          <w:numId w:val="94"/>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соціальна сфера;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б) матеріальний світ </w:t>
      </w:r>
    </w:p>
    <w:p w:rsidR="001E6FCC" w:rsidRPr="001E6FCC" w:rsidRDefault="001E6FCC" w:rsidP="00DB421D">
      <w:pPr>
        <w:numPr>
          <w:ilvl w:val="0"/>
          <w:numId w:val="95"/>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демографічна сфера;</w:t>
      </w:r>
    </w:p>
    <w:p w:rsidR="001E6FCC" w:rsidRPr="001E6FCC" w:rsidRDefault="001E6FCC" w:rsidP="00DB421D">
      <w:pPr>
        <w:numPr>
          <w:ilvl w:val="0"/>
          <w:numId w:val="95"/>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lastRenderedPageBreak/>
        <w:t>воєнна сфера;</w:t>
      </w:r>
    </w:p>
    <w:p w:rsidR="001E6FCC" w:rsidRPr="001E6FCC" w:rsidRDefault="001E6FCC" w:rsidP="00DB421D">
      <w:pPr>
        <w:numPr>
          <w:ilvl w:val="0"/>
          <w:numId w:val="95"/>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сфера природних ресурсів;</w:t>
      </w:r>
    </w:p>
    <w:p w:rsidR="001E6FCC" w:rsidRPr="001E6FCC" w:rsidRDefault="001E6FCC" w:rsidP="00DB421D">
      <w:pPr>
        <w:numPr>
          <w:ilvl w:val="0"/>
          <w:numId w:val="95"/>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економічна сфера;</w:t>
      </w:r>
    </w:p>
    <w:p w:rsidR="001E6FCC" w:rsidRPr="001E6FCC" w:rsidRDefault="001E6FCC" w:rsidP="00DB421D">
      <w:pPr>
        <w:numPr>
          <w:ilvl w:val="0"/>
          <w:numId w:val="95"/>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екологічна сфера;</w:t>
      </w:r>
    </w:p>
    <w:p w:rsidR="001E6FCC" w:rsidRPr="001E6FCC" w:rsidRDefault="001E6FCC" w:rsidP="00DB421D">
      <w:pPr>
        <w:numPr>
          <w:ilvl w:val="0"/>
          <w:numId w:val="95"/>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науково-технологічна сфера;</w:t>
      </w:r>
    </w:p>
    <w:p w:rsidR="001E6FCC" w:rsidRPr="001E6FCC" w:rsidRDefault="001E6FCC" w:rsidP="00DB421D">
      <w:pPr>
        <w:numPr>
          <w:ilvl w:val="0"/>
          <w:numId w:val="95"/>
        </w:numPr>
        <w:spacing w:after="0" w:line="240" w:lineRule="auto"/>
        <w:ind w:left="0" w:firstLine="851"/>
        <w:jc w:val="both"/>
        <w:rPr>
          <w:rFonts w:ascii="Times New Roman" w:hAnsi="Times New Roman" w:cs="Times New Roman"/>
          <w:sz w:val="24"/>
          <w:szCs w:val="24"/>
        </w:rPr>
      </w:pPr>
      <w:r w:rsidRPr="001E6FCC">
        <w:rPr>
          <w:rFonts w:ascii="Times New Roman" w:hAnsi="Times New Roman" w:cs="Times New Roman"/>
          <w:sz w:val="24"/>
          <w:szCs w:val="24"/>
        </w:rPr>
        <w:t>інформаційна сфера.</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Як визначено вище, оцінки </w:t>
      </w:r>
      <w:r w:rsidRPr="001E6FCC">
        <w:rPr>
          <w:rFonts w:ascii="Times New Roman" w:hAnsi="Times New Roman" w:cs="Times New Roman"/>
          <w:b/>
          <w:sz w:val="24"/>
          <w:szCs w:val="24"/>
        </w:rPr>
        <w:t>I</w:t>
      </w:r>
      <w:r w:rsidRPr="001E6FCC">
        <w:rPr>
          <w:rFonts w:ascii="Times New Roman" w:hAnsi="Times New Roman" w:cs="Times New Roman"/>
          <w:b/>
          <w:sz w:val="24"/>
          <w:szCs w:val="24"/>
          <w:vertAlign w:val="subscript"/>
        </w:rPr>
        <w:t>i</w:t>
      </w:r>
      <w:r w:rsidRPr="001E6FCC">
        <w:rPr>
          <w:rFonts w:ascii="Times New Roman" w:hAnsi="Times New Roman" w:cs="Times New Roman"/>
          <w:b/>
          <w:sz w:val="24"/>
          <w:szCs w:val="24"/>
        </w:rPr>
        <w:t>(t) , i = 1, … 16</w:t>
      </w:r>
      <w:r w:rsidRPr="001E6FCC">
        <w:rPr>
          <w:rFonts w:ascii="Times New Roman" w:hAnsi="Times New Roman" w:cs="Times New Roman"/>
          <w:sz w:val="24"/>
          <w:szCs w:val="24"/>
        </w:rPr>
        <w:t xml:space="preserve"> можуть бути отримані шляхом експертного опитування, імітаційного моделювання або застосування певних аналітичних залежностей.</w:t>
      </w:r>
    </w:p>
    <w:p w:rsidR="001E6FCC" w:rsidRPr="001E6FCC" w:rsidRDefault="001E6FCC" w:rsidP="00DB421D">
      <w:pPr>
        <w:spacing w:after="0" w:line="24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Автором, з використанням методології теорії циклів, запропонована така залежність:</w:t>
      </w:r>
    </w:p>
    <w:p w:rsidR="001E6FCC" w:rsidRPr="001E6FCC" w:rsidRDefault="001E6FCC" w:rsidP="001E6FCC">
      <w:pPr>
        <w:spacing w:line="360" w:lineRule="auto"/>
        <w:ind w:firstLine="851"/>
        <w:jc w:val="both"/>
        <w:rPr>
          <w:rFonts w:ascii="Times New Roman" w:hAnsi="Times New Roman" w:cs="Times New Roman"/>
          <w:sz w:val="24"/>
          <w:szCs w:val="24"/>
        </w:rPr>
      </w:pPr>
      <w:r w:rsidRPr="001E6FCC">
        <w:rPr>
          <w:rFonts w:ascii="Times New Roman" w:hAnsi="Times New Roman" w:cs="Times New Roman"/>
          <w:b/>
          <w:sz w:val="24"/>
          <w:szCs w:val="24"/>
        </w:rPr>
        <w:t>I</w:t>
      </w:r>
      <w:r w:rsidRPr="001E6FCC">
        <w:rPr>
          <w:rFonts w:ascii="Times New Roman" w:hAnsi="Times New Roman" w:cs="Times New Roman"/>
          <w:b/>
          <w:sz w:val="24"/>
          <w:szCs w:val="24"/>
          <w:vertAlign w:val="subscript"/>
        </w:rPr>
        <w:t>i</w:t>
      </w:r>
      <w:r w:rsidRPr="001E6FCC">
        <w:rPr>
          <w:rFonts w:ascii="Times New Roman" w:hAnsi="Times New Roman" w:cs="Times New Roman"/>
          <w:b/>
          <w:sz w:val="24"/>
          <w:szCs w:val="24"/>
        </w:rPr>
        <w:t>(t) = I</w:t>
      </w:r>
      <w:r w:rsidRPr="001E6FCC">
        <w:rPr>
          <w:rFonts w:ascii="Times New Roman" w:hAnsi="Times New Roman" w:cs="Times New Roman"/>
          <w:b/>
          <w:sz w:val="24"/>
          <w:szCs w:val="24"/>
          <w:vertAlign w:val="subscript"/>
        </w:rPr>
        <w:t>i0</w:t>
      </w:r>
      <w:r w:rsidRPr="001E6FCC">
        <w:rPr>
          <w:rFonts w:ascii="Times New Roman" w:hAnsi="Times New Roman" w:cs="Times New Roman"/>
          <w:b/>
          <w:sz w:val="24"/>
          <w:szCs w:val="24"/>
        </w:rPr>
        <w:t xml:space="preserve"> – I</w:t>
      </w:r>
      <w:r w:rsidRPr="001E6FCC">
        <w:rPr>
          <w:rFonts w:ascii="Times New Roman" w:hAnsi="Times New Roman" w:cs="Times New Roman"/>
          <w:b/>
          <w:sz w:val="24"/>
          <w:szCs w:val="24"/>
          <w:vertAlign w:val="subscript"/>
        </w:rPr>
        <w:t>iд</w:t>
      </w:r>
      <w:r w:rsidRPr="001E6FCC">
        <w:rPr>
          <w:rFonts w:ascii="Times New Roman" w:hAnsi="Times New Roman" w:cs="Times New Roman"/>
          <w:b/>
          <w:sz w:val="24"/>
          <w:szCs w:val="24"/>
        </w:rPr>
        <w:t xml:space="preserve"> cos </w:t>
      </w:r>
      <w:r w:rsidRPr="001E6FCC">
        <w:rPr>
          <w:rFonts w:ascii="Times New Roman" w:hAnsi="Times New Roman" w:cs="Times New Roman"/>
          <w:b/>
          <w:position w:val="-34"/>
          <w:sz w:val="24"/>
          <w:szCs w:val="24"/>
        </w:rPr>
        <w:object w:dxaOrig="1200" w:dyaOrig="800">
          <v:shape id="_x0000_i1027" type="#_x0000_t75" style="width:60pt;height:39.75pt" o:ole="" fillcolor="window">
            <v:imagedata r:id="rId18" o:title=""/>
          </v:shape>
          <o:OLEObject Type="Embed" ProgID="Equation.3" ShapeID="_x0000_i1027" DrawAspect="Content" ObjectID="_1577264070" r:id="rId19"/>
        </w:object>
      </w:r>
      <w:r w:rsidRPr="001E6FCC">
        <w:rPr>
          <w:rFonts w:ascii="Times New Roman" w:hAnsi="Times New Roman" w:cs="Times New Roman"/>
          <w:b/>
          <w:sz w:val="24"/>
          <w:szCs w:val="24"/>
        </w:rPr>
        <w:t>– I</w:t>
      </w:r>
      <w:r w:rsidRPr="001E6FCC">
        <w:rPr>
          <w:rFonts w:ascii="Times New Roman" w:hAnsi="Times New Roman" w:cs="Times New Roman"/>
          <w:b/>
          <w:sz w:val="24"/>
          <w:szCs w:val="24"/>
          <w:vertAlign w:val="subscript"/>
        </w:rPr>
        <w:t>ic</w:t>
      </w:r>
      <w:r w:rsidRPr="001E6FCC">
        <w:rPr>
          <w:rFonts w:ascii="Times New Roman" w:hAnsi="Times New Roman" w:cs="Times New Roman"/>
          <w:b/>
          <w:sz w:val="24"/>
          <w:szCs w:val="24"/>
        </w:rPr>
        <w:t xml:space="preserve"> cos </w:t>
      </w:r>
      <w:r w:rsidRPr="001E6FCC">
        <w:rPr>
          <w:rFonts w:ascii="Times New Roman" w:hAnsi="Times New Roman" w:cs="Times New Roman"/>
          <w:b/>
          <w:position w:val="-32"/>
          <w:sz w:val="24"/>
          <w:szCs w:val="24"/>
        </w:rPr>
        <w:object w:dxaOrig="1180" w:dyaOrig="760">
          <v:shape id="_x0000_i1028" type="#_x0000_t75" style="width:59.25pt;height:38.25pt" o:ole="" fillcolor="window">
            <v:imagedata r:id="rId20" o:title=""/>
          </v:shape>
          <o:OLEObject Type="Embed" ProgID="Equation.3" ShapeID="_x0000_i1028" DrawAspect="Content" ObjectID="_1577264071" r:id="rId21"/>
        </w:object>
      </w:r>
      <w:r w:rsidRPr="001E6FCC">
        <w:rPr>
          <w:rFonts w:ascii="Times New Roman" w:hAnsi="Times New Roman" w:cs="Times New Roman"/>
          <w:b/>
          <w:sz w:val="24"/>
          <w:szCs w:val="24"/>
        </w:rPr>
        <w:t xml:space="preserve"> – I</w:t>
      </w:r>
      <w:r w:rsidRPr="001E6FCC">
        <w:rPr>
          <w:rFonts w:ascii="Times New Roman" w:hAnsi="Times New Roman" w:cs="Times New Roman"/>
          <w:b/>
          <w:sz w:val="24"/>
          <w:szCs w:val="24"/>
          <w:vertAlign w:val="subscript"/>
        </w:rPr>
        <w:t>iк</w:t>
      </w:r>
      <w:r w:rsidRPr="001E6FCC">
        <w:rPr>
          <w:rFonts w:ascii="Times New Roman" w:hAnsi="Times New Roman" w:cs="Times New Roman"/>
          <w:b/>
          <w:sz w:val="24"/>
          <w:szCs w:val="24"/>
        </w:rPr>
        <w:t xml:space="preserve"> cos </w:t>
      </w:r>
      <w:r w:rsidRPr="001E6FCC">
        <w:rPr>
          <w:rFonts w:ascii="Times New Roman" w:hAnsi="Times New Roman" w:cs="Times New Roman"/>
          <w:b/>
          <w:position w:val="-32"/>
          <w:sz w:val="24"/>
          <w:szCs w:val="24"/>
        </w:rPr>
        <w:object w:dxaOrig="1219" w:dyaOrig="760">
          <v:shape id="_x0000_i1029" type="#_x0000_t75" style="width:60.75pt;height:38.25pt" o:ole="" fillcolor="window">
            <v:imagedata r:id="rId22" o:title=""/>
          </v:shape>
          <o:OLEObject Type="Embed" ProgID="Equation.3" ShapeID="_x0000_i1029" DrawAspect="Content" ObjectID="_1577264072" r:id="rId23"/>
        </w:object>
      </w:r>
      <w:r w:rsidRPr="001E6FCC">
        <w:rPr>
          <w:rFonts w:ascii="Times New Roman" w:hAnsi="Times New Roman" w:cs="Times New Roman"/>
          <w:b/>
          <w:sz w:val="24"/>
          <w:szCs w:val="24"/>
        </w:rPr>
        <w:t xml:space="preserve">,               </w:t>
      </w:r>
    </w:p>
    <w:p w:rsidR="001E6FCC" w:rsidRPr="001E6FCC" w:rsidRDefault="001E6FCC" w:rsidP="001E6FCC">
      <w:pPr>
        <w:spacing w:line="360" w:lineRule="auto"/>
        <w:ind w:firstLine="851"/>
        <w:jc w:val="both"/>
        <w:rPr>
          <w:rFonts w:ascii="Times New Roman" w:hAnsi="Times New Roman" w:cs="Times New Roman"/>
          <w:sz w:val="24"/>
          <w:szCs w:val="24"/>
        </w:rPr>
      </w:pPr>
      <w:r w:rsidRPr="001E6FCC">
        <w:rPr>
          <w:rFonts w:ascii="Times New Roman" w:hAnsi="Times New Roman" w:cs="Times New Roman"/>
          <w:sz w:val="24"/>
          <w:szCs w:val="24"/>
        </w:rPr>
        <w:t xml:space="preserve">де       </w:t>
      </w:r>
      <w:r w:rsidRPr="001E6FCC">
        <w:rPr>
          <w:rFonts w:ascii="Times New Roman" w:hAnsi="Times New Roman" w:cs="Times New Roman"/>
          <w:b/>
          <w:sz w:val="24"/>
          <w:szCs w:val="24"/>
        </w:rPr>
        <w:t>I</w:t>
      </w:r>
      <w:r w:rsidRPr="001E6FCC">
        <w:rPr>
          <w:rFonts w:ascii="Times New Roman" w:hAnsi="Times New Roman" w:cs="Times New Roman"/>
          <w:b/>
          <w:sz w:val="24"/>
          <w:szCs w:val="24"/>
          <w:vertAlign w:val="subscript"/>
        </w:rPr>
        <w:t>i0</w:t>
      </w:r>
      <w:r w:rsidRPr="001E6FCC">
        <w:rPr>
          <w:rFonts w:ascii="Times New Roman" w:hAnsi="Times New Roman" w:cs="Times New Roman"/>
          <w:b/>
          <w:sz w:val="24"/>
          <w:szCs w:val="24"/>
        </w:rPr>
        <w:t xml:space="preserve">  </w:t>
      </w:r>
      <w:r w:rsidRPr="001E6FCC">
        <w:rPr>
          <w:rFonts w:ascii="Times New Roman" w:hAnsi="Times New Roman" w:cs="Times New Roman"/>
          <w:sz w:val="24"/>
          <w:szCs w:val="24"/>
        </w:rPr>
        <w:t xml:space="preserve">  - постійна складова оцінки і-ої сфери, (приймається </w:t>
      </w:r>
      <w:r w:rsidRPr="001E6FCC">
        <w:rPr>
          <w:rFonts w:ascii="Times New Roman" w:hAnsi="Times New Roman" w:cs="Times New Roman"/>
          <w:b/>
          <w:sz w:val="24"/>
          <w:szCs w:val="24"/>
        </w:rPr>
        <w:t>I</w:t>
      </w:r>
      <w:r w:rsidRPr="001E6FCC">
        <w:rPr>
          <w:rFonts w:ascii="Times New Roman" w:hAnsi="Times New Roman" w:cs="Times New Roman"/>
          <w:b/>
          <w:sz w:val="24"/>
          <w:szCs w:val="24"/>
          <w:vertAlign w:val="subscript"/>
        </w:rPr>
        <w:t>i0</w:t>
      </w:r>
      <w:r w:rsidRPr="001E6FCC">
        <w:rPr>
          <w:rFonts w:ascii="Times New Roman" w:hAnsi="Times New Roman" w:cs="Times New Roman"/>
          <w:sz w:val="24"/>
          <w:szCs w:val="24"/>
        </w:rPr>
        <w:t xml:space="preserve"> = 0,5);</w:t>
      </w:r>
    </w:p>
    <w:p w:rsidR="001E6FCC" w:rsidRPr="001E6FCC" w:rsidRDefault="001E6FCC" w:rsidP="001E6FCC">
      <w:pPr>
        <w:spacing w:line="360" w:lineRule="auto"/>
        <w:ind w:firstLine="851"/>
        <w:jc w:val="both"/>
        <w:rPr>
          <w:rFonts w:ascii="Times New Roman" w:hAnsi="Times New Roman" w:cs="Times New Roman"/>
          <w:sz w:val="24"/>
          <w:szCs w:val="24"/>
        </w:rPr>
      </w:pPr>
      <w:r w:rsidRPr="001E6FCC">
        <w:rPr>
          <w:rFonts w:ascii="Times New Roman" w:hAnsi="Times New Roman" w:cs="Times New Roman"/>
          <w:b/>
          <w:sz w:val="24"/>
          <w:szCs w:val="24"/>
        </w:rPr>
        <w:t>I</w:t>
      </w:r>
      <w:r w:rsidRPr="001E6FCC">
        <w:rPr>
          <w:rFonts w:ascii="Times New Roman" w:hAnsi="Times New Roman" w:cs="Times New Roman"/>
          <w:b/>
          <w:sz w:val="24"/>
          <w:szCs w:val="24"/>
          <w:vertAlign w:val="subscript"/>
        </w:rPr>
        <w:t xml:space="preserve">iд </w:t>
      </w:r>
      <w:r w:rsidRPr="001E6FCC">
        <w:rPr>
          <w:rFonts w:ascii="Times New Roman" w:hAnsi="Times New Roman" w:cs="Times New Roman"/>
          <w:b/>
          <w:sz w:val="24"/>
          <w:szCs w:val="24"/>
        </w:rPr>
        <w:t>(I</w:t>
      </w:r>
      <w:r w:rsidRPr="001E6FCC">
        <w:rPr>
          <w:rFonts w:ascii="Times New Roman" w:hAnsi="Times New Roman" w:cs="Times New Roman"/>
          <w:b/>
          <w:sz w:val="24"/>
          <w:szCs w:val="24"/>
          <w:vertAlign w:val="subscript"/>
        </w:rPr>
        <w:t xml:space="preserve">ic, </w:t>
      </w:r>
      <w:r w:rsidRPr="001E6FCC">
        <w:rPr>
          <w:rFonts w:ascii="Times New Roman" w:hAnsi="Times New Roman" w:cs="Times New Roman"/>
          <w:b/>
          <w:sz w:val="24"/>
          <w:szCs w:val="24"/>
        </w:rPr>
        <w:t>I</w:t>
      </w:r>
      <w:r w:rsidRPr="001E6FCC">
        <w:rPr>
          <w:rFonts w:ascii="Times New Roman" w:hAnsi="Times New Roman" w:cs="Times New Roman"/>
          <w:b/>
          <w:sz w:val="24"/>
          <w:szCs w:val="24"/>
          <w:vertAlign w:val="subscript"/>
        </w:rPr>
        <w:t>iк</w:t>
      </w:r>
      <w:r w:rsidRPr="001E6FCC">
        <w:rPr>
          <w:rFonts w:ascii="Times New Roman" w:hAnsi="Times New Roman" w:cs="Times New Roman"/>
          <w:b/>
          <w:sz w:val="24"/>
          <w:szCs w:val="24"/>
        </w:rPr>
        <w:t>)</w:t>
      </w:r>
      <w:r w:rsidRPr="001E6FCC">
        <w:rPr>
          <w:rFonts w:ascii="Times New Roman" w:hAnsi="Times New Roman" w:cs="Times New Roman"/>
          <w:sz w:val="24"/>
          <w:szCs w:val="24"/>
        </w:rPr>
        <w:t xml:space="preserve">    - інтенсивність (амплітуда) коливального процесу довгострокового(середньострокового, короткострокового) циклу в </w:t>
      </w:r>
      <w:r w:rsidRPr="001E6FCC">
        <w:rPr>
          <w:rFonts w:ascii="Times New Roman" w:hAnsi="Times New Roman" w:cs="Times New Roman"/>
          <w:b/>
          <w:sz w:val="24"/>
          <w:szCs w:val="24"/>
        </w:rPr>
        <w:t>і</w:t>
      </w:r>
      <w:r w:rsidRPr="001E6FCC">
        <w:rPr>
          <w:rFonts w:ascii="Times New Roman" w:hAnsi="Times New Roman" w:cs="Times New Roman"/>
          <w:sz w:val="24"/>
          <w:szCs w:val="24"/>
        </w:rPr>
        <w:t xml:space="preserve">-ій сфері, </w:t>
      </w:r>
      <w:r w:rsidRPr="001E6FCC">
        <w:rPr>
          <w:rFonts w:ascii="Times New Roman" w:hAnsi="Times New Roman" w:cs="Times New Roman"/>
          <w:b/>
          <w:sz w:val="24"/>
          <w:szCs w:val="24"/>
        </w:rPr>
        <w:t>I</w:t>
      </w:r>
      <w:r w:rsidRPr="001E6FCC">
        <w:rPr>
          <w:rFonts w:ascii="Times New Roman" w:hAnsi="Times New Roman" w:cs="Times New Roman"/>
          <w:b/>
          <w:sz w:val="24"/>
          <w:szCs w:val="24"/>
          <w:vertAlign w:val="subscript"/>
        </w:rPr>
        <w:t xml:space="preserve">iд </w:t>
      </w:r>
      <w:r w:rsidRPr="001E6FCC">
        <w:rPr>
          <w:rFonts w:ascii="Times New Roman" w:hAnsi="Times New Roman" w:cs="Times New Roman"/>
          <w:b/>
          <w:sz w:val="24"/>
          <w:szCs w:val="24"/>
        </w:rPr>
        <w:t>= 0,2 … 0,25,     I</w:t>
      </w:r>
      <w:r w:rsidRPr="001E6FCC">
        <w:rPr>
          <w:rFonts w:ascii="Times New Roman" w:hAnsi="Times New Roman" w:cs="Times New Roman"/>
          <w:b/>
          <w:sz w:val="24"/>
          <w:szCs w:val="24"/>
          <w:vertAlign w:val="subscript"/>
        </w:rPr>
        <w:t>ic</w:t>
      </w:r>
      <w:r w:rsidRPr="001E6FCC">
        <w:rPr>
          <w:rFonts w:ascii="Times New Roman" w:hAnsi="Times New Roman" w:cs="Times New Roman"/>
          <w:b/>
          <w:sz w:val="24"/>
          <w:szCs w:val="24"/>
        </w:rPr>
        <w:t xml:space="preserve"> = 0,1 … 0,15, </w:t>
      </w:r>
      <w:r w:rsidRPr="001E6FCC">
        <w:rPr>
          <w:rFonts w:ascii="Times New Roman" w:hAnsi="Times New Roman" w:cs="Times New Roman"/>
          <w:b/>
          <w:sz w:val="24"/>
          <w:szCs w:val="24"/>
          <w:vertAlign w:val="subscript"/>
        </w:rPr>
        <w:t xml:space="preserve"> </w:t>
      </w:r>
      <w:r w:rsidRPr="001E6FCC">
        <w:rPr>
          <w:rFonts w:ascii="Times New Roman" w:hAnsi="Times New Roman" w:cs="Times New Roman"/>
          <w:b/>
          <w:sz w:val="24"/>
          <w:szCs w:val="24"/>
        </w:rPr>
        <w:t>I</w:t>
      </w:r>
      <w:r w:rsidRPr="001E6FCC">
        <w:rPr>
          <w:rFonts w:ascii="Times New Roman" w:hAnsi="Times New Roman" w:cs="Times New Roman"/>
          <w:b/>
          <w:sz w:val="24"/>
          <w:szCs w:val="24"/>
          <w:vertAlign w:val="subscript"/>
        </w:rPr>
        <w:t>iк</w:t>
      </w:r>
      <w:r w:rsidRPr="001E6FCC">
        <w:rPr>
          <w:rFonts w:ascii="Times New Roman" w:hAnsi="Times New Roman" w:cs="Times New Roman"/>
          <w:b/>
          <w:sz w:val="24"/>
          <w:szCs w:val="24"/>
        </w:rPr>
        <w:t xml:space="preserve"> = 0,05</w:t>
      </w:r>
      <w:r w:rsidRPr="001E6FCC">
        <w:rPr>
          <w:rFonts w:ascii="Times New Roman" w:hAnsi="Times New Roman" w:cs="Times New Roman"/>
          <w:sz w:val="24"/>
          <w:szCs w:val="24"/>
        </w:rPr>
        <w:t>;</w:t>
      </w:r>
    </w:p>
    <w:p w:rsidR="001E6FCC" w:rsidRPr="001E6FCC" w:rsidRDefault="001E6FCC" w:rsidP="001E6FCC">
      <w:pPr>
        <w:spacing w:line="360" w:lineRule="auto"/>
        <w:ind w:firstLine="851"/>
        <w:jc w:val="both"/>
        <w:rPr>
          <w:rFonts w:ascii="Times New Roman" w:hAnsi="Times New Roman" w:cs="Times New Roman"/>
          <w:sz w:val="24"/>
          <w:szCs w:val="24"/>
        </w:rPr>
      </w:pPr>
      <w:r w:rsidRPr="001E6FCC">
        <w:rPr>
          <w:rFonts w:ascii="Times New Roman" w:hAnsi="Times New Roman" w:cs="Times New Roman"/>
          <w:position w:val="-12"/>
          <w:sz w:val="24"/>
          <w:szCs w:val="24"/>
        </w:rPr>
        <w:object w:dxaOrig="279" w:dyaOrig="380">
          <v:shape id="_x0000_i1030" type="#_x0000_t75" style="width:14.25pt;height:18.75pt" o:ole="" fillcolor="window">
            <v:imagedata r:id="rId24" o:title=""/>
          </v:shape>
          <o:OLEObject Type="Embed" ProgID="Equation.3" ShapeID="_x0000_i1030" DrawAspect="Content" ObjectID="_1577264073" r:id="rId25"/>
        </w:object>
      </w:r>
      <w:r w:rsidRPr="001E6FCC">
        <w:rPr>
          <w:rFonts w:ascii="Times New Roman" w:hAnsi="Times New Roman" w:cs="Times New Roman"/>
          <w:sz w:val="24"/>
          <w:szCs w:val="24"/>
        </w:rPr>
        <w:t>(</w:t>
      </w:r>
      <w:r w:rsidRPr="001E6FCC">
        <w:rPr>
          <w:rFonts w:ascii="Times New Roman" w:hAnsi="Times New Roman" w:cs="Times New Roman"/>
          <w:position w:val="-12"/>
          <w:sz w:val="24"/>
          <w:szCs w:val="24"/>
        </w:rPr>
        <w:object w:dxaOrig="279" w:dyaOrig="380">
          <v:shape id="_x0000_i1031" type="#_x0000_t75" style="width:14.25pt;height:18.75pt" o:ole="" fillcolor="window">
            <v:imagedata r:id="rId26" o:title=""/>
          </v:shape>
          <o:OLEObject Type="Embed" ProgID="Equation.3" ShapeID="_x0000_i1031" DrawAspect="Content" ObjectID="_1577264074" r:id="rId27"/>
        </w:object>
      </w:r>
      <w:r w:rsidRPr="001E6FCC">
        <w:rPr>
          <w:rFonts w:ascii="Times New Roman" w:hAnsi="Times New Roman" w:cs="Times New Roman"/>
          <w:sz w:val="24"/>
          <w:szCs w:val="24"/>
        </w:rPr>
        <w:t>,</w:t>
      </w:r>
      <w:r w:rsidRPr="001E6FCC">
        <w:rPr>
          <w:rFonts w:ascii="Times New Roman" w:hAnsi="Times New Roman" w:cs="Times New Roman"/>
          <w:position w:val="-10"/>
          <w:sz w:val="24"/>
          <w:szCs w:val="24"/>
        </w:rPr>
        <w:object w:dxaOrig="300" w:dyaOrig="360">
          <v:shape id="_x0000_i1032" type="#_x0000_t75" style="width:15pt;height:18pt" o:ole="" fillcolor="window">
            <v:imagedata r:id="rId28" o:title=""/>
          </v:shape>
          <o:OLEObject Type="Embed" ProgID="Equation.3" ShapeID="_x0000_i1032" DrawAspect="Content" ObjectID="_1577264075" r:id="rId29"/>
        </w:object>
      </w:r>
      <w:r w:rsidRPr="001E6FCC">
        <w:rPr>
          <w:rFonts w:ascii="Times New Roman" w:hAnsi="Times New Roman" w:cs="Times New Roman"/>
          <w:sz w:val="24"/>
          <w:szCs w:val="24"/>
        </w:rPr>
        <w:t xml:space="preserve">) - моменти часу мінімального значення попереднього довгострокового (середньострокового, короткострокового) циклу в </w:t>
      </w:r>
      <w:r w:rsidRPr="001E6FCC">
        <w:rPr>
          <w:rFonts w:ascii="Times New Roman" w:hAnsi="Times New Roman" w:cs="Times New Roman"/>
          <w:b/>
          <w:sz w:val="24"/>
          <w:szCs w:val="24"/>
        </w:rPr>
        <w:t>і</w:t>
      </w:r>
      <w:r w:rsidRPr="001E6FCC">
        <w:rPr>
          <w:rFonts w:ascii="Times New Roman" w:hAnsi="Times New Roman" w:cs="Times New Roman"/>
          <w:sz w:val="24"/>
          <w:szCs w:val="24"/>
        </w:rPr>
        <w:t>-ій сфері, в якому зароджується новий цикл;</w:t>
      </w:r>
    </w:p>
    <w:p w:rsidR="001E6FCC" w:rsidRPr="001E6FCC" w:rsidRDefault="001E6FCC" w:rsidP="001E6FCC">
      <w:pPr>
        <w:spacing w:line="360" w:lineRule="auto"/>
        <w:ind w:firstLine="851"/>
        <w:jc w:val="both"/>
        <w:rPr>
          <w:rFonts w:ascii="Times New Roman" w:hAnsi="Times New Roman" w:cs="Times New Roman"/>
          <w:sz w:val="24"/>
          <w:szCs w:val="24"/>
        </w:rPr>
      </w:pPr>
      <w:r w:rsidRPr="001E6FCC">
        <w:rPr>
          <w:rFonts w:ascii="Times New Roman" w:hAnsi="Times New Roman" w:cs="Times New Roman"/>
          <w:b/>
          <w:sz w:val="24"/>
          <w:szCs w:val="24"/>
        </w:rPr>
        <w:t>T</w:t>
      </w:r>
      <w:r w:rsidRPr="001E6FCC">
        <w:rPr>
          <w:rFonts w:ascii="Times New Roman" w:hAnsi="Times New Roman" w:cs="Times New Roman"/>
          <w:b/>
          <w:sz w:val="24"/>
          <w:szCs w:val="24"/>
          <w:vertAlign w:val="subscript"/>
        </w:rPr>
        <w:t xml:space="preserve">iд </w:t>
      </w:r>
      <w:r w:rsidRPr="001E6FCC">
        <w:rPr>
          <w:rFonts w:ascii="Times New Roman" w:hAnsi="Times New Roman" w:cs="Times New Roman"/>
          <w:b/>
          <w:sz w:val="24"/>
          <w:szCs w:val="24"/>
        </w:rPr>
        <w:t>(T</w:t>
      </w:r>
      <w:r w:rsidRPr="001E6FCC">
        <w:rPr>
          <w:rFonts w:ascii="Times New Roman" w:hAnsi="Times New Roman" w:cs="Times New Roman"/>
          <w:b/>
          <w:sz w:val="24"/>
          <w:szCs w:val="24"/>
          <w:vertAlign w:val="subscript"/>
        </w:rPr>
        <w:t xml:space="preserve">ic, </w:t>
      </w:r>
      <w:r w:rsidRPr="001E6FCC">
        <w:rPr>
          <w:rFonts w:ascii="Times New Roman" w:hAnsi="Times New Roman" w:cs="Times New Roman"/>
          <w:b/>
          <w:sz w:val="24"/>
          <w:szCs w:val="24"/>
        </w:rPr>
        <w:t>T</w:t>
      </w:r>
      <w:r w:rsidRPr="001E6FCC">
        <w:rPr>
          <w:rFonts w:ascii="Times New Roman" w:hAnsi="Times New Roman" w:cs="Times New Roman"/>
          <w:b/>
          <w:sz w:val="24"/>
          <w:szCs w:val="24"/>
          <w:vertAlign w:val="subscript"/>
        </w:rPr>
        <w:t>iк</w:t>
      </w:r>
      <w:r w:rsidRPr="001E6FCC">
        <w:rPr>
          <w:rFonts w:ascii="Times New Roman" w:hAnsi="Times New Roman" w:cs="Times New Roman"/>
          <w:b/>
          <w:sz w:val="24"/>
          <w:szCs w:val="24"/>
        </w:rPr>
        <w:t>)</w:t>
      </w:r>
      <w:r w:rsidRPr="001E6FCC">
        <w:rPr>
          <w:rFonts w:ascii="Times New Roman" w:hAnsi="Times New Roman" w:cs="Times New Roman"/>
          <w:sz w:val="24"/>
          <w:szCs w:val="24"/>
        </w:rPr>
        <w:t xml:space="preserve"> - період довгострокового (середньострокового, короткострокового)  циклу в </w:t>
      </w:r>
      <w:r w:rsidRPr="001E6FCC">
        <w:rPr>
          <w:rFonts w:ascii="Times New Roman" w:hAnsi="Times New Roman" w:cs="Times New Roman"/>
          <w:b/>
          <w:sz w:val="24"/>
          <w:szCs w:val="24"/>
        </w:rPr>
        <w:t>і</w:t>
      </w:r>
      <w:r w:rsidRPr="001E6FCC">
        <w:rPr>
          <w:rFonts w:ascii="Times New Roman" w:hAnsi="Times New Roman" w:cs="Times New Roman"/>
          <w:sz w:val="24"/>
          <w:szCs w:val="24"/>
        </w:rPr>
        <w:t>-ій сфері.</w:t>
      </w:r>
    </w:p>
    <w:p w:rsidR="001E6FCC" w:rsidRPr="001E6FCC" w:rsidRDefault="001E6FCC" w:rsidP="001E6FCC">
      <w:pPr>
        <w:pStyle w:val="a3"/>
        <w:tabs>
          <w:tab w:val="left" w:pos="0"/>
          <w:tab w:val="left" w:pos="426"/>
        </w:tabs>
        <w:spacing w:after="0" w:line="240" w:lineRule="auto"/>
        <w:ind w:left="0" w:right="-54" w:firstLine="851"/>
        <w:jc w:val="both"/>
        <w:rPr>
          <w:rFonts w:ascii="Times New Roman" w:hAnsi="Times New Roman" w:cs="Times New Roman"/>
          <w:b/>
          <w:sz w:val="24"/>
          <w:szCs w:val="24"/>
        </w:rPr>
      </w:pPr>
      <w:r w:rsidRPr="001E6FCC">
        <w:rPr>
          <w:rFonts w:ascii="Times New Roman" w:hAnsi="Times New Roman" w:cs="Times New Roman"/>
          <w:sz w:val="24"/>
          <w:szCs w:val="24"/>
        </w:rPr>
        <w:t xml:space="preserve">Тоді, для будь якої сфери розвитку держави, визначивши параметри </w:t>
      </w:r>
      <w:r w:rsidRPr="001E6FCC">
        <w:rPr>
          <w:rFonts w:ascii="Times New Roman" w:hAnsi="Times New Roman" w:cs="Times New Roman"/>
          <w:b/>
          <w:sz w:val="24"/>
          <w:szCs w:val="24"/>
        </w:rPr>
        <w:t>I</w:t>
      </w:r>
      <w:r w:rsidRPr="001E6FCC">
        <w:rPr>
          <w:rFonts w:ascii="Times New Roman" w:hAnsi="Times New Roman" w:cs="Times New Roman"/>
          <w:b/>
          <w:sz w:val="24"/>
          <w:szCs w:val="24"/>
          <w:vertAlign w:val="subscript"/>
        </w:rPr>
        <w:t>i0</w:t>
      </w:r>
      <w:r w:rsidRPr="001E6FCC">
        <w:rPr>
          <w:rFonts w:ascii="Times New Roman" w:hAnsi="Times New Roman" w:cs="Times New Roman"/>
          <w:b/>
          <w:sz w:val="24"/>
          <w:szCs w:val="24"/>
        </w:rPr>
        <w:t xml:space="preserve"> , I</w:t>
      </w:r>
      <w:r w:rsidRPr="001E6FCC">
        <w:rPr>
          <w:rFonts w:ascii="Times New Roman" w:hAnsi="Times New Roman" w:cs="Times New Roman"/>
          <w:b/>
          <w:sz w:val="24"/>
          <w:szCs w:val="24"/>
          <w:vertAlign w:val="subscript"/>
        </w:rPr>
        <w:t xml:space="preserve">iд </w:t>
      </w:r>
      <w:r w:rsidRPr="001E6FCC">
        <w:rPr>
          <w:rFonts w:ascii="Times New Roman" w:hAnsi="Times New Roman" w:cs="Times New Roman"/>
          <w:b/>
          <w:sz w:val="24"/>
          <w:szCs w:val="24"/>
        </w:rPr>
        <w:t>(I</w:t>
      </w:r>
      <w:r w:rsidRPr="001E6FCC">
        <w:rPr>
          <w:rFonts w:ascii="Times New Roman" w:hAnsi="Times New Roman" w:cs="Times New Roman"/>
          <w:b/>
          <w:sz w:val="24"/>
          <w:szCs w:val="24"/>
          <w:vertAlign w:val="subscript"/>
        </w:rPr>
        <w:t xml:space="preserve">ic, </w:t>
      </w:r>
      <w:r w:rsidRPr="001E6FCC">
        <w:rPr>
          <w:rFonts w:ascii="Times New Roman" w:hAnsi="Times New Roman" w:cs="Times New Roman"/>
          <w:b/>
          <w:sz w:val="24"/>
          <w:szCs w:val="24"/>
        </w:rPr>
        <w:t>I</w:t>
      </w:r>
      <w:r w:rsidRPr="001E6FCC">
        <w:rPr>
          <w:rFonts w:ascii="Times New Roman" w:hAnsi="Times New Roman" w:cs="Times New Roman"/>
          <w:b/>
          <w:sz w:val="24"/>
          <w:szCs w:val="24"/>
          <w:vertAlign w:val="subscript"/>
        </w:rPr>
        <w:t>iк</w:t>
      </w:r>
      <w:r w:rsidRPr="001E6FCC">
        <w:rPr>
          <w:rFonts w:ascii="Times New Roman" w:hAnsi="Times New Roman" w:cs="Times New Roman"/>
          <w:b/>
          <w:sz w:val="24"/>
          <w:szCs w:val="24"/>
        </w:rPr>
        <w:t>)</w:t>
      </w:r>
      <w:r w:rsidRPr="001E6FCC">
        <w:rPr>
          <w:rFonts w:ascii="Times New Roman" w:hAnsi="Times New Roman" w:cs="Times New Roman"/>
          <w:sz w:val="24"/>
          <w:szCs w:val="24"/>
        </w:rPr>
        <w:t xml:space="preserve">,  </w:t>
      </w:r>
      <w:r w:rsidRPr="001E6FCC">
        <w:rPr>
          <w:rFonts w:ascii="Times New Roman" w:hAnsi="Times New Roman" w:cs="Times New Roman"/>
          <w:position w:val="-12"/>
          <w:sz w:val="24"/>
          <w:szCs w:val="24"/>
        </w:rPr>
        <w:object w:dxaOrig="279" w:dyaOrig="380">
          <v:shape id="_x0000_i1033" type="#_x0000_t75" style="width:14.25pt;height:18.75pt" o:ole="" fillcolor="window">
            <v:imagedata r:id="rId24" o:title=""/>
          </v:shape>
          <o:OLEObject Type="Embed" ProgID="Equation.3" ShapeID="_x0000_i1033" DrawAspect="Content" ObjectID="_1577264076" r:id="rId30"/>
        </w:object>
      </w:r>
      <w:r w:rsidRPr="001E6FCC">
        <w:rPr>
          <w:rFonts w:ascii="Times New Roman" w:hAnsi="Times New Roman" w:cs="Times New Roman"/>
          <w:sz w:val="24"/>
          <w:szCs w:val="24"/>
        </w:rPr>
        <w:t>(</w:t>
      </w:r>
      <w:r w:rsidRPr="001E6FCC">
        <w:rPr>
          <w:rFonts w:ascii="Times New Roman" w:hAnsi="Times New Roman" w:cs="Times New Roman"/>
          <w:position w:val="-12"/>
          <w:sz w:val="24"/>
          <w:szCs w:val="24"/>
        </w:rPr>
        <w:object w:dxaOrig="279" w:dyaOrig="380">
          <v:shape id="_x0000_i1034" type="#_x0000_t75" style="width:14.25pt;height:18.75pt" o:ole="" fillcolor="window">
            <v:imagedata r:id="rId26" o:title=""/>
          </v:shape>
          <o:OLEObject Type="Embed" ProgID="Equation.3" ShapeID="_x0000_i1034" DrawAspect="Content" ObjectID="_1577264077" r:id="rId31"/>
        </w:object>
      </w:r>
      <w:r w:rsidRPr="001E6FCC">
        <w:rPr>
          <w:rFonts w:ascii="Times New Roman" w:hAnsi="Times New Roman" w:cs="Times New Roman"/>
          <w:sz w:val="24"/>
          <w:szCs w:val="24"/>
        </w:rPr>
        <w:t>,</w:t>
      </w:r>
      <w:r w:rsidRPr="001E6FCC">
        <w:rPr>
          <w:rFonts w:ascii="Times New Roman" w:hAnsi="Times New Roman" w:cs="Times New Roman"/>
          <w:position w:val="-10"/>
          <w:sz w:val="24"/>
          <w:szCs w:val="24"/>
        </w:rPr>
        <w:object w:dxaOrig="300" w:dyaOrig="360">
          <v:shape id="_x0000_i1035" type="#_x0000_t75" style="width:15pt;height:18pt" o:ole="" fillcolor="window">
            <v:imagedata r:id="rId28" o:title=""/>
          </v:shape>
          <o:OLEObject Type="Embed" ProgID="Equation.3" ShapeID="_x0000_i1035" DrawAspect="Content" ObjectID="_1577264078" r:id="rId32"/>
        </w:object>
      </w:r>
      <w:r w:rsidRPr="001E6FCC">
        <w:rPr>
          <w:rFonts w:ascii="Times New Roman" w:hAnsi="Times New Roman" w:cs="Times New Roman"/>
          <w:sz w:val="24"/>
          <w:szCs w:val="24"/>
        </w:rPr>
        <w:t xml:space="preserve">), </w:t>
      </w:r>
      <w:r w:rsidRPr="001E6FCC">
        <w:rPr>
          <w:rFonts w:ascii="Times New Roman" w:hAnsi="Times New Roman" w:cs="Times New Roman"/>
          <w:b/>
          <w:sz w:val="24"/>
          <w:szCs w:val="24"/>
        </w:rPr>
        <w:t>T</w:t>
      </w:r>
      <w:r w:rsidRPr="001E6FCC">
        <w:rPr>
          <w:rFonts w:ascii="Times New Roman" w:hAnsi="Times New Roman" w:cs="Times New Roman"/>
          <w:b/>
          <w:sz w:val="24"/>
          <w:szCs w:val="24"/>
          <w:vertAlign w:val="subscript"/>
        </w:rPr>
        <w:t xml:space="preserve">iд </w:t>
      </w:r>
      <w:r w:rsidRPr="001E6FCC">
        <w:rPr>
          <w:rFonts w:ascii="Times New Roman" w:hAnsi="Times New Roman" w:cs="Times New Roman"/>
          <w:b/>
          <w:sz w:val="24"/>
          <w:szCs w:val="24"/>
        </w:rPr>
        <w:t>(T</w:t>
      </w:r>
      <w:r w:rsidRPr="001E6FCC">
        <w:rPr>
          <w:rFonts w:ascii="Times New Roman" w:hAnsi="Times New Roman" w:cs="Times New Roman"/>
          <w:b/>
          <w:sz w:val="24"/>
          <w:szCs w:val="24"/>
          <w:vertAlign w:val="subscript"/>
        </w:rPr>
        <w:t xml:space="preserve">ic, </w:t>
      </w:r>
      <w:r w:rsidRPr="001E6FCC">
        <w:rPr>
          <w:rFonts w:ascii="Times New Roman" w:hAnsi="Times New Roman" w:cs="Times New Roman"/>
          <w:b/>
          <w:sz w:val="24"/>
          <w:szCs w:val="24"/>
        </w:rPr>
        <w:t>T</w:t>
      </w:r>
      <w:r w:rsidRPr="001E6FCC">
        <w:rPr>
          <w:rFonts w:ascii="Times New Roman" w:hAnsi="Times New Roman" w:cs="Times New Roman"/>
          <w:b/>
          <w:sz w:val="24"/>
          <w:szCs w:val="24"/>
          <w:vertAlign w:val="subscript"/>
        </w:rPr>
        <w:t>iк</w:t>
      </w:r>
      <w:r w:rsidRPr="001E6FCC">
        <w:rPr>
          <w:rFonts w:ascii="Times New Roman" w:hAnsi="Times New Roman" w:cs="Times New Roman"/>
          <w:b/>
          <w:sz w:val="24"/>
          <w:szCs w:val="24"/>
        </w:rPr>
        <w:t>)</w:t>
      </w:r>
      <w:r w:rsidRPr="001E6FCC">
        <w:rPr>
          <w:rFonts w:ascii="Times New Roman" w:hAnsi="Times New Roman" w:cs="Times New Roman"/>
          <w:sz w:val="24"/>
          <w:szCs w:val="24"/>
        </w:rPr>
        <w:t xml:space="preserve"> можна графічно подати динаміку </w:t>
      </w:r>
      <w:r w:rsidRPr="001E6FCC">
        <w:rPr>
          <w:rFonts w:ascii="Times New Roman" w:hAnsi="Times New Roman" w:cs="Times New Roman"/>
          <w:b/>
          <w:sz w:val="24"/>
          <w:szCs w:val="24"/>
        </w:rPr>
        <w:t>I</w:t>
      </w:r>
      <w:r w:rsidRPr="001E6FCC">
        <w:rPr>
          <w:rFonts w:ascii="Times New Roman" w:hAnsi="Times New Roman" w:cs="Times New Roman"/>
          <w:b/>
          <w:sz w:val="24"/>
          <w:szCs w:val="24"/>
          <w:vertAlign w:val="subscript"/>
        </w:rPr>
        <w:t>i</w:t>
      </w:r>
      <w:r w:rsidRPr="001E6FCC">
        <w:rPr>
          <w:rFonts w:ascii="Times New Roman" w:hAnsi="Times New Roman" w:cs="Times New Roman"/>
          <w:b/>
          <w:sz w:val="24"/>
          <w:szCs w:val="24"/>
        </w:rPr>
        <w:t>(t) , i = 1, … 16</w:t>
      </w:r>
      <w:r w:rsidRPr="001E6FCC">
        <w:rPr>
          <w:rFonts w:ascii="Times New Roman" w:hAnsi="Times New Roman" w:cs="Times New Roman"/>
          <w:sz w:val="24"/>
          <w:szCs w:val="24"/>
        </w:rPr>
        <w:t xml:space="preserve"> (напиклад, рис.1).</w:t>
      </w:r>
    </w:p>
    <w:p w:rsidR="00AE4B46" w:rsidRPr="00BB131A" w:rsidRDefault="00AE4B46" w:rsidP="00BB131A">
      <w:pPr>
        <w:spacing w:after="0" w:line="240" w:lineRule="auto"/>
        <w:ind w:firstLine="851"/>
        <w:jc w:val="both"/>
        <w:rPr>
          <w:rFonts w:ascii="Times New Roman" w:hAnsi="Times New Roman" w:cs="Times New Roman"/>
          <w:b/>
          <w:sz w:val="24"/>
          <w:szCs w:val="24"/>
        </w:rPr>
      </w:pPr>
      <w:r w:rsidRPr="00BB131A">
        <w:rPr>
          <w:rFonts w:ascii="Times New Roman" w:hAnsi="Times New Roman" w:cs="Times New Roman"/>
          <w:noProof/>
          <w:sz w:val="24"/>
          <w:szCs w:val="24"/>
          <w:lang w:val="ru-RU" w:eastAsia="ru-RU"/>
        </w:rPr>
        <w:lastRenderedPageBreak/>
        <w:drawing>
          <wp:anchor distT="0" distB="0" distL="114300" distR="114300" simplePos="0" relativeHeight="251661312" behindDoc="0" locked="0" layoutInCell="0" allowOverlap="1">
            <wp:simplePos x="0" y="0"/>
            <wp:positionH relativeFrom="column">
              <wp:posOffset>-508635</wp:posOffset>
            </wp:positionH>
            <wp:positionV relativeFrom="paragraph">
              <wp:posOffset>-348615</wp:posOffset>
            </wp:positionV>
            <wp:extent cx="6762750" cy="3467100"/>
            <wp:effectExtent l="19050" t="0" r="19050" b="0"/>
            <wp:wrapTopAndBottom/>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Pr="00BB131A">
        <w:rPr>
          <w:rFonts w:ascii="Times New Roman" w:hAnsi="Times New Roman" w:cs="Times New Roman"/>
          <w:noProof/>
          <w:sz w:val="24"/>
          <w:szCs w:val="24"/>
          <w:lang w:val="ru-RU" w:eastAsia="ru-RU"/>
        </w:rPr>
        <w:drawing>
          <wp:anchor distT="0" distB="0" distL="114300" distR="114300" simplePos="0" relativeHeight="251660288" behindDoc="0" locked="0" layoutInCell="0" allowOverlap="1">
            <wp:simplePos x="0" y="0"/>
            <wp:positionH relativeFrom="column">
              <wp:posOffset>11430</wp:posOffset>
            </wp:positionH>
            <wp:positionV relativeFrom="paragraph">
              <wp:posOffset>20955</wp:posOffset>
            </wp:positionV>
            <wp:extent cx="6591300" cy="2656840"/>
            <wp:effectExtent l="0" t="0" r="0" b="0"/>
            <wp:wrapTopAndBottom/>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Pr="00BB131A">
        <w:rPr>
          <w:rFonts w:ascii="Times New Roman" w:hAnsi="Times New Roman" w:cs="Times New Roman"/>
          <w:b/>
          <w:sz w:val="24"/>
          <w:szCs w:val="24"/>
        </w:rPr>
        <w:t>Рис 1. Динаміка зміни оцінки досягнення інтересу держави у часі</w:t>
      </w:r>
    </w:p>
    <w:p w:rsidR="00AE4B46" w:rsidRPr="00BB131A" w:rsidRDefault="00AE4B46" w:rsidP="00BB131A">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Аналогічним чином розглянемо і показники, що визначають взаємодію з іншими державами, організаціями в системі міжнародних відносин:</w:t>
      </w:r>
    </w:p>
    <w:p w:rsidR="00AE4B46" w:rsidRPr="00BB131A" w:rsidRDefault="00AE4B46" w:rsidP="00BB131A">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1. Напрям зовнішньої політики ( миролюбний - агресивний);</w:t>
      </w:r>
    </w:p>
    <w:p w:rsidR="00AE4B46" w:rsidRPr="00BB131A" w:rsidRDefault="00AE4B46" w:rsidP="00BB131A">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2. Рівень договірних відносин (низький - високий);</w:t>
      </w:r>
    </w:p>
    <w:p w:rsidR="00AE4B46" w:rsidRPr="00BB131A" w:rsidRDefault="00AE4B46" w:rsidP="00BB131A">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3. Участь в міжнародних організаціях (низька - висока);</w:t>
      </w:r>
    </w:p>
    <w:p w:rsidR="00AE4B46" w:rsidRPr="00BB131A" w:rsidRDefault="00AE4B46" w:rsidP="00BB131A">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4. Участь в військово-політичних блоках (низька - висока);</w:t>
      </w:r>
    </w:p>
    <w:p w:rsidR="00AE4B46" w:rsidRPr="00BB131A" w:rsidRDefault="00AE4B46" w:rsidP="00BB131A">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5. Залежність від зовнішньої допомоги (висока - низька);</w:t>
      </w:r>
    </w:p>
    <w:p w:rsidR="00AE4B46" w:rsidRPr="00BB131A" w:rsidRDefault="00AE4B46" w:rsidP="00BB131A">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6. Характеристики військової допомоги (отримання - надання);</w:t>
      </w:r>
    </w:p>
    <w:p w:rsidR="00AE4B46" w:rsidRPr="00BB131A" w:rsidRDefault="00AE4B46" w:rsidP="00BB131A">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7. Характеристики економічної допомоги (отримання - надання);</w:t>
      </w:r>
    </w:p>
    <w:p w:rsidR="00AE4B46" w:rsidRPr="00BB131A" w:rsidRDefault="00AE4B46" w:rsidP="00BB131A">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8. Характеристики фінансової допомоги (отримання - надання);</w:t>
      </w:r>
    </w:p>
    <w:p w:rsidR="00AE4B46" w:rsidRPr="00BB131A" w:rsidRDefault="00AE4B46" w:rsidP="00BB131A">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9. Характеристики науково-технічної допомоги (отримання - надання);</w:t>
      </w:r>
    </w:p>
    <w:p w:rsidR="00AE4B46" w:rsidRPr="00BB131A" w:rsidRDefault="00AE4B46" w:rsidP="00BB131A">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10. Залежність від МВФ (висока - низька);</w:t>
      </w:r>
    </w:p>
    <w:p w:rsidR="00AE4B46" w:rsidRPr="00BB131A" w:rsidRDefault="00AE4B46" w:rsidP="00BB131A">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11. Залежність від іноземних інвестицій (висока - низька);</w:t>
      </w:r>
    </w:p>
    <w:p w:rsidR="00AE4B46" w:rsidRPr="00BB131A" w:rsidRDefault="00AE4B46" w:rsidP="00BB131A">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12.Рівень імпорту  (високий - низький);</w:t>
      </w:r>
    </w:p>
    <w:p w:rsidR="00AE4B46" w:rsidRPr="00BB131A" w:rsidRDefault="00AE4B46" w:rsidP="00BB131A">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13. Рівень експорту (низький - високий);</w:t>
      </w:r>
    </w:p>
    <w:p w:rsidR="00AE4B46" w:rsidRPr="00BB131A" w:rsidRDefault="00AE4B46" w:rsidP="00BB131A">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14. Імідж у світі (низький - високий);</w:t>
      </w:r>
    </w:p>
    <w:p w:rsidR="00AE4B46" w:rsidRPr="00BB131A" w:rsidRDefault="00AE4B46" w:rsidP="00BB131A">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15. Рівень втручання у внутрішні справи інших держав (низький - високий);</w:t>
      </w:r>
    </w:p>
    <w:p w:rsidR="00AE4B46" w:rsidRPr="00BB131A" w:rsidRDefault="00AE4B46" w:rsidP="00BB131A">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16. Рівень захищеності суверенітету (низький - високий). </w:t>
      </w:r>
    </w:p>
    <w:p w:rsidR="00AE4B46" w:rsidRPr="00BB131A" w:rsidRDefault="00AE4B46" w:rsidP="00DB421D">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Вимога економізації зовнішньої політики держави значно розширює першу групу показників:</w:t>
      </w:r>
    </w:p>
    <w:p w:rsidR="00AE4B46" w:rsidRPr="00BB131A" w:rsidRDefault="00AE4B46" w:rsidP="00DB421D">
      <w:pPr>
        <w:numPr>
          <w:ilvl w:val="0"/>
          <w:numId w:val="96"/>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sz w:val="24"/>
          <w:szCs w:val="24"/>
        </w:rPr>
        <w:t>залежність від зовнішньої допомоги ;</w:t>
      </w:r>
    </w:p>
    <w:p w:rsidR="00AE4B46" w:rsidRPr="00BB131A" w:rsidRDefault="00AE4B46" w:rsidP="00DB421D">
      <w:pPr>
        <w:numPr>
          <w:ilvl w:val="0"/>
          <w:numId w:val="96"/>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sz w:val="24"/>
          <w:szCs w:val="24"/>
        </w:rPr>
        <w:t>характеристики військової допомоги ;</w:t>
      </w:r>
    </w:p>
    <w:p w:rsidR="00AE4B46" w:rsidRPr="00BB131A" w:rsidRDefault="00AE4B46" w:rsidP="00DB421D">
      <w:pPr>
        <w:numPr>
          <w:ilvl w:val="0"/>
          <w:numId w:val="96"/>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sz w:val="24"/>
          <w:szCs w:val="24"/>
        </w:rPr>
        <w:t>характеристики економічної допомоги ;</w:t>
      </w:r>
    </w:p>
    <w:p w:rsidR="00AE4B46" w:rsidRPr="00BB131A" w:rsidRDefault="00AE4B46" w:rsidP="00DB421D">
      <w:pPr>
        <w:numPr>
          <w:ilvl w:val="0"/>
          <w:numId w:val="96"/>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sz w:val="24"/>
          <w:szCs w:val="24"/>
        </w:rPr>
        <w:t>характеристики фінансової допомоги ;</w:t>
      </w:r>
    </w:p>
    <w:p w:rsidR="00AE4B46" w:rsidRPr="00BB131A" w:rsidRDefault="00AE4B46" w:rsidP="00DB421D">
      <w:pPr>
        <w:numPr>
          <w:ilvl w:val="0"/>
          <w:numId w:val="96"/>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sz w:val="24"/>
          <w:szCs w:val="24"/>
        </w:rPr>
        <w:t>характеристики науково-технічної допомоги ;</w:t>
      </w:r>
    </w:p>
    <w:p w:rsidR="00AE4B46" w:rsidRPr="00BB131A" w:rsidRDefault="00AE4B46" w:rsidP="00DB421D">
      <w:pPr>
        <w:numPr>
          <w:ilvl w:val="0"/>
          <w:numId w:val="96"/>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sz w:val="24"/>
          <w:szCs w:val="24"/>
        </w:rPr>
        <w:t>залежність від МВФ та інших фінансових організацій ;</w:t>
      </w:r>
    </w:p>
    <w:p w:rsidR="00AE4B46" w:rsidRPr="00BB131A" w:rsidRDefault="00AE4B46" w:rsidP="00DB421D">
      <w:pPr>
        <w:numPr>
          <w:ilvl w:val="0"/>
          <w:numId w:val="96"/>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sz w:val="24"/>
          <w:szCs w:val="24"/>
        </w:rPr>
        <w:t>залежність від іноземних інвестицій ;</w:t>
      </w:r>
    </w:p>
    <w:p w:rsidR="00AE4B46" w:rsidRPr="00BB131A" w:rsidRDefault="00AE4B46" w:rsidP="00DB421D">
      <w:pPr>
        <w:numPr>
          <w:ilvl w:val="0"/>
          <w:numId w:val="96"/>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sz w:val="24"/>
          <w:szCs w:val="24"/>
        </w:rPr>
        <w:t>рівень імпорту;</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У практиці інформаційної діяльності аналітичні документи у галузі соціально-політичних досліджень поділяють на </w:t>
      </w:r>
      <w:r w:rsidRPr="00BB131A">
        <w:rPr>
          <w:rFonts w:ascii="Times New Roman" w:hAnsi="Times New Roman" w:cs="Times New Roman"/>
          <w:i/>
          <w:sz w:val="24"/>
          <w:szCs w:val="24"/>
        </w:rPr>
        <w:t>первинні і вторинні</w:t>
      </w:r>
      <w:r w:rsidRPr="00BB131A">
        <w:rPr>
          <w:rFonts w:ascii="Times New Roman" w:hAnsi="Times New Roman" w:cs="Times New Roman"/>
          <w:sz w:val="24"/>
          <w:szCs w:val="24"/>
        </w:rPr>
        <w:t xml:space="preserve">.  </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lastRenderedPageBreak/>
        <w:t xml:space="preserve">Вважається, що в </w:t>
      </w:r>
      <w:r w:rsidRPr="00BB131A">
        <w:rPr>
          <w:rFonts w:ascii="Times New Roman" w:hAnsi="Times New Roman" w:cs="Times New Roman"/>
          <w:b/>
          <w:i/>
          <w:sz w:val="24"/>
          <w:szCs w:val="24"/>
          <w:u w:val="single"/>
        </w:rPr>
        <w:t xml:space="preserve">первинних документах </w:t>
      </w:r>
      <w:r w:rsidRPr="00BB131A">
        <w:rPr>
          <w:rFonts w:ascii="Times New Roman" w:hAnsi="Times New Roman" w:cs="Times New Roman"/>
          <w:sz w:val="24"/>
          <w:szCs w:val="24"/>
        </w:rPr>
        <w:t xml:space="preserve"> наводяться безпосередні результати спостережень, наукових досліджень, нові відомості або нові осмислювання відомих ідей і фактів, а у </w:t>
      </w:r>
      <w:r w:rsidRPr="00BB131A">
        <w:rPr>
          <w:rFonts w:ascii="Times New Roman" w:hAnsi="Times New Roman" w:cs="Times New Roman"/>
          <w:b/>
          <w:i/>
          <w:sz w:val="24"/>
          <w:szCs w:val="24"/>
          <w:u w:val="single"/>
        </w:rPr>
        <w:t>вторинних документах</w:t>
      </w:r>
      <w:r w:rsidRPr="00BB131A">
        <w:rPr>
          <w:rFonts w:ascii="Times New Roman" w:hAnsi="Times New Roman" w:cs="Times New Roman"/>
          <w:sz w:val="24"/>
          <w:szCs w:val="24"/>
        </w:rPr>
        <w:t xml:space="preserve"> - результати аналітико-синтетичної і логічної обробки одного або декількох первинних документів або відомості про них. </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Документи поділяють також на </w:t>
      </w:r>
      <w:r w:rsidRPr="00BB131A">
        <w:rPr>
          <w:rFonts w:ascii="Times New Roman" w:hAnsi="Times New Roman" w:cs="Times New Roman"/>
          <w:i/>
          <w:sz w:val="24"/>
          <w:szCs w:val="24"/>
        </w:rPr>
        <w:t>опубліковані і неопубліковані</w:t>
      </w:r>
      <w:r w:rsidRPr="00BB131A">
        <w:rPr>
          <w:rFonts w:ascii="Times New Roman" w:hAnsi="Times New Roman" w:cs="Times New Roman"/>
          <w:sz w:val="24"/>
          <w:szCs w:val="24"/>
        </w:rPr>
        <w:t xml:space="preserve">.  </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b/>
          <w:i/>
          <w:sz w:val="24"/>
          <w:szCs w:val="24"/>
          <w:u w:val="single"/>
        </w:rPr>
        <w:t>Опубліковані документи</w:t>
      </w:r>
      <w:r w:rsidRPr="00BB131A">
        <w:rPr>
          <w:rFonts w:ascii="Times New Roman" w:hAnsi="Times New Roman" w:cs="Times New Roman"/>
          <w:sz w:val="24"/>
          <w:szCs w:val="24"/>
        </w:rPr>
        <w:t xml:space="preserve"> подають відомості за допомогою друку, проходять тиражування і, як правило, офіційну реєстрацію.  Розрізняють </w:t>
      </w:r>
      <w:r w:rsidRPr="00BB131A">
        <w:rPr>
          <w:rFonts w:ascii="Times New Roman" w:hAnsi="Times New Roman" w:cs="Times New Roman"/>
          <w:i/>
          <w:sz w:val="24"/>
          <w:szCs w:val="24"/>
        </w:rPr>
        <w:t>авторські й офіційні опубліковані документи</w:t>
      </w:r>
      <w:r w:rsidRPr="00BB131A">
        <w:rPr>
          <w:rFonts w:ascii="Times New Roman" w:hAnsi="Times New Roman" w:cs="Times New Roman"/>
          <w:sz w:val="24"/>
          <w:szCs w:val="24"/>
        </w:rPr>
        <w:t xml:space="preserve">.  До </w:t>
      </w:r>
      <w:r w:rsidRPr="00BB131A">
        <w:rPr>
          <w:rFonts w:ascii="Times New Roman" w:hAnsi="Times New Roman" w:cs="Times New Roman"/>
          <w:b/>
          <w:i/>
          <w:sz w:val="24"/>
          <w:szCs w:val="24"/>
          <w:u w:val="single"/>
        </w:rPr>
        <w:t>авторських опублікованих документів</w:t>
      </w:r>
      <w:r w:rsidRPr="00BB131A">
        <w:rPr>
          <w:rFonts w:ascii="Times New Roman" w:hAnsi="Times New Roman" w:cs="Times New Roman"/>
          <w:sz w:val="24"/>
          <w:szCs w:val="24"/>
        </w:rPr>
        <w:t xml:space="preserve"> відносять розробки з вказівкою прізвищ конкретного автора (авторського колективу), до </w:t>
      </w:r>
      <w:r w:rsidRPr="00BB131A">
        <w:rPr>
          <w:rFonts w:ascii="Times New Roman" w:hAnsi="Times New Roman" w:cs="Times New Roman"/>
          <w:b/>
          <w:i/>
          <w:sz w:val="24"/>
          <w:szCs w:val="24"/>
          <w:u w:val="single"/>
        </w:rPr>
        <w:t xml:space="preserve">офіційних опублікованих документів </w:t>
      </w:r>
      <w:r w:rsidRPr="00BB131A">
        <w:rPr>
          <w:rFonts w:ascii="Times New Roman" w:hAnsi="Times New Roman" w:cs="Times New Roman"/>
          <w:sz w:val="24"/>
          <w:szCs w:val="24"/>
        </w:rPr>
        <w:t xml:space="preserve"> - матеріали законодавчого, нормативного або директивного характеру. </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b/>
          <w:i/>
          <w:sz w:val="24"/>
          <w:szCs w:val="24"/>
          <w:u w:val="single"/>
        </w:rPr>
        <w:t>Каналами поширення первинних документів</w:t>
      </w:r>
      <w:r w:rsidRPr="00BB131A">
        <w:rPr>
          <w:rFonts w:ascii="Times New Roman" w:hAnsi="Times New Roman" w:cs="Times New Roman"/>
          <w:sz w:val="24"/>
          <w:szCs w:val="24"/>
        </w:rPr>
        <w:t xml:space="preserve"> є видання різних видів.</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b/>
          <w:i/>
          <w:sz w:val="24"/>
          <w:szCs w:val="24"/>
          <w:u w:val="single"/>
        </w:rPr>
        <w:t>Видання</w:t>
      </w:r>
      <w:r w:rsidRPr="00BB131A">
        <w:rPr>
          <w:rFonts w:ascii="Times New Roman" w:hAnsi="Times New Roman" w:cs="Times New Roman"/>
          <w:sz w:val="24"/>
          <w:szCs w:val="24"/>
        </w:rPr>
        <w:t xml:space="preserve"> - продукт, що має самостійне поліграфічне оформлення, який пройшов редакційно-видавничу обробку, має установлені вихідні відомості і призначений для передачі інформації, що знаходиться в ньому. </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За структурою видання поділяють на</w:t>
      </w:r>
      <w:r w:rsidRPr="00BB131A">
        <w:rPr>
          <w:rFonts w:ascii="Times New Roman" w:hAnsi="Times New Roman" w:cs="Times New Roman"/>
          <w:b/>
          <w:sz w:val="24"/>
          <w:szCs w:val="24"/>
        </w:rPr>
        <w:t xml:space="preserve"> </w:t>
      </w:r>
      <w:r w:rsidRPr="00BB131A">
        <w:rPr>
          <w:rFonts w:ascii="Times New Roman" w:hAnsi="Times New Roman" w:cs="Times New Roman"/>
          <w:i/>
          <w:sz w:val="24"/>
          <w:szCs w:val="24"/>
        </w:rPr>
        <w:t>моновидання та збірники</w:t>
      </w:r>
      <w:r w:rsidRPr="00BB131A">
        <w:rPr>
          <w:rFonts w:ascii="Times New Roman" w:hAnsi="Times New Roman" w:cs="Times New Roman"/>
          <w:sz w:val="24"/>
          <w:szCs w:val="24"/>
        </w:rPr>
        <w:t xml:space="preserve">. </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За призначенням видання поділяють </w:t>
      </w:r>
      <w:r w:rsidRPr="00BB131A">
        <w:rPr>
          <w:rFonts w:ascii="Times New Roman" w:hAnsi="Times New Roman" w:cs="Times New Roman"/>
          <w:i/>
          <w:sz w:val="24"/>
          <w:szCs w:val="24"/>
        </w:rPr>
        <w:t>на наукові, навчальні, науково-популярні, політичні</w:t>
      </w:r>
      <w:r w:rsidRPr="00BB131A">
        <w:rPr>
          <w:rFonts w:ascii="Times New Roman" w:hAnsi="Times New Roman" w:cs="Times New Roman"/>
          <w:sz w:val="24"/>
          <w:szCs w:val="24"/>
        </w:rPr>
        <w:t xml:space="preserve"> й ін. </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Серед </w:t>
      </w:r>
      <w:r w:rsidRPr="00BB131A">
        <w:rPr>
          <w:rFonts w:ascii="Times New Roman" w:hAnsi="Times New Roman" w:cs="Times New Roman"/>
          <w:b/>
          <w:i/>
          <w:sz w:val="24"/>
          <w:szCs w:val="24"/>
          <w:u w:val="single"/>
        </w:rPr>
        <w:t>неопублікованих документів</w:t>
      </w:r>
      <w:r w:rsidRPr="00BB131A">
        <w:rPr>
          <w:rFonts w:ascii="Times New Roman" w:hAnsi="Times New Roman" w:cs="Times New Roman"/>
          <w:sz w:val="24"/>
          <w:szCs w:val="24"/>
        </w:rPr>
        <w:t xml:space="preserve"> необхідно відзначити:</w:t>
      </w:r>
    </w:p>
    <w:p w:rsidR="00593895" w:rsidRPr="00BB131A" w:rsidRDefault="00593895" w:rsidP="00BB131A">
      <w:pPr>
        <w:numPr>
          <w:ilvl w:val="0"/>
          <w:numId w:val="79"/>
        </w:numPr>
        <w:spacing w:after="0" w:line="240" w:lineRule="auto"/>
        <w:ind w:left="0" w:firstLine="851"/>
        <w:jc w:val="both"/>
        <w:rPr>
          <w:rFonts w:ascii="Times New Roman" w:hAnsi="Times New Roman" w:cs="Times New Roman"/>
          <w:i/>
          <w:sz w:val="24"/>
          <w:szCs w:val="24"/>
        </w:rPr>
      </w:pPr>
      <w:r w:rsidRPr="00BB131A">
        <w:rPr>
          <w:rFonts w:ascii="Times New Roman" w:hAnsi="Times New Roman" w:cs="Times New Roman"/>
          <w:i/>
          <w:sz w:val="24"/>
          <w:szCs w:val="24"/>
        </w:rPr>
        <w:t xml:space="preserve">звіти; </w:t>
      </w:r>
    </w:p>
    <w:p w:rsidR="00593895" w:rsidRPr="00BB131A" w:rsidRDefault="00593895" w:rsidP="00BB131A">
      <w:pPr>
        <w:numPr>
          <w:ilvl w:val="0"/>
          <w:numId w:val="79"/>
        </w:numPr>
        <w:spacing w:after="0" w:line="240" w:lineRule="auto"/>
        <w:ind w:left="0" w:firstLine="851"/>
        <w:jc w:val="both"/>
        <w:rPr>
          <w:rFonts w:ascii="Times New Roman" w:hAnsi="Times New Roman" w:cs="Times New Roman"/>
          <w:i/>
          <w:sz w:val="24"/>
          <w:szCs w:val="24"/>
        </w:rPr>
      </w:pPr>
      <w:r w:rsidRPr="00BB131A">
        <w:rPr>
          <w:rFonts w:ascii="Times New Roman" w:hAnsi="Times New Roman" w:cs="Times New Roman"/>
          <w:i/>
          <w:sz w:val="24"/>
          <w:szCs w:val="24"/>
        </w:rPr>
        <w:t>пояснювальні записки;</w:t>
      </w:r>
    </w:p>
    <w:p w:rsidR="00593895" w:rsidRPr="00BB131A" w:rsidRDefault="00593895" w:rsidP="00BB131A">
      <w:pPr>
        <w:numPr>
          <w:ilvl w:val="0"/>
          <w:numId w:val="79"/>
        </w:numPr>
        <w:spacing w:after="0" w:line="240" w:lineRule="auto"/>
        <w:ind w:left="0" w:firstLine="851"/>
        <w:jc w:val="both"/>
        <w:rPr>
          <w:rFonts w:ascii="Times New Roman" w:hAnsi="Times New Roman" w:cs="Times New Roman"/>
          <w:i/>
          <w:sz w:val="24"/>
          <w:szCs w:val="24"/>
        </w:rPr>
      </w:pPr>
      <w:r w:rsidRPr="00BB131A">
        <w:rPr>
          <w:rFonts w:ascii="Times New Roman" w:hAnsi="Times New Roman" w:cs="Times New Roman"/>
          <w:i/>
          <w:sz w:val="24"/>
          <w:szCs w:val="24"/>
        </w:rPr>
        <w:t>переклади з іноземних видань;</w:t>
      </w:r>
    </w:p>
    <w:p w:rsidR="00593895" w:rsidRPr="00BB131A" w:rsidRDefault="00593895" w:rsidP="00BB131A">
      <w:pPr>
        <w:numPr>
          <w:ilvl w:val="0"/>
          <w:numId w:val="79"/>
        </w:numPr>
        <w:spacing w:after="0" w:line="240" w:lineRule="auto"/>
        <w:ind w:left="0" w:firstLine="851"/>
        <w:jc w:val="both"/>
        <w:rPr>
          <w:rFonts w:ascii="Times New Roman" w:hAnsi="Times New Roman" w:cs="Times New Roman"/>
          <w:i/>
          <w:sz w:val="24"/>
          <w:szCs w:val="24"/>
        </w:rPr>
      </w:pPr>
      <w:r w:rsidRPr="00BB131A">
        <w:rPr>
          <w:rFonts w:ascii="Times New Roman" w:hAnsi="Times New Roman" w:cs="Times New Roman"/>
          <w:i/>
          <w:sz w:val="24"/>
          <w:szCs w:val="24"/>
        </w:rPr>
        <w:t xml:space="preserve">дисертації й автореферати; </w:t>
      </w:r>
    </w:p>
    <w:p w:rsidR="00593895" w:rsidRPr="00BB131A" w:rsidRDefault="00593895" w:rsidP="00BB131A">
      <w:pPr>
        <w:numPr>
          <w:ilvl w:val="0"/>
          <w:numId w:val="79"/>
        </w:numPr>
        <w:spacing w:after="0" w:line="240" w:lineRule="auto"/>
        <w:ind w:left="0" w:firstLine="851"/>
        <w:jc w:val="both"/>
        <w:rPr>
          <w:rFonts w:ascii="Times New Roman" w:hAnsi="Times New Roman" w:cs="Times New Roman"/>
          <w:i/>
          <w:sz w:val="24"/>
          <w:szCs w:val="24"/>
        </w:rPr>
      </w:pPr>
      <w:r w:rsidRPr="00BB131A">
        <w:rPr>
          <w:rFonts w:ascii="Times New Roman" w:hAnsi="Times New Roman" w:cs="Times New Roman"/>
          <w:i/>
          <w:sz w:val="24"/>
          <w:szCs w:val="24"/>
        </w:rPr>
        <w:t>депоновані рукописи;</w:t>
      </w:r>
    </w:p>
    <w:p w:rsidR="00593895" w:rsidRPr="00BB131A" w:rsidRDefault="00593895" w:rsidP="00BB131A">
      <w:pPr>
        <w:numPr>
          <w:ilvl w:val="0"/>
          <w:numId w:val="79"/>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i/>
          <w:sz w:val="24"/>
          <w:szCs w:val="24"/>
        </w:rPr>
        <w:t>протоколи і рішення адміністративних, вчених рад і інших колегіальних органів, організацій, установ, відомств</w:t>
      </w:r>
      <w:r w:rsidRPr="00BB131A">
        <w:rPr>
          <w:rFonts w:ascii="Times New Roman" w:hAnsi="Times New Roman" w:cs="Times New Roman"/>
          <w:sz w:val="24"/>
          <w:szCs w:val="24"/>
        </w:rPr>
        <w:t xml:space="preserve">. </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b/>
          <w:i/>
          <w:sz w:val="24"/>
          <w:szCs w:val="24"/>
          <w:u w:val="single"/>
        </w:rPr>
        <w:t>Вторинні інформаційні документи</w:t>
      </w:r>
      <w:r w:rsidRPr="00BB131A">
        <w:rPr>
          <w:rFonts w:ascii="Times New Roman" w:hAnsi="Times New Roman" w:cs="Times New Roman"/>
          <w:sz w:val="24"/>
          <w:szCs w:val="24"/>
        </w:rPr>
        <w:t xml:space="preserve"> виконують дві основні функції:</w:t>
      </w:r>
    </w:p>
    <w:p w:rsidR="00593895" w:rsidRPr="00BB131A" w:rsidRDefault="00593895" w:rsidP="00BB131A">
      <w:pPr>
        <w:numPr>
          <w:ilvl w:val="0"/>
          <w:numId w:val="79"/>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оперативно повідомляють користувачів про появу первинних документів; </w:t>
      </w:r>
    </w:p>
    <w:p w:rsidR="00593895" w:rsidRPr="00BB131A" w:rsidRDefault="00593895" w:rsidP="00BB131A">
      <w:pPr>
        <w:numPr>
          <w:ilvl w:val="0"/>
          <w:numId w:val="79"/>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sz w:val="24"/>
          <w:szCs w:val="24"/>
        </w:rPr>
        <w:t>у стиснутому вигляді викладають зміст первинних документів.</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Вторинні документи публікуються в </w:t>
      </w:r>
      <w:r w:rsidRPr="00BB131A">
        <w:rPr>
          <w:rFonts w:ascii="Times New Roman" w:hAnsi="Times New Roman" w:cs="Times New Roman"/>
          <w:i/>
          <w:sz w:val="24"/>
          <w:szCs w:val="24"/>
        </w:rPr>
        <w:t>інформаційних виданнях</w:t>
      </w:r>
      <w:r w:rsidRPr="00BB131A">
        <w:rPr>
          <w:rFonts w:ascii="Times New Roman" w:hAnsi="Times New Roman" w:cs="Times New Roman"/>
          <w:sz w:val="24"/>
          <w:szCs w:val="24"/>
        </w:rPr>
        <w:t xml:space="preserve">.  </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До числа </w:t>
      </w:r>
      <w:r w:rsidRPr="00BB131A">
        <w:rPr>
          <w:rFonts w:ascii="Times New Roman" w:hAnsi="Times New Roman" w:cs="Times New Roman"/>
          <w:b/>
          <w:i/>
          <w:sz w:val="24"/>
          <w:szCs w:val="24"/>
          <w:u w:val="single"/>
        </w:rPr>
        <w:t>інформаційних видань</w:t>
      </w:r>
      <w:r w:rsidRPr="00BB131A">
        <w:rPr>
          <w:rFonts w:ascii="Times New Roman" w:hAnsi="Times New Roman" w:cs="Times New Roman"/>
          <w:sz w:val="24"/>
          <w:szCs w:val="24"/>
        </w:rPr>
        <w:t xml:space="preserve"> відносять видання, що містять систематизованої відомості про опубліковані і неопубліковані роботи у формі, зручній для швидкого знайомства з ними, і випущені органами, установами й організаціями інформаційного обслуговування.</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За характером поміщеної інформації і цільового призначення інформаційні видання поділяють на:</w:t>
      </w:r>
    </w:p>
    <w:p w:rsidR="00593895" w:rsidRPr="00BB131A" w:rsidRDefault="00593895" w:rsidP="00BB131A">
      <w:pPr>
        <w:numPr>
          <w:ilvl w:val="0"/>
          <w:numId w:val="79"/>
        </w:numPr>
        <w:spacing w:after="0" w:line="240" w:lineRule="auto"/>
        <w:ind w:left="0" w:firstLine="851"/>
        <w:jc w:val="both"/>
        <w:rPr>
          <w:rFonts w:ascii="Times New Roman" w:hAnsi="Times New Roman" w:cs="Times New Roman"/>
          <w:i/>
          <w:sz w:val="24"/>
          <w:szCs w:val="24"/>
        </w:rPr>
      </w:pPr>
      <w:r w:rsidRPr="00BB131A">
        <w:rPr>
          <w:rFonts w:ascii="Times New Roman" w:hAnsi="Times New Roman" w:cs="Times New Roman"/>
          <w:i/>
          <w:sz w:val="24"/>
          <w:szCs w:val="24"/>
        </w:rPr>
        <w:t>бібліографічні;</w:t>
      </w:r>
    </w:p>
    <w:p w:rsidR="00593895" w:rsidRPr="00BB131A" w:rsidRDefault="00593895" w:rsidP="00BB131A">
      <w:pPr>
        <w:numPr>
          <w:ilvl w:val="0"/>
          <w:numId w:val="79"/>
        </w:numPr>
        <w:spacing w:after="0" w:line="240" w:lineRule="auto"/>
        <w:ind w:left="0" w:firstLine="851"/>
        <w:jc w:val="both"/>
        <w:rPr>
          <w:rFonts w:ascii="Times New Roman" w:hAnsi="Times New Roman" w:cs="Times New Roman"/>
          <w:i/>
          <w:sz w:val="24"/>
          <w:szCs w:val="24"/>
        </w:rPr>
      </w:pPr>
      <w:r w:rsidRPr="00BB131A">
        <w:rPr>
          <w:rFonts w:ascii="Times New Roman" w:hAnsi="Times New Roman" w:cs="Times New Roman"/>
          <w:i/>
          <w:sz w:val="24"/>
          <w:szCs w:val="24"/>
        </w:rPr>
        <w:t xml:space="preserve">реферативні; </w:t>
      </w:r>
    </w:p>
    <w:p w:rsidR="00593895" w:rsidRPr="00BB131A" w:rsidRDefault="00593895" w:rsidP="00BB131A">
      <w:pPr>
        <w:numPr>
          <w:ilvl w:val="0"/>
          <w:numId w:val="79"/>
        </w:numPr>
        <w:spacing w:after="0" w:line="240" w:lineRule="auto"/>
        <w:ind w:left="0" w:firstLine="851"/>
        <w:jc w:val="both"/>
        <w:rPr>
          <w:rFonts w:ascii="Times New Roman" w:hAnsi="Times New Roman" w:cs="Times New Roman"/>
          <w:i/>
          <w:sz w:val="24"/>
          <w:szCs w:val="24"/>
        </w:rPr>
      </w:pPr>
      <w:r w:rsidRPr="00BB131A">
        <w:rPr>
          <w:rFonts w:ascii="Times New Roman" w:hAnsi="Times New Roman" w:cs="Times New Roman"/>
          <w:i/>
          <w:sz w:val="24"/>
          <w:szCs w:val="24"/>
        </w:rPr>
        <w:t xml:space="preserve">оглядові. </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b/>
          <w:i/>
          <w:sz w:val="24"/>
          <w:szCs w:val="24"/>
          <w:u w:val="single"/>
        </w:rPr>
        <w:t>Бібліографічне видання</w:t>
      </w:r>
      <w:r w:rsidRPr="00BB131A">
        <w:rPr>
          <w:rFonts w:ascii="Times New Roman" w:hAnsi="Times New Roman" w:cs="Times New Roman"/>
          <w:sz w:val="24"/>
          <w:szCs w:val="24"/>
        </w:rPr>
        <w:t xml:space="preserve"> - бібліографічний посібник у формі неперіодичного, серійного або періодичного видання, що має сукупність бібліографічних описів, об'єднаних за певною ознакою. </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b/>
          <w:i/>
          <w:sz w:val="24"/>
          <w:szCs w:val="24"/>
          <w:u w:val="single"/>
        </w:rPr>
        <w:t>Реферативні видання</w:t>
      </w:r>
      <w:r w:rsidRPr="00BB131A">
        <w:rPr>
          <w:rFonts w:ascii="Times New Roman" w:hAnsi="Times New Roman" w:cs="Times New Roman"/>
          <w:sz w:val="24"/>
          <w:szCs w:val="24"/>
        </w:rPr>
        <w:t xml:space="preserve"> містять анотації та реферати.</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b/>
          <w:i/>
          <w:sz w:val="24"/>
          <w:szCs w:val="24"/>
          <w:u w:val="single"/>
        </w:rPr>
        <w:t>Анотацією</w:t>
      </w:r>
      <w:r w:rsidRPr="00BB131A">
        <w:rPr>
          <w:rFonts w:ascii="Times New Roman" w:hAnsi="Times New Roman" w:cs="Times New Roman"/>
          <w:sz w:val="24"/>
          <w:szCs w:val="24"/>
        </w:rPr>
        <w:t xml:space="preserve"> називають текст, що коротко розкриває центральну тему або предмет якогось документа. </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b/>
          <w:i/>
          <w:sz w:val="24"/>
          <w:szCs w:val="24"/>
          <w:u w:val="single"/>
        </w:rPr>
        <w:t>Реферат</w:t>
      </w:r>
      <w:r w:rsidRPr="00BB131A">
        <w:rPr>
          <w:rFonts w:ascii="Times New Roman" w:hAnsi="Times New Roman" w:cs="Times New Roman"/>
          <w:sz w:val="24"/>
          <w:szCs w:val="24"/>
        </w:rPr>
        <w:t xml:space="preserve"> - стислий виклад змісту документа або його частини.  Він включає основні фактичні відомості і висновки, необхідні для первинного знайомства з документом і визначення доцільності звертання до нього. </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b/>
          <w:i/>
          <w:sz w:val="24"/>
          <w:szCs w:val="24"/>
          <w:u w:val="single"/>
        </w:rPr>
        <w:t>Оглядові видання</w:t>
      </w:r>
      <w:r w:rsidRPr="00BB131A">
        <w:rPr>
          <w:rFonts w:ascii="Times New Roman" w:hAnsi="Times New Roman" w:cs="Times New Roman"/>
          <w:sz w:val="24"/>
          <w:szCs w:val="24"/>
        </w:rPr>
        <w:t xml:space="preserve"> - найбільше доконаний вид вторинних документів, що повно і кваліфіковано висвітлюють не окремі документи, а всю тему в стислому й узагальненому вигляді.  Основна частина оглядового видання - один або декілька оглядів, що є </w:t>
      </w:r>
      <w:r w:rsidRPr="00BB131A">
        <w:rPr>
          <w:rFonts w:ascii="Times New Roman" w:hAnsi="Times New Roman" w:cs="Times New Roman"/>
          <w:sz w:val="24"/>
          <w:szCs w:val="24"/>
        </w:rPr>
        <w:lastRenderedPageBreak/>
        <w:t xml:space="preserve">результатом інформаційного, наукового, техніко-економічного аналізу відомостей, викладених у документальних джерелах.  Огляд у стислій формі подає систематизовані відомості та наукові узагальнення з розглянутих питань: про їхній стан, рівні і тенденції розвитку, з аргументованою критичною оцінкою, висновками і рекомендаціями. </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У залежності від глибини аналізу й узагальнення первинних документів оглядові видання поділяють на </w:t>
      </w:r>
      <w:r w:rsidRPr="00BB131A">
        <w:rPr>
          <w:rFonts w:ascii="Times New Roman" w:hAnsi="Times New Roman" w:cs="Times New Roman"/>
          <w:i/>
          <w:sz w:val="24"/>
          <w:szCs w:val="24"/>
        </w:rPr>
        <w:t>реферативні й аналітичні</w:t>
      </w:r>
      <w:r w:rsidRPr="00BB131A">
        <w:rPr>
          <w:rFonts w:ascii="Times New Roman" w:hAnsi="Times New Roman" w:cs="Times New Roman"/>
          <w:sz w:val="24"/>
          <w:szCs w:val="24"/>
        </w:rPr>
        <w:t xml:space="preserve">. </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b/>
          <w:sz w:val="24"/>
          <w:szCs w:val="24"/>
        </w:rPr>
        <w:t xml:space="preserve">Деякі властивості інформаційних документів </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1. </w:t>
      </w:r>
      <w:r w:rsidRPr="00BB131A">
        <w:rPr>
          <w:rFonts w:ascii="Times New Roman" w:hAnsi="Times New Roman" w:cs="Times New Roman"/>
          <w:b/>
          <w:i/>
          <w:sz w:val="24"/>
          <w:szCs w:val="24"/>
          <w:u w:val="single"/>
        </w:rPr>
        <w:t>Документ,</w:t>
      </w:r>
      <w:r w:rsidRPr="00BB131A">
        <w:rPr>
          <w:rFonts w:ascii="Times New Roman" w:hAnsi="Times New Roman" w:cs="Times New Roman"/>
          <w:sz w:val="24"/>
          <w:szCs w:val="24"/>
        </w:rPr>
        <w:t xml:space="preserve"> як і будь-який матеріальний об'єкт, </w:t>
      </w:r>
      <w:r w:rsidRPr="00BB131A">
        <w:rPr>
          <w:rFonts w:ascii="Times New Roman" w:hAnsi="Times New Roman" w:cs="Times New Roman"/>
          <w:b/>
          <w:i/>
          <w:sz w:val="24"/>
          <w:szCs w:val="24"/>
          <w:u w:val="single"/>
        </w:rPr>
        <w:t xml:space="preserve"> має форму і розміри</w:t>
      </w:r>
      <w:r w:rsidRPr="00BB131A">
        <w:rPr>
          <w:rFonts w:ascii="Times New Roman" w:hAnsi="Times New Roman" w:cs="Times New Roman"/>
          <w:sz w:val="24"/>
          <w:szCs w:val="24"/>
        </w:rPr>
        <w:t xml:space="preserve">. </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За</w:t>
      </w:r>
      <w:r w:rsidRPr="00BB131A">
        <w:rPr>
          <w:rFonts w:ascii="Times New Roman" w:hAnsi="Times New Roman" w:cs="Times New Roman"/>
          <w:b/>
          <w:i/>
          <w:sz w:val="24"/>
          <w:szCs w:val="24"/>
          <w:u w:val="single"/>
        </w:rPr>
        <w:t xml:space="preserve"> формою</w:t>
      </w:r>
      <w:r w:rsidRPr="00BB131A">
        <w:rPr>
          <w:rFonts w:ascii="Times New Roman" w:hAnsi="Times New Roman" w:cs="Times New Roman"/>
          <w:sz w:val="24"/>
          <w:szCs w:val="24"/>
        </w:rPr>
        <w:t xml:space="preserve"> документи бувають:</w:t>
      </w:r>
    </w:p>
    <w:p w:rsidR="00593895" w:rsidRPr="00BB131A" w:rsidRDefault="00593895" w:rsidP="00BB131A">
      <w:pPr>
        <w:numPr>
          <w:ilvl w:val="0"/>
          <w:numId w:val="79"/>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b/>
          <w:sz w:val="24"/>
          <w:szCs w:val="24"/>
        </w:rPr>
        <w:t>об'ємні</w:t>
      </w:r>
      <w:r w:rsidRPr="00BB131A">
        <w:rPr>
          <w:rFonts w:ascii="Times New Roman" w:hAnsi="Times New Roman" w:cs="Times New Roman"/>
          <w:sz w:val="24"/>
          <w:szCs w:val="24"/>
        </w:rPr>
        <w:t xml:space="preserve"> (книги, часописи); </w:t>
      </w:r>
    </w:p>
    <w:p w:rsidR="00593895" w:rsidRPr="00BB131A" w:rsidRDefault="00593895" w:rsidP="00BB131A">
      <w:pPr>
        <w:numPr>
          <w:ilvl w:val="0"/>
          <w:numId w:val="79"/>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b/>
          <w:sz w:val="24"/>
          <w:szCs w:val="24"/>
        </w:rPr>
        <w:t>площинні</w:t>
      </w:r>
      <w:r w:rsidRPr="00BB131A">
        <w:rPr>
          <w:rFonts w:ascii="Times New Roman" w:hAnsi="Times New Roman" w:cs="Times New Roman"/>
          <w:sz w:val="24"/>
          <w:szCs w:val="24"/>
        </w:rPr>
        <w:t xml:space="preserve"> (аркуші, фотографії, карти, схеми);</w:t>
      </w:r>
    </w:p>
    <w:p w:rsidR="00593895" w:rsidRPr="00BB131A" w:rsidRDefault="00593895" w:rsidP="00BB131A">
      <w:pPr>
        <w:numPr>
          <w:ilvl w:val="0"/>
          <w:numId w:val="79"/>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b/>
          <w:sz w:val="24"/>
          <w:szCs w:val="24"/>
        </w:rPr>
        <w:t>стрічкові</w:t>
      </w:r>
      <w:r w:rsidRPr="00BB131A">
        <w:rPr>
          <w:rFonts w:ascii="Times New Roman" w:hAnsi="Times New Roman" w:cs="Times New Roman"/>
          <w:sz w:val="24"/>
          <w:szCs w:val="24"/>
        </w:rPr>
        <w:t xml:space="preserve"> (магнітні стрічки, фото- і кіноплівки). </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b/>
          <w:i/>
          <w:sz w:val="24"/>
          <w:szCs w:val="24"/>
          <w:u w:val="single"/>
        </w:rPr>
        <w:t>Розміри</w:t>
      </w:r>
      <w:r w:rsidRPr="00BB131A">
        <w:rPr>
          <w:rFonts w:ascii="Times New Roman" w:hAnsi="Times New Roman" w:cs="Times New Roman"/>
          <w:sz w:val="24"/>
          <w:szCs w:val="24"/>
        </w:rPr>
        <w:t xml:space="preserve"> визначають фізичний обсяг документа, що вимірюють габаритними розмірами, площею, довжиною й ін. </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b/>
          <w:i/>
          <w:sz w:val="24"/>
          <w:szCs w:val="24"/>
          <w:u w:val="single"/>
        </w:rPr>
        <w:t>Фізичний обсяг книг і часописів</w:t>
      </w:r>
      <w:r w:rsidRPr="00BB131A">
        <w:rPr>
          <w:rFonts w:ascii="Times New Roman" w:hAnsi="Times New Roman" w:cs="Times New Roman"/>
          <w:sz w:val="24"/>
          <w:szCs w:val="24"/>
        </w:rPr>
        <w:t xml:space="preserve"> оцінюють кількістю друкованих аркушів (один друкований аркуш дорівнює 40 тис. знаків). </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2. </w:t>
      </w:r>
      <w:r w:rsidRPr="00BB131A">
        <w:rPr>
          <w:rFonts w:ascii="Times New Roman" w:hAnsi="Times New Roman" w:cs="Times New Roman"/>
          <w:b/>
          <w:i/>
          <w:sz w:val="24"/>
          <w:szCs w:val="24"/>
          <w:u w:val="single"/>
        </w:rPr>
        <w:t>Документ має властивість дискретності.</w:t>
      </w:r>
      <w:r w:rsidRPr="00BB131A">
        <w:rPr>
          <w:rFonts w:ascii="Times New Roman" w:hAnsi="Times New Roman" w:cs="Times New Roman"/>
          <w:b/>
          <w:i/>
          <w:sz w:val="24"/>
          <w:szCs w:val="24"/>
        </w:rPr>
        <w:t xml:space="preserve">  </w:t>
      </w:r>
      <w:r w:rsidRPr="00BB131A">
        <w:rPr>
          <w:rFonts w:ascii="Times New Roman" w:hAnsi="Times New Roman" w:cs="Times New Roman"/>
          <w:sz w:val="24"/>
          <w:szCs w:val="24"/>
        </w:rPr>
        <w:t xml:space="preserve">Деякі документи можна розділити на самостійні частини (окремі статті часописів і газет, самостійні розділи звітів, книг) або об'єднати декілька документів в один. </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3. </w:t>
      </w:r>
      <w:r w:rsidRPr="00BB131A">
        <w:rPr>
          <w:rFonts w:ascii="Times New Roman" w:hAnsi="Times New Roman" w:cs="Times New Roman"/>
          <w:b/>
          <w:i/>
          <w:sz w:val="24"/>
          <w:szCs w:val="24"/>
          <w:u w:val="single"/>
        </w:rPr>
        <w:t xml:space="preserve">Документ характеризується формальними ознаками: </w:t>
      </w:r>
      <w:r w:rsidRPr="00BB131A">
        <w:rPr>
          <w:rFonts w:ascii="Times New Roman" w:hAnsi="Times New Roman" w:cs="Times New Roman"/>
          <w:sz w:val="24"/>
          <w:szCs w:val="24"/>
        </w:rPr>
        <w:t xml:space="preserve">автор, назва, знакова система (мова), місце видання, видавництво, рік видання й ін.  Наявність цих ознак дає можливість однозначно визначати будь-який документ, об'єднувати документи в класи. </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4. </w:t>
      </w:r>
      <w:r w:rsidRPr="00BB131A">
        <w:rPr>
          <w:rFonts w:ascii="Times New Roman" w:hAnsi="Times New Roman" w:cs="Times New Roman"/>
          <w:b/>
          <w:i/>
          <w:sz w:val="24"/>
          <w:szCs w:val="24"/>
          <w:u w:val="single"/>
        </w:rPr>
        <w:t xml:space="preserve">Інформаційний обсяг документа </w:t>
      </w:r>
      <w:r w:rsidRPr="00BB131A">
        <w:rPr>
          <w:rFonts w:ascii="Times New Roman" w:hAnsi="Times New Roman" w:cs="Times New Roman"/>
          <w:sz w:val="24"/>
          <w:szCs w:val="24"/>
        </w:rPr>
        <w:t xml:space="preserve"> визначає частину корисно використаного фізичного обсягу документа для розміщення інформації.  Відношення інформаційного обсягу до фізичного називають </w:t>
      </w:r>
      <w:r w:rsidRPr="00BB131A">
        <w:rPr>
          <w:rFonts w:ascii="Times New Roman" w:hAnsi="Times New Roman" w:cs="Times New Roman"/>
          <w:b/>
          <w:i/>
          <w:sz w:val="24"/>
          <w:szCs w:val="24"/>
          <w:u w:val="single"/>
        </w:rPr>
        <w:t>компактністю документа</w:t>
      </w:r>
      <w:r w:rsidRPr="00BB131A">
        <w:rPr>
          <w:rFonts w:ascii="Times New Roman" w:hAnsi="Times New Roman" w:cs="Times New Roman"/>
          <w:sz w:val="24"/>
          <w:szCs w:val="24"/>
        </w:rPr>
        <w:t xml:space="preserve">. </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5. </w:t>
      </w:r>
      <w:r w:rsidRPr="00BB131A">
        <w:rPr>
          <w:rFonts w:ascii="Times New Roman" w:hAnsi="Times New Roman" w:cs="Times New Roman"/>
          <w:b/>
          <w:i/>
          <w:sz w:val="24"/>
          <w:szCs w:val="24"/>
          <w:u w:val="single"/>
        </w:rPr>
        <w:t>Інформаційна ємність документа</w:t>
      </w:r>
      <w:r w:rsidRPr="00BB131A">
        <w:rPr>
          <w:rFonts w:ascii="Times New Roman" w:hAnsi="Times New Roman" w:cs="Times New Roman"/>
          <w:sz w:val="24"/>
          <w:szCs w:val="24"/>
        </w:rPr>
        <w:t xml:space="preserve"> визначається реальним обсягом інформації, вкладеної його автором у фізичний обсяг.  Вторинні інформаційні документи мають велику інформаційну ємність у порівнянні з первинними, тому що їхнє основний зміст більш стислий і зафіксовано в документі невеликого обсягу. </w:t>
      </w:r>
    </w:p>
    <w:p w:rsidR="00593895" w:rsidRPr="00BB131A" w:rsidRDefault="00593895" w:rsidP="00BB131A">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6.</w:t>
      </w:r>
      <w:r w:rsidRPr="00BB131A">
        <w:rPr>
          <w:rFonts w:ascii="Times New Roman" w:hAnsi="Times New Roman" w:cs="Times New Roman"/>
          <w:b/>
          <w:i/>
          <w:sz w:val="24"/>
          <w:szCs w:val="24"/>
          <w:u w:val="single"/>
        </w:rPr>
        <w:t xml:space="preserve"> Інформативність документа</w:t>
      </w:r>
      <w:r w:rsidRPr="00BB131A">
        <w:rPr>
          <w:rFonts w:ascii="Times New Roman" w:hAnsi="Times New Roman" w:cs="Times New Roman"/>
          <w:sz w:val="24"/>
          <w:szCs w:val="24"/>
        </w:rPr>
        <w:t xml:space="preserve"> - кількість інформації, отримана з документа конкретним користувачем.  Це суб'єктивний показник, що залежить від інформаційних потреб користувача і його рівня знань.  У більшості випадків у документі міститься деяка частина непотрібної конкретному користувачу інформації, тому інформативність будь-якого документального джерела інформації, виражене у відсотках, завжди менше 100%.  У різних режимах сприйняття документа (попереднє ознайомлення, основне читання) тим самим користувачем інформації, інформативність того самого документа буде різноманітною.  </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Відношення інформативності документа до його інформаційної ємності характеризує </w:t>
      </w:r>
      <w:r w:rsidRPr="00BB131A">
        <w:rPr>
          <w:rFonts w:ascii="Times New Roman" w:hAnsi="Times New Roman" w:cs="Times New Roman"/>
          <w:b/>
          <w:i/>
          <w:sz w:val="24"/>
          <w:szCs w:val="24"/>
          <w:u w:val="single"/>
        </w:rPr>
        <w:t>інформаційну щільність документа.</w:t>
      </w:r>
      <w:r w:rsidRPr="00BB131A">
        <w:rPr>
          <w:rFonts w:ascii="Times New Roman" w:hAnsi="Times New Roman" w:cs="Times New Roman"/>
          <w:sz w:val="24"/>
          <w:szCs w:val="24"/>
        </w:rPr>
        <w:t xml:space="preserve"> Інформаційна щільність документа залежить від мови і стилю автора.  Популярність і доступність викладу полегшує сприйняття, але розтягують текст і знижують інформаційну щільність.  Інформаційна щільність документа завжди менше одиниці і до деякої міри характеризує цінність (корисність) документа для конкретного користувача. </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7. </w:t>
      </w:r>
      <w:r w:rsidRPr="00BB131A">
        <w:rPr>
          <w:rFonts w:ascii="Times New Roman" w:hAnsi="Times New Roman" w:cs="Times New Roman"/>
          <w:b/>
          <w:i/>
          <w:sz w:val="24"/>
          <w:szCs w:val="24"/>
          <w:u w:val="single"/>
        </w:rPr>
        <w:t>Динамічні властивості документа</w:t>
      </w:r>
      <w:r w:rsidRPr="00BB131A">
        <w:rPr>
          <w:rFonts w:ascii="Times New Roman" w:hAnsi="Times New Roman" w:cs="Times New Roman"/>
          <w:sz w:val="24"/>
          <w:szCs w:val="24"/>
        </w:rPr>
        <w:t xml:space="preserve"> виявляються в можливості його переміщення в просторі і часі.  При цьому документ може існувати в одному примірнику, документи можна тиражувати, копіювати (частково або цілком), мікрофільмувати тощо.  </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8. </w:t>
      </w:r>
      <w:r w:rsidRPr="00BB131A">
        <w:rPr>
          <w:rFonts w:ascii="Times New Roman" w:hAnsi="Times New Roman" w:cs="Times New Roman"/>
          <w:b/>
          <w:i/>
          <w:sz w:val="24"/>
          <w:szCs w:val="24"/>
          <w:u w:val="single"/>
        </w:rPr>
        <w:t xml:space="preserve">Документ має властивість старіти як фізично, так і морально. </w:t>
      </w:r>
      <w:r w:rsidRPr="00BB131A">
        <w:rPr>
          <w:rFonts w:ascii="Times New Roman" w:hAnsi="Times New Roman" w:cs="Times New Roman"/>
          <w:sz w:val="24"/>
          <w:szCs w:val="24"/>
        </w:rPr>
        <w:t xml:space="preserve"> Фізично документ старіє, коли зношується його матеріал або стирається запис інформації, морально - якщо частота звертання до документа зменшується, тому що зафіксована в ньому інформація стала широко відомою або з'явилися нові документи, що містять нову інформацію з тих же питань. </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lastRenderedPageBreak/>
        <w:t>Для того, щоб джерела міжнародної інформації ефективно виконували головну задачу - передавати факти міжнародної обстановки, до них пред'являються такі вимоги:</w:t>
      </w:r>
    </w:p>
    <w:p w:rsidR="00593895" w:rsidRPr="00BB131A" w:rsidRDefault="00593895" w:rsidP="00BB131A">
      <w:pPr>
        <w:numPr>
          <w:ilvl w:val="0"/>
          <w:numId w:val="79"/>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b/>
          <w:sz w:val="24"/>
          <w:szCs w:val="24"/>
        </w:rPr>
        <w:t>оперативність</w:t>
      </w:r>
      <w:r w:rsidRPr="00BB131A">
        <w:rPr>
          <w:rFonts w:ascii="Times New Roman" w:hAnsi="Times New Roman" w:cs="Times New Roman"/>
          <w:sz w:val="24"/>
          <w:szCs w:val="24"/>
        </w:rPr>
        <w:t xml:space="preserve"> (подача інформації в найбільше короткі строки); </w:t>
      </w:r>
    </w:p>
    <w:p w:rsidR="00593895" w:rsidRPr="00BB131A" w:rsidRDefault="00593895" w:rsidP="00BB131A">
      <w:pPr>
        <w:numPr>
          <w:ilvl w:val="0"/>
          <w:numId w:val="79"/>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b/>
          <w:sz w:val="24"/>
          <w:szCs w:val="24"/>
        </w:rPr>
        <w:t>повнота</w:t>
      </w:r>
      <w:r w:rsidRPr="00BB131A">
        <w:rPr>
          <w:rFonts w:ascii="Times New Roman" w:hAnsi="Times New Roman" w:cs="Times New Roman"/>
          <w:sz w:val="24"/>
          <w:szCs w:val="24"/>
        </w:rPr>
        <w:t xml:space="preserve"> (наявність істотних даних, що характеризують предмет повідомлення з усіх можливих аспектів);</w:t>
      </w:r>
    </w:p>
    <w:p w:rsidR="00593895" w:rsidRPr="00BB131A" w:rsidRDefault="00593895" w:rsidP="00BB131A">
      <w:pPr>
        <w:numPr>
          <w:ilvl w:val="0"/>
          <w:numId w:val="79"/>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b/>
          <w:sz w:val="24"/>
          <w:szCs w:val="24"/>
        </w:rPr>
        <w:t>новизна</w:t>
      </w:r>
      <w:r w:rsidRPr="00BB131A">
        <w:rPr>
          <w:rFonts w:ascii="Times New Roman" w:hAnsi="Times New Roman" w:cs="Times New Roman"/>
          <w:sz w:val="24"/>
          <w:szCs w:val="24"/>
        </w:rPr>
        <w:t xml:space="preserve"> (наявність нових даних, не відомих раніше);</w:t>
      </w:r>
    </w:p>
    <w:p w:rsidR="00593895" w:rsidRPr="00BB131A" w:rsidRDefault="00593895" w:rsidP="00BB131A">
      <w:pPr>
        <w:numPr>
          <w:ilvl w:val="0"/>
          <w:numId w:val="79"/>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b/>
          <w:sz w:val="24"/>
          <w:szCs w:val="24"/>
        </w:rPr>
        <w:t>надійність</w:t>
      </w:r>
      <w:r w:rsidRPr="00BB131A">
        <w:rPr>
          <w:rFonts w:ascii="Times New Roman" w:hAnsi="Times New Roman" w:cs="Times New Roman"/>
          <w:sz w:val="24"/>
          <w:szCs w:val="24"/>
        </w:rPr>
        <w:t xml:space="preserve"> (відсутність або мінімум відхилень у порівнянні з фактичним станом предмета вивчення); </w:t>
      </w:r>
    </w:p>
    <w:p w:rsidR="00593895" w:rsidRPr="00BB131A" w:rsidRDefault="00593895" w:rsidP="00BB131A">
      <w:pPr>
        <w:numPr>
          <w:ilvl w:val="0"/>
          <w:numId w:val="79"/>
        </w:numPr>
        <w:spacing w:after="0" w:line="240" w:lineRule="auto"/>
        <w:ind w:left="0" w:firstLine="851"/>
        <w:jc w:val="both"/>
        <w:rPr>
          <w:rFonts w:ascii="Times New Roman" w:hAnsi="Times New Roman" w:cs="Times New Roman"/>
          <w:sz w:val="24"/>
          <w:szCs w:val="24"/>
        </w:rPr>
      </w:pPr>
      <w:r w:rsidRPr="00BB131A">
        <w:rPr>
          <w:rFonts w:ascii="Times New Roman" w:hAnsi="Times New Roman" w:cs="Times New Roman"/>
          <w:b/>
          <w:sz w:val="24"/>
          <w:szCs w:val="24"/>
        </w:rPr>
        <w:t>стислість</w:t>
      </w:r>
      <w:r w:rsidRPr="00BB131A">
        <w:rPr>
          <w:rFonts w:ascii="Times New Roman" w:hAnsi="Times New Roman" w:cs="Times New Roman"/>
          <w:sz w:val="24"/>
          <w:szCs w:val="24"/>
        </w:rPr>
        <w:t xml:space="preserve"> (мінімально можливий обсяг повідомлень). </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b/>
          <w:sz w:val="24"/>
          <w:szCs w:val="24"/>
        </w:rPr>
        <w:t xml:space="preserve">Основні властивості повідомлень </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1. </w:t>
      </w:r>
      <w:r w:rsidRPr="00BB131A">
        <w:rPr>
          <w:rFonts w:ascii="Times New Roman" w:hAnsi="Times New Roman" w:cs="Times New Roman"/>
          <w:i/>
          <w:sz w:val="24"/>
          <w:szCs w:val="24"/>
        </w:rPr>
        <w:t>Невідривність від аніматора</w:t>
      </w:r>
      <w:r w:rsidRPr="00BB131A">
        <w:rPr>
          <w:rFonts w:ascii="Times New Roman" w:hAnsi="Times New Roman" w:cs="Times New Roman"/>
          <w:sz w:val="24"/>
          <w:szCs w:val="24"/>
        </w:rPr>
        <w:t xml:space="preserve">. </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2. </w:t>
      </w:r>
      <w:r w:rsidRPr="00BB131A">
        <w:rPr>
          <w:rFonts w:ascii="Times New Roman" w:hAnsi="Times New Roman" w:cs="Times New Roman"/>
          <w:i/>
          <w:sz w:val="24"/>
          <w:szCs w:val="24"/>
        </w:rPr>
        <w:t>Неадитивність, некомутативність і неасоціативність</w:t>
      </w:r>
      <w:r w:rsidRPr="00BB131A">
        <w:rPr>
          <w:rFonts w:ascii="Times New Roman" w:hAnsi="Times New Roman" w:cs="Times New Roman"/>
          <w:sz w:val="24"/>
          <w:szCs w:val="24"/>
        </w:rPr>
        <w:t xml:space="preserve"> (тобто інформація, що міститься у будь-якому повідомленні, не є арифметичною сумою елементів, що складають це повідомлення). </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3. </w:t>
      </w:r>
      <w:r w:rsidRPr="00BB131A">
        <w:rPr>
          <w:rFonts w:ascii="Times New Roman" w:hAnsi="Times New Roman" w:cs="Times New Roman"/>
          <w:i/>
          <w:sz w:val="24"/>
          <w:szCs w:val="24"/>
        </w:rPr>
        <w:t>Цінність.</w:t>
      </w:r>
      <w:r w:rsidRPr="00BB131A">
        <w:rPr>
          <w:rFonts w:ascii="Times New Roman" w:hAnsi="Times New Roman" w:cs="Times New Roman"/>
          <w:sz w:val="24"/>
          <w:szCs w:val="24"/>
        </w:rPr>
        <w:t xml:space="preserve"> </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4. </w:t>
      </w:r>
      <w:r w:rsidRPr="00BB131A">
        <w:rPr>
          <w:rFonts w:ascii="Times New Roman" w:hAnsi="Times New Roman" w:cs="Times New Roman"/>
          <w:i/>
          <w:sz w:val="24"/>
          <w:szCs w:val="24"/>
        </w:rPr>
        <w:t>Суспільна природа</w:t>
      </w:r>
      <w:r w:rsidRPr="00BB131A">
        <w:rPr>
          <w:rFonts w:ascii="Times New Roman" w:hAnsi="Times New Roman" w:cs="Times New Roman"/>
          <w:sz w:val="24"/>
          <w:szCs w:val="24"/>
        </w:rPr>
        <w:t xml:space="preserve"> (джерелом інформації є пізнавальна діяльність людей, суспільства). </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5. </w:t>
      </w:r>
      <w:r w:rsidRPr="00BB131A">
        <w:rPr>
          <w:rFonts w:ascii="Times New Roman" w:hAnsi="Times New Roman" w:cs="Times New Roman"/>
          <w:i/>
          <w:sz w:val="24"/>
          <w:szCs w:val="24"/>
        </w:rPr>
        <w:t>Семантичний характер</w:t>
      </w:r>
      <w:r w:rsidRPr="00BB131A">
        <w:rPr>
          <w:rFonts w:ascii="Times New Roman" w:hAnsi="Times New Roman" w:cs="Times New Roman"/>
          <w:sz w:val="24"/>
          <w:szCs w:val="24"/>
        </w:rPr>
        <w:t xml:space="preserve">. </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6. </w:t>
      </w:r>
      <w:r w:rsidRPr="00BB131A">
        <w:rPr>
          <w:rFonts w:ascii="Times New Roman" w:hAnsi="Times New Roman" w:cs="Times New Roman"/>
          <w:i/>
          <w:sz w:val="24"/>
          <w:szCs w:val="24"/>
        </w:rPr>
        <w:t>Знакова природа</w:t>
      </w:r>
      <w:r w:rsidRPr="00BB131A">
        <w:rPr>
          <w:rFonts w:ascii="Times New Roman" w:hAnsi="Times New Roman" w:cs="Times New Roman"/>
          <w:sz w:val="24"/>
          <w:szCs w:val="24"/>
        </w:rPr>
        <w:t xml:space="preserve"> (інформація подається в повідомленні за допомогою мови, знакової системи якої-небудь природи). </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7. </w:t>
      </w:r>
      <w:r w:rsidRPr="00BB131A">
        <w:rPr>
          <w:rFonts w:ascii="Times New Roman" w:hAnsi="Times New Roman" w:cs="Times New Roman"/>
          <w:i/>
          <w:sz w:val="24"/>
          <w:szCs w:val="24"/>
        </w:rPr>
        <w:t>Дискретність</w:t>
      </w:r>
      <w:r w:rsidRPr="00BB131A">
        <w:rPr>
          <w:rFonts w:ascii="Times New Roman" w:hAnsi="Times New Roman" w:cs="Times New Roman"/>
          <w:sz w:val="24"/>
          <w:szCs w:val="24"/>
        </w:rPr>
        <w:t xml:space="preserve"> (повідомлення подається одиницями інформації, де засобами вираження є слова, речення, тексти, а зміст виражається через висловлювання, опис фактів, теорії, закони, гіпотези). </w:t>
      </w:r>
    </w:p>
    <w:p w:rsidR="00593895" w:rsidRPr="00BB131A" w:rsidRDefault="00593895" w:rsidP="00BB131A">
      <w:pPr>
        <w:numPr>
          <w:ilvl w:val="12"/>
          <w:numId w:val="0"/>
        </w:num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8. </w:t>
      </w:r>
      <w:r w:rsidRPr="00BB131A">
        <w:rPr>
          <w:rFonts w:ascii="Times New Roman" w:hAnsi="Times New Roman" w:cs="Times New Roman"/>
          <w:i/>
          <w:sz w:val="24"/>
          <w:szCs w:val="24"/>
        </w:rPr>
        <w:t>Залежність від творця</w:t>
      </w:r>
      <w:r w:rsidRPr="00BB131A">
        <w:rPr>
          <w:rFonts w:ascii="Times New Roman" w:hAnsi="Times New Roman" w:cs="Times New Roman"/>
          <w:sz w:val="24"/>
          <w:szCs w:val="24"/>
        </w:rPr>
        <w:t xml:space="preserve"> (автора). </w:t>
      </w:r>
    </w:p>
    <w:p w:rsidR="00593895" w:rsidRPr="00BB131A" w:rsidRDefault="00593895" w:rsidP="00BB131A">
      <w:pPr>
        <w:spacing w:after="0" w:line="240" w:lineRule="auto"/>
        <w:ind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9. </w:t>
      </w:r>
      <w:r w:rsidRPr="00BB131A">
        <w:rPr>
          <w:rFonts w:ascii="Times New Roman" w:hAnsi="Times New Roman" w:cs="Times New Roman"/>
          <w:i/>
          <w:sz w:val="24"/>
          <w:szCs w:val="24"/>
        </w:rPr>
        <w:t xml:space="preserve">Старіння </w:t>
      </w:r>
      <w:r w:rsidRPr="00BB131A">
        <w:rPr>
          <w:rFonts w:ascii="Times New Roman" w:hAnsi="Times New Roman" w:cs="Times New Roman"/>
          <w:sz w:val="24"/>
          <w:szCs w:val="24"/>
        </w:rPr>
        <w:t xml:space="preserve">(основна причина - не час, а поява нових повідомлень, після надходження яких попередня інформація перестає адекватно відображати явища і закономірності матеріального світу, людського суспільства і мислення). </w:t>
      </w:r>
    </w:p>
    <w:p w:rsidR="00BB754C" w:rsidRPr="00BB131A" w:rsidRDefault="00593895" w:rsidP="00DB421D">
      <w:pPr>
        <w:pStyle w:val="a3"/>
        <w:tabs>
          <w:tab w:val="left" w:pos="0"/>
          <w:tab w:val="left" w:pos="426"/>
        </w:tabs>
        <w:spacing w:after="0" w:line="240" w:lineRule="auto"/>
        <w:ind w:left="0" w:right="-54" w:firstLine="851"/>
        <w:jc w:val="both"/>
        <w:rPr>
          <w:rFonts w:ascii="Times New Roman" w:hAnsi="Times New Roman" w:cs="Times New Roman"/>
          <w:sz w:val="24"/>
          <w:szCs w:val="24"/>
        </w:rPr>
      </w:pPr>
      <w:r w:rsidRPr="00BB131A">
        <w:rPr>
          <w:rFonts w:ascii="Times New Roman" w:hAnsi="Times New Roman" w:cs="Times New Roman"/>
          <w:sz w:val="24"/>
          <w:szCs w:val="24"/>
        </w:rPr>
        <w:t xml:space="preserve">10. </w:t>
      </w:r>
      <w:r w:rsidRPr="00BB131A">
        <w:rPr>
          <w:rFonts w:ascii="Times New Roman" w:hAnsi="Times New Roman" w:cs="Times New Roman"/>
          <w:i/>
          <w:sz w:val="24"/>
          <w:szCs w:val="24"/>
        </w:rPr>
        <w:t xml:space="preserve">Розсіювання </w:t>
      </w:r>
      <w:r w:rsidRPr="00BB131A">
        <w:rPr>
          <w:rFonts w:ascii="Times New Roman" w:hAnsi="Times New Roman" w:cs="Times New Roman"/>
          <w:sz w:val="24"/>
          <w:szCs w:val="24"/>
        </w:rPr>
        <w:t>(існування інформації в багатьох користувачів)</w:t>
      </w:r>
      <w:r w:rsidR="00BB131A" w:rsidRPr="00BB131A">
        <w:rPr>
          <w:rFonts w:ascii="Times New Roman" w:hAnsi="Times New Roman" w:cs="Times New Roman"/>
          <w:sz w:val="24"/>
          <w:szCs w:val="24"/>
        </w:rPr>
        <w:t>.</w:t>
      </w:r>
    </w:p>
    <w:p w:rsidR="00593895" w:rsidRDefault="00593895" w:rsidP="009F74BB">
      <w:pPr>
        <w:spacing w:after="0" w:line="240" w:lineRule="auto"/>
        <w:jc w:val="center"/>
        <w:rPr>
          <w:rFonts w:ascii="Times New Roman" w:hAnsi="Times New Roman" w:cs="Times New Roman"/>
          <w:b/>
          <w:sz w:val="24"/>
          <w:szCs w:val="24"/>
        </w:rPr>
      </w:pPr>
    </w:p>
    <w:p w:rsidR="00546731" w:rsidRDefault="00546731" w:rsidP="009F74BB">
      <w:pPr>
        <w:spacing w:after="0" w:line="240" w:lineRule="auto"/>
        <w:jc w:val="center"/>
        <w:rPr>
          <w:rFonts w:ascii="Times New Roman" w:hAnsi="Times New Roman" w:cs="Times New Roman"/>
          <w:b/>
          <w:sz w:val="24"/>
          <w:szCs w:val="24"/>
        </w:rPr>
      </w:pPr>
    </w:p>
    <w:p w:rsidR="00546731" w:rsidRPr="004D0C42" w:rsidRDefault="004D0C42" w:rsidP="009F74BB">
      <w:pPr>
        <w:spacing w:after="0" w:line="240" w:lineRule="auto"/>
        <w:jc w:val="center"/>
        <w:rPr>
          <w:rFonts w:ascii="Times New Roman" w:hAnsi="Times New Roman" w:cs="Times New Roman"/>
          <w:b/>
          <w:sz w:val="24"/>
          <w:szCs w:val="24"/>
        </w:rPr>
      </w:pPr>
      <w:r w:rsidRPr="004D0C42">
        <w:rPr>
          <w:rFonts w:ascii="Times New Roman" w:hAnsi="Times New Roman" w:cs="Times New Roman"/>
          <w:b/>
          <w:sz w:val="24"/>
          <w:szCs w:val="24"/>
        </w:rPr>
        <w:t>11. Комплекс ККР, завдань для змістовно-модульних контрольних робіт, тестові контрольні роботи</w:t>
      </w:r>
    </w:p>
    <w:p w:rsidR="00E55C7D" w:rsidRPr="00E55C7D" w:rsidRDefault="00E55C7D" w:rsidP="00E55C7D">
      <w:pPr>
        <w:spacing w:after="0" w:line="240" w:lineRule="auto"/>
        <w:jc w:val="center"/>
        <w:rPr>
          <w:rFonts w:ascii="Times New Roman" w:hAnsi="Times New Roman" w:cs="Times New Roman"/>
          <w:sz w:val="24"/>
          <w:szCs w:val="24"/>
        </w:rPr>
      </w:pPr>
      <w:r w:rsidRPr="00E55C7D">
        <w:rPr>
          <w:rFonts w:ascii="Times New Roman" w:hAnsi="Times New Roman" w:cs="Times New Roman"/>
          <w:sz w:val="24"/>
          <w:szCs w:val="24"/>
        </w:rPr>
        <w:t>МКР № 1</w:t>
      </w:r>
    </w:p>
    <w:p w:rsidR="00E55C7D" w:rsidRPr="00E55C7D" w:rsidRDefault="00E55C7D" w:rsidP="00E55C7D">
      <w:pPr>
        <w:numPr>
          <w:ilvl w:val="0"/>
          <w:numId w:val="97"/>
        </w:numPr>
        <w:tabs>
          <w:tab w:val="left" w:pos="1276"/>
        </w:tabs>
        <w:spacing w:after="0" w:line="240" w:lineRule="auto"/>
        <w:jc w:val="both"/>
        <w:rPr>
          <w:rFonts w:ascii="Times New Roman" w:hAnsi="Times New Roman" w:cs="Times New Roman"/>
          <w:sz w:val="24"/>
          <w:szCs w:val="24"/>
        </w:rPr>
      </w:pPr>
      <w:r w:rsidRPr="00E55C7D">
        <w:rPr>
          <w:rFonts w:ascii="Times New Roman" w:hAnsi="Times New Roman" w:cs="Times New Roman"/>
          <w:sz w:val="24"/>
          <w:szCs w:val="24"/>
        </w:rPr>
        <w:t>Науково-теоретичні та методичні основи політології.</w:t>
      </w:r>
    </w:p>
    <w:p w:rsidR="00E55C7D" w:rsidRPr="00E55C7D" w:rsidRDefault="00E55C7D" w:rsidP="00E55C7D">
      <w:pPr>
        <w:numPr>
          <w:ilvl w:val="0"/>
          <w:numId w:val="97"/>
        </w:numPr>
        <w:tabs>
          <w:tab w:val="left" w:pos="1276"/>
        </w:tabs>
        <w:spacing w:after="0" w:line="240" w:lineRule="auto"/>
        <w:ind w:left="0" w:firstLine="851"/>
        <w:jc w:val="both"/>
        <w:rPr>
          <w:rFonts w:ascii="Times New Roman" w:hAnsi="Times New Roman" w:cs="Times New Roman"/>
          <w:sz w:val="24"/>
          <w:szCs w:val="24"/>
        </w:rPr>
      </w:pPr>
      <w:r w:rsidRPr="00E55C7D">
        <w:rPr>
          <w:rFonts w:ascii="Times New Roman" w:hAnsi="Times New Roman" w:cs="Times New Roman"/>
          <w:sz w:val="24"/>
          <w:szCs w:val="24"/>
        </w:rPr>
        <w:t>Критерії розмежування теоретичної та прикладної політичної науки.</w:t>
      </w:r>
    </w:p>
    <w:p w:rsidR="00E55C7D" w:rsidRPr="00E55C7D" w:rsidRDefault="00E55C7D" w:rsidP="00E55C7D">
      <w:pPr>
        <w:numPr>
          <w:ilvl w:val="0"/>
          <w:numId w:val="97"/>
        </w:numPr>
        <w:tabs>
          <w:tab w:val="left" w:pos="1276"/>
        </w:tabs>
        <w:spacing w:after="0" w:line="240" w:lineRule="auto"/>
        <w:ind w:left="0" w:firstLine="851"/>
        <w:jc w:val="both"/>
        <w:rPr>
          <w:rFonts w:ascii="Times New Roman" w:hAnsi="Times New Roman" w:cs="Times New Roman"/>
          <w:sz w:val="24"/>
          <w:szCs w:val="24"/>
        </w:rPr>
      </w:pPr>
      <w:r w:rsidRPr="00E55C7D">
        <w:rPr>
          <w:rFonts w:ascii="Times New Roman" w:hAnsi="Times New Roman" w:cs="Times New Roman"/>
          <w:sz w:val="24"/>
          <w:szCs w:val="24"/>
        </w:rPr>
        <w:t>Політичні дослідження у структурі політичної науки</w:t>
      </w:r>
    </w:p>
    <w:p w:rsidR="00E55C7D" w:rsidRPr="00E55C7D" w:rsidRDefault="00E55C7D" w:rsidP="00E55C7D">
      <w:pPr>
        <w:numPr>
          <w:ilvl w:val="0"/>
          <w:numId w:val="97"/>
        </w:numPr>
        <w:tabs>
          <w:tab w:val="left" w:pos="1276"/>
        </w:tabs>
        <w:spacing w:after="0" w:line="240" w:lineRule="auto"/>
        <w:ind w:left="0" w:firstLine="851"/>
        <w:jc w:val="both"/>
        <w:rPr>
          <w:rFonts w:ascii="Times New Roman" w:hAnsi="Times New Roman" w:cs="Times New Roman"/>
          <w:sz w:val="24"/>
          <w:szCs w:val="24"/>
        </w:rPr>
      </w:pPr>
      <w:r w:rsidRPr="00E55C7D">
        <w:rPr>
          <w:rFonts w:ascii="Times New Roman" w:hAnsi="Times New Roman" w:cs="Times New Roman"/>
          <w:sz w:val="24"/>
          <w:szCs w:val="24"/>
        </w:rPr>
        <w:t>Предмет політичних досліджень та категоріальний апарат дисципліни.</w:t>
      </w:r>
    </w:p>
    <w:p w:rsidR="00E55C7D" w:rsidRPr="00E55C7D" w:rsidRDefault="00E55C7D" w:rsidP="00E55C7D">
      <w:pPr>
        <w:numPr>
          <w:ilvl w:val="0"/>
          <w:numId w:val="97"/>
        </w:numPr>
        <w:tabs>
          <w:tab w:val="left" w:pos="1276"/>
        </w:tabs>
        <w:spacing w:after="0" w:line="240" w:lineRule="auto"/>
        <w:ind w:left="0" w:firstLine="851"/>
        <w:jc w:val="both"/>
        <w:rPr>
          <w:rFonts w:ascii="Times New Roman" w:hAnsi="Times New Roman" w:cs="Times New Roman"/>
          <w:sz w:val="24"/>
          <w:szCs w:val="24"/>
        </w:rPr>
      </w:pPr>
      <w:r w:rsidRPr="00E55C7D">
        <w:rPr>
          <w:rFonts w:ascii="Times New Roman" w:hAnsi="Times New Roman" w:cs="Times New Roman"/>
          <w:sz w:val="24"/>
          <w:szCs w:val="24"/>
        </w:rPr>
        <w:t>Концептуальні основи політичних досліджень.</w:t>
      </w:r>
    </w:p>
    <w:p w:rsidR="00E55C7D" w:rsidRPr="00E55C7D" w:rsidRDefault="00E55C7D" w:rsidP="00E55C7D">
      <w:pPr>
        <w:numPr>
          <w:ilvl w:val="0"/>
          <w:numId w:val="97"/>
        </w:numPr>
        <w:tabs>
          <w:tab w:val="left" w:pos="1276"/>
        </w:tabs>
        <w:spacing w:after="0" w:line="240" w:lineRule="auto"/>
        <w:ind w:left="0" w:firstLine="851"/>
        <w:jc w:val="both"/>
        <w:rPr>
          <w:rFonts w:ascii="Times New Roman" w:hAnsi="Times New Roman" w:cs="Times New Roman"/>
          <w:sz w:val="24"/>
          <w:szCs w:val="24"/>
        </w:rPr>
      </w:pPr>
      <w:r w:rsidRPr="00E55C7D">
        <w:rPr>
          <w:rFonts w:ascii="Times New Roman" w:hAnsi="Times New Roman" w:cs="Times New Roman"/>
          <w:sz w:val="24"/>
          <w:szCs w:val="24"/>
        </w:rPr>
        <w:t>Методи політичної науки.</w:t>
      </w:r>
    </w:p>
    <w:p w:rsidR="00E55C7D" w:rsidRPr="00E55C7D" w:rsidRDefault="00E55C7D" w:rsidP="00E55C7D">
      <w:pPr>
        <w:numPr>
          <w:ilvl w:val="0"/>
          <w:numId w:val="97"/>
        </w:numPr>
        <w:tabs>
          <w:tab w:val="left" w:pos="1276"/>
        </w:tabs>
        <w:spacing w:after="0" w:line="240" w:lineRule="auto"/>
        <w:ind w:left="0" w:firstLine="851"/>
        <w:jc w:val="both"/>
        <w:rPr>
          <w:rFonts w:ascii="Times New Roman" w:hAnsi="Times New Roman" w:cs="Times New Roman"/>
          <w:sz w:val="24"/>
          <w:szCs w:val="24"/>
        </w:rPr>
      </w:pPr>
      <w:r w:rsidRPr="00E55C7D">
        <w:rPr>
          <w:rFonts w:ascii="Times New Roman" w:hAnsi="Times New Roman" w:cs="Times New Roman"/>
          <w:sz w:val="24"/>
          <w:szCs w:val="24"/>
        </w:rPr>
        <w:t>Методичне забезпечення прикладних політичних досліджень.</w:t>
      </w:r>
    </w:p>
    <w:p w:rsidR="00E55C7D" w:rsidRPr="00E55C7D" w:rsidRDefault="00E55C7D" w:rsidP="00E55C7D">
      <w:pPr>
        <w:numPr>
          <w:ilvl w:val="0"/>
          <w:numId w:val="97"/>
        </w:numPr>
        <w:tabs>
          <w:tab w:val="left" w:pos="1276"/>
        </w:tabs>
        <w:spacing w:after="0" w:line="240" w:lineRule="auto"/>
        <w:ind w:left="0" w:firstLine="851"/>
        <w:jc w:val="both"/>
        <w:rPr>
          <w:rFonts w:ascii="Times New Roman" w:hAnsi="Times New Roman" w:cs="Times New Roman"/>
          <w:sz w:val="24"/>
          <w:szCs w:val="24"/>
        </w:rPr>
      </w:pPr>
      <w:r w:rsidRPr="00E55C7D">
        <w:rPr>
          <w:rFonts w:ascii="Times New Roman" w:hAnsi="Times New Roman" w:cs="Times New Roman"/>
          <w:sz w:val="24"/>
          <w:szCs w:val="24"/>
        </w:rPr>
        <w:t>Інформаційне забезпечення прикладних політичних проектів.</w:t>
      </w:r>
    </w:p>
    <w:p w:rsidR="00E55C7D" w:rsidRPr="00E55C7D" w:rsidRDefault="00E55C7D" w:rsidP="00E55C7D">
      <w:pPr>
        <w:numPr>
          <w:ilvl w:val="0"/>
          <w:numId w:val="97"/>
        </w:numPr>
        <w:tabs>
          <w:tab w:val="left" w:pos="1276"/>
        </w:tabs>
        <w:spacing w:after="0" w:line="240" w:lineRule="auto"/>
        <w:ind w:left="0" w:firstLine="851"/>
        <w:jc w:val="both"/>
        <w:rPr>
          <w:rFonts w:ascii="Times New Roman" w:hAnsi="Times New Roman" w:cs="Times New Roman"/>
          <w:sz w:val="24"/>
          <w:szCs w:val="24"/>
        </w:rPr>
      </w:pPr>
      <w:r w:rsidRPr="00E55C7D">
        <w:rPr>
          <w:rFonts w:ascii="Times New Roman" w:hAnsi="Times New Roman" w:cs="Times New Roman"/>
          <w:sz w:val="24"/>
          <w:szCs w:val="24"/>
        </w:rPr>
        <w:t>Структура політичного дослідження.</w:t>
      </w:r>
    </w:p>
    <w:p w:rsidR="00E55C7D" w:rsidRPr="00E55C7D" w:rsidRDefault="00E55C7D" w:rsidP="00E55C7D">
      <w:pPr>
        <w:numPr>
          <w:ilvl w:val="0"/>
          <w:numId w:val="97"/>
        </w:numPr>
        <w:tabs>
          <w:tab w:val="left" w:pos="1276"/>
        </w:tabs>
        <w:spacing w:after="0" w:line="240" w:lineRule="auto"/>
        <w:ind w:left="0" w:firstLine="851"/>
        <w:jc w:val="both"/>
        <w:rPr>
          <w:rFonts w:ascii="Times New Roman" w:hAnsi="Times New Roman" w:cs="Times New Roman"/>
          <w:sz w:val="24"/>
          <w:szCs w:val="24"/>
        </w:rPr>
      </w:pPr>
      <w:r w:rsidRPr="00E55C7D">
        <w:rPr>
          <w:rFonts w:ascii="Times New Roman" w:hAnsi="Times New Roman" w:cs="Times New Roman"/>
          <w:sz w:val="24"/>
          <w:szCs w:val="24"/>
        </w:rPr>
        <w:t>Складання плану дослідження і вибір методів</w:t>
      </w:r>
    </w:p>
    <w:p w:rsidR="00E55C7D" w:rsidRPr="00E55C7D" w:rsidRDefault="00E55C7D" w:rsidP="00E55C7D">
      <w:pPr>
        <w:numPr>
          <w:ilvl w:val="0"/>
          <w:numId w:val="97"/>
        </w:numPr>
        <w:tabs>
          <w:tab w:val="left" w:pos="1276"/>
        </w:tabs>
        <w:spacing w:after="0" w:line="240" w:lineRule="auto"/>
        <w:ind w:left="0" w:firstLine="851"/>
        <w:jc w:val="both"/>
        <w:rPr>
          <w:rFonts w:ascii="Times New Roman" w:hAnsi="Times New Roman" w:cs="Times New Roman"/>
          <w:sz w:val="24"/>
          <w:szCs w:val="24"/>
        </w:rPr>
      </w:pPr>
      <w:r w:rsidRPr="00E55C7D">
        <w:rPr>
          <w:rFonts w:ascii="Times New Roman" w:hAnsi="Times New Roman" w:cs="Times New Roman"/>
          <w:sz w:val="24"/>
          <w:szCs w:val="24"/>
        </w:rPr>
        <w:t>Обробка і узагальнення результатів</w:t>
      </w:r>
    </w:p>
    <w:p w:rsidR="00E55C7D" w:rsidRPr="00E55C7D" w:rsidRDefault="00E55C7D" w:rsidP="00E55C7D">
      <w:pPr>
        <w:numPr>
          <w:ilvl w:val="0"/>
          <w:numId w:val="97"/>
        </w:numPr>
        <w:tabs>
          <w:tab w:val="left" w:pos="1276"/>
        </w:tabs>
        <w:spacing w:after="0" w:line="240" w:lineRule="auto"/>
        <w:ind w:left="0" w:firstLine="851"/>
        <w:jc w:val="both"/>
        <w:rPr>
          <w:rFonts w:ascii="Times New Roman" w:hAnsi="Times New Roman" w:cs="Times New Roman"/>
          <w:sz w:val="24"/>
          <w:szCs w:val="24"/>
        </w:rPr>
      </w:pPr>
      <w:r w:rsidRPr="00E55C7D">
        <w:rPr>
          <w:rFonts w:ascii="Times New Roman" w:hAnsi="Times New Roman" w:cs="Times New Roman"/>
          <w:sz w:val="24"/>
          <w:szCs w:val="24"/>
        </w:rPr>
        <w:t>Представлення результатів і написання звіту</w:t>
      </w:r>
    </w:p>
    <w:p w:rsidR="00E55C7D" w:rsidRPr="00E55C7D" w:rsidRDefault="00E55C7D" w:rsidP="00E55C7D">
      <w:pPr>
        <w:numPr>
          <w:ilvl w:val="0"/>
          <w:numId w:val="97"/>
        </w:numPr>
        <w:tabs>
          <w:tab w:val="left" w:pos="1276"/>
        </w:tabs>
        <w:spacing w:after="0" w:line="240" w:lineRule="auto"/>
        <w:ind w:left="0" w:firstLine="851"/>
        <w:jc w:val="both"/>
        <w:rPr>
          <w:rFonts w:ascii="Times New Roman" w:hAnsi="Times New Roman" w:cs="Times New Roman"/>
          <w:sz w:val="24"/>
          <w:szCs w:val="24"/>
        </w:rPr>
      </w:pPr>
      <w:r w:rsidRPr="00E55C7D">
        <w:rPr>
          <w:rFonts w:ascii="Times New Roman" w:hAnsi="Times New Roman" w:cs="Times New Roman"/>
          <w:sz w:val="24"/>
          <w:szCs w:val="24"/>
        </w:rPr>
        <w:t>Структура та характерні риси загальних методів політичних досліджень.</w:t>
      </w:r>
    </w:p>
    <w:p w:rsidR="00E55C7D" w:rsidRPr="00E55C7D" w:rsidRDefault="00E55C7D" w:rsidP="00E55C7D">
      <w:pPr>
        <w:numPr>
          <w:ilvl w:val="0"/>
          <w:numId w:val="97"/>
        </w:numPr>
        <w:tabs>
          <w:tab w:val="left" w:pos="1276"/>
        </w:tabs>
        <w:spacing w:after="0" w:line="240" w:lineRule="auto"/>
        <w:ind w:left="0" w:firstLine="851"/>
        <w:jc w:val="both"/>
        <w:rPr>
          <w:rFonts w:ascii="Times New Roman" w:hAnsi="Times New Roman" w:cs="Times New Roman"/>
          <w:sz w:val="24"/>
          <w:szCs w:val="24"/>
        </w:rPr>
      </w:pPr>
      <w:r w:rsidRPr="00E55C7D">
        <w:rPr>
          <w:rFonts w:ascii="Times New Roman" w:hAnsi="Times New Roman" w:cs="Times New Roman"/>
          <w:sz w:val="24"/>
          <w:szCs w:val="24"/>
        </w:rPr>
        <w:t>Методи збору даних для політичних досліджень.</w:t>
      </w:r>
    </w:p>
    <w:p w:rsidR="00E55C7D" w:rsidRPr="00E55C7D" w:rsidRDefault="00E55C7D" w:rsidP="00E55C7D">
      <w:pPr>
        <w:numPr>
          <w:ilvl w:val="0"/>
          <w:numId w:val="97"/>
        </w:numPr>
        <w:tabs>
          <w:tab w:val="left" w:pos="1276"/>
        </w:tabs>
        <w:spacing w:after="0" w:line="240" w:lineRule="auto"/>
        <w:ind w:left="0" w:firstLine="851"/>
        <w:jc w:val="both"/>
        <w:rPr>
          <w:rFonts w:ascii="Times New Roman" w:hAnsi="Times New Roman" w:cs="Times New Roman"/>
          <w:sz w:val="24"/>
          <w:szCs w:val="24"/>
        </w:rPr>
      </w:pPr>
      <w:r w:rsidRPr="00E55C7D">
        <w:rPr>
          <w:rFonts w:ascii="Times New Roman" w:hAnsi="Times New Roman" w:cs="Times New Roman"/>
          <w:sz w:val="24"/>
          <w:szCs w:val="24"/>
        </w:rPr>
        <w:t>Кількісні та якісні методи інтерпретації даних.</w:t>
      </w:r>
    </w:p>
    <w:p w:rsidR="00E55C7D" w:rsidRPr="00E55C7D" w:rsidRDefault="00E55C7D" w:rsidP="00E55C7D">
      <w:pPr>
        <w:pStyle w:val="a3"/>
        <w:spacing w:after="0" w:line="240" w:lineRule="auto"/>
        <w:ind w:left="1211"/>
        <w:jc w:val="center"/>
        <w:rPr>
          <w:rFonts w:ascii="Times New Roman" w:hAnsi="Times New Roman" w:cs="Times New Roman"/>
          <w:sz w:val="24"/>
          <w:szCs w:val="24"/>
        </w:rPr>
      </w:pPr>
      <w:r w:rsidRPr="00E55C7D">
        <w:rPr>
          <w:rFonts w:ascii="Times New Roman" w:hAnsi="Times New Roman" w:cs="Times New Roman"/>
          <w:sz w:val="24"/>
          <w:szCs w:val="24"/>
        </w:rPr>
        <w:t>МКР № 2</w:t>
      </w:r>
    </w:p>
    <w:p w:rsidR="00E55C7D" w:rsidRPr="00E55C7D" w:rsidRDefault="00E55C7D" w:rsidP="00E55C7D">
      <w:pPr>
        <w:pStyle w:val="a3"/>
        <w:numPr>
          <w:ilvl w:val="0"/>
          <w:numId w:val="98"/>
        </w:numPr>
        <w:tabs>
          <w:tab w:val="left" w:pos="0"/>
          <w:tab w:val="left" w:pos="1134"/>
        </w:tabs>
        <w:spacing w:after="0" w:line="240" w:lineRule="auto"/>
        <w:ind w:left="-142" w:firstLine="992"/>
        <w:jc w:val="both"/>
        <w:rPr>
          <w:rFonts w:ascii="Times New Roman" w:hAnsi="Times New Roman" w:cs="Times New Roman"/>
          <w:sz w:val="24"/>
          <w:szCs w:val="24"/>
        </w:rPr>
      </w:pPr>
      <w:r w:rsidRPr="00E55C7D">
        <w:rPr>
          <w:rFonts w:ascii="Times New Roman" w:hAnsi="Times New Roman" w:cs="Times New Roman"/>
          <w:sz w:val="24"/>
          <w:szCs w:val="24"/>
        </w:rPr>
        <w:t xml:space="preserve">Поняття та принципи організації політичного прогнозування </w:t>
      </w:r>
    </w:p>
    <w:p w:rsidR="00E55C7D" w:rsidRPr="00E55C7D" w:rsidRDefault="00E55C7D" w:rsidP="00E55C7D">
      <w:pPr>
        <w:pStyle w:val="a3"/>
        <w:numPr>
          <w:ilvl w:val="0"/>
          <w:numId w:val="98"/>
        </w:numPr>
        <w:tabs>
          <w:tab w:val="left" w:pos="0"/>
          <w:tab w:val="left" w:pos="1134"/>
        </w:tabs>
        <w:spacing w:after="0" w:line="240" w:lineRule="auto"/>
        <w:ind w:left="-142" w:firstLine="992"/>
        <w:jc w:val="both"/>
        <w:rPr>
          <w:rFonts w:ascii="Times New Roman" w:hAnsi="Times New Roman" w:cs="Times New Roman"/>
          <w:sz w:val="24"/>
          <w:szCs w:val="24"/>
        </w:rPr>
      </w:pPr>
      <w:r w:rsidRPr="00E55C7D">
        <w:rPr>
          <w:rFonts w:ascii="Times New Roman" w:hAnsi="Times New Roman" w:cs="Times New Roman"/>
          <w:sz w:val="24"/>
          <w:szCs w:val="24"/>
        </w:rPr>
        <w:t>Методологія і способи політичного прогнозування.</w:t>
      </w:r>
    </w:p>
    <w:p w:rsidR="00E55C7D" w:rsidRPr="00E55C7D" w:rsidRDefault="00E55C7D" w:rsidP="00E55C7D">
      <w:pPr>
        <w:pStyle w:val="a3"/>
        <w:numPr>
          <w:ilvl w:val="0"/>
          <w:numId w:val="98"/>
        </w:numPr>
        <w:tabs>
          <w:tab w:val="left" w:pos="0"/>
          <w:tab w:val="left" w:pos="1134"/>
        </w:tabs>
        <w:spacing w:after="0" w:line="240" w:lineRule="auto"/>
        <w:ind w:left="-142" w:firstLine="992"/>
        <w:jc w:val="both"/>
        <w:rPr>
          <w:rFonts w:ascii="Times New Roman" w:hAnsi="Times New Roman" w:cs="Times New Roman"/>
          <w:sz w:val="24"/>
          <w:szCs w:val="24"/>
        </w:rPr>
      </w:pPr>
      <w:r w:rsidRPr="00E55C7D">
        <w:rPr>
          <w:rFonts w:ascii="Times New Roman" w:hAnsi="Times New Roman" w:cs="Times New Roman"/>
          <w:sz w:val="24"/>
          <w:szCs w:val="24"/>
        </w:rPr>
        <w:lastRenderedPageBreak/>
        <w:t>Класифікація методів політичного прогнозування.</w:t>
      </w:r>
    </w:p>
    <w:p w:rsidR="00E55C7D" w:rsidRPr="00E55C7D" w:rsidRDefault="00E55C7D" w:rsidP="00E55C7D">
      <w:pPr>
        <w:pStyle w:val="a3"/>
        <w:numPr>
          <w:ilvl w:val="0"/>
          <w:numId w:val="98"/>
        </w:numPr>
        <w:tabs>
          <w:tab w:val="left" w:pos="0"/>
          <w:tab w:val="left" w:pos="1134"/>
        </w:tabs>
        <w:spacing w:after="0" w:line="240" w:lineRule="auto"/>
        <w:ind w:left="-142" w:firstLine="992"/>
        <w:jc w:val="both"/>
        <w:rPr>
          <w:rFonts w:ascii="Times New Roman" w:hAnsi="Times New Roman" w:cs="Times New Roman"/>
          <w:sz w:val="24"/>
          <w:szCs w:val="24"/>
        </w:rPr>
      </w:pPr>
      <w:r w:rsidRPr="00E55C7D">
        <w:rPr>
          <w:rFonts w:ascii="Times New Roman" w:hAnsi="Times New Roman" w:cs="Times New Roman"/>
          <w:sz w:val="24"/>
          <w:szCs w:val="24"/>
        </w:rPr>
        <w:t>Проблема верифікації прогнозів.</w:t>
      </w:r>
    </w:p>
    <w:p w:rsidR="00E55C7D" w:rsidRPr="00E55C7D" w:rsidRDefault="00E55C7D" w:rsidP="00E55C7D">
      <w:pPr>
        <w:pStyle w:val="a3"/>
        <w:numPr>
          <w:ilvl w:val="0"/>
          <w:numId w:val="98"/>
        </w:numPr>
        <w:tabs>
          <w:tab w:val="left" w:pos="0"/>
          <w:tab w:val="left" w:pos="1134"/>
        </w:tabs>
        <w:spacing w:after="0" w:line="240" w:lineRule="auto"/>
        <w:ind w:left="-142" w:firstLine="992"/>
        <w:jc w:val="both"/>
        <w:rPr>
          <w:rFonts w:ascii="Times New Roman" w:hAnsi="Times New Roman" w:cs="Times New Roman"/>
          <w:sz w:val="24"/>
          <w:szCs w:val="24"/>
        </w:rPr>
      </w:pPr>
      <w:r w:rsidRPr="00E55C7D">
        <w:rPr>
          <w:rFonts w:ascii="Times New Roman" w:hAnsi="Times New Roman" w:cs="Times New Roman"/>
          <w:sz w:val="24"/>
          <w:szCs w:val="24"/>
        </w:rPr>
        <w:t>Аналіз найбільш відомих теоретичних прогнозів у зіставленні з реальною політичною практикою.</w:t>
      </w:r>
    </w:p>
    <w:p w:rsidR="00E55C7D" w:rsidRPr="00E55C7D" w:rsidRDefault="00E55C7D" w:rsidP="00E55C7D">
      <w:pPr>
        <w:pStyle w:val="a3"/>
        <w:numPr>
          <w:ilvl w:val="0"/>
          <w:numId w:val="98"/>
        </w:numPr>
        <w:tabs>
          <w:tab w:val="left" w:pos="0"/>
          <w:tab w:val="left" w:pos="1134"/>
        </w:tabs>
        <w:spacing w:after="0" w:line="240" w:lineRule="auto"/>
        <w:ind w:left="-142" w:firstLine="992"/>
        <w:jc w:val="both"/>
        <w:rPr>
          <w:rFonts w:ascii="Times New Roman" w:hAnsi="Times New Roman" w:cs="Times New Roman"/>
          <w:sz w:val="24"/>
          <w:szCs w:val="24"/>
        </w:rPr>
      </w:pPr>
      <w:r w:rsidRPr="00E55C7D">
        <w:rPr>
          <w:rFonts w:ascii="Times New Roman" w:hAnsi="Times New Roman" w:cs="Times New Roman"/>
          <w:sz w:val="24"/>
          <w:szCs w:val="24"/>
        </w:rPr>
        <w:t xml:space="preserve"> Модернізм у політичному прогнозуванні.</w:t>
      </w:r>
    </w:p>
    <w:p w:rsidR="00E55C7D" w:rsidRPr="00E55C7D" w:rsidRDefault="00E55C7D" w:rsidP="00E55C7D">
      <w:pPr>
        <w:pStyle w:val="a3"/>
        <w:numPr>
          <w:ilvl w:val="0"/>
          <w:numId w:val="98"/>
        </w:numPr>
        <w:tabs>
          <w:tab w:val="left" w:pos="0"/>
          <w:tab w:val="left" w:pos="1134"/>
        </w:tabs>
        <w:spacing w:after="0" w:line="240" w:lineRule="auto"/>
        <w:ind w:left="-142" w:firstLine="992"/>
        <w:jc w:val="both"/>
        <w:rPr>
          <w:rFonts w:ascii="Times New Roman" w:hAnsi="Times New Roman" w:cs="Times New Roman"/>
          <w:sz w:val="24"/>
          <w:szCs w:val="24"/>
        </w:rPr>
      </w:pPr>
      <w:r w:rsidRPr="00E55C7D">
        <w:rPr>
          <w:rFonts w:ascii="Times New Roman" w:hAnsi="Times New Roman" w:cs="Times New Roman"/>
          <w:sz w:val="24"/>
          <w:szCs w:val="24"/>
        </w:rPr>
        <w:t>Постмодернізм у політичному прогнозуванні.</w:t>
      </w:r>
    </w:p>
    <w:p w:rsidR="00E55C7D" w:rsidRPr="00E55C7D" w:rsidRDefault="00E55C7D" w:rsidP="00E55C7D">
      <w:pPr>
        <w:pStyle w:val="a3"/>
        <w:numPr>
          <w:ilvl w:val="0"/>
          <w:numId w:val="98"/>
        </w:numPr>
        <w:tabs>
          <w:tab w:val="left" w:pos="0"/>
          <w:tab w:val="left" w:pos="1134"/>
        </w:tabs>
        <w:spacing w:after="0" w:line="240" w:lineRule="auto"/>
        <w:ind w:left="-142" w:firstLine="992"/>
        <w:jc w:val="both"/>
        <w:rPr>
          <w:rFonts w:ascii="Times New Roman" w:hAnsi="Times New Roman" w:cs="Times New Roman"/>
          <w:sz w:val="24"/>
          <w:szCs w:val="24"/>
        </w:rPr>
      </w:pPr>
      <w:r w:rsidRPr="00E55C7D">
        <w:rPr>
          <w:rFonts w:ascii="Times New Roman" w:hAnsi="Times New Roman" w:cs="Times New Roman"/>
          <w:sz w:val="24"/>
          <w:szCs w:val="24"/>
        </w:rPr>
        <w:t>Понятійно-категоріальний апарат політичного прогнозування.</w:t>
      </w:r>
    </w:p>
    <w:p w:rsidR="00E55C7D" w:rsidRPr="00E55C7D" w:rsidRDefault="00E55C7D" w:rsidP="00E55C7D">
      <w:pPr>
        <w:pStyle w:val="a3"/>
        <w:numPr>
          <w:ilvl w:val="0"/>
          <w:numId w:val="98"/>
        </w:numPr>
        <w:tabs>
          <w:tab w:val="left" w:pos="0"/>
          <w:tab w:val="left" w:pos="1134"/>
        </w:tabs>
        <w:spacing w:after="0" w:line="240" w:lineRule="auto"/>
        <w:ind w:left="-142" w:firstLine="992"/>
        <w:jc w:val="both"/>
        <w:rPr>
          <w:rFonts w:ascii="Times New Roman" w:hAnsi="Times New Roman" w:cs="Times New Roman"/>
          <w:sz w:val="24"/>
          <w:szCs w:val="24"/>
        </w:rPr>
      </w:pPr>
      <w:r w:rsidRPr="00E55C7D">
        <w:rPr>
          <w:rFonts w:ascii="Times New Roman" w:hAnsi="Times New Roman" w:cs="Times New Roman"/>
          <w:sz w:val="24"/>
          <w:szCs w:val="24"/>
        </w:rPr>
        <w:t>Підходи та принципи політичного прогнозування.</w:t>
      </w:r>
    </w:p>
    <w:p w:rsidR="00E55C7D" w:rsidRPr="00E55C7D" w:rsidRDefault="00E55C7D" w:rsidP="00E55C7D">
      <w:pPr>
        <w:pStyle w:val="a3"/>
        <w:numPr>
          <w:ilvl w:val="0"/>
          <w:numId w:val="98"/>
        </w:numPr>
        <w:tabs>
          <w:tab w:val="left" w:pos="0"/>
          <w:tab w:val="left" w:pos="1134"/>
          <w:tab w:val="left" w:pos="1276"/>
        </w:tabs>
        <w:spacing w:after="0" w:line="240" w:lineRule="auto"/>
        <w:ind w:left="-142" w:firstLine="992"/>
        <w:jc w:val="both"/>
        <w:rPr>
          <w:rFonts w:ascii="Times New Roman" w:hAnsi="Times New Roman" w:cs="Times New Roman"/>
          <w:sz w:val="24"/>
          <w:szCs w:val="24"/>
        </w:rPr>
      </w:pPr>
      <w:r w:rsidRPr="00E55C7D">
        <w:rPr>
          <w:rFonts w:ascii="Times New Roman" w:hAnsi="Times New Roman" w:cs="Times New Roman"/>
          <w:sz w:val="24"/>
          <w:szCs w:val="24"/>
        </w:rPr>
        <w:t>Технології розробки політичних прогнозів.</w:t>
      </w:r>
    </w:p>
    <w:p w:rsidR="00E55C7D" w:rsidRPr="00E55C7D" w:rsidRDefault="00E55C7D" w:rsidP="00E55C7D">
      <w:pPr>
        <w:pStyle w:val="a3"/>
        <w:numPr>
          <w:ilvl w:val="0"/>
          <w:numId w:val="98"/>
        </w:numPr>
        <w:tabs>
          <w:tab w:val="left" w:pos="0"/>
          <w:tab w:val="left" w:pos="1134"/>
          <w:tab w:val="left" w:pos="1276"/>
        </w:tabs>
        <w:spacing w:after="0" w:line="240" w:lineRule="auto"/>
        <w:ind w:left="-142" w:firstLine="992"/>
        <w:jc w:val="both"/>
        <w:rPr>
          <w:rFonts w:ascii="Times New Roman" w:hAnsi="Times New Roman" w:cs="Times New Roman"/>
          <w:sz w:val="24"/>
          <w:szCs w:val="24"/>
        </w:rPr>
      </w:pPr>
      <w:r w:rsidRPr="00E55C7D">
        <w:rPr>
          <w:rFonts w:ascii="Times New Roman" w:hAnsi="Times New Roman" w:cs="Times New Roman"/>
          <w:sz w:val="24"/>
          <w:szCs w:val="24"/>
        </w:rPr>
        <w:t>Інтуїтивні методи політичного прогнозування.</w:t>
      </w:r>
    </w:p>
    <w:p w:rsidR="00E55C7D" w:rsidRPr="00E55C7D" w:rsidRDefault="00E55C7D" w:rsidP="00E55C7D">
      <w:pPr>
        <w:pStyle w:val="a3"/>
        <w:numPr>
          <w:ilvl w:val="0"/>
          <w:numId w:val="98"/>
        </w:numPr>
        <w:tabs>
          <w:tab w:val="left" w:pos="0"/>
          <w:tab w:val="left" w:pos="1134"/>
          <w:tab w:val="left" w:pos="1276"/>
        </w:tabs>
        <w:spacing w:after="0" w:line="240" w:lineRule="auto"/>
        <w:ind w:left="-142" w:firstLine="992"/>
        <w:jc w:val="both"/>
        <w:rPr>
          <w:rFonts w:ascii="Times New Roman" w:hAnsi="Times New Roman" w:cs="Times New Roman"/>
          <w:sz w:val="24"/>
          <w:szCs w:val="24"/>
        </w:rPr>
      </w:pPr>
      <w:r w:rsidRPr="00E55C7D">
        <w:rPr>
          <w:rFonts w:ascii="Times New Roman" w:hAnsi="Times New Roman" w:cs="Times New Roman"/>
          <w:sz w:val="24"/>
          <w:szCs w:val="24"/>
        </w:rPr>
        <w:t>Індивідуальні інтуїтивні методи політичного прогнозування.</w:t>
      </w:r>
    </w:p>
    <w:p w:rsidR="00E55C7D" w:rsidRPr="00E55C7D" w:rsidRDefault="00E55C7D" w:rsidP="00E55C7D">
      <w:pPr>
        <w:pStyle w:val="a3"/>
        <w:numPr>
          <w:ilvl w:val="0"/>
          <w:numId w:val="98"/>
        </w:numPr>
        <w:tabs>
          <w:tab w:val="left" w:pos="0"/>
          <w:tab w:val="left" w:pos="1134"/>
          <w:tab w:val="left" w:pos="1276"/>
        </w:tabs>
        <w:spacing w:after="0" w:line="240" w:lineRule="auto"/>
        <w:ind w:left="-142" w:firstLine="992"/>
        <w:jc w:val="both"/>
        <w:rPr>
          <w:rFonts w:ascii="Times New Roman" w:hAnsi="Times New Roman" w:cs="Times New Roman"/>
          <w:sz w:val="24"/>
          <w:szCs w:val="24"/>
        </w:rPr>
      </w:pPr>
      <w:r w:rsidRPr="00E55C7D">
        <w:rPr>
          <w:rFonts w:ascii="Times New Roman" w:hAnsi="Times New Roman" w:cs="Times New Roman"/>
          <w:sz w:val="24"/>
          <w:szCs w:val="24"/>
        </w:rPr>
        <w:t>Колективніф методи політичного прогнозування.</w:t>
      </w:r>
    </w:p>
    <w:p w:rsidR="00E55C7D" w:rsidRPr="00E55C7D" w:rsidRDefault="00E55C7D" w:rsidP="00E55C7D">
      <w:pPr>
        <w:pStyle w:val="a3"/>
        <w:numPr>
          <w:ilvl w:val="0"/>
          <w:numId w:val="98"/>
        </w:numPr>
        <w:tabs>
          <w:tab w:val="left" w:pos="0"/>
          <w:tab w:val="left" w:pos="1134"/>
          <w:tab w:val="left" w:pos="1276"/>
        </w:tabs>
        <w:spacing w:after="0" w:line="240" w:lineRule="auto"/>
        <w:ind w:left="-142" w:firstLine="992"/>
        <w:jc w:val="both"/>
        <w:rPr>
          <w:rFonts w:ascii="Times New Roman" w:hAnsi="Times New Roman" w:cs="Times New Roman"/>
          <w:sz w:val="24"/>
          <w:szCs w:val="24"/>
        </w:rPr>
      </w:pPr>
      <w:r w:rsidRPr="00E55C7D">
        <w:rPr>
          <w:rFonts w:ascii="Times New Roman" w:hAnsi="Times New Roman" w:cs="Times New Roman"/>
          <w:iCs/>
          <w:color w:val="000000"/>
          <w:sz w:val="24"/>
          <w:szCs w:val="24"/>
        </w:rPr>
        <w:t xml:space="preserve">Формалізовані </w:t>
      </w:r>
      <w:r w:rsidRPr="00E55C7D">
        <w:rPr>
          <w:rFonts w:ascii="Times New Roman" w:hAnsi="Times New Roman" w:cs="Times New Roman"/>
          <w:color w:val="000000"/>
          <w:sz w:val="24"/>
          <w:szCs w:val="24"/>
        </w:rPr>
        <w:t xml:space="preserve">методи </w:t>
      </w:r>
      <w:r w:rsidRPr="00E55C7D">
        <w:rPr>
          <w:rFonts w:ascii="Times New Roman" w:hAnsi="Times New Roman" w:cs="Times New Roman"/>
          <w:sz w:val="24"/>
          <w:szCs w:val="24"/>
        </w:rPr>
        <w:t>політичного прогнозування.</w:t>
      </w:r>
    </w:p>
    <w:p w:rsidR="00546731" w:rsidRPr="00E55C7D" w:rsidRDefault="00E55C7D" w:rsidP="00E55C7D">
      <w:pPr>
        <w:pStyle w:val="a3"/>
        <w:numPr>
          <w:ilvl w:val="0"/>
          <w:numId w:val="98"/>
        </w:numPr>
        <w:tabs>
          <w:tab w:val="left" w:pos="0"/>
          <w:tab w:val="left" w:pos="1134"/>
          <w:tab w:val="left" w:pos="1276"/>
        </w:tabs>
        <w:spacing w:after="0" w:line="240" w:lineRule="auto"/>
        <w:ind w:left="-142" w:firstLine="992"/>
        <w:jc w:val="both"/>
        <w:rPr>
          <w:rFonts w:ascii="Times New Roman" w:hAnsi="Times New Roman" w:cs="Times New Roman"/>
          <w:sz w:val="24"/>
          <w:szCs w:val="24"/>
        </w:rPr>
      </w:pPr>
      <w:r w:rsidRPr="00E55C7D">
        <w:rPr>
          <w:rFonts w:ascii="Times New Roman" w:hAnsi="Times New Roman" w:cs="Times New Roman"/>
          <w:color w:val="000000"/>
          <w:sz w:val="24"/>
          <w:szCs w:val="24"/>
        </w:rPr>
        <w:t>Метод колективної генерації ідей.</w:t>
      </w:r>
    </w:p>
    <w:p w:rsidR="00546731" w:rsidRDefault="00546731" w:rsidP="009F74BB">
      <w:pPr>
        <w:spacing w:after="0" w:line="240" w:lineRule="auto"/>
        <w:jc w:val="center"/>
        <w:rPr>
          <w:rFonts w:ascii="Times New Roman" w:hAnsi="Times New Roman" w:cs="Times New Roman"/>
          <w:b/>
          <w:sz w:val="24"/>
          <w:szCs w:val="24"/>
        </w:rPr>
      </w:pPr>
    </w:p>
    <w:p w:rsidR="00546731" w:rsidRPr="001414EA" w:rsidRDefault="001414EA" w:rsidP="009C471A">
      <w:pPr>
        <w:spacing w:after="0" w:line="240" w:lineRule="auto"/>
        <w:jc w:val="center"/>
        <w:rPr>
          <w:rFonts w:ascii="Times New Roman" w:hAnsi="Times New Roman" w:cs="Times New Roman"/>
          <w:b/>
          <w:sz w:val="24"/>
          <w:szCs w:val="24"/>
        </w:rPr>
      </w:pPr>
      <w:r w:rsidRPr="001414EA">
        <w:rPr>
          <w:rFonts w:ascii="Times New Roman" w:hAnsi="Times New Roman" w:cs="Times New Roman"/>
          <w:b/>
          <w:sz w:val="24"/>
          <w:szCs w:val="24"/>
        </w:rPr>
        <w:t>12. Інструктивно-методичні матеріали до семінарських, практичних занять</w:t>
      </w:r>
    </w:p>
    <w:p w:rsidR="009C471A" w:rsidRPr="009C471A" w:rsidRDefault="009C471A" w:rsidP="009C471A">
      <w:pPr>
        <w:pStyle w:val="a3"/>
        <w:spacing w:after="0" w:line="240" w:lineRule="auto"/>
        <w:ind w:left="0" w:firstLine="851"/>
        <w:jc w:val="both"/>
        <w:rPr>
          <w:rFonts w:ascii="Times New Roman" w:hAnsi="Times New Roman" w:cs="Times New Roman"/>
          <w:b/>
          <w:sz w:val="24"/>
          <w:szCs w:val="24"/>
        </w:rPr>
      </w:pPr>
      <w:r w:rsidRPr="009C471A">
        <w:rPr>
          <w:rFonts w:ascii="Times New Roman" w:hAnsi="Times New Roman" w:cs="Times New Roman"/>
          <w:b/>
          <w:sz w:val="24"/>
          <w:szCs w:val="24"/>
        </w:rPr>
        <w:t>Методи навчання</w:t>
      </w:r>
    </w:p>
    <w:p w:rsidR="009C471A" w:rsidRPr="00A05EB7" w:rsidRDefault="009C471A" w:rsidP="009C471A">
      <w:pPr>
        <w:spacing w:after="0" w:line="240" w:lineRule="auto"/>
        <w:ind w:firstLine="851"/>
        <w:jc w:val="both"/>
        <w:rPr>
          <w:rFonts w:ascii="Times New Roman" w:hAnsi="Times New Roman" w:cs="Times New Roman"/>
          <w:sz w:val="24"/>
          <w:szCs w:val="24"/>
        </w:rPr>
      </w:pPr>
      <w:r w:rsidRPr="00A05EB7">
        <w:rPr>
          <w:rFonts w:ascii="Times New Roman" w:hAnsi="Times New Roman" w:cs="Times New Roman"/>
          <w:b/>
          <w:bCs/>
          <w:i/>
          <w:iCs/>
          <w:sz w:val="24"/>
          <w:szCs w:val="24"/>
        </w:rPr>
        <w:t>Метод навчання</w:t>
      </w:r>
      <w:r w:rsidRPr="00A05EB7">
        <w:rPr>
          <w:rFonts w:ascii="Times New Roman" w:hAnsi="Times New Roman" w:cs="Times New Roman"/>
          <w:sz w:val="24"/>
          <w:szCs w:val="24"/>
        </w:rPr>
        <w:t xml:space="preserve"> – спосіб подання (представлення) інформації студентові у ході його пізнавальної діяльності, реалізований через дії, які зв’язують педагога та студента.</w:t>
      </w:r>
    </w:p>
    <w:p w:rsidR="009C471A" w:rsidRPr="00683FAD" w:rsidRDefault="009C471A" w:rsidP="009C471A">
      <w:pPr>
        <w:spacing w:after="0" w:line="240" w:lineRule="auto"/>
        <w:ind w:firstLine="851"/>
        <w:jc w:val="both"/>
        <w:rPr>
          <w:rFonts w:ascii="Times New Roman" w:hAnsi="Times New Roman" w:cs="Times New Roman"/>
          <w:sz w:val="24"/>
          <w:szCs w:val="24"/>
        </w:rPr>
      </w:pPr>
      <w:r w:rsidRPr="00683FAD">
        <w:rPr>
          <w:rFonts w:ascii="Times New Roman" w:hAnsi="Times New Roman" w:cs="Times New Roman"/>
          <w:i/>
          <w:sz w:val="24"/>
          <w:szCs w:val="24"/>
        </w:rPr>
        <w:t>Основними методами</w:t>
      </w:r>
      <w:r w:rsidRPr="00683FAD">
        <w:rPr>
          <w:rFonts w:ascii="Times New Roman" w:hAnsi="Times New Roman" w:cs="Times New Roman"/>
          <w:sz w:val="24"/>
          <w:szCs w:val="24"/>
        </w:rPr>
        <w:t>, які використовуються у навчальному процесі при вивченні предмету «Теорія міжнародних відносин» є:</w:t>
      </w:r>
    </w:p>
    <w:p w:rsidR="009C471A" w:rsidRPr="00683FAD" w:rsidRDefault="009C471A" w:rsidP="009C471A">
      <w:pPr>
        <w:spacing w:after="0" w:line="240" w:lineRule="auto"/>
        <w:ind w:firstLine="851"/>
        <w:jc w:val="both"/>
        <w:rPr>
          <w:rFonts w:ascii="Times New Roman" w:hAnsi="Times New Roman" w:cs="Times New Roman"/>
          <w:sz w:val="24"/>
          <w:szCs w:val="24"/>
        </w:rPr>
      </w:pPr>
      <w:r w:rsidRPr="00683FAD">
        <w:rPr>
          <w:rFonts w:ascii="Times New Roman" w:hAnsi="Times New Roman" w:cs="Times New Roman"/>
          <w:b/>
          <w:bCs/>
          <w:i/>
          <w:iCs/>
          <w:sz w:val="24"/>
          <w:szCs w:val="24"/>
        </w:rPr>
        <w:t xml:space="preserve">1. Пояснювально-ілюстративний метод або інформаційно-рецептивний. </w:t>
      </w:r>
      <w:r w:rsidRPr="00683FAD">
        <w:rPr>
          <w:rFonts w:ascii="Times New Roman" w:hAnsi="Times New Roman" w:cs="Times New Roman"/>
          <w:sz w:val="24"/>
          <w:szCs w:val="24"/>
        </w:rPr>
        <w:t>Даний метод знаходить широке застосування для передачі великого масиву інформації на лекції, з навчальної або методичної літератури, через екранний посібник у «готовому» виді. Студенти сприймають і осмислюють факти, оцінки, висновки і залишаються у рамках репродуктивного (відтворюючого) мислення.</w:t>
      </w:r>
    </w:p>
    <w:p w:rsidR="009C471A" w:rsidRPr="00683FAD" w:rsidRDefault="009C471A" w:rsidP="009C471A">
      <w:pPr>
        <w:spacing w:after="0" w:line="240" w:lineRule="auto"/>
        <w:ind w:firstLine="851"/>
        <w:jc w:val="both"/>
        <w:rPr>
          <w:rFonts w:ascii="Times New Roman" w:hAnsi="Times New Roman" w:cs="Times New Roman"/>
          <w:sz w:val="24"/>
          <w:szCs w:val="24"/>
        </w:rPr>
      </w:pPr>
      <w:r w:rsidRPr="00683FAD">
        <w:rPr>
          <w:rFonts w:ascii="Times New Roman" w:hAnsi="Times New Roman" w:cs="Times New Roman"/>
          <w:b/>
          <w:bCs/>
          <w:i/>
          <w:iCs/>
          <w:sz w:val="24"/>
          <w:szCs w:val="24"/>
        </w:rPr>
        <w:t xml:space="preserve">2. Репродуктивний метод (репродукція – відтворення). </w:t>
      </w:r>
      <w:r w:rsidRPr="00683FAD">
        <w:rPr>
          <w:rFonts w:ascii="Times New Roman" w:hAnsi="Times New Roman" w:cs="Times New Roman"/>
          <w:bCs/>
          <w:iCs/>
          <w:sz w:val="24"/>
          <w:szCs w:val="24"/>
        </w:rPr>
        <w:t xml:space="preserve">Використовується переважно на семінарських заняттях, коли </w:t>
      </w:r>
      <w:r w:rsidRPr="00683FAD">
        <w:rPr>
          <w:rFonts w:ascii="Times New Roman" w:hAnsi="Times New Roman" w:cs="Times New Roman"/>
          <w:sz w:val="24"/>
          <w:szCs w:val="24"/>
        </w:rPr>
        <w:t>діяльність студентів організовується за кількаразовим відтворенням засвоюваних знань. Для цього використовуються різноманітні роботи і різні форми самоконтролю.</w:t>
      </w:r>
    </w:p>
    <w:p w:rsidR="009C471A" w:rsidRPr="00683FAD" w:rsidRDefault="009C471A" w:rsidP="009C471A">
      <w:pPr>
        <w:spacing w:after="0" w:line="240" w:lineRule="auto"/>
        <w:ind w:firstLine="851"/>
        <w:jc w:val="both"/>
        <w:rPr>
          <w:rFonts w:ascii="Times New Roman" w:hAnsi="Times New Roman" w:cs="Times New Roman"/>
          <w:sz w:val="24"/>
          <w:szCs w:val="24"/>
        </w:rPr>
      </w:pPr>
      <w:r w:rsidRPr="00683FAD">
        <w:rPr>
          <w:rFonts w:ascii="Times New Roman" w:hAnsi="Times New Roman" w:cs="Times New Roman"/>
          <w:b/>
          <w:bCs/>
          <w:i/>
          <w:iCs/>
          <w:sz w:val="24"/>
          <w:szCs w:val="24"/>
        </w:rPr>
        <w:t xml:space="preserve">3. Метод проблемного викладу, </w:t>
      </w:r>
      <w:r w:rsidRPr="00683FAD">
        <w:rPr>
          <w:rFonts w:ascii="Times New Roman" w:hAnsi="Times New Roman" w:cs="Times New Roman"/>
          <w:bCs/>
          <w:iCs/>
          <w:sz w:val="24"/>
          <w:szCs w:val="24"/>
        </w:rPr>
        <w:t xml:space="preserve">використовується у побудові змістовної частини курсу (теми лекцій і семінарів). Важливою складовою даного методу є розкриття пошуків різних підходів у вирішенні тієї чи іншої проблеми. При цьому викладач реалізує </w:t>
      </w:r>
      <w:r w:rsidRPr="00683FAD">
        <w:rPr>
          <w:rFonts w:ascii="Times New Roman" w:hAnsi="Times New Roman" w:cs="Times New Roman"/>
          <w:sz w:val="24"/>
          <w:szCs w:val="24"/>
        </w:rPr>
        <w:t>розкриття системи доказів, порівняння точок зору, різних підходів. Студенти не тільки сприймають, усвідомлюють і запам’ятовують готову інформацію, але й стежать за логікою доказів, за рухом думки викладача.</w:t>
      </w:r>
    </w:p>
    <w:p w:rsidR="009C471A" w:rsidRPr="00683FAD" w:rsidRDefault="009C471A" w:rsidP="009C471A">
      <w:pPr>
        <w:spacing w:after="0" w:line="240" w:lineRule="auto"/>
        <w:ind w:firstLine="851"/>
        <w:jc w:val="both"/>
        <w:rPr>
          <w:rFonts w:ascii="Times New Roman" w:hAnsi="Times New Roman" w:cs="Times New Roman"/>
          <w:sz w:val="24"/>
          <w:szCs w:val="24"/>
        </w:rPr>
      </w:pPr>
      <w:r w:rsidRPr="00683FAD">
        <w:rPr>
          <w:rFonts w:ascii="Times New Roman" w:hAnsi="Times New Roman" w:cs="Times New Roman"/>
          <w:b/>
          <w:bCs/>
          <w:i/>
          <w:iCs/>
          <w:sz w:val="24"/>
          <w:szCs w:val="24"/>
        </w:rPr>
        <w:t xml:space="preserve">4. Частково-пошуковий, або евристичний, метод, </w:t>
      </w:r>
      <w:r w:rsidRPr="00683FAD">
        <w:rPr>
          <w:rFonts w:ascii="Times New Roman" w:hAnsi="Times New Roman" w:cs="Times New Roman"/>
          <w:bCs/>
          <w:iCs/>
          <w:sz w:val="24"/>
          <w:szCs w:val="24"/>
        </w:rPr>
        <w:t xml:space="preserve">який полягає </w:t>
      </w:r>
      <w:r w:rsidRPr="00683FAD">
        <w:rPr>
          <w:rFonts w:ascii="Times New Roman" w:hAnsi="Times New Roman" w:cs="Times New Roman"/>
          <w:sz w:val="24"/>
          <w:szCs w:val="24"/>
        </w:rPr>
        <w:t>в організації активного пошуку рішення висунутих у навчанні (або сформульованих самостійно) пізнавальних завдань. Метод дозволяє активізувати мислення, викликати зацікавленість до пізнання на семінарах.</w:t>
      </w:r>
    </w:p>
    <w:p w:rsidR="009C471A" w:rsidRPr="00683FAD" w:rsidRDefault="009C471A" w:rsidP="009C471A">
      <w:pPr>
        <w:spacing w:after="0" w:line="240" w:lineRule="auto"/>
        <w:ind w:firstLine="851"/>
        <w:jc w:val="both"/>
        <w:rPr>
          <w:rFonts w:ascii="Times New Roman" w:hAnsi="Times New Roman" w:cs="Times New Roman"/>
          <w:b/>
          <w:sz w:val="24"/>
          <w:szCs w:val="24"/>
        </w:rPr>
      </w:pPr>
      <w:r w:rsidRPr="00683FAD">
        <w:rPr>
          <w:rFonts w:ascii="Times New Roman" w:hAnsi="Times New Roman" w:cs="Times New Roman"/>
          <w:b/>
          <w:sz w:val="24"/>
          <w:szCs w:val="24"/>
        </w:rPr>
        <w:t>Методи контролю</w:t>
      </w:r>
    </w:p>
    <w:p w:rsidR="009C471A" w:rsidRPr="00683FAD" w:rsidRDefault="009C471A" w:rsidP="009C471A">
      <w:pPr>
        <w:shd w:val="clear" w:color="auto" w:fill="FFFFFF"/>
        <w:spacing w:after="0" w:line="240" w:lineRule="auto"/>
        <w:ind w:firstLine="851"/>
        <w:jc w:val="both"/>
        <w:rPr>
          <w:rFonts w:ascii="Times New Roman" w:hAnsi="Times New Roman" w:cs="Times New Roman"/>
          <w:sz w:val="24"/>
          <w:szCs w:val="24"/>
          <w:lang w:eastAsia="en-GB"/>
        </w:rPr>
      </w:pPr>
      <w:r w:rsidRPr="00683FAD">
        <w:rPr>
          <w:rFonts w:ascii="Times New Roman" w:hAnsi="Times New Roman" w:cs="Times New Roman"/>
          <w:sz w:val="24"/>
          <w:szCs w:val="24"/>
          <w:lang w:eastAsia="en-GB"/>
        </w:rPr>
        <w:t>Контроль та оцінювання навчальних досягнень студентів є важливою складовою навчально-виховного процесу у вищому навчальному закладі.</w:t>
      </w:r>
    </w:p>
    <w:p w:rsidR="009C471A" w:rsidRPr="00683FAD" w:rsidRDefault="009C471A" w:rsidP="009C471A">
      <w:pPr>
        <w:shd w:val="clear" w:color="auto" w:fill="FFFFFF"/>
        <w:spacing w:after="0" w:line="240" w:lineRule="auto"/>
        <w:ind w:firstLine="851"/>
        <w:jc w:val="both"/>
        <w:rPr>
          <w:rFonts w:ascii="Times New Roman" w:hAnsi="Times New Roman" w:cs="Times New Roman"/>
          <w:sz w:val="24"/>
          <w:szCs w:val="24"/>
          <w:lang w:eastAsia="en-GB"/>
        </w:rPr>
      </w:pPr>
      <w:r w:rsidRPr="00683FAD">
        <w:rPr>
          <w:rFonts w:ascii="Times New Roman" w:hAnsi="Times New Roman" w:cs="Times New Roman"/>
          <w:sz w:val="24"/>
          <w:szCs w:val="24"/>
          <w:lang w:eastAsia="en-GB"/>
        </w:rPr>
        <w:t>Процес контролю передбачає декілька етапів:</w:t>
      </w:r>
    </w:p>
    <w:p w:rsidR="009C471A" w:rsidRPr="00683FAD" w:rsidRDefault="009C471A" w:rsidP="009C471A">
      <w:pPr>
        <w:shd w:val="clear" w:color="auto" w:fill="FFFFFF"/>
        <w:spacing w:after="0" w:line="240" w:lineRule="auto"/>
        <w:ind w:firstLine="851"/>
        <w:jc w:val="both"/>
        <w:rPr>
          <w:rFonts w:ascii="Times New Roman" w:hAnsi="Times New Roman" w:cs="Times New Roman"/>
          <w:sz w:val="24"/>
          <w:szCs w:val="24"/>
          <w:lang w:eastAsia="en-GB"/>
        </w:rPr>
      </w:pPr>
      <w:r w:rsidRPr="00683FAD">
        <w:rPr>
          <w:rFonts w:ascii="Times New Roman" w:hAnsi="Times New Roman" w:cs="Times New Roman"/>
          <w:sz w:val="24"/>
          <w:szCs w:val="24"/>
          <w:lang w:eastAsia="en-GB"/>
        </w:rPr>
        <w:t>1) перевірку (виявлення рівня отриманих студентами знань, умінь і навичок);</w:t>
      </w:r>
    </w:p>
    <w:p w:rsidR="009C471A" w:rsidRPr="00683FAD" w:rsidRDefault="009C471A" w:rsidP="009C471A">
      <w:pPr>
        <w:shd w:val="clear" w:color="auto" w:fill="FFFFFF"/>
        <w:spacing w:after="0" w:line="240" w:lineRule="auto"/>
        <w:ind w:firstLine="851"/>
        <w:jc w:val="both"/>
        <w:rPr>
          <w:rFonts w:ascii="Times New Roman" w:hAnsi="Times New Roman" w:cs="Times New Roman"/>
          <w:sz w:val="24"/>
          <w:szCs w:val="24"/>
          <w:lang w:eastAsia="en-GB"/>
        </w:rPr>
      </w:pPr>
      <w:r w:rsidRPr="00683FAD">
        <w:rPr>
          <w:rFonts w:ascii="Times New Roman" w:hAnsi="Times New Roman" w:cs="Times New Roman"/>
          <w:sz w:val="24"/>
          <w:szCs w:val="24"/>
          <w:lang w:eastAsia="en-GB"/>
        </w:rPr>
        <w:t>2) оцінювання (вимірювання рівня знань, умінь і навичок і порівняння їх з певними стандартами, окресленими вимогами навчальної програми);</w:t>
      </w:r>
    </w:p>
    <w:p w:rsidR="009C471A" w:rsidRPr="00683FAD" w:rsidRDefault="009C471A" w:rsidP="009C471A">
      <w:pPr>
        <w:shd w:val="clear" w:color="auto" w:fill="FFFFFF"/>
        <w:spacing w:after="0" w:line="240" w:lineRule="auto"/>
        <w:ind w:firstLine="851"/>
        <w:jc w:val="both"/>
        <w:rPr>
          <w:rFonts w:ascii="Times New Roman" w:hAnsi="Times New Roman" w:cs="Times New Roman"/>
          <w:sz w:val="24"/>
          <w:szCs w:val="24"/>
          <w:lang w:eastAsia="en-GB"/>
        </w:rPr>
      </w:pPr>
      <w:r w:rsidRPr="00683FAD">
        <w:rPr>
          <w:rFonts w:ascii="Times New Roman" w:hAnsi="Times New Roman" w:cs="Times New Roman"/>
          <w:sz w:val="24"/>
          <w:szCs w:val="24"/>
          <w:lang w:eastAsia="en-GB"/>
        </w:rPr>
        <w:t>3) облік (фіксація результатів у вигляді оцінок, балів, рейтингу у журналі, заліковій книжці, залікових чи екзаменаційних відомостях).</w:t>
      </w:r>
    </w:p>
    <w:p w:rsidR="009C471A" w:rsidRPr="00683FAD" w:rsidRDefault="009C471A" w:rsidP="009C471A">
      <w:pPr>
        <w:shd w:val="clear" w:color="auto" w:fill="FFFFFF"/>
        <w:spacing w:after="0" w:line="240" w:lineRule="auto"/>
        <w:ind w:firstLine="851"/>
        <w:jc w:val="both"/>
        <w:rPr>
          <w:rFonts w:ascii="Times New Roman" w:hAnsi="Times New Roman" w:cs="Times New Roman"/>
          <w:sz w:val="24"/>
          <w:szCs w:val="24"/>
          <w:lang w:eastAsia="en-GB"/>
        </w:rPr>
      </w:pPr>
      <w:r w:rsidRPr="00683FAD">
        <w:rPr>
          <w:rFonts w:ascii="Times New Roman" w:hAnsi="Times New Roman" w:cs="Times New Roman"/>
          <w:sz w:val="24"/>
          <w:szCs w:val="24"/>
          <w:lang w:eastAsia="en-GB"/>
        </w:rPr>
        <w:t xml:space="preserve">У перевірці знань з предмету «Теорія міжнародних відносин» передбачаються такі </w:t>
      </w:r>
      <w:r w:rsidRPr="00683FAD">
        <w:rPr>
          <w:rFonts w:ascii="Times New Roman" w:hAnsi="Times New Roman" w:cs="Times New Roman"/>
          <w:b/>
          <w:sz w:val="24"/>
          <w:szCs w:val="24"/>
          <w:lang w:eastAsia="en-GB"/>
        </w:rPr>
        <w:t>види контролю</w:t>
      </w:r>
      <w:r w:rsidRPr="00683FAD">
        <w:rPr>
          <w:rFonts w:ascii="Times New Roman" w:hAnsi="Times New Roman" w:cs="Times New Roman"/>
          <w:sz w:val="24"/>
          <w:szCs w:val="24"/>
          <w:lang w:eastAsia="en-GB"/>
        </w:rPr>
        <w:t xml:space="preserve">: </w:t>
      </w:r>
    </w:p>
    <w:p w:rsidR="009C471A" w:rsidRPr="00683FAD" w:rsidRDefault="009C471A" w:rsidP="009C471A">
      <w:pPr>
        <w:shd w:val="clear" w:color="auto" w:fill="FFFFFF"/>
        <w:spacing w:after="0" w:line="240" w:lineRule="auto"/>
        <w:ind w:firstLine="851"/>
        <w:jc w:val="both"/>
        <w:rPr>
          <w:rFonts w:ascii="Times New Roman" w:hAnsi="Times New Roman" w:cs="Times New Roman"/>
          <w:sz w:val="24"/>
          <w:szCs w:val="24"/>
          <w:lang w:eastAsia="en-GB"/>
        </w:rPr>
      </w:pPr>
      <w:r w:rsidRPr="00683FAD">
        <w:rPr>
          <w:rFonts w:ascii="Times New Roman" w:hAnsi="Times New Roman" w:cs="Times New Roman"/>
          <w:b/>
          <w:sz w:val="24"/>
          <w:szCs w:val="24"/>
          <w:lang w:eastAsia="en-GB"/>
        </w:rPr>
        <w:t>поточний</w:t>
      </w:r>
      <w:r w:rsidRPr="00683FAD">
        <w:rPr>
          <w:rFonts w:ascii="Times New Roman" w:hAnsi="Times New Roman" w:cs="Times New Roman"/>
          <w:sz w:val="24"/>
          <w:szCs w:val="24"/>
          <w:lang w:eastAsia="en-GB"/>
        </w:rPr>
        <w:t xml:space="preserve"> (відповіді на семінарах), </w:t>
      </w:r>
    </w:p>
    <w:p w:rsidR="009C471A" w:rsidRPr="00683FAD" w:rsidRDefault="009C471A" w:rsidP="009C471A">
      <w:pPr>
        <w:shd w:val="clear" w:color="auto" w:fill="FFFFFF"/>
        <w:spacing w:after="0" w:line="240" w:lineRule="auto"/>
        <w:ind w:firstLine="851"/>
        <w:jc w:val="both"/>
        <w:rPr>
          <w:rFonts w:ascii="Times New Roman" w:hAnsi="Times New Roman" w:cs="Times New Roman"/>
          <w:sz w:val="24"/>
          <w:szCs w:val="24"/>
          <w:lang w:eastAsia="en-GB"/>
        </w:rPr>
      </w:pPr>
      <w:r w:rsidRPr="00683FAD">
        <w:rPr>
          <w:rFonts w:ascii="Times New Roman" w:hAnsi="Times New Roman" w:cs="Times New Roman"/>
          <w:b/>
          <w:sz w:val="24"/>
          <w:szCs w:val="24"/>
          <w:lang w:eastAsia="en-GB"/>
        </w:rPr>
        <w:lastRenderedPageBreak/>
        <w:t>тематичний</w:t>
      </w:r>
      <w:r w:rsidRPr="00683FAD">
        <w:rPr>
          <w:rFonts w:ascii="Times New Roman" w:hAnsi="Times New Roman" w:cs="Times New Roman"/>
          <w:sz w:val="24"/>
          <w:szCs w:val="24"/>
          <w:lang w:eastAsia="en-GB"/>
        </w:rPr>
        <w:t xml:space="preserve"> (підготовка доповіді чи виступу з обраної студентом теми), </w:t>
      </w:r>
    </w:p>
    <w:p w:rsidR="009C471A" w:rsidRPr="00683FAD" w:rsidRDefault="009C471A" w:rsidP="009C471A">
      <w:pPr>
        <w:shd w:val="clear" w:color="auto" w:fill="FFFFFF"/>
        <w:spacing w:after="0" w:line="240" w:lineRule="auto"/>
        <w:ind w:firstLine="851"/>
        <w:jc w:val="both"/>
        <w:rPr>
          <w:rFonts w:ascii="Times New Roman" w:hAnsi="Times New Roman" w:cs="Times New Roman"/>
          <w:sz w:val="24"/>
          <w:szCs w:val="24"/>
          <w:lang w:eastAsia="en-GB"/>
        </w:rPr>
      </w:pPr>
      <w:r w:rsidRPr="00683FAD">
        <w:rPr>
          <w:rFonts w:ascii="Times New Roman" w:hAnsi="Times New Roman" w:cs="Times New Roman"/>
          <w:b/>
          <w:sz w:val="24"/>
          <w:szCs w:val="24"/>
          <w:lang w:eastAsia="en-GB"/>
        </w:rPr>
        <w:t>підсумковий</w:t>
      </w:r>
      <w:r w:rsidRPr="00683FAD">
        <w:rPr>
          <w:rFonts w:ascii="Times New Roman" w:hAnsi="Times New Roman" w:cs="Times New Roman"/>
          <w:sz w:val="24"/>
          <w:szCs w:val="24"/>
          <w:lang w:eastAsia="en-GB"/>
        </w:rPr>
        <w:t xml:space="preserve"> (підсумкове </w:t>
      </w:r>
      <w:r w:rsidRPr="00683FAD">
        <w:rPr>
          <w:rFonts w:ascii="Times New Roman" w:hAnsi="Times New Roman" w:cs="Times New Roman"/>
          <w:i/>
          <w:sz w:val="24"/>
          <w:szCs w:val="24"/>
          <w:lang w:eastAsia="en-GB"/>
        </w:rPr>
        <w:t>тестування</w:t>
      </w:r>
      <w:r w:rsidRPr="00683FAD">
        <w:rPr>
          <w:rFonts w:ascii="Times New Roman" w:hAnsi="Times New Roman" w:cs="Times New Roman"/>
          <w:sz w:val="24"/>
          <w:szCs w:val="24"/>
          <w:lang w:eastAsia="en-GB"/>
        </w:rPr>
        <w:t xml:space="preserve"> й </w:t>
      </w:r>
      <w:r w:rsidRPr="00683FAD">
        <w:rPr>
          <w:rFonts w:ascii="Times New Roman" w:hAnsi="Times New Roman" w:cs="Times New Roman"/>
          <w:i/>
          <w:sz w:val="24"/>
          <w:szCs w:val="24"/>
          <w:lang w:eastAsia="en-GB"/>
        </w:rPr>
        <w:t>іспит</w:t>
      </w:r>
      <w:r w:rsidRPr="00683FAD">
        <w:rPr>
          <w:rFonts w:ascii="Times New Roman" w:hAnsi="Times New Roman" w:cs="Times New Roman"/>
          <w:sz w:val="24"/>
          <w:szCs w:val="24"/>
          <w:lang w:eastAsia="en-GB"/>
        </w:rPr>
        <w:t>).</w:t>
      </w:r>
    </w:p>
    <w:p w:rsidR="009C471A" w:rsidRPr="00683FAD" w:rsidRDefault="009C471A" w:rsidP="009C471A">
      <w:pPr>
        <w:shd w:val="clear" w:color="auto" w:fill="FFFFFF"/>
        <w:spacing w:after="0" w:line="240" w:lineRule="auto"/>
        <w:ind w:firstLine="851"/>
        <w:jc w:val="both"/>
        <w:rPr>
          <w:rFonts w:ascii="Times New Roman" w:hAnsi="Times New Roman" w:cs="Times New Roman"/>
          <w:sz w:val="24"/>
          <w:szCs w:val="24"/>
          <w:lang w:eastAsia="en-GB"/>
        </w:rPr>
      </w:pPr>
      <w:r w:rsidRPr="00683FAD">
        <w:rPr>
          <w:rFonts w:ascii="Times New Roman" w:hAnsi="Times New Roman" w:cs="Times New Roman"/>
          <w:sz w:val="24"/>
          <w:szCs w:val="24"/>
          <w:lang w:eastAsia="en-GB"/>
        </w:rPr>
        <w:t xml:space="preserve">Семестровий контроль проводиться у формі іспиту. </w:t>
      </w:r>
      <w:r w:rsidRPr="00683FAD">
        <w:rPr>
          <w:rFonts w:ascii="Times New Roman" w:hAnsi="Times New Roman" w:cs="Times New Roman"/>
          <w:b/>
          <w:i/>
          <w:sz w:val="24"/>
          <w:szCs w:val="24"/>
          <w:lang w:eastAsia="en-GB"/>
        </w:rPr>
        <w:t>Семестровий</w:t>
      </w:r>
      <w:r w:rsidRPr="00683FAD">
        <w:rPr>
          <w:rFonts w:ascii="Times New Roman" w:hAnsi="Times New Roman" w:cs="Times New Roman"/>
          <w:b/>
          <w:bCs/>
          <w:i/>
          <w:iCs/>
          <w:sz w:val="24"/>
          <w:szCs w:val="24"/>
          <w:lang w:eastAsia="en-GB"/>
        </w:rPr>
        <w:t xml:space="preserve"> іспит </w:t>
      </w:r>
      <w:r w:rsidRPr="00683FAD">
        <w:rPr>
          <w:rFonts w:ascii="Times New Roman" w:hAnsi="Times New Roman" w:cs="Times New Roman"/>
          <w:sz w:val="24"/>
          <w:szCs w:val="24"/>
          <w:lang w:eastAsia="en-GB"/>
        </w:rPr>
        <w:t>– форма підсумкового контролю з окремої навчальної дисципліни за семестр, що спрямована на перевірку засвоєння теоретичного та практичного матеріалу.</w:t>
      </w:r>
    </w:p>
    <w:p w:rsidR="009C471A" w:rsidRPr="00A05EB7" w:rsidRDefault="009C471A" w:rsidP="009C471A">
      <w:pPr>
        <w:tabs>
          <w:tab w:val="left" w:pos="1276"/>
        </w:tabs>
        <w:spacing w:after="0" w:line="240" w:lineRule="auto"/>
        <w:jc w:val="both"/>
        <w:rPr>
          <w:rFonts w:ascii="Times New Roman" w:hAnsi="Times New Roman" w:cs="Times New Roman"/>
          <w:b/>
          <w:sz w:val="24"/>
          <w:szCs w:val="24"/>
        </w:rPr>
      </w:pPr>
      <w:r w:rsidRPr="00683FAD">
        <w:rPr>
          <w:rFonts w:ascii="Times New Roman" w:hAnsi="Times New Roman" w:cs="Times New Roman"/>
          <w:sz w:val="24"/>
          <w:szCs w:val="24"/>
          <w:lang w:eastAsia="en-GB"/>
        </w:rPr>
        <w:t>Студента допускають до семестрового контролю за умови виконання ним усіх видів робіт, передбачених навчальним планом на семестр з цієї дисципліни. Відповідно до принципів кредитно-модульної системи, якщо підсумкова (загальна) оцінка з навчальної дисципліни (сума оцінок в балах за окремі оцінювані форми навчальної діяльності) є достатньою для продовження навчання (наприклад, 50 Е), то студент має право не складати семестровий іспит</w:t>
      </w:r>
      <w:r>
        <w:rPr>
          <w:rFonts w:ascii="Times New Roman" w:hAnsi="Times New Roman" w:cs="Times New Roman"/>
          <w:sz w:val="24"/>
          <w:szCs w:val="24"/>
          <w:lang w:eastAsia="en-GB"/>
        </w:rPr>
        <w:t>.</w:t>
      </w:r>
    </w:p>
    <w:p w:rsidR="009C471A" w:rsidRDefault="009C471A" w:rsidP="009C471A">
      <w:pPr>
        <w:pStyle w:val="a3"/>
        <w:jc w:val="center"/>
        <w:rPr>
          <w:b/>
        </w:rPr>
      </w:pPr>
    </w:p>
    <w:p w:rsidR="009C471A" w:rsidRPr="0034150A" w:rsidRDefault="009C471A" w:rsidP="0034150A">
      <w:pPr>
        <w:pStyle w:val="a3"/>
        <w:spacing w:after="0" w:line="240" w:lineRule="auto"/>
        <w:jc w:val="center"/>
        <w:rPr>
          <w:rFonts w:ascii="Times New Roman" w:hAnsi="Times New Roman" w:cs="Times New Roman"/>
          <w:b/>
          <w:sz w:val="24"/>
          <w:szCs w:val="24"/>
        </w:rPr>
      </w:pPr>
      <w:r w:rsidRPr="0034150A">
        <w:rPr>
          <w:rFonts w:ascii="Times New Roman" w:hAnsi="Times New Roman" w:cs="Times New Roman"/>
          <w:b/>
          <w:sz w:val="24"/>
          <w:szCs w:val="24"/>
        </w:rPr>
        <w:t>13. Завдання на курсові та дипломні проекти</w:t>
      </w:r>
    </w:p>
    <w:p w:rsidR="0034150A" w:rsidRPr="0034150A" w:rsidRDefault="0034150A" w:rsidP="0034150A">
      <w:pPr>
        <w:numPr>
          <w:ilvl w:val="0"/>
          <w:numId w:val="50"/>
        </w:numPr>
        <w:tabs>
          <w:tab w:val="left" w:pos="1276"/>
        </w:tabs>
        <w:spacing w:after="0" w:line="240" w:lineRule="auto"/>
        <w:ind w:left="0" w:firstLine="851"/>
        <w:jc w:val="both"/>
        <w:rPr>
          <w:rFonts w:ascii="Times New Roman" w:hAnsi="Times New Roman" w:cs="Times New Roman"/>
          <w:sz w:val="24"/>
          <w:szCs w:val="24"/>
        </w:rPr>
      </w:pPr>
      <w:r w:rsidRPr="0034150A">
        <w:rPr>
          <w:rFonts w:ascii="Times New Roman" w:hAnsi="Times New Roman" w:cs="Times New Roman"/>
          <w:sz w:val="24"/>
          <w:szCs w:val="24"/>
        </w:rPr>
        <w:t>Науково-теоретичні та методичні основи політології.</w:t>
      </w:r>
    </w:p>
    <w:p w:rsidR="0034150A" w:rsidRPr="0034150A" w:rsidRDefault="0034150A" w:rsidP="0034150A">
      <w:pPr>
        <w:numPr>
          <w:ilvl w:val="0"/>
          <w:numId w:val="50"/>
        </w:numPr>
        <w:tabs>
          <w:tab w:val="left" w:pos="1276"/>
        </w:tabs>
        <w:spacing w:after="0" w:line="240" w:lineRule="auto"/>
        <w:ind w:left="0" w:firstLine="851"/>
        <w:jc w:val="both"/>
        <w:rPr>
          <w:rFonts w:ascii="Times New Roman" w:hAnsi="Times New Roman" w:cs="Times New Roman"/>
          <w:sz w:val="24"/>
          <w:szCs w:val="24"/>
        </w:rPr>
      </w:pPr>
      <w:r w:rsidRPr="0034150A">
        <w:rPr>
          <w:rFonts w:ascii="Times New Roman" w:hAnsi="Times New Roman" w:cs="Times New Roman"/>
          <w:sz w:val="24"/>
          <w:szCs w:val="24"/>
        </w:rPr>
        <w:t>Критерії розмежування теоретичної та прикладної політичної науки.</w:t>
      </w:r>
    </w:p>
    <w:p w:rsidR="0034150A" w:rsidRPr="0034150A" w:rsidRDefault="0034150A" w:rsidP="0034150A">
      <w:pPr>
        <w:numPr>
          <w:ilvl w:val="0"/>
          <w:numId w:val="50"/>
        </w:numPr>
        <w:tabs>
          <w:tab w:val="left" w:pos="1276"/>
        </w:tabs>
        <w:spacing w:after="0" w:line="240" w:lineRule="auto"/>
        <w:ind w:left="0" w:firstLine="851"/>
        <w:jc w:val="both"/>
        <w:rPr>
          <w:rFonts w:ascii="Times New Roman" w:hAnsi="Times New Roman" w:cs="Times New Roman"/>
          <w:sz w:val="24"/>
          <w:szCs w:val="24"/>
        </w:rPr>
      </w:pPr>
      <w:r w:rsidRPr="0034150A">
        <w:rPr>
          <w:rFonts w:ascii="Times New Roman" w:hAnsi="Times New Roman" w:cs="Times New Roman"/>
          <w:sz w:val="24"/>
          <w:szCs w:val="24"/>
        </w:rPr>
        <w:t>Політичні дослідження у структурі політичної науки</w:t>
      </w:r>
    </w:p>
    <w:p w:rsidR="0034150A" w:rsidRPr="0034150A" w:rsidRDefault="0034150A" w:rsidP="0034150A">
      <w:pPr>
        <w:numPr>
          <w:ilvl w:val="0"/>
          <w:numId w:val="50"/>
        </w:numPr>
        <w:tabs>
          <w:tab w:val="left" w:pos="1276"/>
        </w:tabs>
        <w:spacing w:after="0" w:line="240" w:lineRule="auto"/>
        <w:ind w:left="0" w:firstLine="851"/>
        <w:jc w:val="both"/>
        <w:rPr>
          <w:rFonts w:ascii="Times New Roman" w:hAnsi="Times New Roman" w:cs="Times New Roman"/>
          <w:sz w:val="24"/>
          <w:szCs w:val="24"/>
        </w:rPr>
      </w:pPr>
      <w:r w:rsidRPr="0034150A">
        <w:rPr>
          <w:rFonts w:ascii="Times New Roman" w:hAnsi="Times New Roman" w:cs="Times New Roman"/>
          <w:sz w:val="24"/>
          <w:szCs w:val="24"/>
        </w:rPr>
        <w:t>Предмет політичних досліджень та категоріальний апарат дисципліни.</w:t>
      </w:r>
    </w:p>
    <w:p w:rsidR="0034150A" w:rsidRPr="0034150A" w:rsidRDefault="0034150A" w:rsidP="0034150A">
      <w:pPr>
        <w:numPr>
          <w:ilvl w:val="0"/>
          <w:numId w:val="50"/>
        </w:numPr>
        <w:tabs>
          <w:tab w:val="left" w:pos="1276"/>
        </w:tabs>
        <w:spacing w:after="0" w:line="240" w:lineRule="auto"/>
        <w:ind w:left="0" w:firstLine="851"/>
        <w:jc w:val="both"/>
        <w:rPr>
          <w:rFonts w:ascii="Times New Roman" w:hAnsi="Times New Roman" w:cs="Times New Roman"/>
          <w:sz w:val="24"/>
          <w:szCs w:val="24"/>
        </w:rPr>
      </w:pPr>
      <w:r w:rsidRPr="0034150A">
        <w:rPr>
          <w:rFonts w:ascii="Times New Roman" w:hAnsi="Times New Roman" w:cs="Times New Roman"/>
          <w:sz w:val="24"/>
          <w:szCs w:val="24"/>
        </w:rPr>
        <w:t>Концептуальні основи політичних досліджень.</w:t>
      </w:r>
    </w:p>
    <w:p w:rsidR="0034150A" w:rsidRPr="0034150A" w:rsidRDefault="0034150A" w:rsidP="0034150A">
      <w:pPr>
        <w:numPr>
          <w:ilvl w:val="0"/>
          <w:numId w:val="50"/>
        </w:numPr>
        <w:tabs>
          <w:tab w:val="left" w:pos="1276"/>
        </w:tabs>
        <w:spacing w:after="0" w:line="240" w:lineRule="auto"/>
        <w:ind w:left="0" w:firstLine="851"/>
        <w:jc w:val="both"/>
        <w:rPr>
          <w:rFonts w:ascii="Times New Roman" w:hAnsi="Times New Roman" w:cs="Times New Roman"/>
          <w:sz w:val="24"/>
          <w:szCs w:val="24"/>
        </w:rPr>
      </w:pPr>
      <w:r w:rsidRPr="0034150A">
        <w:rPr>
          <w:rFonts w:ascii="Times New Roman" w:hAnsi="Times New Roman" w:cs="Times New Roman"/>
          <w:sz w:val="24"/>
          <w:szCs w:val="24"/>
        </w:rPr>
        <w:t>Методи політичної науки.</w:t>
      </w:r>
    </w:p>
    <w:p w:rsidR="0034150A" w:rsidRPr="0034150A" w:rsidRDefault="0034150A" w:rsidP="0034150A">
      <w:pPr>
        <w:numPr>
          <w:ilvl w:val="0"/>
          <w:numId w:val="50"/>
        </w:numPr>
        <w:tabs>
          <w:tab w:val="left" w:pos="1276"/>
        </w:tabs>
        <w:spacing w:after="0" w:line="240" w:lineRule="auto"/>
        <w:ind w:left="0" w:firstLine="851"/>
        <w:jc w:val="both"/>
        <w:rPr>
          <w:rFonts w:ascii="Times New Roman" w:hAnsi="Times New Roman" w:cs="Times New Roman"/>
          <w:sz w:val="24"/>
          <w:szCs w:val="24"/>
        </w:rPr>
      </w:pPr>
      <w:r w:rsidRPr="0034150A">
        <w:rPr>
          <w:rFonts w:ascii="Times New Roman" w:hAnsi="Times New Roman" w:cs="Times New Roman"/>
          <w:sz w:val="24"/>
          <w:szCs w:val="24"/>
        </w:rPr>
        <w:t>Методичне забезпечення прикладних політичних досліджень</w:t>
      </w:r>
    </w:p>
    <w:p w:rsidR="0034150A" w:rsidRPr="0034150A" w:rsidRDefault="0034150A" w:rsidP="0034150A">
      <w:pPr>
        <w:numPr>
          <w:ilvl w:val="0"/>
          <w:numId w:val="50"/>
        </w:numPr>
        <w:tabs>
          <w:tab w:val="left" w:pos="1276"/>
        </w:tabs>
        <w:spacing w:after="0" w:line="240" w:lineRule="auto"/>
        <w:ind w:left="0" w:firstLine="851"/>
        <w:jc w:val="both"/>
        <w:rPr>
          <w:rFonts w:ascii="Times New Roman" w:hAnsi="Times New Roman" w:cs="Times New Roman"/>
          <w:sz w:val="24"/>
          <w:szCs w:val="24"/>
        </w:rPr>
      </w:pPr>
      <w:r w:rsidRPr="0034150A">
        <w:rPr>
          <w:rFonts w:ascii="Times New Roman" w:hAnsi="Times New Roman" w:cs="Times New Roman"/>
          <w:sz w:val="24"/>
          <w:szCs w:val="24"/>
        </w:rPr>
        <w:t>Інформаційне забезпечення прикладних політичних проектів.</w:t>
      </w:r>
    </w:p>
    <w:p w:rsidR="0034150A" w:rsidRPr="0034150A" w:rsidRDefault="0034150A" w:rsidP="0034150A">
      <w:pPr>
        <w:numPr>
          <w:ilvl w:val="0"/>
          <w:numId w:val="50"/>
        </w:numPr>
        <w:tabs>
          <w:tab w:val="left" w:pos="1276"/>
        </w:tabs>
        <w:spacing w:after="0" w:line="240" w:lineRule="auto"/>
        <w:ind w:left="0" w:firstLine="851"/>
        <w:jc w:val="both"/>
        <w:rPr>
          <w:rFonts w:ascii="Times New Roman" w:hAnsi="Times New Roman" w:cs="Times New Roman"/>
          <w:sz w:val="24"/>
          <w:szCs w:val="24"/>
        </w:rPr>
      </w:pPr>
      <w:r w:rsidRPr="0034150A">
        <w:rPr>
          <w:rFonts w:ascii="Times New Roman" w:hAnsi="Times New Roman" w:cs="Times New Roman"/>
          <w:sz w:val="24"/>
          <w:szCs w:val="24"/>
        </w:rPr>
        <w:t>Структура політичного дослідження.</w:t>
      </w:r>
    </w:p>
    <w:p w:rsidR="0034150A" w:rsidRPr="0034150A" w:rsidRDefault="0034150A" w:rsidP="0034150A">
      <w:pPr>
        <w:numPr>
          <w:ilvl w:val="0"/>
          <w:numId w:val="50"/>
        </w:numPr>
        <w:tabs>
          <w:tab w:val="left" w:pos="1276"/>
        </w:tabs>
        <w:spacing w:after="0" w:line="240" w:lineRule="auto"/>
        <w:ind w:left="0" w:firstLine="851"/>
        <w:jc w:val="both"/>
        <w:rPr>
          <w:rFonts w:ascii="Times New Roman" w:hAnsi="Times New Roman" w:cs="Times New Roman"/>
          <w:sz w:val="24"/>
          <w:szCs w:val="24"/>
        </w:rPr>
      </w:pPr>
      <w:r w:rsidRPr="0034150A">
        <w:rPr>
          <w:rFonts w:ascii="Times New Roman" w:hAnsi="Times New Roman" w:cs="Times New Roman"/>
          <w:sz w:val="24"/>
          <w:szCs w:val="24"/>
        </w:rPr>
        <w:t>Складання плану дослідження і вибір методів</w:t>
      </w:r>
    </w:p>
    <w:p w:rsidR="0034150A" w:rsidRPr="0034150A" w:rsidRDefault="0034150A" w:rsidP="0034150A">
      <w:pPr>
        <w:numPr>
          <w:ilvl w:val="0"/>
          <w:numId w:val="50"/>
        </w:numPr>
        <w:tabs>
          <w:tab w:val="left" w:pos="1276"/>
        </w:tabs>
        <w:spacing w:after="0" w:line="240" w:lineRule="auto"/>
        <w:ind w:left="0" w:firstLine="851"/>
        <w:jc w:val="both"/>
        <w:rPr>
          <w:rFonts w:ascii="Times New Roman" w:hAnsi="Times New Roman" w:cs="Times New Roman"/>
          <w:sz w:val="24"/>
          <w:szCs w:val="24"/>
        </w:rPr>
      </w:pPr>
      <w:r w:rsidRPr="0034150A">
        <w:rPr>
          <w:rFonts w:ascii="Times New Roman" w:hAnsi="Times New Roman" w:cs="Times New Roman"/>
          <w:sz w:val="24"/>
          <w:szCs w:val="24"/>
        </w:rPr>
        <w:t>Обробка і узагальнення результатів</w:t>
      </w:r>
    </w:p>
    <w:p w:rsidR="0034150A" w:rsidRPr="0034150A" w:rsidRDefault="0034150A" w:rsidP="0034150A">
      <w:pPr>
        <w:numPr>
          <w:ilvl w:val="0"/>
          <w:numId w:val="50"/>
        </w:numPr>
        <w:tabs>
          <w:tab w:val="left" w:pos="1276"/>
        </w:tabs>
        <w:spacing w:after="0" w:line="240" w:lineRule="auto"/>
        <w:ind w:left="0" w:firstLine="851"/>
        <w:jc w:val="both"/>
        <w:rPr>
          <w:rFonts w:ascii="Times New Roman" w:hAnsi="Times New Roman" w:cs="Times New Roman"/>
          <w:sz w:val="24"/>
          <w:szCs w:val="24"/>
        </w:rPr>
      </w:pPr>
      <w:r w:rsidRPr="0034150A">
        <w:rPr>
          <w:rFonts w:ascii="Times New Roman" w:hAnsi="Times New Roman" w:cs="Times New Roman"/>
          <w:sz w:val="24"/>
          <w:szCs w:val="24"/>
        </w:rPr>
        <w:t>Представлення результатів і написання звіту</w:t>
      </w:r>
    </w:p>
    <w:p w:rsidR="0034150A" w:rsidRPr="0034150A" w:rsidRDefault="0034150A" w:rsidP="0034150A">
      <w:pPr>
        <w:numPr>
          <w:ilvl w:val="0"/>
          <w:numId w:val="50"/>
        </w:numPr>
        <w:tabs>
          <w:tab w:val="left" w:pos="1276"/>
        </w:tabs>
        <w:spacing w:after="0" w:line="240" w:lineRule="auto"/>
        <w:ind w:left="0" w:firstLine="851"/>
        <w:jc w:val="both"/>
        <w:rPr>
          <w:rFonts w:ascii="Times New Roman" w:hAnsi="Times New Roman" w:cs="Times New Roman"/>
          <w:sz w:val="24"/>
          <w:szCs w:val="24"/>
        </w:rPr>
      </w:pPr>
      <w:r w:rsidRPr="0034150A">
        <w:rPr>
          <w:rFonts w:ascii="Times New Roman" w:hAnsi="Times New Roman" w:cs="Times New Roman"/>
          <w:sz w:val="24"/>
          <w:szCs w:val="24"/>
        </w:rPr>
        <w:t>Структура та характерні риси загальних методів політичних досліджень.</w:t>
      </w:r>
    </w:p>
    <w:p w:rsidR="0034150A" w:rsidRPr="0034150A" w:rsidRDefault="0034150A" w:rsidP="0034150A">
      <w:pPr>
        <w:numPr>
          <w:ilvl w:val="0"/>
          <w:numId w:val="50"/>
        </w:numPr>
        <w:tabs>
          <w:tab w:val="left" w:pos="1276"/>
        </w:tabs>
        <w:spacing w:after="0" w:line="240" w:lineRule="auto"/>
        <w:ind w:left="0" w:firstLine="851"/>
        <w:jc w:val="both"/>
        <w:rPr>
          <w:rFonts w:ascii="Times New Roman" w:hAnsi="Times New Roman" w:cs="Times New Roman"/>
          <w:sz w:val="24"/>
          <w:szCs w:val="24"/>
        </w:rPr>
      </w:pPr>
      <w:r w:rsidRPr="0034150A">
        <w:rPr>
          <w:rFonts w:ascii="Times New Roman" w:hAnsi="Times New Roman" w:cs="Times New Roman"/>
          <w:sz w:val="24"/>
          <w:szCs w:val="24"/>
        </w:rPr>
        <w:t>Методи збору даних для політичних досліджень.</w:t>
      </w:r>
    </w:p>
    <w:p w:rsidR="0034150A" w:rsidRPr="0034150A" w:rsidRDefault="0034150A" w:rsidP="0034150A">
      <w:pPr>
        <w:numPr>
          <w:ilvl w:val="0"/>
          <w:numId w:val="50"/>
        </w:numPr>
        <w:tabs>
          <w:tab w:val="left" w:pos="1276"/>
        </w:tabs>
        <w:spacing w:after="0" w:line="240" w:lineRule="auto"/>
        <w:ind w:left="0" w:firstLine="851"/>
        <w:jc w:val="both"/>
        <w:rPr>
          <w:rFonts w:ascii="Times New Roman" w:hAnsi="Times New Roman" w:cs="Times New Roman"/>
          <w:sz w:val="24"/>
          <w:szCs w:val="24"/>
        </w:rPr>
      </w:pPr>
      <w:r w:rsidRPr="0034150A">
        <w:rPr>
          <w:rFonts w:ascii="Times New Roman" w:hAnsi="Times New Roman" w:cs="Times New Roman"/>
          <w:sz w:val="24"/>
          <w:szCs w:val="24"/>
        </w:rPr>
        <w:t>Кількісні та якісні методи інтерпретації даних.</w:t>
      </w:r>
    </w:p>
    <w:p w:rsidR="0034150A" w:rsidRPr="0034150A" w:rsidRDefault="0034150A" w:rsidP="0034150A">
      <w:pPr>
        <w:numPr>
          <w:ilvl w:val="0"/>
          <w:numId w:val="50"/>
        </w:numPr>
        <w:tabs>
          <w:tab w:val="left" w:pos="1276"/>
        </w:tabs>
        <w:spacing w:after="0" w:line="240" w:lineRule="auto"/>
        <w:ind w:left="0" w:firstLine="851"/>
        <w:jc w:val="both"/>
        <w:rPr>
          <w:rFonts w:ascii="Times New Roman" w:hAnsi="Times New Roman" w:cs="Times New Roman"/>
          <w:sz w:val="24"/>
          <w:szCs w:val="24"/>
        </w:rPr>
      </w:pPr>
      <w:r w:rsidRPr="0034150A">
        <w:rPr>
          <w:rFonts w:ascii="Times New Roman" w:hAnsi="Times New Roman" w:cs="Times New Roman"/>
          <w:sz w:val="24"/>
          <w:szCs w:val="24"/>
        </w:rPr>
        <w:t>Теорії та гіпотези в політичних дослідженнях.</w:t>
      </w:r>
    </w:p>
    <w:p w:rsidR="0034150A" w:rsidRPr="0034150A" w:rsidRDefault="0034150A" w:rsidP="0034150A">
      <w:pPr>
        <w:numPr>
          <w:ilvl w:val="0"/>
          <w:numId w:val="50"/>
        </w:numPr>
        <w:tabs>
          <w:tab w:val="left" w:pos="1276"/>
        </w:tabs>
        <w:spacing w:after="0" w:line="240" w:lineRule="auto"/>
        <w:ind w:left="0" w:firstLine="851"/>
        <w:jc w:val="both"/>
        <w:rPr>
          <w:rFonts w:ascii="Times New Roman" w:hAnsi="Times New Roman" w:cs="Times New Roman"/>
          <w:sz w:val="24"/>
          <w:szCs w:val="24"/>
        </w:rPr>
      </w:pPr>
      <w:r w:rsidRPr="0034150A">
        <w:rPr>
          <w:rFonts w:ascii="Times New Roman" w:hAnsi="Times New Roman" w:cs="Times New Roman"/>
          <w:sz w:val="24"/>
          <w:szCs w:val="24"/>
        </w:rPr>
        <w:t>Принципи та способи концептуалізації проблеми та побудови гіпотези.</w:t>
      </w:r>
    </w:p>
    <w:p w:rsidR="0034150A" w:rsidRPr="0034150A" w:rsidRDefault="0034150A" w:rsidP="0034150A">
      <w:pPr>
        <w:numPr>
          <w:ilvl w:val="0"/>
          <w:numId w:val="50"/>
        </w:numPr>
        <w:tabs>
          <w:tab w:val="left" w:pos="1276"/>
        </w:tabs>
        <w:spacing w:after="0" w:line="240" w:lineRule="auto"/>
        <w:ind w:left="0" w:firstLine="851"/>
        <w:jc w:val="both"/>
        <w:rPr>
          <w:rFonts w:ascii="Times New Roman" w:hAnsi="Times New Roman" w:cs="Times New Roman"/>
          <w:sz w:val="24"/>
          <w:szCs w:val="24"/>
        </w:rPr>
      </w:pPr>
      <w:r w:rsidRPr="0034150A">
        <w:rPr>
          <w:rFonts w:ascii="Times New Roman" w:hAnsi="Times New Roman" w:cs="Times New Roman"/>
          <w:sz w:val="24"/>
          <w:szCs w:val="24"/>
        </w:rPr>
        <w:t>Контент-аналіз у політичних дослідженнях: етапи, види.</w:t>
      </w:r>
    </w:p>
    <w:p w:rsidR="0034150A" w:rsidRPr="0034150A" w:rsidRDefault="0034150A" w:rsidP="0034150A">
      <w:pPr>
        <w:numPr>
          <w:ilvl w:val="0"/>
          <w:numId w:val="50"/>
        </w:numPr>
        <w:tabs>
          <w:tab w:val="left" w:pos="1276"/>
        </w:tabs>
        <w:spacing w:after="0" w:line="240" w:lineRule="auto"/>
        <w:ind w:left="0" w:firstLine="851"/>
        <w:jc w:val="both"/>
        <w:rPr>
          <w:rFonts w:ascii="Times New Roman" w:hAnsi="Times New Roman" w:cs="Times New Roman"/>
          <w:sz w:val="24"/>
          <w:szCs w:val="24"/>
        </w:rPr>
      </w:pPr>
      <w:r w:rsidRPr="0034150A">
        <w:rPr>
          <w:rFonts w:ascii="Times New Roman" w:hAnsi="Times New Roman" w:cs="Times New Roman"/>
          <w:sz w:val="24"/>
          <w:szCs w:val="24"/>
        </w:rPr>
        <w:t>Івент-аналіз та його застосування у політологічному дослідженні</w:t>
      </w:r>
    </w:p>
    <w:p w:rsidR="0034150A" w:rsidRPr="0034150A" w:rsidRDefault="0034150A" w:rsidP="0034150A">
      <w:pPr>
        <w:numPr>
          <w:ilvl w:val="0"/>
          <w:numId w:val="50"/>
        </w:numPr>
        <w:tabs>
          <w:tab w:val="left" w:pos="1276"/>
        </w:tabs>
        <w:spacing w:after="0" w:line="240" w:lineRule="auto"/>
        <w:ind w:left="0" w:firstLine="851"/>
        <w:jc w:val="both"/>
        <w:rPr>
          <w:rFonts w:ascii="Times New Roman" w:hAnsi="Times New Roman" w:cs="Times New Roman"/>
          <w:sz w:val="24"/>
          <w:szCs w:val="24"/>
        </w:rPr>
      </w:pPr>
      <w:r w:rsidRPr="0034150A">
        <w:rPr>
          <w:rFonts w:ascii="Times New Roman" w:hAnsi="Times New Roman" w:cs="Times New Roman"/>
          <w:sz w:val="24"/>
          <w:szCs w:val="24"/>
        </w:rPr>
        <w:t>Соціологічні методи політичного дослідження, інтерв’ювання, анкетування, експертне опитування.</w:t>
      </w:r>
    </w:p>
    <w:p w:rsidR="0034150A" w:rsidRPr="0034150A" w:rsidRDefault="0034150A" w:rsidP="0034150A">
      <w:pPr>
        <w:numPr>
          <w:ilvl w:val="0"/>
          <w:numId w:val="50"/>
        </w:numPr>
        <w:tabs>
          <w:tab w:val="left" w:pos="1276"/>
        </w:tabs>
        <w:spacing w:after="0" w:line="240" w:lineRule="auto"/>
        <w:ind w:left="0" w:firstLine="851"/>
        <w:jc w:val="both"/>
        <w:rPr>
          <w:rFonts w:ascii="Times New Roman" w:hAnsi="Times New Roman" w:cs="Times New Roman"/>
          <w:sz w:val="24"/>
          <w:szCs w:val="24"/>
        </w:rPr>
      </w:pPr>
      <w:r w:rsidRPr="0034150A">
        <w:rPr>
          <w:rFonts w:ascii="Times New Roman" w:hAnsi="Times New Roman" w:cs="Times New Roman"/>
          <w:sz w:val="24"/>
          <w:szCs w:val="24"/>
        </w:rPr>
        <w:t>Стратегічне планування у політиці.</w:t>
      </w:r>
    </w:p>
    <w:p w:rsidR="0034150A" w:rsidRPr="0034150A" w:rsidRDefault="0034150A" w:rsidP="0034150A">
      <w:pPr>
        <w:numPr>
          <w:ilvl w:val="0"/>
          <w:numId w:val="50"/>
        </w:numPr>
        <w:tabs>
          <w:tab w:val="left" w:pos="1276"/>
        </w:tabs>
        <w:spacing w:after="0" w:line="240" w:lineRule="auto"/>
        <w:ind w:left="0" w:firstLine="851"/>
        <w:jc w:val="both"/>
        <w:rPr>
          <w:rFonts w:ascii="Times New Roman" w:hAnsi="Times New Roman" w:cs="Times New Roman"/>
          <w:sz w:val="24"/>
          <w:szCs w:val="24"/>
        </w:rPr>
      </w:pPr>
      <w:r w:rsidRPr="0034150A">
        <w:rPr>
          <w:rFonts w:ascii="Times New Roman" w:hAnsi="Times New Roman" w:cs="Times New Roman"/>
          <w:sz w:val="24"/>
          <w:szCs w:val="24"/>
        </w:rPr>
        <w:t>Стратегічний аналіз і управління політичними конфліктами.</w:t>
      </w:r>
    </w:p>
    <w:p w:rsidR="0034150A" w:rsidRPr="0034150A" w:rsidRDefault="0034150A" w:rsidP="0034150A">
      <w:pPr>
        <w:numPr>
          <w:ilvl w:val="0"/>
          <w:numId w:val="50"/>
        </w:numPr>
        <w:tabs>
          <w:tab w:val="left" w:pos="1276"/>
        </w:tabs>
        <w:spacing w:after="0" w:line="240" w:lineRule="auto"/>
        <w:ind w:left="0" w:firstLine="851"/>
        <w:jc w:val="both"/>
        <w:rPr>
          <w:rFonts w:ascii="Times New Roman" w:hAnsi="Times New Roman" w:cs="Times New Roman"/>
          <w:sz w:val="24"/>
          <w:szCs w:val="24"/>
        </w:rPr>
      </w:pPr>
      <w:r w:rsidRPr="0034150A">
        <w:rPr>
          <w:rFonts w:ascii="Times New Roman" w:hAnsi="Times New Roman" w:cs="Times New Roman"/>
          <w:sz w:val="24"/>
          <w:szCs w:val="24"/>
        </w:rPr>
        <w:t>Стратегічний аналіз політики на рівні регіону.</w:t>
      </w:r>
    </w:p>
    <w:p w:rsidR="0034150A" w:rsidRPr="0034150A" w:rsidRDefault="0034150A" w:rsidP="0034150A">
      <w:pPr>
        <w:numPr>
          <w:ilvl w:val="0"/>
          <w:numId w:val="50"/>
        </w:numPr>
        <w:tabs>
          <w:tab w:val="left" w:pos="1276"/>
        </w:tabs>
        <w:spacing w:after="0" w:line="240" w:lineRule="auto"/>
        <w:ind w:left="0" w:firstLine="851"/>
        <w:jc w:val="both"/>
        <w:rPr>
          <w:rFonts w:ascii="Times New Roman" w:hAnsi="Times New Roman" w:cs="Times New Roman"/>
          <w:sz w:val="24"/>
          <w:szCs w:val="24"/>
        </w:rPr>
      </w:pPr>
      <w:r w:rsidRPr="0034150A">
        <w:rPr>
          <w:rFonts w:ascii="Times New Roman" w:hAnsi="Times New Roman" w:cs="Times New Roman"/>
          <w:sz w:val="24"/>
          <w:szCs w:val="24"/>
        </w:rPr>
        <w:t>Когнітивне картування у політичному дослідженні.</w:t>
      </w:r>
    </w:p>
    <w:p w:rsidR="0034150A" w:rsidRPr="0034150A" w:rsidRDefault="0034150A" w:rsidP="0034150A">
      <w:pPr>
        <w:numPr>
          <w:ilvl w:val="0"/>
          <w:numId w:val="50"/>
        </w:numPr>
        <w:tabs>
          <w:tab w:val="left" w:pos="1276"/>
        </w:tabs>
        <w:spacing w:after="0" w:line="240" w:lineRule="auto"/>
        <w:ind w:left="0" w:firstLine="851"/>
        <w:jc w:val="both"/>
        <w:rPr>
          <w:rFonts w:ascii="Times New Roman" w:hAnsi="Times New Roman" w:cs="Times New Roman"/>
          <w:sz w:val="24"/>
          <w:szCs w:val="24"/>
        </w:rPr>
      </w:pPr>
      <w:r w:rsidRPr="0034150A">
        <w:rPr>
          <w:rFonts w:ascii="Times New Roman" w:hAnsi="Times New Roman" w:cs="Times New Roman"/>
          <w:sz w:val="24"/>
          <w:szCs w:val="24"/>
        </w:rPr>
        <w:t>Моделювання політичних проблем.</w:t>
      </w:r>
    </w:p>
    <w:p w:rsidR="0034150A" w:rsidRPr="0034150A" w:rsidRDefault="0034150A" w:rsidP="0034150A">
      <w:pPr>
        <w:numPr>
          <w:ilvl w:val="0"/>
          <w:numId w:val="50"/>
        </w:numPr>
        <w:tabs>
          <w:tab w:val="left" w:pos="1276"/>
        </w:tabs>
        <w:spacing w:after="0" w:line="240" w:lineRule="auto"/>
        <w:ind w:left="0" w:firstLine="851"/>
        <w:jc w:val="both"/>
        <w:rPr>
          <w:rFonts w:ascii="Times New Roman" w:hAnsi="Times New Roman" w:cs="Times New Roman"/>
          <w:sz w:val="24"/>
          <w:szCs w:val="24"/>
        </w:rPr>
      </w:pPr>
      <w:r w:rsidRPr="0034150A">
        <w:rPr>
          <w:rFonts w:ascii="Times New Roman" w:hAnsi="Times New Roman" w:cs="Times New Roman"/>
          <w:sz w:val="24"/>
          <w:szCs w:val="24"/>
        </w:rPr>
        <w:t>Групова дискусія та її використання у політичному дослідженні.</w:t>
      </w:r>
    </w:p>
    <w:p w:rsidR="0034150A" w:rsidRPr="0034150A" w:rsidRDefault="0034150A" w:rsidP="0034150A">
      <w:pPr>
        <w:numPr>
          <w:ilvl w:val="0"/>
          <w:numId w:val="50"/>
        </w:numPr>
        <w:tabs>
          <w:tab w:val="left" w:pos="1276"/>
        </w:tabs>
        <w:spacing w:after="0" w:line="240" w:lineRule="auto"/>
        <w:ind w:left="0" w:firstLine="851"/>
        <w:jc w:val="both"/>
        <w:rPr>
          <w:rFonts w:ascii="Times New Roman" w:hAnsi="Times New Roman" w:cs="Times New Roman"/>
          <w:sz w:val="24"/>
          <w:szCs w:val="24"/>
        </w:rPr>
      </w:pPr>
      <w:r w:rsidRPr="0034150A">
        <w:rPr>
          <w:rFonts w:ascii="Times New Roman" w:hAnsi="Times New Roman" w:cs="Times New Roman"/>
          <w:sz w:val="24"/>
          <w:szCs w:val="24"/>
        </w:rPr>
        <w:t>Математичні методи політичного дослідження</w:t>
      </w:r>
    </w:p>
    <w:p w:rsidR="0034150A" w:rsidRPr="0034150A" w:rsidRDefault="0034150A" w:rsidP="0034150A">
      <w:pPr>
        <w:pStyle w:val="a9"/>
        <w:numPr>
          <w:ilvl w:val="0"/>
          <w:numId w:val="50"/>
        </w:numPr>
        <w:tabs>
          <w:tab w:val="left" w:pos="1276"/>
        </w:tabs>
        <w:ind w:left="0" w:firstLine="851"/>
        <w:jc w:val="both"/>
        <w:rPr>
          <w:rFonts w:ascii="Times New Roman" w:hAnsi="Times New Roman" w:cs="Times New Roman"/>
          <w:sz w:val="24"/>
          <w:szCs w:val="24"/>
          <w:lang w:val="uk-UA"/>
        </w:rPr>
      </w:pPr>
      <w:r w:rsidRPr="0034150A">
        <w:rPr>
          <w:rFonts w:ascii="Times New Roman" w:hAnsi="Times New Roman" w:cs="Times New Roman"/>
          <w:sz w:val="24"/>
          <w:szCs w:val="24"/>
          <w:lang w:val="uk-UA"/>
        </w:rPr>
        <w:t>Узагальнена модель технології політичного дослідження.</w:t>
      </w:r>
    </w:p>
    <w:p w:rsidR="0034150A" w:rsidRPr="0034150A" w:rsidRDefault="0034150A" w:rsidP="0034150A">
      <w:pPr>
        <w:pStyle w:val="a9"/>
        <w:numPr>
          <w:ilvl w:val="0"/>
          <w:numId w:val="50"/>
        </w:numPr>
        <w:tabs>
          <w:tab w:val="left" w:pos="1276"/>
        </w:tabs>
        <w:ind w:left="0" w:firstLine="851"/>
        <w:jc w:val="both"/>
        <w:rPr>
          <w:rFonts w:ascii="Times New Roman" w:hAnsi="Times New Roman" w:cs="Times New Roman"/>
          <w:sz w:val="24"/>
          <w:szCs w:val="24"/>
          <w:lang w:val="uk-UA"/>
        </w:rPr>
      </w:pPr>
      <w:r w:rsidRPr="0034150A">
        <w:rPr>
          <w:rFonts w:ascii="Times New Roman" w:hAnsi="Times New Roman" w:cs="Times New Roman"/>
          <w:sz w:val="24"/>
          <w:szCs w:val="24"/>
          <w:lang w:val="uk-UA"/>
        </w:rPr>
        <w:t>Експертні методи в політичних дослідженнях.</w:t>
      </w:r>
    </w:p>
    <w:p w:rsidR="00546731" w:rsidRPr="0034150A" w:rsidRDefault="0034150A" w:rsidP="0034150A">
      <w:pPr>
        <w:pStyle w:val="a9"/>
        <w:numPr>
          <w:ilvl w:val="0"/>
          <w:numId w:val="50"/>
        </w:numPr>
        <w:tabs>
          <w:tab w:val="left" w:pos="1276"/>
        </w:tabs>
        <w:ind w:left="0" w:firstLine="851"/>
        <w:jc w:val="both"/>
        <w:rPr>
          <w:rFonts w:ascii="Times New Roman" w:hAnsi="Times New Roman" w:cs="Times New Roman"/>
          <w:sz w:val="24"/>
          <w:szCs w:val="24"/>
          <w:lang w:val="uk-UA"/>
        </w:rPr>
      </w:pPr>
      <w:r w:rsidRPr="0034150A">
        <w:rPr>
          <w:rFonts w:ascii="Times New Roman" w:hAnsi="Times New Roman" w:cs="Times New Roman"/>
          <w:sz w:val="24"/>
          <w:szCs w:val="24"/>
          <w:lang w:val="ru-RU"/>
        </w:rPr>
        <w:t>Оцінка, експертиза, прогноз, моделювання як результати політичного дослідження.</w:t>
      </w:r>
    </w:p>
    <w:p w:rsidR="00546731" w:rsidRDefault="00546731" w:rsidP="009F74BB">
      <w:pPr>
        <w:spacing w:after="0" w:line="240" w:lineRule="auto"/>
        <w:jc w:val="center"/>
        <w:rPr>
          <w:rFonts w:ascii="Times New Roman" w:hAnsi="Times New Roman" w:cs="Times New Roman"/>
          <w:b/>
          <w:sz w:val="24"/>
          <w:szCs w:val="24"/>
        </w:rPr>
      </w:pPr>
    </w:p>
    <w:p w:rsidR="00B3245E" w:rsidRPr="00B3245E" w:rsidRDefault="00B3245E" w:rsidP="00B3245E">
      <w:pPr>
        <w:pStyle w:val="a3"/>
        <w:tabs>
          <w:tab w:val="left" w:pos="0"/>
          <w:tab w:val="left" w:pos="851"/>
        </w:tabs>
        <w:ind w:left="567"/>
        <w:jc w:val="center"/>
        <w:rPr>
          <w:rFonts w:ascii="Times New Roman" w:hAnsi="Times New Roman" w:cs="Times New Roman"/>
          <w:b/>
          <w:sz w:val="24"/>
          <w:szCs w:val="24"/>
        </w:rPr>
      </w:pPr>
      <w:r w:rsidRPr="00B3245E">
        <w:rPr>
          <w:rFonts w:ascii="Times New Roman" w:hAnsi="Times New Roman" w:cs="Times New Roman"/>
          <w:b/>
          <w:sz w:val="24"/>
          <w:szCs w:val="24"/>
        </w:rPr>
        <w:t>14. Контрольні завдання до семінарських, практичних занять</w:t>
      </w:r>
    </w:p>
    <w:p w:rsidR="00E26AE7" w:rsidRPr="009F74BB" w:rsidRDefault="00E26AE7" w:rsidP="009F74BB">
      <w:pPr>
        <w:pStyle w:val="a3"/>
        <w:spacing w:after="0" w:line="240" w:lineRule="auto"/>
        <w:ind w:left="0" w:firstLine="851"/>
        <w:jc w:val="both"/>
        <w:rPr>
          <w:rFonts w:ascii="Times New Roman" w:hAnsi="Times New Roman" w:cs="Times New Roman"/>
          <w:b/>
          <w:sz w:val="24"/>
          <w:szCs w:val="24"/>
        </w:rPr>
      </w:pPr>
      <w:r w:rsidRPr="009F74BB">
        <w:rPr>
          <w:rFonts w:ascii="Times New Roman" w:hAnsi="Times New Roman" w:cs="Times New Roman"/>
          <w:b/>
          <w:sz w:val="24"/>
          <w:szCs w:val="24"/>
        </w:rPr>
        <w:t>Семінар № 1 Методологія соціально-політичних досліджень як цілісна концепція</w:t>
      </w:r>
    </w:p>
    <w:p w:rsidR="00E26AE7" w:rsidRPr="009F74BB" w:rsidRDefault="00E26AE7" w:rsidP="00593F09">
      <w:pPr>
        <w:pStyle w:val="a3"/>
        <w:numPr>
          <w:ilvl w:val="0"/>
          <w:numId w:val="10"/>
        </w:numPr>
        <w:tabs>
          <w:tab w:val="left" w:pos="0"/>
          <w:tab w:val="left" w:pos="1134"/>
        </w:tabs>
        <w:spacing w:after="0" w:line="240" w:lineRule="auto"/>
        <w:ind w:left="0" w:firstLine="851"/>
        <w:jc w:val="both"/>
        <w:rPr>
          <w:rFonts w:ascii="Times New Roman" w:hAnsi="Times New Roman" w:cs="Times New Roman"/>
          <w:b/>
          <w:sz w:val="24"/>
          <w:szCs w:val="24"/>
        </w:rPr>
      </w:pPr>
      <w:r w:rsidRPr="009F74BB">
        <w:rPr>
          <w:rFonts w:ascii="Times New Roman" w:hAnsi="Times New Roman" w:cs="Times New Roman"/>
          <w:sz w:val="24"/>
          <w:szCs w:val="24"/>
        </w:rPr>
        <w:t xml:space="preserve">Наука як зведені у систему знання та рід людської діяльності </w:t>
      </w:r>
    </w:p>
    <w:p w:rsidR="00E26AE7" w:rsidRPr="009F74BB" w:rsidRDefault="00E26AE7" w:rsidP="00593F09">
      <w:pPr>
        <w:pStyle w:val="a3"/>
        <w:numPr>
          <w:ilvl w:val="0"/>
          <w:numId w:val="10"/>
        </w:numPr>
        <w:tabs>
          <w:tab w:val="left" w:pos="0"/>
          <w:tab w:val="left" w:pos="1134"/>
        </w:tabs>
        <w:spacing w:after="0" w:line="240" w:lineRule="auto"/>
        <w:ind w:left="0" w:firstLine="851"/>
        <w:jc w:val="both"/>
        <w:rPr>
          <w:rFonts w:ascii="Times New Roman" w:hAnsi="Times New Roman" w:cs="Times New Roman"/>
          <w:b/>
          <w:sz w:val="24"/>
          <w:szCs w:val="24"/>
        </w:rPr>
      </w:pPr>
      <w:r w:rsidRPr="009F74BB">
        <w:rPr>
          <w:rFonts w:ascii="Times New Roman" w:hAnsi="Times New Roman" w:cs="Times New Roman"/>
          <w:sz w:val="24"/>
          <w:szCs w:val="24"/>
        </w:rPr>
        <w:lastRenderedPageBreak/>
        <w:t>Еволюція наукових підходів до осмислення політики від найдавніших часів до сучасності.</w:t>
      </w:r>
    </w:p>
    <w:p w:rsidR="00E26AE7" w:rsidRPr="009F74BB" w:rsidRDefault="00E26AE7" w:rsidP="00593F09">
      <w:pPr>
        <w:pStyle w:val="a3"/>
        <w:numPr>
          <w:ilvl w:val="0"/>
          <w:numId w:val="10"/>
        </w:numPr>
        <w:tabs>
          <w:tab w:val="left" w:pos="0"/>
          <w:tab w:val="left" w:pos="1134"/>
        </w:tabs>
        <w:spacing w:after="0" w:line="240" w:lineRule="auto"/>
        <w:ind w:left="0" w:firstLine="851"/>
        <w:jc w:val="both"/>
        <w:rPr>
          <w:rFonts w:ascii="Times New Roman" w:hAnsi="Times New Roman" w:cs="Times New Roman"/>
          <w:b/>
          <w:sz w:val="24"/>
          <w:szCs w:val="24"/>
        </w:rPr>
      </w:pPr>
      <w:r w:rsidRPr="009F74BB">
        <w:rPr>
          <w:rFonts w:ascii="Times New Roman" w:hAnsi="Times New Roman" w:cs="Times New Roman"/>
          <w:sz w:val="24"/>
          <w:szCs w:val="24"/>
        </w:rPr>
        <w:t>Парадигмальна періодизація політичної гносеології.</w:t>
      </w:r>
    </w:p>
    <w:p w:rsidR="00E26AE7" w:rsidRPr="009F74BB" w:rsidRDefault="00E26AE7" w:rsidP="009F74BB">
      <w:pPr>
        <w:tabs>
          <w:tab w:val="left" w:pos="0"/>
        </w:tabs>
        <w:spacing w:after="0" w:line="240" w:lineRule="auto"/>
        <w:jc w:val="both"/>
        <w:rPr>
          <w:rFonts w:ascii="Times New Roman" w:hAnsi="Times New Roman" w:cs="Times New Roman"/>
          <w:b/>
          <w:sz w:val="24"/>
          <w:szCs w:val="24"/>
        </w:rPr>
      </w:pPr>
    </w:p>
    <w:p w:rsidR="00E26AE7" w:rsidRPr="009F74BB" w:rsidRDefault="00E26AE7" w:rsidP="009F74BB">
      <w:pPr>
        <w:tabs>
          <w:tab w:val="left" w:pos="0"/>
        </w:tabs>
        <w:spacing w:after="0" w:line="240" w:lineRule="auto"/>
        <w:jc w:val="both"/>
        <w:rPr>
          <w:rFonts w:ascii="Times New Roman" w:hAnsi="Times New Roman" w:cs="Times New Roman"/>
          <w:b/>
          <w:sz w:val="24"/>
          <w:szCs w:val="24"/>
        </w:rPr>
      </w:pPr>
    </w:p>
    <w:p w:rsidR="00E26AE7" w:rsidRPr="009F74BB" w:rsidRDefault="00E26AE7" w:rsidP="009F74BB">
      <w:pPr>
        <w:pStyle w:val="a3"/>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b/>
          <w:sz w:val="24"/>
          <w:szCs w:val="24"/>
        </w:rPr>
        <w:t>Семінар № 2 Концепція процесу соціально-політичного дослідження</w:t>
      </w:r>
      <w:r w:rsidRPr="009F74BB">
        <w:rPr>
          <w:rFonts w:ascii="Times New Roman" w:hAnsi="Times New Roman" w:cs="Times New Roman"/>
          <w:sz w:val="24"/>
          <w:szCs w:val="24"/>
        </w:rPr>
        <w:t xml:space="preserve"> </w:t>
      </w:r>
    </w:p>
    <w:p w:rsidR="00E26AE7" w:rsidRPr="009F74BB" w:rsidRDefault="00E26AE7" w:rsidP="00593F09">
      <w:pPr>
        <w:pStyle w:val="a3"/>
        <w:numPr>
          <w:ilvl w:val="0"/>
          <w:numId w:val="17"/>
        </w:numPr>
        <w:tabs>
          <w:tab w:val="left" w:pos="993"/>
          <w:tab w:val="left" w:pos="1134"/>
        </w:tabs>
        <w:spacing w:after="0" w:line="240" w:lineRule="auto"/>
        <w:ind w:left="0" w:firstLine="851"/>
        <w:jc w:val="both"/>
        <w:rPr>
          <w:rFonts w:ascii="Times New Roman" w:hAnsi="Times New Roman" w:cs="Times New Roman"/>
          <w:b/>
          <w:sz w:val="24"/>
          <w:szCs w:val="24"/>
        </w:rPr>
      </w:pPr>
      <w:r w:rsidRPr="009F74BB">
        <w:rPr>
          <w:rFonts w:ascii="Times New Roman" w:hAnsi="Times New Roman" w:cs="Times New Roman"/>
          <w:sz w:val="24"/>
          <w:szCs w:val="24"/>
        </w:rPr>
        <w:t>Перехід від історико-описових до аналітико-прогностичних досліджень.</w:t>
      </w:r>
    </w:p>
    <w:p w:rsidR="00E26AE7" w:rsidRPr="009F74BB" w:rsidRDefault="00E26AE7" w:rsidP="00593F09">
      <w:pPr>
        <w:pStyle w:val="a3"/>
        <w:numPr>
          <w:ilvl w:val="0"/>
          <w:numId w:val="17"/>
        </w:numPr>
        <w:tabs>
          <w:tab w:val="left" w:pos="993"/>
          <w:tab w:val="left" w:pos="1134"/>
        </w:tabs>
        <w:spacing w:after="0" w:line="240" w:lineRule="auto"/>
        <w:ind w:left="0" w:firstLine="851"/>
        <w:jc w:val="both"/>
        <w:rPr>
          <w:rFonts w:ascii="Times New Roman" w:hAnsi="Times New Roman" w:cs="Times New Roman"/>
          <w:b/>
          <w:sz w:val="24"/>
          <w:szCs w:val="24"/>
        </w:rPr>
      </w:pPr>
      <w:r w:rsidRPr="009F74BB">
        <w:rPr>
          <w:rFonts w:ascii="Times New Roman" w:hAnsi="Times New Roman" w:cs="Times New Roman"/>
          <w:sz w:val="24"/>
          <w:szCs w:val="24"/>
        </w:rPr>
        <w:t>Охарактеризуйте критерії розмежування теоретичної і прикладної політології.</w:t>
      </w:r>
    </w:p>
    <w:p w:rsidR="00E26AE7" w:rsidRPr="009F74BB" w:rsidRDefault="00E26AE7" w:rsidP="00593F09">
      <w:pPr>
        <w:pStyle w:val="a3"/>
        <w:numPr>
          <w:ilvl w:val="0"/>
          <w:numId w:val="17"/>
        </w:numPr>
        <w:tabs>
          <w:tab w:val="left" w:pos="993"/>
          <w:tab w:val="left" w:pos="1134"/>
        </w:tabs>
        <w:spacing w:after="0" w:line="240" w:lineRule="auto"/>
        <w:ind w:left="0" w:firstLine="851"/>
        <w:jc w:val="both"/>
        <w:rPr>
          <w:rFonts w:ascii="Times New Roman" w:hAnsi="Times New Roman" w:cs="Times New Roman"/>
          <w:b/>
          <w:sz w:val="24"/>
          <w:szCs w:val="24"/>
        </w:rPr>
      </w:pPr>
      <w:r w:rsidRPr="009F74BB">
        <w:rPr>
          <w:rFonts w:ascii="Times New Roman" w:hAnsi="Times New Roman" w:cs="Times New Roman"/>
          <w:sz w:val="24"/>
          <w:szCs w:val="24"/>
        </w:rPr>
        <w:t>Сутність соціально-політичного пізнання як культурного феномену.</w:t>
      </w:r>
    </w:p>
    <w:p w:rsidR="00E26AE7" w:rsidRPr="009F74BB" w:rsidRDefault="00E26AE7" w:rsidP="00593F09">
      <w:pPr>
        <w:pStyle w:val="a3"/>
        <w:numPr>
          <w:ilvl w:val="0"/>
          <w:numId w:val="17"/>
        </w:numPr>
        <w:tabs>
          <w:tab w:val="left" w:pos="993"/>
          <w:tab w:val="left" w:pos="1134"/>
        </w:tabs>
        <w:spacing w:after="0" w:line="240" w:lineRule="auto"/>
        <w:ind w:left="0" w:firstLine="851"/>
        <w:jc w:val="both"/>
        <w:rPr>
          <w:rFonts w:ascii="Times New Roman" w:hAnsi="Times New Roman" w:cs="Times New Roman"/>
          <w:b/>
          <w:sz w:val="24"/>
          <w:szCs w:val="24"/>
        </w:rPr>
      </w:pPr>
      <w:r w:rsidRPr="009F74BB">
        <w:rPr>
          <w:rFonts w:ascii="Times New Roman" w:hAnsi="Times New Roman" w:cs="Times New Roman"/>
          <w:sz w:val="24"/>
          <w:szCs w:val="24"/>
        </w:rPr>
        <w:t>Методологія соціально-політичного дослідження як наукова дис- ципліна.</w:t>
      </w:r>
    </w:p>
    <w:p w:rsidR="00E26AE7" w:rsidRPr="009F74BB" w:rsidRDefault="00E26AE7" w:rsidP="009F74BB">
      <w:pPr>
        <w:pStyle w:val="a3"/>
        <w:tabs>
          <w:tab w:val="left" w:pos="993"/>
          <w:tab w:val="left" w:pos="1134"/>
        </w:tabs>
        <w:spacing w:after="0" w:line="240" w:lineRule="auto"/>
        <w:ind w:left="851"/>
        <w:jc w:val="both"/>
        <w:rPr>
          <w:rFonts w:ascii="Times New Roman" w:hAnsi="Times New Roman" w:cs="Times New Roman"/>
          <w:sz w:val="24"/>
          <w:szCs w:val="24"/>
        </w:rPr>
      </w:pPr>
    </w:p>
    <w:p w:rsidR="00E26AE7" w:rsidRPr="009F74BB" w:rsidRDefault="00E26AE7" w:rsidP="009F74BB">
      <w:pPr>
        <w:pStyle w:val="a3"/>
        <w:tabs>
          <w:tab w:val="left" w:pos="993"/>
          <w:tab w:val="left" w:pos="1134"/>
        </w:tabs>
        <w:spacing w:after="0" w:line="240" w:lineRule="auto"/>
        <w:ind w:left="0" w:firstLine="851"/>
        <w:jc w:val="both"/>
        <w:rPr>
          <w:rFonts w:ascii="Times New Roman" w:hAnsi="Times New Roman" w:cs="Times New Roman"/>
          <w:b/>
          <w:sz w:val="24"/>
          <w:szCs w:val="24"/>
        </w:rPr>
      </w:pPr>
      <w:r w:rsidRPr="009F74BB">
        <w:rPr>
          <w:rFonts w:ascii="Times New Roman" w:hAnsi="Times New Roman" w:cs="Times New Roman"/>
          <w:b/>
          <w:sz w:val="24"/>
          <w:szCs w:val="24"/>
        </w:rPr>
        <w:t>Семінар № 3 Методика налагодження процесу соціально-політичного дослідження</w:t>
      </w:r>
    </w:p>
    <w:p w:rsidR="00E26AE7" w:rsidRPr="009F74BB" w:rsidRDefault="00E26AE7" w:rsidP="00593F09">
      <w:pPr>
        <w:pStyle w:val="a3"/>
        <w:numPr>
          <w:ilvl w:val="0"/>
          <w:numId w:val="21"/>
        </w:numPr>
        <w:tabs>
          <w:tab w:val="left" w:pos="1134"/>
        </w:tabs>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sz w:val="24"/>
          <w:szCs w:val="24"/>
        </w:rPr>
        <w:t>Аналіз і синтез як методи соціально-політичних досліджень.</w:t>
      </w:r>
    </w:p>
    <w:p w:rsidR="00E26AE7" w:rsidRPr="009F74BB" w:rsidRDefault="00E26AE7" w:rsidP="00593F09">
      <w:pPr>
        <w:pStyle w:val="a3"/>
        <w:numPr>
          <w:ilvl w:val="0"/>
          <w:numId w:val="21"/>
        </w:numPr>
        <w:tabs>
          <w:tab w:val="left" w:pos="1134"/>
        </w:tabs>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sz w:val="24"/>
          <w:szCs w:val="24"/>
        </w:rPr>
        <w:t>Індуктивно-дедуктивний метод соціально-політичного дослідження.</w:t>
      </w:r>
    </w:p>
    <w:p w:rsidR="00E26AE7" w:rsidRPr="009F74BB" w:rsidRDefault="00E26AE7" w:rsidP="00593F09">
      <w:pPr>
        <w:pStyle w:val="a3"/>
        <w:numPr>
          <w:ilvl w:val="0"/>
          <w:numId w:val="21"/>
        </w:numPr>
        <w:tabs>
          <w:tab w:val="left" w:pos="1134"/>
        </w:tabs>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sz w:val="24"/>
          <w:szCs w:val="24"/>
        </w:rPr>
        <w:t>Теоретичні методи соціально-політичних досліджень.</w:t>
      </w:r>
    </w:p>
    <w:p w:rsidR="00E26AE7" w:rsidRPr="009F74BB" w:rsidRDefault="00E26AE7" w:rsidP="00593F09">
      <w:pPr>
        <w:pStyle w:val="a3"/>
        <w:numPr>
          <w:ilvl w:val="0"/>
          <w:numId w:val="21"/>
        </w:numPr>
        <w:tabs>
          <w:tab w:val="left" w:pos="1134"/>
        </w:tabs>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sz w:val="24"/>
          <w:szCs w:val="24"/>
        </w:rPr>
        <w:t>Розкрийте сутність інформації як особливого ресурсу наукової діяльності.</w:t>
      </w:r>
    </w:p>
    <w:p w:rsidR="00E26AE7" w:rsidRPr="009F74BB" w:rsidRDefault="00E26AE7" w:rsidP="009F74BB">
      <w:pPr>
        <w:pStyle w:val="a3"/>
        <w:tabs>
          <w:tab w:val="left" w:pos="3600"/>
        </w:tabs>
        <w:spacing w:after="0" w:line="240" w:lineRule="auto"/>
        <w:ind w:left="1211"/>
        <w:jc w:val="both"/>
        <w:rPr>
          <w:rFonts w:ascii="Times New Roman" w:hAnsi="Times New Roman" w:cs="Times New Roman"/>
          <w:sz w:val="24"/>
          <w:szCs w:val="24"/>
        </w:rPr>
      </w:pPr>
    </w:p>
    <w:p w:rsidR="00E26AE7" w:rsidRPr="009F74BB" w:rsidRDefault="00E26AE7" w:rsidP="009F74BB">
      <w:pPr>
        <w:pStyle w:val="a3"/>
        <w:tabs>
          <w:tab w:val="left" w:pos="993"/>
          <w:tab w:val="left" w:pos="1134"/>
        </w:tabs>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b/>
          <w:sz w:val="24"/>
          <w:szCs w:val="24"/>
        </w:rPr>
        <w:t>Семінар № 4 Оперування методами наукового пізнання в соціально-політичному дослідженні</w:t>
      </w:r>
      <w:r w:rsidRPr="009F74BB">
        <w:rPr>
          <w:rFonts w:ascii="Times New Roman" w:hAnsi="Times New Roman" w:cs="Times New Roman"/>
          <w:sz w:val="24"/>
          <w:szCs w:val="24"/>
        </w:rPr>
        <w:t xml:space="preserve"> </w:t>
      </w:r>
    </w:p>
    <w:p w:rsidR="00E26AE7" w:rsidRPr="009F74BB" w:rsidRDefault="00E26AE7" w:rsidP="00593F09">
      <w:pPr>
        <w:pStyle w:val="a3"/>
        <w:numPr>
          <w:ilvl w:val="0"/>
          <w:numId w:val="25"/>
        </w:numPr>
        <w:tabs>
          <w:tab w:val="left" w:pos="1134"/>
        </w:tabs>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sz w:val="24"/>
          <w:szCs w:val="24"/>
        </w:rPr>
        <w:t>Предметна організація зв’язків методу, предмета і об’єкта соціально-політичних досліджень.</w:t>
      </w:r>
    </w:p>
    <w:p w:rsidR="00E26AE7" w:rsidRPr="009F74BB" w:rsidRDefault="00E26AE7" w:rsidP="00593F09">
      <w:pPr>
        <w:pStyle w:val="a3"/>
        <w:numPr>
          <w:ilvl w:val="0"/>
          <w:numId w:val="25"/>
        </w:numPr>
        <w:tabs>
          <w:tab w:val="left" w:pos="1134"/>
        </w:tabs>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sz w:val="24"/>
          <w:szCs w:val="24"/>
        </w:rPr>
        <w:t>Методичне забезпечення політичних досліджень.</w:t>
      </w:r>
    </w:p>
    <w:p w:rsidR="00E26AE7" w:rsidRPr="009F74BB" w:rsidRDefault="00E26AE7" w:rsidP="00593F09">
      <w:pPr>
        <w:pStyle w:val="a3"/>
        <w:numPr>
          <w:ilvl w:val="0"/>
          <w:numId w:val="25"/>
        </w:numPr>
        <w:tabs>
          <w:tab w:val="left" w:pos="1134"/>
        </w:tabs>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sz w:val="24"/>
          <w:szCs w:val="24"/>
        </w:rPr>
        <w:t>Міждисциплінарний інструментарій наукового пошуку.</w:t>
      </w:r>
    </w:p>
    <w:p w:rsidR="00E26AE7" w:rsidRPr="009F74BB" w:rsidRDefault="00E26AE7" w:rsidP="009F74BB">
      <w:pPr>
        <w:pStyle w:val="a3"/>
        <w:tabs>
          <w:tab w:val="left" w:pos="426"/>
          <w:tab w:val="left" w:pos="1134"/>
        </w:tabs>
        <w:spacing w:after="0" w:line="240" w:lineRule="auto"/>
        <w:ind w:left="851" w:right="-54"/>
        <w:jc w:val="both"/>
        <w:rPr>
          <w:rFonts w:ascii="Times New Roman" w:hAnsi="Times New Roman" w:cs="Times New Roman"/>
          <w:snapToGrid w:val="0"/>
          <w:sz w:val="24"/>
          <w:szCs w:val="24"/>
        </w:rPr>
      </w:pPr>
    </w:p>
    <w:p w:rsidR="00E26AE7" w:rsidRPr="009F74BB" w:rsidRDefault="00E26AE7" w:rsidP="009F74BB">
      <w:pPr>
        <w:pStyle w:val="a3"/>
        <w:tabs>
          <w:tab w:val="left" w:pos="993"/>
          <w:tab w:val="left" w:pos="1134"/>
        </w:tabs>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b/>
          <w:sz w:val="24"/>
          <w:szCs w:val="24"/>
        </w:rPr>
        <w:t>Семінар № 5 Конкретно наукові прийоми та процедури у методиці соціально-політичного дослідження</w:t>
      </w:r>
    </w:p>
    <w:p w:rsidR="00E26AE7" w:rsidRPr="009F74BB" w:rsidRDefault="00E26AE7" w:rsidP="00593F09">
      <w:pPr>
        <w:pStyle w:val="a3"/>
        <w:numPr>
          <w:ilvl w:val="0"/>
          <w:numId w:val="29"/>
        </w:numPr>
        <w:tabs>
          <w:tab w:val="left" w:pos="1276"/>
        </w:tabs>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sz w:val="24"/>
          <w:szCs w:val="24"/>
        </w:rPr>
        <w:t>Особливості вивчення політики на прикладному рівні.</w:t>
      </w:r>
    </w:p>
    <w:p w:rsidR="00E26AE7" w:rsidRPr="009F74BB" w:rsidRDefault="00E26AE7" w:rsidP="00593F09">
      <w:pPr>
        <w:pStyle w:val="a3"/>
        <w:numPr>
          <w:ilvl w:val="0"/>
          <w:numId w:val="29"/>
        </w:numPr>
        <w:tabs>
          <w:tab w:val="left" w:pos="1276"/>
        </w:tabs>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sz w:val="24"/>
          <w:szCs w:val="24"/>
        </w:rPr>
        <w:t>Спрямованість дослідницьких розробок на розробку прикладного інструментарію здійснення політики.</w:t>
      </w:r>
    </w:p>
    <w:p w:rsidR="00E26AE7" w:rsidRPr="009F74BB" w:rsidRDefault="00E26AE7" w:rsidP="00593F09">
      <w:pPr>
        <w:pStyle w:val="a3"/>
        <w:numPr>
          <w:ilvl w:val="0"/>
          <w:numId w:val="29"/>
        </w:numPr>
        <w:tabs>
          <w:tab w:val="left" w:pos="1276"/>
        </w:tabs>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sz w:val="24"/>
          <w:szCs w:val="24"/>
        </w:rPr>
        <w:t>Формування інформаційного підходу до вивчення різних аспектів політичного життя.</w:t>
      </w:r>
    </w:p>
    <w:p w:rsidR="00E26AE7" w:rsidRPr="009F74BB" w:rsidRDefault="00E26AE7" w:rsidP="00593F09">
      <w:pPr>
        <w:pStyle w:val="a3"/>
        <w:numPr>
          <w:ilvl w:val="0"/>
          <w:numId w:val="29"/>
        </w:numPr>
        <w:tabs>
          <w:tab w:val="left" w:pos="3600"/>
        </w:tabs>
        <w:spacing w:after="0" w:line="240" w:lineRule="auto"/>
        <w:jc w:val="both"/>
        <w:rPr>
          <w:rFonts w:ascii="Times New Roman" w:hAnsi="Times New Roman" w:cs="Times New Roman"/>
          <w:sz w:val="24"/>
          <w:szCs w:val="24"/>
        </w:rPr>
      </w:pPr>
      <w:r w:rsidRPr="009F74BB">
        <w:rPr>
          <w:rFonts w:ascii="Times New Roman" w:hAnsi="Times New Roman" w:cs="Times New Roman"/>
          <w:sz w:val="24"/>
          <w:szCs w:val="24"/>
        </w:rPr>
        <w:t>Теоретична і емпірична інформація про політику.</w:t>
      </w:r>
    </w:p>
    <w:p w:rsidR="00E26AE7" w:rsidRPr="009F74BB" w:rsidRDefault="00E26AE7" w:rsidP="00593F09">
      <w:pPr>
        <w:pStyle w:val="a3"/>
        <w:numPr>
          <w:ilvl w:val="0"/>
          <w:numId w:val="29"/>
        </w:numPr>
        <w:tabs>
          <w:tab w:val="left" w:pos="3600"/>
        </w:tabs>
        <w:spacing w:after="0" w:line="240" w:lineRule="auto"/>
        <w:jc w:val="both"/>
        <w:rPr>
          <w:rFonts w:ascii="Times New Roman" w:hAnsi="Times New Roman" w:cs="Times New Roman"/>
          <w:sz w:val="24"/>
          <w:szCs w:val="24"/>
        </w:rPr>
      </w:pPr>
      <w:r w:rsidRPr="009F74BB">
        <w:rPr>
          <w:rFonts w:ascii="Times New Roman" w:hAnsi="Times New Roman" w:cs="Times New Roman"/>
          <w:sz w:val="24"/>
          <w:szCs w:val="24"/>
        </w:rPr>
        <w:t>Джерела інформації і їх основні типи.</w:t>
      </w:r>
    </w:p>
    <w:p w:rsidR="00E26AE7" w:rsidRPr="009F74BB" w:rsidRDefault="00E26AE7" w:rsidP="009F74BB">
      <w:pPr>
        <w:pStyle w:val="a3"/>
        <w:tabs>
          <w:tab w:val="left" w:pos="993"/>
          <w:tab w:val="left" w:pos="1134"/>
        </w:tabs>
        <w:spacing w:after="0" w:line="240" w:lineRule="auto"/>
        <w:ind w:left="1211"/>
        <w:jc w:val="both"/>
        <w:rPr>
          <w:rFonts w:ascii="Times New Roman" w:hAnsi="Times New Roman" w:cs="Times New Roman"/>
          <w:b/>
          <w:sz w:val="24"/>
          <w:szCs w:val="24"/>
        </w:rPr>
      </w:pPr>
    </w:p>
    <w:p w:rsidR="00E26AE7" w:rsidRPr="009F74BB" w:rsidRDefault="00E26AE7" w:rsidP="009F74BB">
      <w:pPr>
        <w:spacing w:after="0" w:line="240" w:lineRule="auto"/>
        <w:ind w:firstLine="851"/>
        <w:jc w:val="both"/>
        <w:rPr>
          <w:rFonts w:ascii="Times New Roman" w:hAnsi="Times New Roman" w:cs="Times New Roman"/>
          <w:b/>
          <w:sz w:val="24"/>
          <w:szCs w:val="24"/>
        </w:rPr>
      </w:pPr>
      <w:r w:rsidRPr="009F74BB">
        <w:rPr>
          <w:rFonts w:ascii="Times New Roman" w:hAnsi="Times New Roman" w:cs="Times New Roman"/>
          <w:b/>
          <w:sz w:val="24"/>
          <w:szCs w:val="24"/>
        </w:rPr>
        <w:t xml:space="preserve">Семінар № 6 Методологія наукового дослідження соціально-політичних обставин </w:t>
      </w:r>
    </w:p>
    <w:p w:rsidR="00E26AE7" w:rsidRPr="009F74BB" w:rsidRDefault="00E26AE7" w:rsidP="009F74BB">
      <w:pPr>
        <w:pStyle w:val="a3"/>
        <w:tabs>
          <w:tab w:val="left" w:pos="993"/>
          <w:tab w:val="left" w:pos="1134"/>
        </w:tabs>
        <w:spacing w:after="0" w:line="240" w:lineRule="auto"/>
        <w:ind w:left="0"/>
        <w:jc w:val="both"/>
        <w:rPr>
          <w:rFonts w:ascii="Times New Roman" w:hAnsi="Times New Roman" w:cs="Times New Roman"/>
          <w:sz w:val="24"/>
          <w:szCs w:val="24"/>
        </w:rPr>
      </w:pPr>
    </w:p>
    <w:p w:rsidR="00E26AE7" w:rsidRPr="009F74BB" w:rsidRDefault="00E26AE7" w:rsidP="00593F09">
      <w:pPr>
        <w:pStyle w:val="a3"/>
        <w:numPr>
          <w:ilvl w:val="0"/>
          <w:numId w:val="33"/>
        </w:numPr>
        <w:tabs>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9F74BB">
        <w:rPr>
          <w:rFonts w:ascii="Times New Roman" w:hAnsi="Times New Roman" w:cs="Times New Roman"/>
          <w:sz w:val="24"/>
          <w:szCs w:val="24"/>
        </w:rPr>
        <w:t>Сфери та рівні застосування соціологічного інструментарію у політичних дослідженнях.</w:t>
      </w:r>
    </w:p>
    <w:p w:rsidR="00E26AE7" w:rsidRPr="009F74BB" w:rsidRDefault="00E26AE7" w:rsidP="00593F09">
      <w:pPr>
        <w:pStyle w:val="a3"/>
        <w:numPr>
          <w:ilvl w:val="0"/>
          <w:numId w:val="33"/>
        </w:numPr>
        <w:tabs>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9F74BB">
        <w:rPr>
          <w:rFonts w:ascii="Times New Roman" w:hAnsi="Times New Roman" w:cs="Times New Roman"/>
          <w:sz w:val="24"/>
          <w:szCs w:val="24"/>
        </w:rPr>
        <w:t>Опитування, анкетування, інтерв’ю: процедури, вимоги до використання, пізнавальні можливості.</w:t>
      </w:r>
    </w:p>
    <w:p w:rsidR="00E26AE7" w:rsidRPr="009F74BB" w:rsidRDefault="00E26AE7" w:rsidP="00593F09">
      <w:pPr>
        <w:pStyle w:val="a3"/>
        <w:numPr>
          <w:ilvl w:val="0"/>
          <w:numId w:val="33"/>
        </w:numPr>
        <w:tabs>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9F74BB">
        <w:rPr>
          <w:rFonts w:ascii="Times New Roman" w:hAnsi="Times New Roman" w:cs="Times New Roman"/>
          <w:sz w:val="24"/>
          <w:szCs w:val="24"/>
        </w:rPr>
        <w:t>Генералізованість та реактивність у соціологічних дослідженнях політики.</w:t>
      </w:r>
    </w:p>
    <w:p w:rsidR="00E26AE7" w:rsidRPr="009F74BB" w:rsidRDefault="00E26AE7" w:rsidP="00593F09">
      <w:pPr>
        <w:pStyle w:val="a3"/>
        <w:numPr>
          <w:ilvl w:val="0"/>
          <w:numId w:val="33"/>
        </w:numPr>
        <w:tabs>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9F74BB">
        <w:rPr>
          <w:rFonts w:ascii="Times New Roman" w:hAnsi="Times New Roman" w:cs="Times New Roman"/>
          <w:sz w:val="24"/>
          <w:szCs w:val="24"/>
        </w:rPr>
        <w:t>Вибірка: формування, різновиди, особливості.</w:t>
      </w:r>
    </w:p>
    <w:p w:rsidR="00E26AE7" w:rsidRPr="009F74BB" w:rsidRDefault="00E26AE7" w:rsidP="009F74BB">
      <w:pPr>
        <w:pStyle w:val="a3"/>
        <w:tabs>
          <w:tab w:val="left" w:pos="426"/>
          <w:tab w:val="left" w:pos="1134"/>
        </w:tabs>
        <w:spacing w:after="0" w:line="240" w:lineRule="auto"/>
        <w:ind w:left="851" w:right="-54"/>
        <w:jc w:val="both"/>
        <w:rPr>
          <w:rFonts w:ascii="Times New Roman" w:hAnsi="Times New Roman" w:cs="Times New Roman"/>
          <w:sz w:val="24"/>
          <w:szCs w:val="24"/>
        </w:rPr>
      </w:pPr>
    </w:p>
    <w:p w:rsidR="00E26AE7" w:rsidRPr="009F74BB" w:rsidRDefault="003A73B7" w:rsidP="009F74BB">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Семінар № 7 </w:t>
      </w:r>
      <w:r w:rsidR="00E26AE7" w:rsidRPr="009F74BB">
        <w:rPr>
          <w:rFonts w:ascii="Times New Roman" w:hAnsi="Times New Roman" w:cs="Times New Roman"/>
          <w:b/>
          <w:sz w:val="24"/>
          <w:szCs w:val="24"/>
        </w:rPr>
        <w:t xml:space="preserve">Методологія порівняльного соціально-політичного дослідження </w:t>
      </w:r>
    </w:p>
    <w:p w:rsidR="00E26AE7" w:rsidRPr="009F74BB" w:rsidRDefault="00E26AE7" w:rsidP="00593F09">
      <w:pPr>
        <w:pStyle w:val="a3"/>
        <w:numPr>
          <w:ilvl w:val="0"/>
          <w:numId w:val="37"/>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9F74BB">
        <w:rPr>
          <w:rFonts w:ascii="Times New Roman" w:hAnsi="Times New Roman" w:cs="Times New Roman"/>
          <w:sz w:val="24"/>
          <w:szCs w:val="24"/>
        </w:rPr>
        <w:t>Охарактеризуйте запитальну структуру компаративістської методології за схемою: 1) якою є принципова побудова досліджуваного соціально-політичного об’єкта? 2) яким є внутрішній механізм/джерело досліджуваного соціально-політичного об’єкта? 3) якою є система взаємозв’язків досліджуваного соціально-політичного об’єкта з суміжними об’єктами, предметами, явищами навколишнього світу?</w:t>
      </w:r>
    </w:p>
    <w:p w:rsidR="00E26AE7" w:rsidRPr="009F74BB" w:rsidRDefault="00E26AE7" w:rsidP="00593F09">
      <w:pPr>
        <w:pStyle w:val="a3"/>
        <w:numPr>
          <w:ilvl w:val="0"/>
          <w:numId w:val="37"/>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9F74BB">
        <w:rPr>
          <w:rFonts w:ascii="Times New Roman" w:hAnsi="Times New Roman" w:cs="Times New Roman"/>
          <w:sz w:val="24"/>
          <w:szCs w:val="24"/>
        </w:rPr>
        <w:lastRenderedPageBreak/>
        <w:t>З'ясуйте інституаційні кроки порівняльного соціально-політичного дослідження.</w:t>
      </w:r>
    </w:p>
    <w:p w:rsidR="00E26AE7" w:rsidRPr="009F74BB" w:rsidRDefault="00E26AE7" w:rsidP="00593F09">
      <w:pPr>
        <w:pStyle w:val="a3"/>
        <w:numPr>
          <w:ilvl w:val="0"/>
          <w:numId w:val="37"/>
        </w:numPr>
        <w:tabs>
          <w:tab w:val="left" w:pos="0"/>
          <w:tab w:val="left" w:pos="426"/>
          <w:tab w:val="left" w:pos="1134"/>
        </w:tabs>
        <w:spacing w:after="0" w:line="240" w:lineRule="auto"/>
        <w:ind w:left="0" w:right="-54" w:firstLine="851"/>
        <w:jc w:val="both"/>
        <w:rPr>
          <w:rFonts w:ascii="Times New Roman" w:hAnsi="Times New Roman" w:cs="Times New Roman"/>
          <w:snapToGrid w:val="0"/>
          <w:sz w:val="24"/>
          <w:szCs w:val="24"/>
        </w:rPr>
      </w:pPr>
      <w:r w:rsidRPr="009F74BB">
        <w:rPr>
          <w:rFonts w:ascii="Times New Roman" w:hAnsi="Times New Roman" w:cs="Times New Roman"/>
          <w:sz w:val="24"/>
          <w:szCs w:val="24"/>
        </w:rPr>
        <w:t>Розкрийте сутність бінарних, регіональних, глобальних, кростемпоральних порівняльних політичних досліджень</w:t>
      </w:r>
    </w:p>
    <w:p w:rsidR="00E26AE7" w:rsidRPr="009F74BB" w:rsidRDefault="00E26AE7" w:rsidP="009F74BB">
      <w:pPr>
        <w:pStyle w:val="a3"/>
        <w:tabs>
          <w:tab w:val="left" w:pos="0"/>
          <w:tab w:val="left" w:pos="426"/>
          <w:tab w:val="left" w:pos="1134"/>
        </w:tabs>
        <w:spacing w:after="0" w:line="240" w:lineRule="auto"/>
        <w:ind w:left="851" w:right="-54"/>
        <w:jc w:val="both"/>
        <w:rPr>
          <w:rFonts w:ascii="Times New Roman" w:hAnsi="Times New Roman" w:cs="Times New Roman"/>
          <w:sz w:val="24"/>
          <w:szCs w:val="24"/>
        </w:rPr>
      </w:pPr>
    </w:p>
    <w:p w:rsidR="00E26AE7" w:rsidRPr="009F74BB" w:rsidRDefault="003A73B7" w:rsidP="009F74BB">
      <w:pPr>
        <w:pStyle w:val="a3"/>
        <w:tabs>
          <w:tab w:val="left" w:pos="0"/>
          <w:tab w:val="left" w:pos="426"/>
          <w:tab w:val="left" w:pos="1134"/>
        </w:tabs>
        <w:spacing w:after="0" w:line="240" w:lineRule="auto"/>
        <w:ind w:left="0" w:right="-54"/>
        <w:jc w:val="both"/>
        <w:rPr>
          <w:rFonts w:ascii="Times New Roman" w:hAnsi="Times New Roman" w:cs="Times New Roman"/>
          <w:b/>
          <w:sz w:val="24"/>
          <w:szCs w:val="24"/>
        </w:rPr>
      </w:pPr>
      <w:r>
        <w:rPr>
          <w:rFonts w:ascii="Times New Roman" w:hAnsi="Times New Roman" w:cs="Times New Roman"/>
          <w:b/>
          <w:sz w:val="24"/>
          <w:szCs w:val="24"/>
        </w:rPr>
        <w:t xml:space="preserve">Семінар № 8 </w:t>
      </w:r>
      <w:r w:rsidR="00E26AE7" w:rsidRPr="009F74BB">
        <w:rPr>
          <w:rFonts w:ascii="Times New Roman" w:hAnsi="Times New Roman" w:cs="Times New Roman"/>
          <w:b/>
          <w:sz w:val="24"/>
          <w:szCs w:val="24"/>
        </w:rPr>
        <w:t>Політолого-соціологічна методологія соціально-політичного дослідження</w:t>
      </w:r>
    </w:p>
    <w:p w:rsidR="00E26AE7" w:rsidRPr="009F74BB" w:rsidRDefault="00E26AE7" w:rsidP="00593F09">
      <w:pPr>
        <w:pStyle w:val="a3"/>
        <w:numPr>
          <w:ilvl w:val="0"/>
          <w:numId w:val="41"/>
        </w:numPr>
        <w:tabs>
          <w:tab w:val="left" w:pos="1276"/>
        </w:tabs>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sz w:val="24"/>
          <w:szCs w:val="24"/>
        </w:rPr>
        <w:t>Охарактеризуйте політолого-соціологічні методи соціально-політичних досліджень.</w:t>
      </w:r>
    </w:p>
    <w:p w:rsidR="00E26AE7" w:rsidRPr="009F74BB" w:rsidRDefault="00E26AE7" w:rsidP="00593F09">
      <w:pPr>
        <w:pStyle w:val="a3"/>
        <w:numPr>
          <w:ilvl w:val="0"/>
          <w:numId w:val="41"/>
        </w:numPr>
        <w:tabs>
          <w:tab w:val="left" w:pos="1276"/>
        </w:tabs>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sz w:val="24"/>
          <w:szCs w:val="24"/>
        </w:rPr>
        <w:t>Організаційно-методичне забезпечення та методологія проведення індивідуального та групового інтерв’ю.</w:t>
      </w:r>
    </w:p>
    <w:p w:rsidR="00E26AE7" w:rsidRPr="009F74BB" w:rsidRDefault="00E26AE7" w:rsidP="00593F09">
      <w:pPr>
        <w:pStyle w:val="a3"/>
        <w:numPr>
          <w:ilvl w:val="0"/>
          <w:numId w:val="41"/>
        </w:numPr>
        <w:tabs>
          <w:tab w:val="left" w:pos="1276"/>
        </w:tabs>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sz w:val="24"/>
          <w:szCs w:val="24"/>
        </w:rPr>
        <w:t>“Метод фокус-груп” в соціально-політичному дослідженні: зміст поняття, методика постановки мети досліджень соціально-політичних явищ, подій, фактів, процесів.</w:t>
      </w:r>
    </w:p>
    <w:p w:rsidR="00E26AE7" w:rsidRPr="009F74BB" w:rsidRDefault="00E26AE7" w:rsidP="009F74BB">
      <w:pPr>
        <w:pStyle w:val="a3"/>
        <w:tabs>
          <w:tab w:val="left" w:pos="0"/>
          <w:tab w:val="left" w:pos="426"/>
          <w:tab w:val="left" w:pos="1134"/>
        </w:tabs>
        <w:spacing w:after="0" w:line="240" w:lineRule="auto"/>
        <w:ind w:right="-54"/>
        <w:jc w:val="both"/>
        <w:rPr>
          <w:rFonts w:ascii="Times New Roman" w:hAnsi="Times New Roman" w:cs="Times New Roman"/>
          <w:snapToGrid w:val="0"/>
          <w:sz w:val="24"/>
          <w:szCs w:val="24"/>
        </w:rPr>
      </w:pPr>
    </w:p>
    <w:p w:rsidR="00E26AE7" w:rsidRPr="009F74BB" w:rsidRDefault="00E26AE7" w:rsidP="009F74BB">
      <w:pPr>
        <w:pStyle w:val="a3"/>
        <w:tabs>
          <w:tab w:val="left" w:pos="0"/>
          <w:tab w:val="left" w:pos="426"/>
          <w:tab w:val="left" w:pos="1134"/>
        </w:tabs>
        <w:spacing w:after="0" w:line="240" w:lineRule="auto"/>
        <w:ind w:left="0" w:right="-54"/>
        <w:jc w:val="both"/>
        <w:rPr>
          <w:rFonts w:ascii="Times New Roman" w:hAnsi="Times New Roman" w:cs="Times New Roman"/>
          <w:b/>
          <w:sz w:val="24"/>
          <w:szCs w:val="24"/>
        </w:rPr>
      </w:pPr>
      <w:r w:rsidRPr="009F74BB">
        <w:rPr>
          <w:rFonts w:ascii="Times New Roman" w:hAnsi="Times New Roman" w:cs="Times New Roman"/>
          <w:b/>
          <w:sz w:val="24"/>
          <w:szCs w:val="24"/>
        </w:rPr>
        <w:t>Семінар № 9 Базові методики прикладного аналізу міжнародних відносин і політико-світових інститутів</w:t>
      </w:r>
    </w:p>
    <w:p w:rsidR="00E26AE7" w:rsidRPr="009F74BB" w:rsidRDefault="00E26AE7" w:rsidP="00593F09">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sz w:val="24"/>
          <w:szCs w:val="24"/>
        </w:rPr>
        <w:t>Контент-аналіз та івент-аналіз в політичних дослідженнях.</w:t>
      </w:r>
    </w:p>
    <w:p w:rsidR="00E26AE7" w:rsidRPr="009F74BB" w:rsidRDefault="00E26AE7" w:rsidP="00593F09">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sz w:val="24"/>
          <w:szCs w:val="24"/>
        </w:rPr>
        <w:t>Суб'єктивні психологічні моменти у внутрішньополітичній і зовнішньополітичній практиці.</w:t>
      </w:r>
    </w:p>
    <w:p w:rsidR="00E26AE7" w:rsidRPr="009F74BB" w:rsidRDefault="00E26AE7" w:rsidP="00593F09">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sz w:val="24"/>
          <w:szCs w:val="24"/>
        </w:rPr>
        <w:t>Вітчизняний і зарубіжний досвід прикладного аналізу психологічних аспектів ухвалення політичних рішень.</w:t>
      </w:r>
    </w:p>
    <w:p w:rsidR="00E26AE7" w:rsidRPr="009F74BB" w:rsidRDefault="00E26AE7" w:rsidP="00593F09">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sz w:val="24"/>
          <w:szCs w:val="24"/>
        </w:rPr>
        <w:t>Застосування когнітивного картування для встановлення особливостей політичного мислення індивідуальних і групових суб'єктів міжнародних відносин.</w:t>
      </w:r>
    </w:p>
    <w:p w:rsidR="00E26AE7" w:rsidRPr="009F74BB" w:rsidRDefault="00E26AE7" w:rsidP="00593F09">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sz w:val="24"/>
          <w:szCs w:val="24"/>
        </w:rPr>
        <w:t>Виділення ключових точок змісту виступів політичних діячів.</w:t>
      </w:r>
    </w:p>
    <w:p w:rsidR="00E26AE7" w:rsidRPr="009F74BB" w:rsidRDefault="00E26AE7" w:rsidP="00593F09">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sz w:val="24"/>
          <w:szCs w:val="24"/>
        </w:rPr>
        <w:t>Проблема верифікації результатів, одержаних на основі проведення когнітивного картування.</w:t>
      </w:r>
    </w:p>
    <w:p w:rsidR="00E26AE7" w:rsidRPr="009F74BB" w:rsidRDefault="00E26AE7" w:rsidP="009F74BB">
      <w:pPr>
        <w:pStyle w:val="a3"/>
        <w:tabs>
          <w:tab w:val="left" w:pos="3600"/>
        </w:tabs>
        <w:spacing w:after="0" w:line="240" w:lineRule="auto"/>
        <w:ind w:left="1211"/>
        <w:jc w:val="center"/>
        <w:rPr>
          <w:rFonts w:ascii="Times New Roman" w:hAnsi="Times New Roman" w:cs="Times New Roman"/>
          <w:b/>
          <w:sz w:val="24"/>
          <w:szCs w:val="24"/>
        </w:rPr>
      </w:pPr>
    </w:p>
    <w:p w:rsidR="00E26AE7" w:rsidRPr="009F74BB" w:rsidRDefault="00E26AE7" w:rsidP="009F74BB">
      <w:pPr>
        <w:pStyle w:val="a3"/>
        <w:tabs>
          <w:tab w:val="left" w:pos="3600"/>
        </w:tabs>
        <w:spacing w:after="0" w:line="240" w:lineRule="auto"/>
        <w:ind w:left="0"/>
        <w:jc w:val="both"/>
        <w:rPr>
          <w:rFonts w:ascii="Times New Roman" w:hAnsi="Times New Roman" w:cs="Times New Roman"/>
          <w:b/>
          <w:sz w:val="24"/>
          <w:szCs w:val="24"/>
        </w:rPr>
      </w:pPr>
      <w:r w:rsidRPr="009F74BB">
        <w:rPr>
          <w:rFonts w:ascii="Times New Roman" w:hAnsi="Times New Roman" w:cs="Times New Roman"/>
          <w:b/>
          <w:sz w:val="24"/>
          <w:szCs w:val="24"/>
        </w:rPr>
        <w:t>Семінар № 10 Методика і методологія розробки аналітичного документа при дослідженні областей державної політики</w:t>
      </w:r>
    </w:p>
    <w:p w:rsidR="00E26AE7" w:rsidRPr="009F74BB" w:rsidRDefault="00E26AE7" w:rsidP="00593F09">
      <w:pPr>
        <w:pStyle w:val="a3"/>
        <w:numPr>
          <w:ilvl w:val="0"/>
          <w:numId w:val="49"/>
        </w:numPr>
        <w:tabs>
          <w:tab w:val="left" w:pos="1276"/>
        </w:tabs>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sz w:val="24"/>
          <w:szCs w:val="24"/>
        </w:rPr>
        <w:t>Необхідність співвідношення пропонованих дій з тимчасовими і матеріальними ресурсами потенційних ініціаторів зовнішньополітичних акцій.</w:t>
      </w:r>
    </w:p>
    <w:p w:rsidR="00E26AE7" w:rsidRPr="009F74BB" w:rsidRDefault="00E26AE7" w:rsidP="00593F09">
      <w:pPr>
        <w:pStyle w:val="a3"/>
        <w:numPr>
          <w:ilvl w:val="0"/>
          <w:numId w:val="49"/>
        </w:numPr>
        <w:tabs>
          <w:tab w:val="left" w:pos="1276"/>
        </w:tabs>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sz w:val="24"/>
          <w:szCs w:val="24"/>
        </w:rPr>
        <w:t>Оцінка ступеня політичного ризику в короткостроковій і середньостроковій перспективі.</w:t>
      </w:r>
    </w:p>
    <w:p w:rsidR="00EC2703" w:rsidRDefault="00E26AE7" w:rsidP="00593F09">
      <w:pPr>
        <w:pStyle w:val="a3"/>
        <w:numPr>
          <w:ilvl w:val="0"/>
          <w:numId w:val="49"/>
        </w:numPr>
        <w:tabs>
          <w:tab w:val="left" w:pos="1276"/>
        </w:tabs>
        <w:spacing w:after="0" w:line="240" w:lineRule="auto"/>
        <w:ind w:left="0" w:firstLine="851"/>
        <w:jc w:val="both"/>
        <w:rPr>
          <w:rFonts w:ascii="Times New Roman" w:hAnsi="Times New Roman" w:cs="Times New Roman"/>
          <w:sz w:val="24"/>
          <w:szCs w:val="24"/>
        </w:rPr>
      </w:pPr>
      <w:r w:rsidRPr="009F74BB">
        <w:rPr>
          <w:rFonts w:ascii="Times New Roman" w:hAnsi="Times New Roman" w:cs="Times New Roman"/>
          <w:sz w:val="24"/>
          <w:szCs w:val="24"/>
        </w:rPr>
        <w:t>Специфічні особливості стилю написання аналітичних документів, орієнтованих на потребі зовнішньополітичної практики. Стислість, простота і змістовна місткість пропозицій.</w:t>
      </w:r>
    </w:p>
    <w:p w:rsidR="00E55C7D" w:rsidRDefault="00E55C7D" w:rsidP="009C7F35">
      <w:pPr>
        <w:pStyle w:val="a3"/>
        <w:tabs>
          <w:tab w:val="left" w:pos="0"/>
          <w:tab w:val="left" w:pos="851"/>
        </w:tabs>
        <w:ind w:left="1211"/>
        <w:jc w:val="center"/>
        <w:rPr>
          <w:rFonts w:ascii="Times New Roman" w:hAnsi="Times New Roman" w:cs="Times New Roman"/>
          <w:b/>
          <w:sz w:val="24"/>
          <w:szCs w:val="24"/>
        </w:rPr>
      </w:pPr>
    </w:p>
    <w:p w:rsidR="00BD1577" w:rsidRPr="00BD1577" w:rsidRDefault="00BD1577" w:rsidP="00BD1577">
      <w:pPr>
        <w:pStyle w:val="a3"/>
        <w:tabs>
          <w:tab w:val="left" w:pos="0"/>
          <w:tab w:val="left" w:pos="851"/>
        </w:tabs>
        <w:spacing w:after="0" w:line="240" w:lineRule="auto"/>
        <w:ind w:left="567"/>
        <w:jc w:val="center"/>
        <w:rPr>
          <w:rFonts w:ascii="Times New Roman" w:hAnsi="Times New Roman" w:cs="Times New Roman"/>
          <w:b/>
          <w:sz w:val="24"/>
          <w:szCs w:val="24"/>
        </w:rPr>
      </w:pPr>
      <w:r w:rsidRPr="00BD1577">
        <w:rPr>
          <w:rFonts w:ascii="Times New Roman" w:hAnsi="Times New Roman" w:cs="Times New Roman"/>
          <w:b/>
          <w:sz w:val="24"/>
          <w:szCs w:val="24"/>
        </w:rPr>
        <w:t>15. Питання до екзаменаційних білетів, екзаменаційні білети, тести для підсумкового контролю</w:t>
      </w:r>
    </w:p>
    <w:p w:rsidR="00BD1577" w:rsidRPr="00BD1577" w:rsidRDefault="00BD1577" w:rsidP="00BD1577">
      <w:pPr>
        <w:spacing w:after="0" w:line="240" w:lineRule="auto"/>
        <w:jc w:val="center"/>
        <w:rPr>
          <w:rFonts w:ascii="Times New Roman" w:hAnsi="Times New Roman" w:cs="Times New Roman"/>
          <w:b/>
          <w:sz w:val="24"/>
          <w:szCs w:val="24"/>
        </w:rPr>
      </w:pPr>
      <w:r w:rsidRPr="00BD1577">
        <w:rPr>
          <w:rFonts w:ascii="Times New Roman" w:hAnsi="Times New Roman" w:cs="Times New Roman"/>
          <w:b/>
          <w:sz w:val="24"/>
          <w:szCs w:val="24"/>
        </w:rPr>
        <w:t>Підсумковий тест</w:t>
      </w:r>
    </w:p>
    <w:p w:rsidR="00BD1577" w:rsidRPr="00BD1577" w:rsidRDefault="00BD1577" w:rsidP="00BD1577">
      <w:pPr>
        <w:widowControl w:val="0"/>
        <w:spacing w:after="0" w:line="240" w:lineRule="auto"/>
        <w:jc w:val="center"/>
        <w:rPr>
          <w:rFonts w:ascii="Times New Roman" w:hAnsi="Times New Roman" w:cs="Times New Roman"/>
          <w:b/>
          <w:sz w:val="24"/>
          <w:szCs w:val="24"/>
        </w:rPr>
      </w:pPr>
      <w:r w:rsidRPr="00BD1577">
        <w:rPr>
          <w:rFonts w:ascii="Times New Roman" w:hAnsi="Times New Roman" w:cs="Times New Roman"/>
          <w:b/>
          <w:sz w:val="24"/>
          <w:szCs w:val="24"/>
        </w:rPr>
        <w:t>Базовий рівень</w:t>
      </w:r>
    </w:p>
    <w:p w:rsidR="00BD1577" w:rsidRPr="00BD1577" w:rsidRDefault="00BD1577" w:rsidP="00BD1577">
      <w:pPr>
        <w:widowControl w:val="0"/>
        <w:spacing w:after="0" w:line="240" w:lineRule="auto"/>
        <w:jc w:val="center"/>
        <w:rPr>
          <w:rFonts w:ascii="Times New Roman" w:hAnsi="Times New Roman" w:cs="Times New Roman"/>
          <w:sz w:val="24"/>
          <w:szCs w:val="24"/>
        </w:rPr>
      </w:pPr>
      <w:r w:rsidRPr="00BD1577">
        <w:rPr>
          <w:rFonts w:ascii="Times New Roman" w:hAnsi="Times New Roman" w:cs="Times New Roman"/>
          <w:i/>
          <w:sz w:val="24"/>
          <w:szCs w:val="24"/>
        </w:rPr>
        <w:t>(перевірка фактичних знань: термінологія, формулювання, тощо)</w:t>
      </w:r>
    </w:p>
    <w:p w:rsidR="00BD1577" w:rsidRPr="00BD1577" w:rsidRDefault="00BD1577" w:rsidP="00BD1577">
      <w:pPr>
        <w:widowControl w:val="0"/>
        <w:spacing w:after="0" w:line="240" w:lineRule="auto"/>
        <w:jc w:val="both"/>
        <w:rPr>
          <w:rFonts w:ascii="Times New Roman" w:hAnsi="Times New Roman" w:cs="Times New Roman"/>
          <w:sz w:val="24"/>
          <w:szCs w:val="24"/>
          <w:u w:val="single"/>
        </w:rPr>
      </w:pPr>
      <w:r w:rsidRPr="00BD1577">
        <w:rPr>
          <w:rFonts w:ascii="Times New Roman" w:hAnsi="Times New Roman" w:cs="Times New Roman"/>
          <w:sz w:val="24"/>
          <w:szCs w:val="24"/>
          <w:u w:val="single"/>
        </w:rPr>
        <w:t>30 питань</w:t>
      </w:r>
    </w:p>
    <w:p w:rsidR="00BD1577" w:rsidRPr="00BD1577" w:rsidRDefault="00BD1577" w:rsidP="00BD1577">
      <w:pPr>
        <w:pStyle w:val="af5"/>
        <w:rPr>
          <w:rFonts w:ascii="Times New Roman" w:eastAsia="Times New Roman" w:hAnsi="Times New Roman" w:cs="Times New Roman"/>
          <w:b/>
          <w:sz w:val="24"/>
          <w:szCs w:val="24"/>
        </w:rPr>
      </w:pPr>
      <w:r w:rsidRPr="00BD1577">
        <w:rPr>
          <w:rFonts w:ascii="Times New Roman" w:eastAsia="Times New Roman" w:hAnsi="Times New Roman" w:cs="Times New Roman"/>
          <w:b/>
          <w:sz w:val="24"/>
          <w:szCs w:val="24"/>
        </w:rPr>
        <w:t xml:space="preserve">1. Суб’єктами науково-дослідної роботи є: </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а) студенти, аспіранти, докторанти</w:t>
      </w:r>
      <w:r w:rsidRPr="00BD1577">
        <w:rPr>
          <w:rFonts w:ascii="Times New Roman" w:eastAsia="Times New Roman" w:hAnsi="Times New Roman" w:cs="Times New Roman"/>
          <w:sz w:val="24"/>
          <w:szCs w:val="24"/>
        </w:rPr>
        <w:tab/>
      </w:r>
      <w:r w:rsidRPr="00BD1577">
        <w:rPr>
          <w:rFonts w:ascii="Times New Roman" w:eastAsia="Times New Roman" w:hAnsi="Times New Roman" w:cs="Times New Roman"/>
          <w:sz w:val="24"/>
          <w:szCs w:val="24"/>
        </w:rPr>
        <w:tab/>
      </w:r>
      <w:r w:rsidRPr="00BD1577">
        <w:rPr>
          <w:rFonts w:ascii="Times New Roman" w:eastAsia="Times New Roman" w:hAnsi="Times New Roman" w:cs="Times New Roman"/>
          <w:sz w:val="24"/>
          <w:szCs w:val="24"/>
        </w:rPr>
        <w:tab/>
        <w:t xml:space="preserve">б) студенти, аспіранти, професори, доценти </w:t>
      </w:r>
    </w:p>
    <w:p w:rsidR="00BD1577" w:rsidRPr="00BD1577" w:rsidRDefault="00BD1577" w:rsidP="00BD1577">
      <w:pPr>
        <w:pStyle w:val="af5"/>
        <w:ind w:firstLine="284"/>
        <w:rPr>
          <w:rFonts w:ascii="Times New Roman" w:eastAsia="Times New Roman" w:hAnsi="Times New Roman" w:cs="Times New Roman"/>
          <w:b/>
          <w:sz w:val="24"/>
          <w:szCs w:val="24"/>
        </w:rPr>
      </w:pPr>
      <w:r w:rsidRPr="00BD1577">
        <w:rPr>
          <w:rFonts w:ascii="Times New Roman" w:eastAsia="Times New Roman" w:hAnsi="Times New Roman" w:cs="Times New Roman"/>
          <w:sz w:val="24"/>
          <w:szCs w:val="24"/>
        </w:rPr>
        <w:t>в</w:t>
      </w:r>
      <w:r w:rsidRPr="00BD1577">
        <w:rPr>
          <w:rFonts w:ascii="Times New Roman" w:eastAsia="Times New Roman" w:hAnsi="Times New Roman" w:cs="Times New Roman"/>
          <w:b/>
          <w:sz w:val="24"/>
          <w:szCs w:val="24"/>
        </w:rPr>
        <w:t>) викладачі, студенти, аспіранти, докторанти</w:t>
      </w:r>
      <w:r w:rsidRPr="00BD1577">
        <w:rPr>
          <w:rFonts w:ascii="Times New Roman" w:eastAsia="Times New Roman" w:hAnsi="Times New Roman" w:cs="Times New Roman"/>
          <w:b/>
          <w:sz w:val="24"/>
          <w:szCs w:val="24"/>
        </w:rPr>
        <w:tab/>
      </w:r>
      <w:r w:rsidRPr="00BD1577">
        <w:rPr>
          <w:rFonts w:ascii="Times New Roman" w:eastAsia="Times New Roman" w:hAnsi="Times New Roman" w:cs="Times New Roman"/>
          <w:b/>
          <w:sz w:val="24"/>
          <w:szCs w:val="24"/>
        </w:rPr>
        <w:tab/>
      </w:r>
    </w:p>
    <w:p w:rsidR="00BD1577" w:rsidRPr="00BD1577" w:rsidRDefault="00BD1577" w:rsidP="00BD1577">
      <w:pPr>
        <w:pStyle w:val="af5"/>
        <w:rPr>
          <w:rFonts w:ascii="Times New Roman" w:eastAsia="Times New Roman" w:hAnsi="Times New Roman" w:cs="Times New Roman"/>
          <w:b/>
          <w:sz w:val="24"/>
          <w:szCs w:val="24"/>
        </w:rPr>
      </w:pPr>
      <w:r w:rsidRPr="00BD1577">
        <w:rPr>
          <w:rFonts w:ascii="Times New Roman" w:eastAsia="Times New Roman" w:hAnsi="Times New Roman" w:cs="Times New Roman"/>
          <w:sz w:val="24"/>
          <w:szCs w:val="24"/>
        </w:rPr>
        <w:t>г) викладачі, професори,</w:t>
      </w:r>
      <w:r w:rsidRPr="00BD1577">
        <w:rPr>
          <w:rFonts w:ascii="Times New Roman" w:eastAsia="Times New Roman" w:hAnsi="Times New Roman" w:cs="Times New Roman"/>
          <w:b/>
          <w:sz w:val="24"/>
          <w:szCs w:val="24"/>
        </w:rPr>
        <w:t xml:space="preserve"> </w:t>
      </w:r>
      <w:r w:rsidRPr="00BD1577">
        <w:rPr>
          <w:rFonts w:ascii="Times New Roman" w:eastAsia="Times New Roman" w:hAnsi="Times New Roman" w:cs="Times New Roman"/>
          <w:sz w:val="24"/>
          <w:szCs w:val="24"/>
        </w:rPr>
        <w:t>доценти, асистенти</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b/>
          <w:sz w:val="24"/>
          <w:szCs w:val="24"/>
        </w:rPr>
        <w:t>2. Система управління науково-дослідною роботою складається з таких складових</w:t>
      </w:r>
      <w:r w:rsidRPr="00BD1577">
        <w:rPr>
          <w:rFonts w:ascii="Times New Roman" w:eastAsia="Times New Roman" w:hAnsi="Times New Roman" w:cs="Times New Roman"/>
          <w:sz w:val="24"/>
          <w:szCs w:val="24"/>
        </w:rPr>
        <w:t xml:space="preserve">: </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 xml:space="preserve">а) організація, контроль, мотивація, облік, аналіз </w:t>
      </w:r>
      <w:r w:rsidRPr="00BD1577">
        <w:rPr>
          <w:rFonts w:ascii="Times New Roman" w:eastAsia="Times New Roman" w:hAnsi="Times New Roman" w:cs="Times New Roman"/>
          <w:sz w:val="24"/>
          <w:szCs w:val="24"/>
        </w:rPr>
        <w:tab/>
      </w:r>
      <w:r w:rsidRPr="00BD1577">
        <w:rPr>
          <w:rFonts w:ascii="Times New Roman" w:eastAsia="Times New Roman" w:hAnsi="Times New Roman" w:cs="Times New Roman"/>
          <w:sz w:val="24"/>
          <w:szCs w:val="24"/>
        </w:rPr>
        <w:tab/>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lastRenderedPageBreak/>
        <w:t xml:space="preserve">б) планування, облік, аналіз, контроль </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 xml:space="preserve">в) облік та контроль </w:t>
      </w:r>
      <w:r w:rsidRPr="00BD1577">
        <w:rPr>
          <w:rFonts w:ascii="Times New Roman" w:eastAsia="Times New Roman" w:hAnsi="Times New Roman" w:cs="Times New Roman"/>
          <w:sz w:val="24"/>
          <w:szCs w:val="24"/>
        </w:rPr>
        <w:tab/>
      </w:r>
      <w:r w:rsidRPr="00BD1577">
        <w:rPr>
          <w:rFonts w:ascii="Times New Roman" w:eastAsia="Times New Roman" w:hAnsi="Times New Roman" w:cs="Times New Roman"/>
          <w:sz w:val="24"/>
          <w:szCs w:val="24"/>
        </w:rPr>
        <w:tab/>
      </w:r>
      <w:r w:rsidRPr="00BD1577">
        <w:rPr>
          <w:rFonts w:ascii="Times New Roman" w:eastAsia="Times New Roman" w:hAnsi="Times New Roman" w:cs="Times New Roman"/>
          <w:sz w:val="24"/>
          <w:szCs w:val="24"/>
        </w:rPr>
        <w:tab/>
      </w:r>
      <w:r w:rsidRPr="00BD1577">
        <w:rPr>
          <w:rFonts w:ascii="Times New Roman" w:eastAsia="Times New Roman" w:hAnsi="Times New Roman" w:cs="Times New Roman"/>
          <w:sz w:val="24"/>
          <w:szCs w:val="24"/>
        </w:rPr>
        <w:tab/>
      </w:r>
      <w:r w:rsidRPr="00BD1577">
        <w:rPr>
          <w:rFonts w:ascii="Times New Roman" w:eastAsia="Times New Roman" w:hAnsi="Times New Roman" w:cs="Times New Roman"/>
          <w:sz w:val="24"/>
          <w:szCs w:val="24"/>
        </w:rPr>
        <w:tab/>
      </w:r>
      <w:r w:rsidRPr="00BD1577">
        <w:rPr>
          <w:rFonts w:ascii="Times New Roman" w:eastAsia="Times New Roman" w:hAnsi="Times New Roman" w:cs="Times New Roman"/>
          <w:sz w:val="24"/>
          <w:szCs w:val="24"/>
        </w:rPr>
        <w:tab/>
        <w:t>г) керівництво, облік, аналіз, планування</w:t>
      </w:r>
    </w:p>
    <w:p w:rsidR="00BD1577" w:rsidRPr="00BD1577" w:rsidRDefault="00BD1577" w:rsidP="00BD1577">
      <w:pPr>
        <w:pStyle w:val="af5"/>
        <w:rPr>
          <w:rFonts w:ascii="Times New Roman" w:eastAsia="Times New Roman" w:hAnsi="Times New Roman" w:cs="Times New Roman"/>
          <w:b/>
          <w:sz w:val="24"/>
          <w:szCs w:val="24"/>
        </w:rPr>
      </w:pPr>
      <w:r w:rsidRPr="00BD1577">
        <w:rPr>
          <w:rFonts w:ascii="Times New Roman" w:hAnsi="Times New Roman" w:cs="Times New Roman"/>
          <w:b/>
          <w:sz w:val="24"/>
          <w:szCs w:val="24"/>
        </w:rPr>
        <w:t xml:space="preserve">3. </w:t>
      </w:r>
      <w:r w:rsidRPr="00BD1577">
        <w:rPr>
          <w:rFonts w:ascii="Times New Roman" w:eastAsia="Times New Roman" w:hAnsi="Times New Roman" w:cs="Times New Roman"/>
          <w:b/>
          <w:sz w:val="24"/>
          <w:szCs w:val="24"/>
        </w:rPr>
        <w:t>Який зв’язок існує між категоріями "освіта" та "наука":</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 xml:space="preserve">а) прямий </w:t>
      </w:r>
      <w:r w:rsidRPr="00BD1577">
        <w:rPr>
          <w:rFonts w:ascii="Times New Roman" w:eastAsia="Times New Roman" w:hAnsi="Times New Roman" w:cs="Times New Roman"/>
          <w:sz w:val="24"/>
          <w:szCs w:val="24"/>
        </w:rPr>
        <w:tab/>
        <w:t xml:space="preserve">б) обернений </w:t>
      </w:r>
      <w:r w:rsidRPr="00BD1577">
        <w:rPr>
          <w:rFonts w:ascii="Times New Roman" w:eastAsia="Times New Roman" w:hAnsi="Times New Roman" w:cs="Times New Roman"/>
          <w:sz w:val="24"/>
          <w:szCs w:val="24"/>
        </w:rPr>
        <w:tab/>
      </w:r>
      <w:r w:rsidRPr="00BD1577">
        <w:rPr>
          <w:rFonts w:ascii="Times New Roman" w:eastAsia="Times New Roman" w:hAnsi="Times New Roman" w:cs="Times New Roman"/>
          <w:sz w:val="24"/>
          <w:szCs w:val="24"/>
        </w:rPr>
        <w:tab/>
        <w:t xml:space="preserve">в) обернено-кореляційний </w:t>
      </w:r>
      <w:r w:rsidRPr="00BD1577">
        <w:rPr>
          <w:rFonts w:ascii="Times New Roman" w:eastAsia="Times New Roman" w:hAnsi="Times New Roman" w:cs="Times New Roman"/>
          <w:sz w:val="24"/>
          <w:szCs w:val="24"/>
        </w:rPr>
        <w:tab/>
      </w:r>
      <w:r w:rsidRPr="00BD1577">
        <w:rPr>
          <w:rFonts w:ascii="Times New Roman" w:eastAsia="Times New Roman" w:hAnsi="Times New Roman" w:cs="Times New Roman"/>
          <w:sz w:val="24"/>
          <w:szCs w:val="24"/>
        </w:rPr>
        <w:tab/>
        <w:t>г) прямий та обернений</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hAnsi="Times New Roman" w:cs="Times New Roman"/>
          <w:b/>
          <w:sz w:val="24"/>
          <w:szCs w:val="24"/>
        </w:rPr>
        <w:t>4.</w:t>
      </w:r>
      <w:r w:rsidRPr="00BD1577">
        <w:rPr>
          <w:rFonts w:ascii="Times New Roman" w:eastAsia="Times New Roman" w:hAnsi="Times New Roman" w:cs="Times New Roman"/>
          <w:b/>
          <w:sz w:val="24"/>
          <w:szCs w:val="24"/>
        </w:rPr>
        <w:t xml:space="preserve"> Які є види науково-дослідної роботи:</w:t>
      </w:r>
      <w:r w:rsidRPr="00BD1577">
        <w:rPr>
          <w:rFonts w:ascii="Times New Roman" w:eastAsia="Times New Roman" w:hAnsi="Times New Roman" w:cs="Times New Roman"/>
          <w:sz w:val="24"/>
          <w:szCs w:val="24"/>
        </w:rPr>
        <w:t xml:space="preserve"> </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 xml:space="preserve">а) науково-дослідна компонента наукової роботи (навчального процесу) </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б) самостійна науково-дослідна пошукова робота</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в) науково-дослідна робота під науковим керівництвом</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г) все перелічене вище</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hAnsi="Times New Roman" w:cs="Times New Roman"/>
          <w:b/>
          <w:sz w:val="24"/>
          <w:szCs w:val="24"/>
        </w:rPr>
        <w:t xml:space="preserve">5. </w:t>
      </w:r>
      <w:r w:rsidRPr="00BD1577">
        <w:rPr>
          <w:rFonts w:ascii="Times New Roman" w:eastAsia="Times New Roman" w:hAnsi="Times New Roman" w:cs="Times New Roman"/>
          <w:b/>
          <w:sz w:val="24"/>
          <w:szCs w:val="24"/>
        </w:rPr>
        <w:t>Наука – це:</w:t>
      </w:r>
      <w:r w:rsidRPr="00BD1577">
        <w:rPr>
          <w:rFonts w:ascii="Times New Roman" w:eastAsia="Times New Roman" w:hAnsi="Times New Roman" w:cs="Times New Roman"/>
          <w:sz w:val="24"/>
          <w:szCs w:val="24"/>
        </w:rPr>
        <w:t xml:space="preserve"> </w:t>
      </w:r>
    </w:p>
    <w:p w:rsidR="00BD1577" w:rsidRPr="00BD1577" w:rsidRDefault="00BD1577" w:rsidP="00BD1577">
      <w:pPr>
        <w:pStyle w:val="af5"/>
        <w:rPr>
          <w:rFonts w:ascii="Times New Roman" w:eastAsia="Times New Roman" w:hAnsi="Times New Roman" w:cs="Times New Roman"/>
          <w:spacing w:val="-4"/>
          <w:sz w:val="24"/>
          <w:szCs w:val="24"/>
        </w:rPr>
      </w:pPr>
      <w:r w:rsidRPr="00BD1577">
        <w:rPr>
          <w:rFonts w:ascii="Times New Roman" w:eastAsia="Times New Roman" w:hAnsi="Times New Roman" w:cs="Times New Roman"/>
          <w:sz w:val="24"/>
          <w:szCs w:val="24"/>
        </w:rPr>
        <w:t xml:space="preserve">А) </w:t>
      </w:r>
      <w:r w:rsidRPr="00BD1577">
        <w:rPr>
          <w:rFonts w:ascii="Times New Roman" w:eastAsia="Times New Roman" w:hAnsi="Times New Roman" w:cs="Times New Roman"/>
          <w:spacing w:val="-5"/>
          <w:sz w:val="24"/>
          <w:szCs w:val="24"/>
        </w:rPr>
        <w:t xml:space="preserve">системою знань; </w:t>
      </w:r>
      <w:r w:rsidRPr="00BD1577">
        <w:rPr>
          <w:rFonts w:ascii="Times New Roman" w:eastAsia="Times New Roman" w:hAnsi="Times New Roman" w:cs="Times New Roman"/>
          <w:spacing w:val="-5"/>
          <w:sz w:val="24"/>
          <w:szCs w:val="24"/>
        </w:rPr>
        <w:tab/>
      </w:r>
      <w:r w:rsidRPr="00BD1577">
        <w:rPr>
          <w:rFonts w:ascii="Times New Roman" w:eastAsia="Times New Roman" w:hAnsi="Times New Roman" w:cs="Times New Roman"/>
          <w:spacing w:val="-5"/>
          <w:sz w:val="24"/>
          <w:szCs w:val="24"/>
        </w:rPr>
        <w:tab/>
      </w:r>
      <w:r w:rsidRPr="00BD1577">
        <w:rPr>
          <w:rFonts w:ascii="Times New Roman" w:eastAsia="Times New Roman" w:hAnsi="Times New Roman" w:cs="Times New Roman"/>
          <w:spacing w:val="-5"/>
          <w:sz w:val="24"/>
          <w:szCs w:val="24"/>
        </w:rPr>
        <w:tab/>
      </w:r>
      <w:r w:rsidRPr="00BD1577">
        <w:rPr>
          <w:rFonts w:ascii="Times New Roman" w:eastAsia="Times New Roman" w:hAnsi="Times New Roman" w:cs="Times New Roman"/>
          <w:spacing w:val="-5"/>
          <w:sz w:val="24"/>
          <w:szCs w:val="24"/>
        </w:rPr>
        <w:tab/>
      </w:r>
      <w:r w:rsidRPr="00BD1577">
        <w:rPr>
          <w:rFonts w:ascii="Times New Roman" w:eastAsia="Times New Roman" w:hAnsi="Times New Roman" w:cs="Times New Roman"/>
          <w:spacing w:val="-5"/>
          <w:sz w:val="24"/>
          <w:szCs w:val="24"/>
        </w:rPr>
        <w:tab/>
      </w:r>
      <w:r w:rsidRPr="00BD1577">
        <w:rPr>
          <w:rFonts w:ascii="Times New Roman" w:eastAsia="Times New Roman" w:hAnsi="Times New Roman" w:cs="Times New Roman"/>
          <w:sz w:val="24"/>
          <w:szCs w:val="24"/>
        </w:rPr>
        <w:t xml:space="preserve">Б) </w:t>
      </w:r>
      <w:r w:rsidRPr="00BD1577">
        <w:rPr>
          <w:rFonts w:ascii="Times New Roman" w:eastAsia="Times New Roman" w:hAnsi="Times New Roman" w:cs="Times New Roman"/>
          <w:spacing w:val="-4"/>
          <w:sz w:val="24"/>
          <w:szCs w:val="24"/>
        </w:rPr>
        <w:t xml:space="preserve">форма суспільної свідомості; </w:t>
      </w:r>
    </w:p>
    <w:p w:rsidR="00BD1577" w:rsidRPr="00BD1577" w:rsidRDefault="00BD1577" w:rsidP="00BD1577">
      <w:pPr>
        <w:pStyle w:val="af5"/>
        <w:rPr>
          <w:rFonts w:ascii="Times New Roman" w:eastAsia="Times New Roman" w:hAnsi="Times New Roman" w:cs="Times New Roman"/>
          <w:spacing w:val="-8"/>
          <w:sz w:val="24"/>
          <w:szCs w:val="24"/>
        </w:rPr>
      </w:pPr>
      <w:r w:rsidRPr="00BD1577">
        <w:rPr>
          <w:rFonts w:ascii="Times New Roman" w:eastAsia="Times New Roman" w:hAnsi="Times New Roman" w:cs="Times New Roman"/>
          <w:sz w:val="24"/>
          <w:szCs w:val="24"/>
        </w:rPr>
        <w:t xml:space="preserve">В) </w:t>
      </w:r>
      <w:r w:rsidRPr="00BD1577">
        <w:rPr>
          <w:rFonts w:ascii="Times New Roman" w:eastAsia="Times New Roman" w:hAnsi="Times New Roman" w:cs="Times New Roman"/>
          <w:spacing w:val="-8"/>
          <w:sz w:val="24"/>
          <w:szCs w:val="24"/>
        </w:rPr>
        <w:t>сфера людської діяльності;</w:t>
      </w:r>
      <w:r w:rsidRPr="00BD1577">
        <w:rPr>
          <w:rFonts w:ascii="Times New Roman" w:eastAsia="Times New Roman" w:hAnsi="Times New Roman" w:cs="Times New Roman"/>
          <w:spacing w:val="-8"/>
          <w:sz w:val="24"/>
          <w:szCs w:val="24"/>
        </w:rPr>
        <w:tab/>
      </w:r>
      <w:r w:rsidRPr="00BD1577">
        <w:rPr>
          <w:rFonts w:ascii="Times New Roman" w:eastAsia="Times New Roman" w:hAnsi="Times New Roman" w:cs="Times New Roman"/>
          <w:spacing w:val="-8"/>
          <w:sz w:val="24"/>
          <w:szCs w:val="24"/>
        </w:rPr>
        <w:tab/>
      </w:r>
      <w:r w:rsidRPr="00BD1577">
        <w:rPr>
          <w:rFonts w:ascii="Times New Roman" w:eastAsia="Times New Roman" w:hAnsi="Times New Roman" w:cs="Times New Roman"/>
          <w:spacing w:val="-8"/>
          <w:sz w:val="24"/>
          <w:szCs w:val="24"/>
        </w:rPr>
        <w:tab/>
      </w:r>
      <w:r w:rsidRPr="00BD1577">
        <w:rPr>
          <w:rFonts w:ascii="Times New Roman" w:eastAsia="Times New Roman" w:hAnsi="Times New Roman" w:cs="Times New Roman"/>
          <w:sz w:val="24"/>
          <w:szCs w:val="24"/>
        </w:rPr>
        <w:t>Г) все перелічене вище.</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hAnsi="Times New Roman" w:cs="Times New Roman"/>
          <w:b/>
          <w:sz w:val="24"/>
          <w:szCs w:val="24"/>
        </w:rPr>
        <w:t xml:space="preserve">6. </w:t>
      </w:r>
      <w:r w:rsidRPr="00BD1577">
        <w:rPr>
          <w:rFonts w:ascii="Times New Roman" w:eastAsia="Times New Roman" w:hAnsi="Times New Roman" w:cs="Times New Roman"/>
          <w:b/>
          <w:sz w:val="24"/>
          <w:szCs w:val="24"/>
        </w:rPr>
        <w:t>До функції науки не належить:</w:t>
      </w:r>
      <w:r w:rsidRPr="00BD1577">
        <w:rPr>
          <w:rFonts w:ascii="Times New Roman" w:eastAsia="Times New Roman" w:hAnsi="Times New Roman" w:cs="Times New Roman"/>
          <w:sz w:val="24"/>
          <w:szCs w:val="24"/>
        </w:rPr>
        <w:t xml:space="preserve"> </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 xml:space="preserve">А) пізнавальна функція; </w:t>
      </w:r>
      <w:r w:rsidRPr="00BD1577">
        <w:rPr>
          <w:rFonts w:ascii="Times New Roman" w:eastAsia="Times New Roman" w:hAnsi="Times New Roman" w:cs="Times New Roman"/>
          <w:sz w:val="24"/>
          <w:szCs w:val="24"/>
        </w:rPr>
        <w:tab/>
      </w:r>
      <w:r w:rsidRPr="00BD1577">
        <w:rPr>
          <w:rFonts w:ascii="Times New Roman" w:eastAsia="Times New Roman" w:hAnsi="Times New Roman" w:cs="Times New Roman"/>
          <w:sz w:val="24"/>
          <w:szCs w:val="24"/>
        </w:rPr>
        <w:tab/>
      </w:r>
      <w:r w:rsidRPr="00BD1577">
        <w:rPr>
          <w:rFonts w:ascii="Times New Roman" w:eastAsia="Times New Roman" w:hAnsi="Times New Roman" w:cs="Times New Roman"/>
          <w:sz w:val="24"/>
          <w:szCs w:val="24"/>
        </w:rPr>
        <w:tab/>
      </w:r>
      <w:r w:rsidRPr="00BD1577">
        <w:rPr>
          <w:rFonts w:ascii="Times New Roman" w:eastAsia="Times New Roman" w:hAnsi="Times New Roman" w:cs="Times New Roman"/>
          <w:sz w:val="24"/>
          <w:szCs w:val="24"/>
        </w:rPr>
        <w:tab/>
      </w:r>
      <w:r w:rsidRPr="00BD1577">
        <w:rPr>
          <w:rFonts w:ascii="Times New Roman" w:eastAsia="Times New Roman" w:hAnsi="Times New Roman" w:cs="Times New Roman"/>
          <w:sz w:val="24"/>
          <w:szCs w:val="24"/>
        </w:rPr>
        <w:tab/>
        <w:t>Б) культурно-виховна функція;</w:t>
      </w:r>
    </w:p>
    <w:p w:rsidR="00BD1577" w:rsidRPr="00BD1577" w:rsidRDefault="00BD1577" w:rsidP="00BD1577">
      <w:pPr>
        <w:pStyle w:val="a3"/>
        <w:spacing w:after="0" w:line="240" w:lineRule="auto"/>
        <w:ind w:left="0"/>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 xml:space="preserve">В) практична функція; </w:t>
      </w:r>
      <w:r w:rsidRPr="00BD1577">
        <w:rPr>
          <w:rFonts w:ascii="Times New Roman" w:eastAsia="Times New Roman" w:hAnsi="Times New Roman" w:cs="Times New Roman"/>
          <w:sz w:val="24"/>
          <w:szCs w:val="24"/>
        </w:rPr>
        <w:tab/>
      </w:r>
      <w:r w:rsidRPr="00BD1577">
        <w:rPr>
          <w:rFonts w:ascii="Times New Roman" w:eastAsia="Times New Roman" w:hAnsi="Times New Roman" w:cs="Times New Roman"/>
          <w:sz w:val="24"/>
          <w:szCs w:val="24"/>
        </w:rPr>
        <w:tab/>
      </w:r>
      <w:r w:rsidRPr="00BD1577">
        <w:rPr>
          <w:rFonts w:ascii="Times New Roman" w:eastAsia="Times New Roman" w:hAnsi="Times New Roman" w:cs="Times New Roman"/>
          <w:sz w:val="24"/>
          <w:szCs w:val="24"/>
        </w:rPr>
        <w:tab/>
      </w:r>
      <w:r w:rsidRPr="00BD1577">
        <w:rPr>
          <w:rFonts w:ascii="Times New Roman" w:eastAsia="Times New Roman" w:hAnsi="Times New Roman" w:cs="Times New Roman"/>
          <w:sz w:val="24"/>
          <w:szCs w:val="24"/>
        </w:rPr>
        <w:tab/>
      </w:r>
      <w:r w:rsidRPr="00BD1577">
        <w:rPr>
          <w:rFonts w:ascii="Times New Roman" w:eastAsia="Times New Roman" w:hAnsi="Times New Roman" w:cs="Times New Roman"/>
          <w:sz w:val="24"/>
          <w:szCs w:val="24"/>
        </w:rPr>
        <w:tab/>
        <w:t>Г) немає правильної відповіді</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b/>
          <w:sz w:val="24"/>
          <w:szCs w:val="24"/>
        </w:rPr>
        <w:t>7. За об’єктною ознакою наука поділяється на наступні блоки:</w:t>
      </w:r>
      <w:r w:rsidRPr="00BD1577">
        <w:rPr>
          <w:rFonts w:ascii="Times New Roman" w:eastAsia="Times New Roman" w:hAnsi="Times New Roman" w:cs="Times New Roman"/>
          <w:sz w:val="24"/>
          <w:szCs w:val="24"/>
        </w:rPr>
        <w:t xml:space="preserve"> </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А) природничі науки, суспільні науки, науки про мислення;</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 xml:space="preserve">Б) фундаментальна наука, прикладна наука, наукознавство; </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 xml:space="preserve">В) технічні науки, історико-економічні науки, філософські науки; </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Г) немає правильної відповіді.</w:t>
      </w:r>
    </w:p>
    <w:p w:rsidR="00BD1577" w:rsidRPr="00BD1577" w:rsidRDefault="00BD1577" w:rsidP="00BD1577">
      <w:pPr>
        <w:pStyle w:val="af5"/>
        <w:rPr>
          <w:rFonts w:ascii="Times New Roman" w:eastAsia="Times New Roman" w:hAnsi="Times New Roman" w:cs="Times New Roman"/>
          <w:b/>
          <w:sz w:val="24"/>
          <w:szCs w:val="24"/>
        </w:rPr>
      </w:pPr>
      <w:r w:rsidRPr="00BD1577">
        <w:rPr>
          <w:rFonts w:ascii="Times New Roman" w:eastAsia="Times New Roman" w:hAnsi="Times New Roman" w:cs="Times New Roman"/>
          <w:b/>
          <w:sz w:val="24"/>
          <w:szCs w:val="24"/>
        </w:rPr>
        <w:t xml:space="preserve">8. Формами наукової діяльності є: </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А) природничі науки, суспільні науки, науки про мислення;</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 xml:space="preserve">Б) пізнавальна, культурно-виховна, практична; </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В) фундаментальна наука, прикладна наука, наукознавство;</w:t>
      </w:r>
    </w:p>
    <w:p w:rsidR="00BD1577" w:rsidRPr="00BD1577" w:rsidRDefault="00BD1577" w:rsidP="00BD1577">
      <w:pPr>
        <w:pStyle w:val="a3"/>
        <w:spacing w:after="0" w:line="240" w:lineRule="auto"/>
        <w:ind w:left="0"/>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Г) немає правильної відповіді.</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b/>
          <w:sz w:val="24"/>
          <w:szCs w:val="24"/>
        </w:rPr>
        <w:t>9. Наукознавство – це:</w:t>
      </w:r>
      <w:r w:rsidRPr="00BD1577">
        <w:rPr>
          <w:rFonts w:ascii="Times New Roman" w:eastAsia="Times New Roman" w:hAnsi="Times New Roman" w:cs="Times New Roman"/>
          <w:sz w:val="24"/>
          <w:szCs w:val="24"/>
        </w:rPr>
        <w:t xml:space="preserve"> </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 xml:space="preserve">А) вивчення історії розвитку науки; </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 xml:space="preserve">Б) комплекс наукових дисциплін, що узагальнюють і досліджують закономірності функціонування науки; </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В) дослідження системи методів у науці, складання моделей наукової діяльності і окремих її видів;</w:t>
      </w:r>
    </w:p>
    <w:p w:rsidR="00BD1577" w:rsidRPr="00BD1577" w:rsidRDefault="00BD1577" w:rsidP="00BD1577">
      <w:pPr>
        <w:pStyle w:val="a3"/>
        <w:numPr>
          <w:ilvl w:val="0"/>
          <w:numId w:val="91"/>
        </w:numPr>
        <w:spacing w:after="0" w:line="240" w:lineRule="auto"/>
        <w:ind w:left="0"/>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Г) розробка міжнародних і національних систем понять і термінології, стильових особливостей викладення результатів наукових досліджень</w:t>
      </w:r>
    </w:p>
    <w:p w:rsidR="00BD1577" w:rsidRPr="00BD1577" w:rsidRDefault="00BD1577" w:rsidP="00BD1577">
      <w:pPr>
        <w:pStyle w:val="a3"/>
        <w:spacing w:after="0" w:line="240" w:lineRule="auto"/>
        <w:ind w:left="0"/>
        <w:rPr>
          <w:rFonts w:ascii="Times New Roman" w:eastAsia="Times New Roman" w:hAnsi="Times New Roman" w:cs="Times New Roman"/>
          <w:sz w:val="24"/>
          <w:szCs w:val="24"/>
        </w:rPr>
      </w:pPr>
      <w:r w:rsidRPr="00BD1577">
        <w:rPr>
          <w:rFonts w:ascii="Times New Roman" w:eastAsia="Times New Roman" w:hAnsi="Times New Roman" w:cs="Times New Roman"/>
          <w:b/>
          <w:sz w:val="24"/>
          <w:szCs w:val="24"/>
        </w:rPr>
        <w:t>10. Що не є складовим елементом науки?</w:t>
      </w:r>
      <w:r w:rsidRPr="00BD1577">
        <w:rPr>
          <w:rFonts w:ascii="Times New Roman" w:eastAsia="Times New Roman" w:hAnsi="Times New Roman" w:cs="Times New Roman"/>
          <w:sz w:val="24"/>
          <w:szCs w:val="24"/>
        </w:rPr>
        <w:t xml:space="preserve">   А) постулат;   Б) категорія;   В) закон;  Г) аналіз і синтез</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hAnsi="Times New Roman" w:cs="Times New Roman"/>
          <w:b/>
          <w:sz w:val="24"/>
          <w:szCs w:val="24"/>
        </w:rPr>
        <w:t xml:space="preserve">11. </w:t>
      </w:r>
      <w:r w:rsidRPr="00BD1577">
        <w:rPr>
          <w:rFonts w:ascii="Times New Roman" w:eastAsia="Times New Roman" w:hAnsi="Times New Roman" w:cs="Times New Roman"/>
          <w:b/>
          <w:sz w:val="24"/>
          <w:szCs w:val="24"/>
        </w:rPr>
        <w:t>Вищою науковою організацією України є:</w:t>
      </w:r>
      <w:r w:rsidRPr="00BD1577">
        <w:rPr>
          <w:rFonts w:ascii="Times New Roman" w:eastAsia="Times New Roman" w:hAnsi="Times New Roman" w:cs="Times New Roman"/>
          <w:sz w:val="24"/>
          <w:szCs w:val="24"/>
        </w:rPr>
        <w:t xml:space="preserve"> </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А) Міністерство освіти і науки України;</w:t>
      </w:r>
      <w:r w:rsidRPr="00BD1577">
        <w:rPr>
          <w:rFonts w:ascii="Times New Roman" w:eastAsia="Times New Roman" w:hAnsi="Times New Roman" w:cs="Times New Roman"/>
          <w:sz w:val="24"/>
          <w:szCs w:val="24"/>
        </w:rPr>
        <w:tab/>
      </w:r>
      <w:r w:rsidRPr="00BD1577">
        <w:rPr>
          <w:rFonts w:ascii="Times New Roman" w:eastAsia="Times New Roman" w:hAnsi="Times New Roman" w:cs="Times New Roman"/>
          <w:sz w:val="24"/>
          <w:szCs w:val="24"/>
        </w:rPr>
        <w:tab/>
      </w:r>
      <w:r w:rsidRPr="00BD1577">
        <w:rPr>
          <w:rFonts w:ascii="Times New Roman" w:eastAsia="Times New Roman" w:hAnsi="Times New Roman" w:cs="Times New Roman"/>
          <w:sz w:val="24"/>
          <w:szCs w:val="24"/>
        </w:rPr>
        <w:tab/>
      </w:r>
      <w:r w:rsidRPr="00BD1577">
        <w:rPr>
          <w:rFonts w:ascii="Times New Roman" w:eastAsia="Times New Roman" w:hAnsi="Times New Roman" w:cs="Times New Roman"/>
          <w:sz w:val="24"/>
          <w:szCs w:val="24"/>
        </w:rPr>
        <w:tab/>
        <w:t xml:space="preserve">Б) Національна академія наук України; </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 xml:space="preserve">В) Вищий навчальний заклад; </w:t>
      </w:r>
      <w:r w:rsidRPr="00BD1577">
        <w:rPr>
          <w:rFonts w:ascii="Times New Roman" w:eastAsia="Times New Roman" w:hAnsi="Times New Roman" w:cs="Times New Roman"/>
          <w:sz w:val="24"/>
          <w:szCs w:val="24"/>
        </w:rPr>
        <w:tab/>
      </w:r>
      <w:r w:rsidRPr="00BD1577">
        <w:rPr>
          <w:rFonts w:ascii="Times New Roman" w:eastAsia="Times New Roman" w:hAnsi="Times New Roman" w:cs="Times New Roman"/>
          <w:sz w:val="24"/>
          <w:szCs w:val="24"/>
        </w:rPr>
        <w:tab/>
      </w:r>
      <w:r w:rsidRPr="00BD1577">
        <w:rPr>
          <w:rFonts w:ascii="Times New Roman" w:eastAsia="Times New Roman" w:hAnsi="Times New Roman" w:cs="Times New Roman"/>
          <w:sz w:val="24"/>
          <w:szCs w:val="24"/>
        </w:rPr>
        <w:tab/>
      </w:r>
      <w:r w:rsidRPr="00BD1577">
        <w:rPr>
          <w:rFonts w:ascii="Times New Roman" w:eastAsia="Times New Roman" w:hAnsi="Times New Roman" w:cs="Times New Roman"/>
          <w:sz w:val="24"/>
          <w:szCs w:val="24"/>
        </w:rPr>
        <w:tab/>
      </w:r>
      <w:r w:rsidRPr="00BD1577">
        <w:rPr>
          <w:rFonts w:ascii="Times New Roman" w:eastAsia="Times New Roman" w:hAnsi="Times New Roman" w:cs="Times New Roman"/>
          <w:sz w:val="24"/>
          <w:szCs w:val="24"/>
        </w:rPr>
        <w:tab/>
        <w:t>Г) Вища атестаційна комісія України.</w:t>
      </w:r>
    </w:p>
    <w:p w:rsidR="00BD1577" w:rsidRPr="00BD1577" w:rsidRDefault="00BD1577" w:rsidP="00BD1577">
      <w:pPr>
        <w:pStyle w:val="af5"/>
        <w:rPr>
          <w:rFonts w:ascii="Times New Roman" w:eastAsia="Times New Roman" w:hAnsi="Times New Roman" w:cs="Times New Roman"/>
          <w:b/>
          <w:sz w:val="24"/>
          <w:szCs w:val="24"/>
        </w:rPr>
      </w:pPr>
      <w:r w:rsidRPr="00BD1577">
        <w:rPr>
          <w:rFonts w:ascii="Times New Roman" w:hAnsi="Times New Roman" w:cs="Times New Roman"/>
          <w:b/>
          <w:sz w:val="24"/>
          <w:szCs w:val="24"/>
        </w:rPr>
        <w:t xml:space="preserve">12. </w:t>
      </w:r>
      <w:r w:rsidRPr="00BD1577">
        <w:rPr>
          <w:rFonts w:ascii="Times New Roman" w:eastAsia="Times New Roman" w:hAnsi="Times New Roman" w:cs="Times New Roman"/>
          <w:b/>
          <w:sz w:val="24"/>
          <w:szCs w:val="24"/>
        </w:rPr>
        <w:t xml:space="preserve">Наукове дослідження – це </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 xml:space="preserve">а) робота, у якій сформульовано і обґрунтовано предмет і об’єкт </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б) процес цілеспрямованого вивчення певного об’єкта (предмета або явища) використовуючи наукові методи з метою встановлення закономірностей його виникнення, розвитку і перетворення у практичній діяльності людей;</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в) це сукупність організаційних, методичних і технічних прийомів, здійснюваних за допомогою певних процедур;</w:t>
      </w:r>
    </w:p>
    <w:p w:rsidR="00BD1577" w:rsidRPr="00BD1577" w:rsidRDefault="00BD1577" w:rsidP="00BD1577">
      <w:pPr>
        <w:pStyle w:val="a3"/>
        <w:spacing w:after="0" w:line="240" w:lineRule="auto"/>
        <w:ind w:left="0"/>
        <w:rPr>
          <w:rFonts w:ascii="Times New Roman" w:eastAsia="Times New Roman" w:hAnsi="Times New Roman" w:cs="Times New Roman"/>
          <w:iCs/>
          <w:sz w:val="24"/>
          <w:szCs w:val="24"/>
        </w:rPr>
      </w:pPr>
      <w:r w:rsidRPr="00BD1577">
        <w:rPr>
          <w:rFonts w:ascii="Times New Roman" w:eastAsia="Times New Roman" w:hAnsi="Times New Roman" w:cs="Times New Roman"/>
          <w:iCs/>
          <w:sz w:val="24"/>
          <w:szCs w:val="24"/>
        </w:rPr>
        <w:t>г) це дії, які конкретизують застосування методичних прийомів дослідження процесу відтворення необхідного продукту, забезпечують виявлення конфліктних ситуацій з метою їх своєчасного усунення та запобігання виникненню у підприємницькій діяльності.</w:t>
      </w:r>
    </w:p>
    <w:p w:rsidR="00BD1577" w:rsidRPr="00BD1577" w:rsidRDefault="00BD1577" w:rsidP="00BD1577">
      <w:pPr>
        <w:pStyle w:val="af5"/>
        <w:rPr>
          <w:rFonts w:ascii="Times New Roman" w:eastAsia="Times New Roman" w:hAnsi="Times New Roman" w:cs="Times New Roman"/>
          <w:bCs/>
          <w:sz w:val="24"/>
          <w:szCs w:val="24"/>
        </w:rPr>
      </w:pPr>
      <w:r w:rsidRPr="00BD1577">
        <w:rPr>
          <w:rFonts w:ascii="Times New Roman" w:eastAsia="Times New Roman" w:hAnsi="Times New Roman" w:cs="Times New Roman"/>
          <w:b/>
          <w:iCs/>
          <w:sz w:val="24"/>
          <w:szCs w:val="24"/>
        </w:rPr>
        <w:lastRenderedPageBreak/>
        <w:t>13.</w:t>
      </w:r>
      <w:r w:rsidRPr="00BD1577">
        <w:rPr>
          <w:rFonts w:ascii="Times New Roman" w:eastAsia="Times New Roman" w:hAnsi="Times New Roman" w:cs="Times New Roman"/>
          <w:b/>
          <w:bCs/>
          <w:sz w:val="24"/>
          <w:szCs w:val="24"/>
        </w:rPr>
        <w:t xml:space="preserve"> Об’єкт наукового дослідження це:</w:t>
      </w:r>
      <w:r w:rsidRPr="00BD1577">
        <w:rPr>
          <w:rFonts w:ascii="Times New Roman" w:eastAsia="Times New Roman" w:hAnsi="Times New Roman" w:cs="Times New Roman"/>
          <w:bCs/>
          <w:sz w:val="24"/>
          <w:szCs w:val="24"/>
        </w:rPr>
        <w:t xml:space="preserve"> </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bCs/>
          <w:sz w:val="24"/>
          <w:szCs w:val="24"/>
        </w:rPr>
        <w:t>а)</w:t>
      </w:r>
      <w:r w:rsidRPr="00BD1577">
        <w:rPr>
          <w:rFonts w:ascii="Times New Roman" w:eastAsia="Times New Roman" w:hAnsi="Times New Roman" w:cs="Times New Roman"/>
          <w:sz w:val="24"/>
          <w:szCs w:val="24"/>
        </w:rPr>
        <w:t xml:space="preserve"> те, на що спрямована пізнавальна діяльність дослідника; </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 xml:space="preserve">б) процес або явище, яке породжує проблемну ситуацію і обране для дослідження; </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 xml:space="preserve">в) навколишній матеріальний світ і його відображення в дійсності; </w:t>
      </w:r>
    </w:p>
    <w:p w:rsidR="00BD1577" w:rsidRPr="00BD1577" w:rsidRDefault="00BD1577" w:rsidP="00BD1577">
      <w:pPr>
        <w:pStyle w:val="a3"/>
        <w:spacing w:after="0" w:line="240" w:lineRule="auto"/>
        <w:ind w:left="0"/>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г) всі відповіді вірні</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b/>
          <w:sz w:val="24"/>
          <w:szCs w:val="24"/>
        </w:rPr>
        <w:t>14. У назві наукового дослідження завжди міститься:</w:t>
      </w:r>
      <w:r w:rsidRPr="00BD1577">
        <w:rPr>
          <w:rFonts w:ascii="Times New Roman" w:eastAsia="Times New Roman" w:hAnsi="Times New Roman" w:cs="Times New Roman"/>
          <w:sz w:val="24"/>
          <w:szCs w:val="24"/>
        </w:rPr>
        <w:t xml:space="preserve"> </w:t>
      </w:r>
    </w:p>
    <w:p w:rsidR="00BD1577" w:rsidRPr="00BD1577" w:rsidRDefault="00BD1577" w:rsidP="00BD1577">
      <w:pPr>
        <w:pStyle w:val="a3"/>
        <w:spacing w:after="0" w:line="240" w:lineRule="auto"/>
        <w:ind w:left="0"/>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а) предмет і об’єкт дослідження; б) предмет дослідження; в) об’єкт дослідження; г) методи дослідження</w:t>
      </w:r>
    </w:p>
    <w:p w:rsidR="00BD1577" w:rsidRPr="00BD1577" w:rsidRDefault="00BD1577" w:rsidP="00BD1577">
      <w:pPr>
        <w:pStyle w:val="af5"/>
        <w:rPr>
          <w:rFonts w:ascii="Times New Roman" w:eastAsia="Times New Roman" w:hAnsi="Times New Roman" w:cs="Times New Roman"/>
          <w:sz w:val="24"/>
          <w:szCs w:val="24"/>
          <w:lang w:val="uk-UA"/>
        </w:rPr>
      </w:pPr>
      <w:r w:rsidRPr="00BD1577">
        <w:rPr>
          <w:rFonts w:ascii="Times New Roman" w:hAnsi="Times New Roman" w:cs="Times New Roman"/>
          <w:b/>
          <w:sz w:val="24"/>
          <w:szCs w:val="24"/>
          <w:lang w:val="uk-UA"/>
        </w:rPr>
        <w:t xml:space="preserve">15. </w:t>
      </w:r>
      <w:r w:rsidRPr="00BD1577">
        <w:rPr>
          <w:rFonts w:ascii="Times New Roman" w:eastAsia="Times New Roman" w:hAnsi="Times New Roman" w:cs="Times New Roman"/>
          <w:b/>
          <w:sz w:val="24"/>
          <w:szCs w:val="24"/>
          <w:lang w:val="uk-UA"/>
        </w:rPr>
        <w:t>Емпіричний рівень пізнання включає:</w:t>
      </w:r>
      <w:r w:rsidRPr="00BD1577">
        <w:rPr>
          <w:rFonts w:ascii="Times New Roman" w:eastAsia="Times New Roman" w:hAnsi="Times New Roman" w:cs="Times New Roman"/>
          <w:sz w:val="24"/>
          <w:szCs w:val="24"/>
          <w:lang w:val="uk-UA"/>
        </w:rPr>
        <w:t xml:space="preserve"> </w:t>
      </w:r>
    </w:p>
    <w:p w:rsidR="00BD1577" w:rsidRPr="00BD1577" w:rsidRDefault="00BD1577" w:rsidP="00BD1577">
      <w:pPr>
        <w:pStyle w:val="a3"/>
        <w:spacing w:after="0" w:line="240" w:lineRule="auto"/>
        <w:ind w:left="0"/>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 xml:space="preserve">       а) описування;           б) вимірювання;          в) порівняння; г) всі відповіді вірні</w:t>
      </w:r>
    </w:p>
    <w:p w:rsidR="00BD1577" w:rsidRPr="00BD1577" w:rsidRDefault="00BD1577" w:rsidP="00BD1577">
      <w:pPr>
        <w:pStyle w:val="af5"/>
        <w:rPr>
          <w:rFonts w:ascii="Times New Roman" w:eastAsia="Times New Roman" w:hAnsi="Times New Roman" w:cs="Times New Roman"/>
          <w:b/>
          <w:sz w:val="24"/>
          <w:szCs w:val="24"/>
        </w:rPr>
      </w:pPr>
      <w:r w:rsidRPr="00BD1577">
        <w:rPr>
          <w:rFonts w:ascii="Times New Roman" w:eastAsia="Times New Roman" w:hAnsi="Times New Roman" w:cs="Times New Roman"/>
          <w:b/>
          <w:sz w:val="24"/>
          <w:szCs w:val="24"/>
        </w:rPr>
        <w:t>16. Фундаментальним, узагальненим методом пізнання дійсності є:</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а)історичний;                б) діалектичний                    в) системний                       г) формалізація</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hAnsi="Times New Roman" w:cs="Times New Roman"/>
          <w:b/>
          <w:sz w:val="24"/>
          <w:szCs w:val="24"/>
        </w:rPr>
        <w:t xml:space="preserve">17. </w:t>
      </w:r>
      <w:r w:rsidRPr="00BD1577">
        <w:rPr>
          <w:rFonts w:ascii="Times New Roman" w:eastAsia="Times New Roman" w:hAnsi="Times New Roman" w:cs="Times New Roman"/>
          <w:b/>
          <w:sz w:val="24"/>
          <w:szCs w:val="24"/>
        </w:rPr>
        <w:t>До загальнонаукових методів не відносяться:</w:t>
      </w:r>
      <w:r w:rsidRPr="00BD1577">
        <w:rPr>
          <w:rFonts w:ascii="Times New Roman" w:eastAsia="Times New Roman" w:hAnsi="Times New Roman" w:cs="Times New Roman"/>
          <w:sz w:val="24"/>
          <w:szCs w:val="24"/>
        </w:rPr>
        <w:t xml:space="preserve"> </w:t>
      </w:r>
    </w:p>
    <w:p w:rsidR="00BD1577" w:rsidRPr="00BD1577" w:rsidRDefault="00BD1577" w:rsidP="00BD1577">
      <w:pPr>
        <w:pStyle w:val="a3"/>
        <w:spacing w:after="0" w:line="240" w:lineRule="auto"/>
        <w:ind w:left="0"/>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 xml:space="preserve">       а) теоретичні;              б) часткові;               в) емпіричні;                 г) емпірико-теоритичні</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b/>
          <w:sz w:val="24"/>
          <w:szCs w:val="24"/>
        </w:rPr>
        <w:t>18. Методологія – це:</w:t>
      </w:r>
      <w:r w:rsidRPr="00BD1577">
        <w:rPr>
          <w:rFonts w:ascii="Times New Roman" w:eastAsia="Times New Roman" w:hAnsi="Times New Roman" w:cs="Times New Roman"/>
          <w:sz w:val="24"/>
          <w:szCs w:val="24"/>
        </w:rPr>
        <w:t xml:space="preserve"> </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 xml:space="preserve">а) вчення про методи пізнання та перетворення дійсності; </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б) сукупність прийомів, методів та процедур дослідження, що застосовуються в тій чи іншій соціальній галузі знань;</w:t>
      </w:r>
    </w:p>
    <w:p w:rsidR="00BD1577" w:rsidRPr="00BD1577" w:rsidRDefault="00BD1577" w:rsidP="00BD1577">
      <w:pPr>
        <w:pStyle w:val="af5"/>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 xml:space="preserve"> в) філософське вчення про методи пізнання </w:t>
      </w:r>
    </w:p>
    <w:p w:rsidR="00BD1577" w:rsidRPr="00BD1577" w:rsidRDefault="00BD1577" w:rsidP="00BD1577">
      <w:pPr>
        <w:pStyle w:val="a3"/>
        <w:spacing w:after="0" w:line="240" w:lineRule="auto"/>
        <w:ind w:left="0"/>
        <w:rPr>
          <w:rFonts w:ascii="Times New Roman" w:eastAsia="Times New Roman" w:hAnsi="Times New Roman" w:cs="Times New Roman"/>
          <w:sz w:val="24"/>
          <w:szCs w:val="24"/>
        </w:rPr>
      </w:pPr>
      <w:r w:rsidRPr="00BD1577">
        <w:rPr>
          <w:rFonts w:ascii="Times New Roman" w:eastAsia="Times New Roman" w:hAnsi="Times New Roman" w:cs="Times New Roman"/>
          <w:sz w:val="24"/>
          <w:szCs w:val="24"/>
        </w:rPr>
        <w:t>г) концептуальний виклад мети, змісту, методів дослідження, які забезпечують отримання максимально об’єктивної, точної, систематизованої інформації про процеси та явища</w:t>
      </w:r>
    </w:p>
    <w:p w:rsidR="00BD1577" w:rsidRPr="00BD1577" w:rsidRDefault="00BD1577" w:rsidP="00BD1577">
      <w:pPr>
        <w:pStyle w:val="af5"/>
        <w:rPr>
          <w:rFonts w:ascii="Times New Roman" w:hAnsi="Times New Roman" w:cs="Times New Roman"/>
          <w:b/>
          <w:sz w:val="24"/>
          <w:szCs w:val="24"/>
        </w:rPr>
      </w:pPr>
      <w:r w:rsidRPr="00BD1577">
        <w:rPr>
          <w:rFonts w:ascii="Times New Roman" w:eastAsia="Times New Roman" w:hAnsi="Times New Roman" w:cs="Times New Roman"/>
          <w:b/>
          <w:sz w:val="24"/>
          <w:szCs w:val="24"/>
        </w:rPr>
        <w:t>19.</w:t>
      </w:r>
      <w:r w:rsidRPr="00BD1577">
        <w:rPr>
          <w:rFonts w:ascii="Times New Roman" w:hAnsi="Times New Roman" w:cs="Times New Roman"/>
          <w:b/>
          <w:sz w:val="24"/>
          <w:szCs w:val="24"/>
        </w:rPr>
        <w:t xml:space="preserve"> Методи, що використовують абстрактні уявлення, ідеї, положення, мають назву: </w:t>
      </w:r>
    </w:p>
    <w:p w:rsidR="00BD1577" w:rsidRPr="00BD1577" w:rsidRDefault="00BD1577" w:rsidP="00BD1577">
      <w:pPr>
        <w:pStyle w:val="af5"/>
        <w:rPr>
          <w:rFonts w:ascii="Times New Roman" w:hAnsi="Times New Roman" w:cs="Times New Roman"/>
          <w:sz w:val="24"/>
          <w:szCs w:val="24"/>
        </w:rPr>
      </w:pPr>
      <w:r w:rsidRPr="00BD1577">
        <w:rPr>
          <w:rFonts w:ascii="Times New Roman" w:hAnsi="Times New Roman" w:cs="Times New Roman"/>
          <w:sz w:val="24"/>
          <w:szCs w:val="24"/>
        </w:rPr>
        <w:t xml:space="preserve">а) емпіричні; </w:t>
      </w:r>
      <w:r w:rsidRPr="00BD1577">
        <w:rPr>
          <w:rFonts w:ascii="Times New Roman" w:hAnsi="Times New Roman" w:cs="Times New Roman"/>
          <w:sz w:val="24"/>
          <w:szCs w:val="24"/>
        </w:rPr>
        <w:tab/>
      </w:r>
      <w:r w:rsidRPr="00BD1577">
        <w:rPr>
          <w:rFonts w:ascii="Times New Roman" w:hAnsi="Times New Roman" w:cs="Times New Roman"/>
          <w:sz w:val="24"/>
          <w:szCs w:val="24"/>
        </w:rPr>
        <w:tab/>
      </w:r>
      <w:r w:rsidRPr="00BD1577">
        <w:rPr>
          <w:rFonts w:ascii="Times New Roman" w:hAnsi="Times New Roman" w:cs="Times New Roman"/>
          <w:sz w:val="24"/>
          <w:szCs w:val="24"/>
        </w:rPr>
        <w:tab/>
        <w:t xml:space="preserve">б) загальнонаукові; </w:t>
      </w:r>
      <w:r w:rsidRPr="00BD1577">
        <w:rPr>
          <w:rFonts w:ascii="Times New Roman" w:hAnsi="Times New Roman" w:cs="Times New Roman"/>
          <w:sz w:val="24"/>
          <w:szCs w:val="24"/>
        </w:rPr>
        <w:tab/>
      </w:r>
      <w:r w:rsidRPr="00BD1577">
        <w:rPr>
          <w:rFonts w:ascii="Times New Roman" w:hAnsi="Times New Roman" w:cs="Times New Roman"/>
          <w:sz w:val="24"/>
          <w:szCs w:val="24"/>
        </w:rPr>
        <w:tab/>
        <w:t xml:space="preserve">в) емпірико-теоритичні; </w:t>
      </w:r>
      <w:r w:rsidRPr="00BD1577">
        <w:rPr>
          <w:rFonts w:ascii="Times New Roman" w:hAnsi="Times New Roman" w:cs="Times New Roman"/>
          <w:sz w:val="24"/>
          <w:szCs w:val="24"/>
        </w:rPr>
        <w:tab/>
      </w:r>
      <w:r w:rsidRPr="00BD1577">
        <w:rPr>
          <w:rFonts w:ascii="Times New Roman" w:hAnsi="Times New Roman" w:cs="Times New Roman"/>
          <w:sz w:val="24"/>
          <w:szCs w:val="24"/>
        </w:rPr>
        <w:tab/>
        <w:t>г) теоретичні</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b/>
          <w:sz w:val="24"/>
          <w:szCs w:val="24"/>
        </w:rPr>
        <w:t>20. Категорія</w:t>
      </w:r>
      <w:r w:rsidRPr="00BD1577">
        <w:rPr>
          <w:rFonts w:ascii="Times New Roman" w:hAnsi="Times New Roman" w:cs="Times New Roman"/>
          <w:sz w:val="24"/>
          <w:szCs w:val="24"/>
        </w:rPr>
        <w:t xml:space="preserve">  -це </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а) поняття, у якому відображені найбільш загальні та істотні властивості, ознаки, зв'язки і відносини предметів, явиш об'єктивного світу;</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б) нестрогий експеримент, застосовуваний у економічних дослідженнях у силу того, що в них важко витримати вимогу випадковості добору експериментальних об'єктів;</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в) область науки, що поєднує методи кількісної оцінки якісних даних;</w:t>
      </w:r>
    </w:p>
    <w:p w:rsidR="00BD1577" w:rsidRPr="00BD1577" w:rsidRDefault="00BD1577" w:rsidP="00BD1577">
      <w:pPr>
        <w:pStyle w:val="a3"/>
        <w:spacing w:after="0" w:line="240" w:lineRule="auto"/>
        <w:ind w:left="0"/>
        <w:rPr>
          <w:rFonts w:ascii="Times New Roman" w:hAnsi="Times New Roman" w:cs="Times New Roman"/>
          <w:sz w:val="24"/>
          <w:szCs w:val="24"/>
        </w:rPr>
      </w:pPr>
      <w:r w:rsidRPr="00BD1577">
        <w:rPr>
          <w:rFonts w:ascii="Times New Roman" w:hAnsi="Times New Roman" w:cs="Times New Roman"/>
          <w:sz w:val="24"/>
          <w:szCs w:val="24"/>
        </w:rPr>
        <w:t>г) кількісне вираження, опис якісних ознак об’єктів, явищ за допомогою показників і індикаторів з метою їх формалізації шляхом спеціальних кванторів.</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b/>
          <w:sz w:val="24"/>
          <w:szCs w:val="24"/>
        </w:rPr>
        <w:t>21. Інструментарій дослідження</w:t>
      </w:r>
      <w:r w:rsidRPr="00BD1577">
        <w:rPr>
          <w:rFonts w:ascii="Times New Roman" w:hAnsi="Times New Roman" w:cs="Times New Roman"/>
          <w:sz w:val="24"/>
          <w:szCs w:val="24"/>
        </w:rPr>
        <w:t xml:space="preserve"> (від лат. instramentum - знаряддя для</w:t>
      </w:r>
      <w:r w:rsidRPr="00BD1577">
        <w:rPr>
          <w:rFonts w:ascii="Times New Roman" w:hAnsi="Times New Roman" w:cs="Times New Roman"/>
          <w:sz w:val="24"/>
          <w:szCs w:val="24"/>
        </w:rPr>
        <w:br/>
        <w:t xml:space="preserve">роботи) -це </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а) сукупність методичних і технічних прийомів i операцій, що виступає у формі різноманітних документів і спрямована на одержання з її допомогою інформації;</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б) емпіричний метод дослідження, збір первинної інформації шляхом інтерв’ю;</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в) тлумачення, роз'яснення змісту явища, чи тексту знакової структури, що сприяє їх розумінню;</w:t>
      </w:r>
    </w:p>
    <w:p w:rsidR="00BD1577" w:rsidRPr="00BD1577" w:rsidRDefault="00BD1577" w:rsidP="00BD1577">
      <w:pPr>
        <w:pStyle w:val="a3"/>
        <w:spacing w:after="0" w:line="240" w:lineRule="auto"/>
        <w:ind w:left="0"/>
        <w:rPr>
          <w:rFonts w:ascii="Times New Roman" w:hAnsi="Times New Roman" w:cs="Times New Roman"/>
          <w:sz w:val="24"/>
          <w:szCs w:val="24"/>
        </w:rPr>
      </w:pPr>
      <w:r w:rsidRPr="00BD1577">
        <w:rPr>
          <w:rFonts w:ascii="Times New Roman" w:hAnsi="Times New Roman" w:cs="Times New Roman"/>
          <w:sz w:val="24"/>
          <w:szCs w:val="24"/>
        </w:rPr>
        <w:t>г) сукупність відомостей, необхідних для активного впливу на керовану систему з метою її оптимізації.</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b/>
          <w:sz w:val="24"/>
          <w:szCs w:val="24"/>
        </w:rPr>
        <w:t>22</w:t>
      </w:r>
      <w:r w:rsidRPr="00BD1577">
        <w:rPr>
          <w:rFonts w:ascii="Times New Roman" w:hAnsi="Times New Roman" w:cs="Times New Roman"/>
          <w:sz w:val="24"/>
          <w:szCs w:val="24"/>
        </w:rPr>
        <w:t xml:space="preserve">. </w:t>
      </w:r>
      <w:r w:rsidRPr="00BD1577">
        <w:rPr>
          <w:rFonts w:ascii="Times New Roman" w:hAnsi="Times New Roman" w:cs="Times New Roman"/>
          <w:b/>
          <w:sz w:val="24"/>
          <w:szCs w:val="24"/>
        </w:rPr>
        <w:t>Моніторинг</w:t>
      </w:r>
      <w:r w:rsidRPr="00BD1577">
        <w:rPr>
          <w:rFonts w:ascii="Times New Roman" w:hAnsi="Times New Roman" w:cs="Times New Roman"/>
          <w:sz w:val="24"/>
          <w:szCs w:val="24"/>
        </w:rPr>
        <w:t xml:space="preserve"> –це </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a)</w:t>
      </w:r>
      <w:r w:rsidRPr="00BD1577">
        <w:rPr>
          <w:rFonts w:ascii="Times New Roman" w:hAnsi="Times New Roman" w:cs="Times New Roman"/>
          <w:sz w:val="24"/>
          <w:szCs w:val="24"/>
        </w:rPr>
        <w:tab/>
        <w:t>безупинне, тривале спостереження за станом середовища</w:t>
      </w:r>
      <w:r w:rsidRPr="00BD1577">
        <w:rPr>
          <w:rFonts w:ascii="Times New Roman" w:hAnsi="Times New Roman" w:cs="Times New Roman"/>
          <w:sz w:val="24"/>
          <w:szCs w:val="24"/>
        </w:rPr>
        <w:br/>
        <w:t>(явищ, процесів тощо; зіставлення результатів постійних спостережень для одержання обґрунтованих представлень про їх (явищ, процесів) дійсне положення, тенденціях їх розвитку;</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б) наукова праця. що заглиблено розробляє одну тему, обмежене коло питань;</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в) сфера дослідницької діяльності, спрямована на виробництво нових знань про природу, суспільство і мислення і, що включає в себе всі умови і моменти цього виробництва;</w:t>
      </w:r>
    </w:p>
    <w:p w:rsidR="00BD1577" w:rsidRPr="00BD1577" w:rsidRDefault="00BD1577" w:rsidP="00BD1577">
      <w:pPr>
        <w:pStyle w:val="a3"/>
        <w:spacing w:after="0" w:line="240" w:lineRule="auto"/>
        <w:ind w:left="0"/>
        <w:rPr>
          <w:rFonts w:ascii="Times New Roman" w:hAnsi="Times New Roman" w:cs="Times New Roman"/>
          <w:sz w:val="24"/>
          <w:szCs w:val="24"/>
        </w:rPr>
      </w:pPr>
      <w:r w:rsidRPr="00BD1577">
        <w:rPr>
          <w:rFonts w:ascii="Times New Roman" w:hAnsi="Times New Roman" w:cs="Times New Roman"/>
          <w:sz w:val="24"/>
          <w:szCs w:val="24"/>
        </w:rPr>
        <w:t>г) система методологічних категорій, що виступають як характеристики дослідження.</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b/>
          <w:sz w:val="24"/>
          <w:szCs w:val="24"/>
        </w:rPr>
        <w:lastRenderedPageBreak/>
        <w:t>23.</w:t>
      </w:r>
      <w:r w:rsidRPr="00BD1577">
        <w:rPr>
          <w:rFonts w:ascii="Times New Roman" w:hAnsi="Times New Roman" w:cs="Times New Roman"/>
          <w:sz w:val="24"/>
          <w:szCs w:val="24"/>
        </w:rPr>
        <w:t xml:space="preserve"> </w:t>
      </w:r>
      <w:r w:rsidRPr="00BD1577">
        <w:rPr>
          <w:rFonts w:ascii="Times New Roman" w:hAnsi="Times New Roman" w:cs="Times New Roman"/>
          <w:b/>
          <w:sz w:val="24"/>
          <w:szCs w:val="24"/>
        </w:rPr>
        <w:t>Індивідуальна (первинна) інформація</w:t>
      </w:r>
      <w:r w:rsidRPr="00BD1577">
        <w:rPr>
          <w:rFonts w:ascii="Times New Roman" w:hAnsi="Times New Roman" w:cs="Times New Roman"/>
          <w:sz w:val="24"/>
          <w:szCs w:val="24"/>
        </w:rPr>
        <w:t xml:space="preserve">- це </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а) інформація про ознаки окремого об’єкту, що є одиницею досліджуваної сукупності;</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б) процес порівняння об'єкта з одним з відомих об'єктів, встановлення збігу чого-небудь з чим-небудь;</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в) розділ статистики, що розглядає індукцію, тобто поширення на великі групи об'єктів (популяції) висновків, зроблених при вивченні менших груп (вибірок);</w:t>
      </w:r>
    </w:p>
    <w:p w:rsidR="00BD1577" w:rsidRPr="00BD1577" w:rsidRDefault="00BD1577" w:rsidP="00BD1577">
      <w:pPr>
        <w:pStyle w:val="a3"/>
        <w:spacing w:after="0" w:line="240" w:lineRule="auto"/>
        <w:ind w:left="0"/>
        <w:rPr>
          <w:rFonts w:ascii="Times New Roman" w:hAnsi="Times New Roman" w:cs="Times New Roman"/>
          <w:sz w:val="24"/>
          <w:szCs w:val="24"/>
        </w:rPr>
      </w:pPr>
      <w:r w:rsidRPr="00BD1577">
        <w:rPr>
          <w:rFonts w:ascii="Times New Roman" w:hAnsi="Times New Roman" w:cs="Times New Roman"/>
          <w:sz w:val="24"/>
          <w:szCs w:val="24"/>
        </w:rPr>
        <w:t>г) вид умовиводу і метод дослідження.</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b/>
          <w:sz w:val="24"/>
          <w:szCs w:val="24"/>
        </w:rPr>
        <w:t>24. Закономірність</w:t>
      </w:r>
      <w:r w:rsidRPr="00BD1577">
        <w:rPr>
          <w:rFonts w:ascii="Times New Roman" w:hAnsi="Times New Roman" w:cs="Times New Roman"/>
          <w:sz w:val="24"/>
          <w:szCs w:val="24"/>
        </w:rPr>
        <w:t xml:space="preserve"> -це </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а) об'єктивно існуючий, повторюваний, стійкий. істотний зв'язок для групи явищ, що визначає процеси становлення та існування систем, що розвиваються;</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б) методологічна характеристика дослідження;</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в) відношення, при якому зміни якоїсь однієї сторони спричиняють зміни іншої сторони;</w:t>
      </w:r>
    </w:p>
    <w:p w:rsidR="00BD1577" w:rsidRPr="00BD1577" w:rsidRDefault="00BD1577" w:rsidP="00BD1577">
      <w:pPr>
        <w:pStyle w:val="a3"/>
        <w:spacing w:after="0" w:line="240" w:lineRule="auto"/>
        <w:ind w:left="0"/>
        <w:rPr>
          <w:rFonts w:ascii="Times New Roman" w:hAnsi="Times New Roman" w:cs="Times New Roman"/>
          <w:sz w:val="24"/>
          <w:szCs w:val="24"/>
        </w:rPr>
      </w:pPr>
      <w:r w:rsidRPr="00BD1577">
        <w:rPr>
          <w:rFonts w:ascii="Times New Roman" w:hAnsi="Times New Roman" w:cs="Times New Roman"/>
          <w:sz w:val="24"/>
          <w:szCs w:val="24"/>
        </w:rPr>
        <w:t>г) результат пронесу пізнання дійсності, адекватне її відображення у свідомості людини у виді представлень, понять, суджень, умовиводів, теорій</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b/>
          <w:sz w:val="24"/>
          <w:szCs w:val="24"/>
        </w:rPr>
        <w:t>25. Доказ</w:t>
      </w:r>
      <w:r w:rsidRPr="00BD1577">
        <w:rPr>
          <w:rFonts w:ascii="Times New Roman" w:hAnsi="Times New Roman" w:cs="Times New Roman"/>
          <w:sz w:val="24"/>
          <w:szCs w:val="24"/>
        </w:rPr>
        <w:t xml:space="preserve"> -це </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а) логічна дія, у процесі якої істинність якої-небудь думки улаштовується за допомогою інших думок;</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б) частина наукової праці, що містить додатковий матеріал, що не є істотним для розуміння проблеми, однак корисний із практичної точки зору, що розкриває технологію дослідження;</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в) вихідний принцип, позиція і спрямованість, орієнтація дослідження;</w:t>
      </w:r>
    </w:p>
    <w:p w:rsidR="00BD1577" w:rsidRPr="00BD1577" w:rsidRDefault="00BD1577" w:rsidP="00BD1577">
      <w:pPr>
        <w:pStyle w:val="a3"/>
        <w:spacing w:after="0" w:line="240" w:lineRule="auto"/>
        <w:ind w:left="0"/>
        <w:rPr>
          <w:rFonts w:ascii="Times New Roman" w:hAnsi="Times New Roman" w:cs="Times New Roman"/>
          <w:sz w:val="24"/>
          <w:szCs w:val="24"/>
        </w:rPr>
      </w:pPr>
      <w:r w:rsidRPr="00BD1577">
        <w:rPr>
          <w:rFonts w:ascii="Times New Roman" w:hAnsi="Times New Roman" w:cs="Times New Roman"/>
          <w:sz w:val="24"/>
          <w:szCs w:val="24"/>
        </w:rPr>
        <w:t>г) різновид джерел інформації про практичну економічну діяльність і результати цієї діяльності.</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b/>
          <w:sz w:val="24"/>
          <w:szCs w:val="24"/>
        </w:rPr>
        <w:t>26.</w:t>
      </w:r>
      <w:r w:rsidRPr="00BD1577">
        <w:rPr>
          <w:rFonts w:ascii="Times New Roman" w:hAnsi="Times New Roman" w:cs="Times New Roman"/>
          <w:sz w:val="24"/>
          <w:szCs w:val="24"/>
        </w:rPr>
        <w:t xml:space="preserve"> </w:t>
      </w:r>
      <w:r w:rsidRPr="00BD1577">
        <w:rPr>
          <w:rFonts w:ascii="Times New Roman" w:hAnsi="Times New Roman" w:cs="Times New Roman"/>
          <w:b/>
          <w:sz w:val="24"/>
          <w:szCs w:val="24"/>
        </w:rPr>
        <w:t>Дедукція</w:t>
      </w:r>
      <w:r w:rsidRPr="00BD1577">
        <w:rPr>
          <w:rFonts w:ascii="Times New Roman" w:hAnsi="Times New Roman" w:cs="Times New Roman"/>
          <w:sz w:val="24"/>
          <w:szCs w:val="24"/>
        </w:rPr>
        <w:t xml:space="preserve"> (від лат. deductio - виведення) -це </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а) вид умовиводу і метод пізнання; перехід від загальних суджень до частки, від деяких пропозицій-посилок до їх наслідків; застосування встановленого загального положення до частки;</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б) логічне міркування, у процесі якого з аргументів (доводів) виводиться істинність чи хибність тези. Демонстрація є третя складова частина всякого доказу;</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в) визначник; те, що обумовлює що-небудь;</w:t>
      </w:r>
    </w:p>
    <w:p w:rsidR="00BD1577" w:rsidRPr="00BD1577" w:rsidRDefault="00BD1577" w:rsidP="00BD1577">
      <w:pPr>
        <w:pStyle w:val="a3"/>
        <w:spacing w:after="0" w:line="240" w:lineRule="auto"/>
        <w:ind w:left="0"/>
        <w:rPr>
          <w:rFonts w:ascii="Times New Roman" w:hAnsi="Times New Roman" w:cs="Times New Roman"/>
          <w:sz w:val="24"/>
          <w:szCs w:val="24"/>
        </w:rPr>
      </w:pPr>
      <w:r w:rsidRPr="00BD1577">
        <w:rPr>
          <w:rFonts w:ascii="Times New Roman" w:hAnsi="Times New Roman" w:cs="Times New Roman"/>
          <w:sz w:val="24"/>
          <w:szCs w:val="24"/>
        </w:rPr>
        <w:t>г) визначення поняття</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b/>
          <w:sz w:val="24"/>
          <w:szCs w:val="24"/>
        </w:rPr>
        <w:t>27.</w:t>
      </w:r>
      <w:r w:rsidRPr="00BD1577">
        <w:rPr>
          <w:rFonts w:ascii="Times New Roman" w:hAnsi="Times New Roman" w:cs="Times New Roman"/>
          <w:sz w:val="24"/>
          <w:szCs w:val="24"/>
        </w:rPr>
        <w:t xml:space="preserve"> </w:t>
      </w:r>
      <w:r w:rsidRPr="00BD1577">
        <w:rPr>
          <w:rFonts w:ascii="Times New Roman" w:hAnsi="Times New Roman" w:cs="Times New Roman"/>
          <w:b/>
          <w:sz w:val="24"/>
          <w:szCs w:val="24"/>
        </w:rPr>
        <w:t>Гіпотеза дослідження</w:t>
      </w:r>
      <w:r w:rsidRPr="00BD1577">
        <w:rPr>
          <w:rFonts w:ascii="Times New Roman" w:hAnsi="Times New Roman" w:cs="Times New Roman"/>
          <w:sz w:val="24"/>
          <w:szCs w:val="24"/>
        </w:rPr>
        <w:t xml:space="preserve"> (від грец. hypothesis - підстава, припущення)</w:t>
      </w:r>
      <w:r w:rsidRPr="00BD1577">
        <w:rPr>
          <w:rFonts w:ascii="Times New Roman" w:hAnsi="Times New Roman" w:cs="Times New Roman"/>
          <w:sz w:val="24"/>
          <w:szCs w:val="24"/>
        </w:rPr>
        <w:br/>
        <w:t>-це</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а) методологічна характеристика дослідження, наукове припущення, висунуте для пояснення якого-небудь явища і потребуюче перевірки на досвіді і теоретичному обґрунтуванні для того, щоб стати достовірним науковим знанням;</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б)  один із засобів графічного представлення кількісних даних;</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в) розташована на площині геометрична конструкція, система крапок, деякі з який з'єднані відрізками; одна з найпростіших моделей взаємодіючих систем;</w:t>
      </w:r>
    </w:p>
    <w:p w:rsidR="00BD1577" w:rsidRPr="00BD1577" w:rsidRDefault="00BD1577" w:rsidP="00BD1577">
      <w:pPr>
        <w:pStyle w:val="a3"/>
        <w:spacing w:after="0" w:line="240" w:lineRule="auto"/>
        <w:ind w:left="0"/>
        <w:rPr>
          <w:rFonts w:ascii="Times New Roman" w:hAnsi="Times New Roman" w:cs="Times New Roman"/>
          <w:sz w:val="24"/>
          <w:szCs w:val="24"/>
        </w:rPr>
      </w:pPr>
      <w:r w:rsidRPr="00BD1577">
        <w:rPr>
          <w:rFonts w:ascii="Times New Roman" w:hAnsi="Times New Roman" w:cs="Times New Roman"/>
          <w:sz w:val="24"/>
          <w:szCs w:val="24"/>
        </w:rPr>
        <w:t>г) структурно-композиційна одиниця тексту, розділу книги, статті</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b/>
          <w:sz w:val="24"/>
          <w:szCs w:val="24"/>
        </w:rPr>
        <w:t>28.</w:t>
      </w:r>
      <w:r w:rsidRPr="00BD1577">
        <w:rPr>
          <w:rFonts w:ascii="Times New Roman" w:hAnsi="Times New Roman" w:cs="Times New Roman"/>
          <w:sz w:val="24"/>
          <w:szCs w:val="24"/>
        </w:rPr>
        <w:t xml:space="preserve"> </w:t>
      </w:r>
      <w:r w:rsidRPr="00BD1577">
        <w:rPr>
          <w:rFonts w:ascii="Times New Roman" w:hAnsi="Times New Roman" w:cs="Times New Roman"/>
          <w:b/>
          <w:sz w:val="24"/>
          <w:szCs w:val="24"/>
        </w:rPr>
        <w:t>Глосарій</w:t>
      </w:r>
      <w:r w:rsidRPr="00BD1577">
        <w:rPr>
          <w:rFonts w:ascii="Times New Roman" w:hAnsi="Times New Roman" w:cs="Times New Roman"/>
          <w:sz w:val="24"/>
          <w:szCs w:val="24"/>
        </w:rPr>
        <w:t xml:space="preserve"> (від лат. glossarium це - словник перекладів чи тлумачень</w:t>
      </w:r>
      <w:r w:rsidRPr="00BD1577">
        <w:rPr>
          <w:rFonts w:ascii="Times New Roman" w:hAnsi="Times New Roman" w:cs="Times New Roman"/>
          <w:sz w:val="24"/>
          <w:szCs w:val="24"/>
        </w:rPr>
        <w:br/>
        <w:t xml:space="preserve">слів 1 виразів) –це </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а) тлумачний словник термінів чи виразів до якого-небудь тексту.</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б) структурно-композиційна одиниця тексту, розділу книги, статті. У більшості випадків має тематичний заголовок, якій передує родовому найменуванню "глава" і її номер;</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в) один із засобів графічного представлення кількісних даних;</w:t>
      </w:r>
    </w:p>
    <w:p w:rsidR="00BD1577" w:rsidRPr="00BD1577" w:rsidRDefault="00BD1577" w:rsidP="00BD1577">
      <w:pPr>
        <w:pStyle w:val="a3"/>
        <w:spacing w:after="0" w:line="240" w:lineRule="auto"/>
        <w:ind w:left="0"/>
        <w:rPr>
          <w:rFonts w:ascii="Times New Roman" w:hAnsi="Times New Roman" w:cs="Times New Roman"/>
          <w:sz w:val="24"/>
          <w:szCs w:val="24"/>
        </w:rPr>
      </w:pPr>
      <w:r w:rsidRPr="00BD1577">
        <w:rPr>
          <w:rFonts w:ascii="Times New Roman" w:hAnsi="Times New Roman" w:cs="Times New Roman"/>
          <w:sz w:val="24"/>
          <w:szCs w:val="24"/>
        </w:rPr>
        <w:t>г) розташована на площині геометрична конструкція, система крапок, деякі з який з'єднані відрізками; одна з найпростіших моделей взаємодіючих систем</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b/>
          <w:sz w:val="24"/>
          <w:szCs w:val="24"/>
        </w:rPr>
        <w:t>29</w:t>
      </w:r>
      <w:r w:rsidRPr="00BD1577">
        <w:rPr>
          <w:rFonts w:ascii="Times New Roman" w:hAnsi="Times New Roman" w:cs="Times New Roman"/>
          <w:sz w:val="24"/>
          <w:szCs w:val="24"/>
        </w:rPr>
        <w:t xml:space="preserve">. </w:t>
      </w:r>
      <w:r w:rsidRPr="00BD1577">
        <w:rPr>
          <w:rFonts w:ascii="Times New Roman" w:hAnsi="Times New Roman" w:cs="Times New Roman"/>
          <w:b/>
          <w:sz w:val="24"/>
          <w:szCs w:val="24"/>
        </w:rPr>
        <w:t>Висновки</w:t>
      </w:r>
      <w:r w:rsidRPr="00BD1577">
        <w:rPr>
          <w:rFonts w:ascii="Times New Roman" w:hAnsi="Times New Roman" w:cs="Times New Roman"/>
          <w:sz w:val="24"/>
          <w:szCs w:val="24"/>
        </w:rPr>
        <w:t xml:space="preserve"> -це </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а) стислий узагальнений виклад істотних, з погляду автора, умовиводів, отриманих у результаті дослідження.</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lastRenderedPageBreak/>
        <w:t>б) частина всієї досліджуваної (генеральної) сукупності, що виступає як безпосередній об'єкт вивчення за розробленою методикою чи програмою добору.</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в) метод дослідження, спрямований на аналіз вже існуючих (раніше добутих в інших дослідженнях) даних відповідно до нових задач.</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г) етап дослідження; який припускає використання операцій порівняння, узагальнення.</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b/>
          <w:sz w:val="24"/>
          <w:szCs w:val="24"/>
        </w:rPr>
        <w:t>30. Анкета</w:t>
      </w:r>
      <w:r w:rsidRPr="00BD1577">
        <w:rPr>
          <w:rFonts w:ascii="Times New Roman" w:hAnsi="Times New Roman" w:cs="Times New Roman"/>
          <w:sz w:val="24"/>
          <w:szCs w:val="24"/>
        </w:rPr>
        <w:t xml:space="preserve"> (від фр. enquete - буквально: розслідування) -це </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а) зв'язана єдиним дослідницьким задумом система питань; опитувальний лист, самостійно заповнюваний опитуваним по зазначеним у ньому правилам.</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б) метод одержання інформації, заснований на опитуванні людей для одержання зведень про фактичне положення речей (наприклад, думок різних труп учнів і вчителів про різні сторони навчально-виховного процесу, методі навчання).</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в) раціональний спосіб переконання, що спирається на ретельне обґрунтування й оцінку доводів у захист визначеної тези; сукупність аргументів на користь чого-небудь.</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г) особлива знакова система, що включає термінологічного, кліше і вираження, характерні для мови науки, структурні схеми побудови визначених наукових жанрів, системи формул, умовних позначок.</w:t>
      </w:r>
    </w:p>
    <w:p w:rsidR="00BD1577" w:rsidRPr="00BD1577" w:rsidRDefault="00BD1577" w:rsidP="00BD1577">
      <w:pPr>
        <w:spacing w:after="0" w:line="240" w:lineRule="auto"/>
        <w:rPr>
          <w:rFonts w:ascii="Times New Roman" w:hAnsi="Times New Roman" w:cs="Times New Roman"/>
          <w:sz w:val="24"/>
          <w:szCs w:val="24"/>
        </w:rPr>
      </w:pPr>
    </w:p>
    <w:p w:rsidR="00BD1577" w:rsidRPr="00BD1577" w:rsidRDefault="00BD1577" w:rsidP="00BD1577">
      <w:pPr>
        <w:tabs>
          <w:tab w:val="left" w:pos="5760"/>
        </w:tabs>
        <w:spacing w:after="0" w:line="240" w:lineRule="auto"/>
        <w:jc w:val="center"/>
        <w:rPr>
          <w:rFonts w:ascii="Times New Roman" w:hAnsi="Times New Roman" w:cs="Times New Roman"/>
          <w:b/>
          <w:sz w:val="24"/>
          <w:szCs w:val="24"/>
        </w:rPr>
      </w:pPr>
      <w:r w:rsidRPr="00BD1577">
        <w:rPr>
          <w:rFonts w:ascii="Times New Roman" w:hAnsi="Times New Roman" w:cs="Times New Roman"/>
          <w:b/>
          <w:sz w:val="24"/>
          <w:szCs w:val="24"/>
        </w:rPr>
        <w:t>Середній рівень</w:t>
      </w:r>
    </w:p>
    <w:p w:rsidR="00BD1577" w:rsidRPr="00BD1577" w:rsidRDefault="00BD1577" w:rsidP="00BD1577">
      <w:pPr>
        <w:tabs>
          <w:tab w:val="left" w:pos="5760"/>
        </w:tabs>
        <w:spacing w:after="0" w:line="240" w:lineRule="auto"/>
        <w:jc w:val="center"/>
        <w:rPr>
          <w:rFonts w:ascii="Times New Roman" w:hAnsi="Times New Roman" w:cs="Times New Roman"/>
          <w:i/>
          <w:sz w:val="24"/>
          <w:szCs w:val="24"/>
        </w:rPr>
      </w:pPr>
      <w:r w:rsidRPr="00BD1577">
        <w:rPr>
          <w:rFonts w:ascii="Times New Roman" w:hAnsi="Times New Roman" w:cs="Times New Roman"/>
          <w:i/>
          <w:sz w:val="24"/>
          <w:szCs w:val="24"/>
        </w:rPr>
        <w:t>(вміння застосовувати набуті знання)</w:t>
      </w:r>
    </w:p>
    <w:p w:rsidR="00BD1577" w:rsidRPr="00BD1577" w:rsidRDefault="00BD1577" w:rsidP="00BD1577">
      <w:pPr>
        <w:tabs>
          <w:tab w:val="left" w:pos="5760"/>
        </w:tabs>
        <w:spacing w:after="0" w:line="240" w:lineRule="auto"/>
        <w:jc w:val="both"/>
        <w:rPr>
          <w:rFonts w:ascii="Times New Roman" w:hAnsi="Times New Roman" w:cs="Times New Roman"/>
          <w:sz w:val="24"/>
          <w:szCs w:val="24"/>
        </w:rPr>
      </w:pPr>
    </w:p>
    <w:p w:rsidR="00BD1577" w:rsidRPr="00BD1577" w:rsidRDefault="00BD1577" w:rsidP="00BD1577">
      <w:pPr>
        <w:tabs>
          <w:tab w:val="left" w:pos="5760"/>
        </w:tabs>
        <w:spacing w:after="0" w:line="240" w:lineRule="auto"/>
        <w:jc w:val="both"/>
        <w:rPr>
          <w:rFonts w:ascii="Times New Roman" w:hAnsi="Times New Roman" w:cs="Times New Roman"/>
          <w:sz w:val="24"/>
          <w:szCs w:val="24"/>
          <w:u w:val="single"/>
        </w:rPr>
      </w:pPr>
      <w:r w:rsidRPr="00BD1577">
        <w:rPr>
          <w:rFonts w:ascii="Times New Roman" w:hAnsi="Times New Roman" w:cs="Times New Roman"/>
          <w:sz w:val="24"/>
          <w:szCs w:val="24"/>
          <w:u w:val="single"/>
        </w:rPr>
        <w:t>15 питань</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b/>
          <w:sz w:val="24"/>
          <w:szCs w:val="24"/>
        </w:rPr>
        <w:t>31.</w:t>
      </w:r>
      <w:r w:rsidRPr="00BD1577">
        <w:rPr>
          <w:rFonts w:ascii="Times New Roman" w:hAnsi="Times New Roman" w:cs="Times New Roman"/>
          <w:sz w:val="24"/>
          <w:szCs w:val="24"/>
        </w:rPr>
        <w:t xml:space="preserve"> </w:t>
      </w:r>
      <w:r w:rsidRPr="00BD1577">
        <w:rPr>
          <w:rFonts w:ascii="Times New Roman" w:hAnsi="Times New Roman" w:cs="Times New Roman"/>
          <w:b/>
          <w:sz w:val="24"/>
          <w:szCs w:val="24"/>
        </w:rPr>
        <w:t>Теоретична значущість дослідження</w:t>
      </w:r>
      <w:r w:rsidRPr="00BD1577">
        <w:rPr>
          <w:rFonts w:ascii="Times New Roman" w:hAnsi="Times New Roman" w:cs="Times New Roman"/>
          <w:sz w:val="24"/>
          <w:szCs w:val="24"/>
        </w:rPr>
        <w:t xml:space="preserve"> -це </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а) методологічна характеристика дослідження: значення отриманих результатів для науки;</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б) являє собою деякий чіткий фіксований зв'язок елементів, припускає визначену структуру, що відбиває внутрішні, істотні відносини реальності;</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в) вища форма наукового мислення, система понять, категорій, законів, що відбивають істотні властивості, зв'язки і відносини предметів дійсності;</w:t>
      </w:r>
    </w:p>
    <w:p w:rsidR="00BD1577" w:rsidRPr="00BD1577" w:rsidRDefault="00BD1577" w:rsidP="00BD1577">
      <w:pPr>
        <w:pStyle w:val="a3"/>
        <w:spacing w:after="0" w:line="240" w:lineRule="auto"/>
        <w:ind w:left="0"/>
        <w:jc w:val="both"/>
        <w:rPr>
          <w:rFonts w:ascii="Times New Roman" w:hAnsi="Times New Roman" w:cs="Times New Roman"/>
          <w:b/>
          <w:sz w:val="24"/>
          <w:szCs w:val="24"/>
        </w:rPr>
      </w:pPr>
      <w:r w:rsidRPr="00BD1577">
        <w:rPr>
          <w:rFonts w:ascii="Times New Roman" w:hAnsi="Times New Roman" w:cs="Times New Roman"/>
          <w:sz w:val="24"/>
          <w:szCs w:val="24"/>
        </w:rPr>
        <w:t>г) логічний процес переходу від одиничного до загального, від менш загального до більш загального, а також результат цього процесу: узагальнене поняття, судження, закон науки, теорія.</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b/>
          <w:sz w:val="24"/>
          <w:szCs w:val="24"/>
        </w:rPr>
        <w:t>32. Концепція</w:t>
      </w:r>
      <w:r w:rsidRPr="00BD1577">
        <w:rPr>
          <w:rFonts w:ascii="Times New Roman" w:hAnsi="Times New Roman" w:cs="Times New Roman"/>
          <w:sz w:val="24"/>
          <w:szCs w:val="24"/>
        </w:rPr>
        <w:t xml:space="preserve"> -це </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а) система взаємозалежних і виникаючих один з одного поглядів, спосіб розуміння, трактування явищ, процесів; основна ідея якої-небудь теорії, єдиний визначальний задум, основна думка добутку, наукової праці тощо;</w:t>
      </w:r>
    </w:p>
    <w:p w:rsidR="00BD1577" w:rsidRPr="00BD1577" w:rsidRDefault="00BD1577" w:rsidP="00BD1577">
      <w:pPr>
        <w:spacing w:after="0" w:line="240" w:lineRule="auto"/>
        <w:ind w:firstLine="426"/>
        <w:jc w:val="both"/>
        <w:rPr>
          <w:rFonts w:ascii="Times New Roman" w:hAnsi="Times New Roman" w:cs="Times New Roman"/>
          <w:sz w:val="24"/>
          <w:szCs w:val="24"/>
        </w:rPr>
      </w:pPr>
      <w:r w:rsidRPr="00BD1577">
        <w:rPr>
          <w:rFonts w:ascii="Times New Roman" w:hAnsi="Times New Roman" w:cs="Times New Roman"/>
          <w:sz w:val="24"/>
          <w:szCs w:val="24"/>
        </w:rPr>
        <w:t>б) ознака, по якій класифікуються, визначаються, оцінюються явища, дії чи діяльність (зокрема, при їх формалізації);</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в) складання конспектів літературних джерел різного типу;</w:t>
      </w:r>
    </w:p>
    <w:p w:rsidR="00BD1577" w:rsidRPr="00BD1577" w:rsidRDefault="00BD1577" w:rsidP="00BD1577">
      <w:pPr>
        <w:pStyle w:val="a3"/>
        <w:spacing w:after="0" w:line="240" w:lineRule="auto"/>
        <w:ind w:left="0"/>
        <w:rPr>
          <w:rFonts w:ascii="Times New Roman" w:hAnsi="Times New Roman" w:cs="Times New Roman"/>
          <w:sz w:val="24"/>
          <w:szCs w:val="24"/>
        </w:rPr>
      </w:pPr>
      <w:r w:rsidRPr="00BD1577">
        <w:rPr>
          <w:rFonts w:ascii="Times New Roman" w:hAnsi="Times New Roman" w:cs="Times New Roman"/>
          <w:sz w:val="24"/>
          <w:szCs w:val="24"/>
        </w:rPr>
        <w:t>г) короткий письмовий виклад змісту розмови, тексту.</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b/>
          <w:sz w:val="24"/>
          <w:szCs w:val="24"/>
        </w:rPr>
        <w:t>33. Контент-аналіз</w:t>
      </w:r>
      <w:r w:rsidRPr="00BD1577">
        <w:rPr>
          <w:rFonts w:ascii="Times New Roman" w:hAnsi="Times New Roman" w:cs="Times New Roman"/>
          <w:sz w:val="24"/>
          <w:szCs w:val="24"/>
        </w:rPr>
        <w:t xml:space="preserve">  –це </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а) формалізований метод аналізу змісту документів за допомогою математичних засобів;</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б) величина (характеристика, фактор), підтримувана на постійному рівні протягом всього експерименту;</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в) група випробуваних, котрих не піддають ніяким експериментальним впливам, тому що вона служить для порівняння під час експерименту;</w:t>
      </w:r>
    </w:p>
    <w:p w:rsidR="00BD1577" w:rsidRPr="00BD1577" w:rsidRDefault="00BD1577" w:rsidP="00BD1577">
      <w:pPr>
        <w:pStyle w:val="a3"/>
        <w:spacing w:after="0" w:line="240" w:lineRule="auto"/>
        <w:ind w:left="0"/>
        <w:rPr>
          <w:rFonts w:ascii="Times New Roman" w:hAnsi="Times New Roman" w:cs="Times New Roman"/>
          <w:sz w:val="24"/>
          <w:szCs w:val="24"/>
        </w:rPr>
      </w:pPr>
      <w:r w:rsidRPr="00BD1577">
        <w:rPr>
          <w:rFonts w:ascii="Times New Roman" w:hAnsi="Times New Roman" w:cs="Times New Roman"/>
          <w:sz w:val="24"/>
          <w:szCs w:val="24"/>
        </w:rPr>
        <w:t>г) розділ статистики, задача, якого полягає в тім, щоб установити можливий зв'язок між двома показниками, отриманими на одній і тієї ж чи на двох різних вибірках.</w:t>
      </w:r>
    </w:p>
    <w:p w:rsidR="00BD1577" w:rsidRPr="00BD1577" w:rsidRDefault="00BD1577" w:rsidP="00BD1577">
      <w:pPr>
        <w:pStyle w:val="a3"/>
        <w:spacing w:after="0" w:line="240" w:lineRule="auto"/>
        <w:ind w:left="0"/>
        <w:rPr>
          <w:rFonts w:ascii="Times New Roman" w:hAnsi="Times New Roman" w:cs="Times New Roman"/>
          <w:sz w:val="24"/>
          <w:szCs w:val="24"/>
        </w:rPr>
      </w:pPr>
      <w:r w:rsidRPr="00BD1577">
        <w:rPr>
          <w:rFonts w:ascii="Times New Roman" w:hAnsi="Times New Roman" w:cs="Times New Roman"/>
          <w:b/>
          <w:sz w:val="24"/>
          <w:szCs w:val="24"/>
        </w:rPr>
        <w:t>34. Парадигма</w:t>
      </w:r>
      <w:r w:rsidRPr="00BD1577">
        <w:rPr>
          <w:rFonts w:ascii="Times New Roman" w:hAnsi="Times New Roman" w:cs="Times New Roman"/>
          <w:sz w:val="24"/>
          <w:szCs w:val="24"/>
        </w:rPr>
        <w:t xml:space="preserve"> – це</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а) інтелектуальна творча діяльність, спрямована на отримання і виконання нових знань;</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б) група випробуваних, котрих не піддають ніяким експериментальним впливам, тому що вона служить для порівняння під час експерименту;</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в) галузь наукознавства, яка займається статистичними дослідженнями структури і динаміки на- укової інформації;</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lastRenderedPageBreak/>
        <w:t>г) поняття сучасної науки, яке означає особливий спосіб організації наукових знань щодо того чи іншого бачення світу та відповідні зразки або моделі дослідження.</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b/>
          <w:sz w:val="24"/>
          <w:szCs w:val="24"/>
        </w:rPr>
        <w:t>35</w:t>
      </w:r>
      <w:r w:rsidRPr="00BD1577">
        <w:rPr>
          <w:rFonts w:ascii="Times New Roman" w:hAnsi="Times New Roman" w:cs="Times New Roman"/>
          <w:sz w:val="24"/>
          <w:szCs w:val="24"/>
        </w:rPr>
        <w:t xml:space="preserve">. </w:t>
      </w:r>
      <w:r w:rsidRPr="00BD1577">
        <w:rPr>
          <w:rFonts w:ascii="Times New Roman" w:hAnsi="Times New Roman" w:cs="Times New Roman"/>
          <w:b/>
          <w:sz w:val="24"/>
          <w:szCs w:val="24"/>
        </w:rPr>
        <w:t>Аксіоматичний метод</w:t>
      </w:r>
      <w:r w:rsidRPr="00BD1577">
        <w:rPr>
          <w:rFonts w:ascii="Times New Roman" w:hAnsi="Times New Roman" w:cs="Times New Roman"/>
          <w:sz w:val="24"/>
          <w:szCs w:val="24"/>
        </w:rPr>
        <w:t xml:space="preserve"> – це </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а) засіб побудови наукової теорії, при якому без доведення приймаються деякі твердження, а потім використовуються для доведення інших тверджень (теорем) за логічними правилами;</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б) формалізований метод аналізу змісту документів за допомогою математичних засобів;</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в) метод вивчення різноманітних об'єктів шляхом відображення їхньої структури в знаковій формі за допомогою штучних мов, наприклад мовою математики;</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г) складання конспектів літературних джерел різного типу.</w:t>
      </w:r>
    </w:p>
    <w:p w:rsidR="00BD1577" w:rsidRPr="00BD1577" w:rsidRDefault="00BD1577" w:rsidP="00BD1577">
      <w:pPr>
        <w:pStyle w:val="a3"/>
        <w:spacing w:after="0" w:line="240" w:lineRule="auto"/>
        <w:ind w:left="0"/>
        <w:rPr>
          <w:rFonts w:ascii="Times New Roman" w:hAnsi="Times New Roman" w:cs="Times New Roman"/>
          <w:sz w:val="24"/>
          <w:szCs w:val="24"/>
        </w:rPr>
      </w:pPr>
      <w:r w:rsidRPr="00BD1577">
        <w:rPr>
          <w:rFonts w:ascii="Times New Roman" w:hAnsi="Times New Roman" w:cs="Times New Roman"/>
          <w:b/>
          <w:sz w:val="24"/>
          <w:szCs w:val="24"/>
        </w:rPr>
        <w:t>36. Формалізація</w:t>
      </w:r>
      <w:r w:rsidRPr="00BD1577">
        <w:rPr>
          <w:rFonts w:ascii="Times New Roman" w:hAnsi="Times New Roman" w:cs="Times New Roman"/>
          <w:sz w:val="24"/>
          <w:szCs w:val="24"/>
        </w:rPr>
        <w:t xml:space="preserve">  –це</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а) засіб побудови наукової теорії, при якому без доведення приймаються деякі твердження, а потім використовуються для доведення інших тверджень (теорем) за логічними правилами;</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б) формалізований метод аналізу змісту документів за допомогою математичних засобів;</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в) метод вивчення різноманітних об'єктів шляхом відображення їхньої структури в знаковій формі за допомогою штучних мов, наприклад мовою математики;</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г) складання конспектів літературних джерел різного типу.</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b/>
          <w:sz w:val="24"/>
          <w:szCs w:val="24"/>
        </w:rPr>
        <w:t>37.</w:t>
      </w:r>
      <w:r w:rsidRPr="00BD1577">
        <w:rPr>
          <w:rFonts w:ascii="Times New Roman" w:hAnsi="Times New Roman" w:cs="Times New Roman"/>
          <w:sz w:val="24"/>
          <w:szCs w:val="24"/>
        </w:rPr>
        <w:t xml:space="preserve"> </w:t>
      </w:r>
      <w:r w:rsidRPr="00BD1577">
        <w:rPr>
          <w:rFonts w:ascii="Times New Roman" w:hAnsi="Times New Roman" w:cs="Times New Roman"/>
          <w:b/>
          <w:sz w:val="24"/>
          <w:szCs w:val="24"/>
        </w:rPr>
        <w:t>Моделювання</w:t>
      </w:r>
      <w:r w:rsidRPr="00BD1577">
        <w:rPr>
          <w:rFonts w:ascii="Times New Roman" w:hAnsi="Times New Roman" w:cs="Times New Roman"/>
          <w:sz w:val="24"/>
          <w:szCs w:val="24"/>
        </w:rPr>
        <w:t xml:space="preserve"> – це</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а) непрямий, опосередкований метод наукового дослідження об'єктів пізнання (безпосереднє вивчення яких неможливе, ускладнене чи недоцільне), який ґрунтується на застосуванні моделі як засобу дослідження;</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б) формалізований метод аналізу змісту документів за допомогою математичних засобів;</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в) метод вивчення різноманітних об'єктів шляхом відображення їхньої структури в знаковій формі за допомогою штучних мов, наприклад мовою математики;</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г) складання конспектів літературних джерел різного типу.</w:t>
      </w:r>
    </w:p>
    <w:p w:rsidR="00BD1577" w:rsidRPr="00BD1577" w:rsidRDefault="00BD1577" w:rsidP="00BD1577">
      <w:pPr>
        <w:pStyle w:val="a3"/>
        <w:spacing w:after="0" w:line="240" w:lineRule="auto"/>
        <w:ind w:left="0"/>
        <w:jc w:val="both"/>
        <w:rPr>
          <w:rFonts w:ascii="Times New Roman" w:hAnsi="Times New Roman" w:cs="Times New Roman"/>
          <w:b/>
          <w:sz w:val="24"/>
          <w:szCs w:val="24"/>
        </w:rPr>
      </w:pPr>
      <w:r w:rsidRPr="00BD1577">
        <w:rPr>
          <w:rFonts w:ascii="Times New Roman" w:hAnsi="Times New Roman" w:cs="Times New Roman"/>
          <w:b/>
          <w:sz w:val="24"/>
          <w:szCs w:val="24"/>
        </w:rPr>
        <w:t>38.</w:t>
      </w:r>
      <w:r w:rsidRPr="00BD1577">
        <w:rPr>
          <w:rFonts w:ascii="Times New Roman" w:hAnsi="Times New Roman" w:cs="Times New Roman"/>
          <w:sz w:val="24"/>
          <w:szCs w:val="24"/>
        </w:rPr>
        <w:t xml:space="preserve"> </w:t>
      </w:r>
      <w:r w:rsidRPr="00BD1577">
        <w:rPr>
          <w:rFonts w:ascii="Times New Roman" w:hAnsi="Times New Roman" w:cs="Times New Roman"/>
          <w:b/>
          <w:sz w:val="24"/>
          <w:szCs w:val="24"/>
        </w:rPr>
        <w:t>Аналіз – це</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а) метод пізнання, який дає змогу поділити предмет на частини з метою його детального вивчення;</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б) величина (характеристика, фактор), підтримувана на постійному рівні протягом всього експерименту;</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в) група випробуваних, котрих не піддають ніяким експериментальним впливам, тому що вона служить для порівняння під час експерименту;</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г) розділ статистики, задача, якого полягає в тім, щоб установити можливий зв'язок між двома показниками, отриманими на одній і тієї ж чи на двох різних вибірках.</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b/>
          <w:sz w:val="24"/>
          <w:szCs w:val="24"/>
        </w:rPr>
        <w:t>39</w:t>
      </w:r>
      <w:r w:rsidRPr="00BD1577">
        <w:rPr>
          <w:rFonts w:ascii="Times New Roman" w:hAnsi="Times New Roman" w:cs="Times New Roman"/>
          <w:sz w:val="24"/>
          <w:szCs w:val="24"/>
        </w:rPr>
        <w:t xml:space="preserve">. </w:t>
      </w:r>
      <w:r w:rsidRPr="00BD1577">
        <w:rPr>
          <w:rFonts w:ascii="Times New Roman" w:hAnsi="Times New Roman" w:cs="Times New Roman"/>
          <w:b/>
          <w:sz w:val="24"/>
          <w:szCs w:val="24"/>
        </w:rPr>
        <w:t>Що означає системний підхід в методології досліджень</w:t>
      </w:r>
      <w:r w:rsidRPr="00BD1577">
        <w:rPr>
          <w:rFonts w:ascii="Times New Roman" w:hAnsi="Times New Roman" w:cs="Times New Roman"/>
          <w:sz w:val="24"/>
          <w:szCs w:val="24"/>
        </w:rPr>
        <w:t>?</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 xml:space="preserve"> а) ґрунтовне вивчення явища, процесу; </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 xml:space="preserve">б) послідовність і цілісність виконання дослідження; </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в) комплексне дослідження великих і складних об'єктів як єдиного цілого з узгодженням всіх його елементів і частин;</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г) метод пізнання, який дає змогу поділити предмет на частини з метою його детального вивчення</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b/>
          <w:sz w:val="24"/>
          <w:szCs w:val="24"/>
        </w:rPr>
        <w:t>40</w:t>
      </w:r>
      <w:r w:rsidRPr="00BD1577">
        <w:rPr>
          <w:rFonts w:ascii="Times New Roman" w:hAnsi="Times New Roman" w:cs="Times New Roman"/>
          <w:sz w:val="24"/>
          <w:szCs w:val="24"/>
        </w:rPr>
        <w:t xml:space="preserve">. </w:t>
      </w:r>
      <w:r w:rsidRPr="00BD1577">
        <w:rPr>
          <w:rFonts w:ascii="Times New Roman" w:hAnsi="Times New Roman" w:cs="Times New Roman"/>
          <w:b/>
          <w:sz w:val="24"/>
          <w:szCs w:val="24"/>
        </w:rPr>
        <w:t>Метод -</w:t>
      </w:r>
      <w:r w:rsidRPr="00BD1577">
        <w:rPr>
          <w:rFonts w:ascii="Times New Roman" w:hAnsi="Times New Roman" w:cs="Times New Roman"/>
          <w:sz w:val="24"/>
          <w:szCs w:val="24"/>
        </w:rPr>
        <w:t xml:space="preserve"> це:</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а) засіб дослідження мети, спосіб пізнання явищ дійсності в їх взаємозв'язку та розвитку;</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 xml:space="preserve"> б) засіб пізнання - спосіб відтворення в мисленні досліджуваного об'єкту; </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в) потреба і місце застосування наукових прийомів у процесі дослідження;</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г) спосіб дослідження явищ, який визначає планомірний підхід до їх наукового пізнання та встановлення істини.</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b/>
          <w:sz w:val="24"/>
          <w:szCs w:val="24"/>
        </w:rPr>
        <w:t>41. Назвіть методи емпіричного дослідження</w:t>
      </w:r>
      <w:r w:rsidRPr="00BD1577">
        <w:rPr>
          <w:rFonts w:ascii="Times New Roman" w:hAnsi="Times New Roman" w:cs="Times New Roman"/>
          <w:sz w:val="24"/>
          <w:szCs w:val="24"/>
        </w:rPr>
        <w:t xml:space="preserve">: </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 xml:space="preserve">а) спостереження, порівняння; </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 xml:space="preserve">б) формалізація, логічні; </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 xml:space="preserve">в) вимірювання, експеримент; </w:t>
      </w:r>
    </w:p>
    <w:p w:rsidR="00BD1577" w:rsidRPr="00BD1577" w:rsidRDefault="00BD1577" w:rsidP="00BD1577">
      <w:pPr>
        <w:pStyle w:val="a3"/>
        <w:spacing w:after="0" w:line="240" w:lineRule="auto"/>
        <w:ind w:left="0"/>
        <w:jc w:val="both"/>
        <w:rPr>
          <w:rFonts w:ascii="Times New Roman" w:hAnsi="Times New Roman" w:cs="Times New Roman"/>
          <w:b/>
          <w:sz w:val="24"/>
          <w:szCs w:val="24"/>
        </w:rPr>
      </w:pPr>
      <w:r w:rsidRPr="00BD1577">
        <w:rPr>
          <w:rFonts w:ascii="Times New Roman" w:hAnsi="Times New Roman" w:cs="Times New Roman"/>
          <w:sz w:val="24"/>
          <w:szCs w:val="24"/>
        </w:rPr>
        <w:lastRenderedPageBreak/>
        <w:t>г) математичні, моделювання.</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b/>
          <w:sz w:val="24"/>
          <w:szCs w:val="24"/>
        </w:rPr>
        <w:t>42. Назвіть методи теоретичного дослідження:</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а) ідеалізація, формалізація;</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 xml:space="preserve">б) аксіоматична індукція; </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в) моделювання;</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г) логічні, історичні.</w:t>
      </w:r>
    </w:p>
    <w:p w:rsidR="00BD1577" w:rsidRPr="00BD1577" w:rsidRDefault="00BD1577" w:rsidP="00BD1577">
      <w:pPr>
        <w:pStyle w:val="a3"/>
        <w:spacing w:after="0" w:line="240" w:lineRule="auto"/>
        <w:ind w:left="0"/>
        <w:jc w:val="both"/>
        <w:rPr>
          <w:rFonts w:ascii="Times New Roman" w:hAnsi="Times New Roman" w:cs="Times New Roman"/>
          <w:b/>
          <w:sz w:val="24"/>
          <w:szCs w:val="24"/>
        </w:rPr>
      </w:pPr>
      <w:r w:rsidRPr="00BD1577">
        <w:rPr>
          <w:rFonts w:ascii="Times New Roman" w:hAnsi="Times New Roman" w:cs="Times New Roman"/>
          <w:b/>
          <w:sz w:val="24"/>
          <w:szCs w:val="24"/>
        </w:rPr>
        <w:t>43.Вкажіть науковця розробника синергетичного метода:</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а) Т.Кун;</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б) І.Кант;</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в) Л. фон Берталанфі;</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г) І.Пригожин.</w:t>
      </w:r>
    </w:p>
    <w:p w:rsidR="00BD1577" w:rsidRPr="00BD1577" w:rsidRDefault="00BD1577" w:rsidP="00BD1577">
      <w:pPr>
        <w:pStyle w:val="a3"/>
        <w:spacing w:after="0" w:line="240" w:lineRule="auto"/>
        <w:ind w:left="0"/>
        <w:jc w:val="both"/>
        <w:rPr>
          <w:rFonts w:ascii="Times New Roman" w:hAnsi="Times New Roman" w:cs="Times New Roman"/>
          <w:b/>
          <w:sz w:val="24"/>
          <w:szCs w:val="24"/>
        </w:rPr>
      </w:pPr>
      <w:r w:rsidRPr="00BD1577">
        <w:rPr>
          <w:rFonts w:ascii="Times New Roman" w:hAnsi="Times New Roman" w:cs="Times New Roman"/>
          <w:b/>
          <w:sz w:val="24"/>
          <w:szCs w:val="24"/>
        </w:rPr>
        <w:t>44.Вкажіть науковця розробника системного метода:</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а) Т.Кун;</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б) І.Кант;</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в) Л. фон Берталанфі;</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г) І.Пригожин.</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b/>
          <w:sz w:val="24"/>
          <w:szCs w:val="24"/>
        </w:rPr>
        <w:t>45</w:t>
      </w:r>
      <w:r w:rsidRPr="00BD1577">
        <w:rPr>
          <w:rFonts w:ascii="Times New Roman" w:hAnsi="Times New Roman" w:cs="Times New Roman"/>
          <w:sz w:val="24"/>
          <w:szCs w:val="24"/>
        </w:rPr>
        <w:t xml:space="preserve">. </w:t>
      </w:r>
      <w:r w:rsidRPr="00BD1577">
        <w:rPr>
          <w:rFonts w:ascii="Times New Roman" w:hAnsi="Times New Roman" w:cs="Times New Roman"/>
          <w:b/>
          <w:sz w:val="24"/>
          <w:szCs w:val="24"/>
        </w:rPr>
        <w:t>Метод колективної генерації ідей належить до такої групи методів:</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а) логіко-інтуїтивних;</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б) формалізованих;</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в) прогностичних;</w:t>
      </w: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sz w:val="24"/>
          <w:szCs w:val="24"/>
        </w:rPr>
        <w:t>г) жодна із відповідей неправильна.</w:t>
      </w:r>
    </w:p>
    <w:p w:rsidR="00BD1577" w:rsidRPr="00BD1577" w:rsidRDefault="00BD1577" w:rsidP="00BD1577">
      <w:pPr>
        <w:spacing w:after="0" w:line="240" w:lineRule="auto"/>
        <w:rPr>
          <w:rFonts w:ascii="Times New Roman" w:hAnsi="Times New Roman" w:cs="Times New Roman"/>
          <w:sz w:val="24"/>
          <w:szCs w:val="24"/>
        </w:rPr>
      </w:pPr>
    </w:p>
    <w:p w:rsidR="00BD1577" w:rsidRPr="00BD1577" w:rsidRDefault="00BD1577" w:rsidP="00BD1577">
      <w:pPr>
        <w:tabs>
          <w:tab w:val="left" w:pos="5760"/>
        </w:tabs>
        <w:spacing w:after="0" w:line="240" w:lineRule="auto"/>
        <w:jc w:val="both"/>
        <w:rPr>
          <w:rFonts w:ascii="Times New Roman" w:hAnsi="Times New Roman" w:cs="Times New Roman"/>
          <w:sz w:val="24"/>
          <w:szCs w:val="24"/>
          <w:u w:val="single"/>
        </w:rPr>
      </w:pPr>
      <w:r w:rsidRPr="00BD1577">
        <w:rPr>
          <w:rFonts w:ascii="Times New Roman" w:hAnsi="Times New Roman" w:cs="Times New Roman"/>
          <w:sz w:val="24"/>
          <w:szCs w:val="24"/>
          <w:u w:val="single"/>
        </w:rPr>
        <w:t>9 питань</w:t>
      </w:r>
    </w:p>
    <w:p w:rsidR="00BD1577" w:rsidRPr="00BD1577" w:rsidRDefault="00BD1577" w:rsidP="00BD1577">
      <w:pPr>
        <w:spacing w:after="0" w:line="240" w:lineRule="auto"/>
        <w:rPr>
          <w:rFonts w:ascii="Times New Roman" w:eastAsia="Calibri" w:hAnsi="Times New Roman" w:cs="Times New Roman"/>
          <w:b/>
          <w:sz w:val="24"/>
          <w:szCs w:val="24"/>
        </w:rPr>
      </w:pPr>
      <w:r w:rsidRPr="00BD1577">
        <w:rPr>
          <w:rFonts w:ascii="Times New Roman" w:eastAsia="Calibri" w:hAnsi="Times New Roman" w:cs="Times New Roman"/>
          <w:b/>
          <w:sz w:val="24"/>
          <w:szCs w:val="24"/>
        </w:rPr>
        <w:t>46. Дельфійський метод належить до такої групи методів:</w:t>
      </w:r>
    </w:p>
    <w:p w:rsidR="00BD1577" w:rsidRPr="00BD1577" w:rsidRDefault="00BD1577" w:rsidP="00BD1577">
      <w:pPr>
        <w:spacing w:after="0" w:line="240" w:lineRule="auto"/>
        <w:rPr>
          <w:rFonts w:ascii="Times New Roman" w:eastAsia="Calibri" w:hAnsi="Times New Roman" w:cs="Times New Roman"/>
          <w:sz w:val="24"/>
          <w:szCs w:val="24"/>
        </w:rPr>
      </w:pPr>
      <w:r w:rsidRPr="00BD1577">
        <w:rPr>
          <w:rFonts w:ascii="Times New Roman" w:eastAsia="Calibri" w:hAnsi="Times New Roman" w:cs="Times New Roman"/>
          <w:sz w:val="24"/>
          <w:szCs w:val="24"/>
        </w:rPr>
        <w:t>а) пояснювальні;</w:t>
      </w:r>
    </w:p>
    <w:p w:rsidR="00BD1577" w:rsidRPr="00BD1577" w:rsidRDefault="00BD1577" w:rsidP="00BD1577">
      <w:pPr>
        <w:spacing w:after="0" w:line="240" w:lineRule="auto"/>
        <w:rPr>
          <w:rFonts w:ascii="Times New Roman" w:eastAsia="Calibri" w:hAnsi="Times New Roman" w:cs="Times New Roman"/>
          <w:sz w:val="24"/>
          <w:szCs w:val="24"/>
        </w:rPr>
      </w:pPr>
      <w:r w:rsidRPr="00BD1577">
        <w:rPr>
          <w:rFonts w:ascii="Times New Roman" w:eastAsia="Calibri" w:hAnsi="Times New Roman" w:cs="Times New Roman"/>
          <w:sz w:val="24"/>
          <w:szCs w:val="24"/>
        </w:rPr>
        <w:t>б</w:t>
      </w:r>
      <w:r w:rsidRPr="00BD1577">
        <w:rPr>
          <w:rFonts w:ascii="Times New Roman" w:eastAsia="Calibri" w:hAnsi="Times New Roman" w:cs="Times New Roman"/>
          <w:i/>
          <w:sz w:val="24"/>
          <w:szCs w:val="24"/>
        </w:rPr>
        <w:t xml:space="preserve">) </w:t>
      </w:r>
      <w:r w:rsidRPr="00BD1577">
        <w:rPr>
          <w:rFonts w:ascii="Times New Roman" w:eastAsia="Calibri" w:hAnsi="Times New Roman" w:cs="Times New Roman"/>
          <w:sz w:val="24"/>
          <w:szCs w:val="24"/>
        </w:rPr>
        <w:t>аналізу ситуації;</w:t>
      </w:r>
    </w:p>
    <w:p w:rsidR="00BD1577" w:rsidRPr="00BD1577" w:rsidRDefault="00BD1577" w:rsidP="00BD1577">
      <w:pPr>
        <w:spacing w:after="0" w:line="240" w:lineRule="auto"/>
        <w:rPr>
          <w:rFonts w:ascii="Times New Roman" w:eastAsia="Calibri" w:hAnsi="Times New Roman" w:cs="Times New Roman"/>
          <w:sz w:val="24"/>
          <w:szCs w:val="24"/>
        </w:rPr>
      </w:pPr>
      <w:r w:rsidRPr="00BD1577">
        <w:rPr>
          <w:rFonts w:ascii="Times New Roman" w:eastAsia="Calibri" w:hAnsi="Times New Roman" w:cs="Times New Roman"/>
          <w:sz w:val="24"/>
          <w:szCs w:val="24"/>
        </w:rPr>
        <w:t>в) прогностичні;</w:t>
      </w:r>
    </w:p>
    <w:p w:rsidR="00BD1577" w:rsidRPr="00BD1577" w:rsidRDefault="00BD1577" w:rsidP="00BD1577">
      <w:pPr>
        <w:spacing w:after="0" w:line="240" w:lineRule="auto"/>
        <w:rPr>
          <w:rFonts w:ascii="Times New Roman" w:eastAsia="Calibri" w:hAnsi="Times New Roman" w:cs="Times New Roman"/>
          <w:sz w:val="24"/>
          <w:szCs w:val="24"/>
        </w:rPr>
      </w:pPr>
      <w:r w:rsidRPr="00BD1577">
        <w:rPr>
          <w:rFonts w:ascii="Times New Roman" w:eastAsia="Calibri" w:hAnsi="Times New Roman" w:cs="Times New Roman"/>
          <w:sz w:val="24"/>
          <w:szCs w:val="24"/>
        </w:rPr>
        <w:t>г) експериментальні.</w:t>
      </w:r>
    </w:p>
    <w:p w:rsidR="00BD1577" w:rsidRPr="00BD1577" w:rsidRDefault="00BD1577" w:rsidP="00BD1577">
      <w:pPr>
        <w:spacing w:after="0" w:line="240" w:lineRule="auto"/>
        <w:jc w:val="both"/>
        <w:rPr>
          <w:rFonts w:ascii="Times New Roman" w:hAnsi="Times New Roman" w:cs="Times New Roman"/>
          <w:b/>
          <w:sz w:val="24"/>
          <w:szCs w:val="24"/>
        </w:rPr>
      </w:pPr>
      <w:r w:rsidRPr="00BD1577">
        <w:rPr>
          <w:rFonts w:ascii="Times New Roman" w:hAnsi="Times New Roman" w:cs="Times New Roman"/>
          <w:b/>
          <w:sz w:val="24"/>
          <w:szCs w:val="24"/>
        </w:rPr>
        <w:t>47. Яка методика дослідження дає можливість виявити позиції відношення основних верств населення до конкретних політичних подій?</w:t>
      </w:r>
    </w:p>
    <w:p w:rsidR="00BD1577" w:rsidRPr="00BD1577" w:rsidRDefault="00BD1577" w:rsidP="00BD1577">
      <w:pPr>
        <w:spacing w:after="0" w:line="240" w:lineRule="auto"/>
        <w:rPr>
          <w:rFonts w:ascii="Times New Roman" w:hAnsi="Times New Roman" w:cs="Times New Roman"/>
          <w:sz w:val="24"/>
          <w:szCs w:val="24"/>
        </w:rPr>
      </w:pPr>
      <w:r w:rsidRPr="00BD1577">
        <w:rPr>
          <w:rFonts w:ascii="Times New Roman" w:hAnsi="Times New Roman" w:cs="Times New Roman"/>
          <w:sz w:val="24"/>
          <w:szCs w:val="24"/>
        </w:rPr>
        <w:t>а) блочна методика;</w:t>
      </w:r>
    </w:p>
    <w:p w:rsidR="00BD1577" w:rsidRPr="00BD1577" w:rsidRDefault="00BD1577" w:rsidP="00BD1577">
      <w:pPr>
        <w:spacing w:after="0" w:line="240" w:lineRule="auto"/>
        <w:rPr>
          <w:rFonts w:ascii="Times New Roman" w:hAnsi="Times New Roman" w:cs="Times New Roman"/>
          <w:sz w:val="24"/>
          <w:szCs w:val="24"/>
        </w:rPr>
      </w:pPr>
      <w:r w:rsidRPr="00BD1577">
        <w:rPr>
          <w:rFonts w:ascii="Times New Roman" w:hAnsi="Times New Roman" w:cs="Times New Roman"/>
          <w:sz w:val="24"/>
          <w:szCs w:val="24"/>
        </w:rPr>
        <w:t>б) лінійна методика;</w:t>
      </w:r>
    </w:p>
    <w:p w:rsidR="00BD1577" w:rsidRPr="00BD1577" w:rsidRDefault="00BD1577" w:rsidP="00BD1577">
      <w:pPr>
        <w:spacing w:after="0" w:line="240" w:lineRule="auto"/>
        <w:rPr>
          <w:rFonts w:ascii="Times New Roman" w:hAnsi="Times New Roman" w:cs="Times New Roman"/>
          <w:sz w:val="24"/>
          <w:szCs w:val="24"/>
        </w:rPr>
      </w:pPr>
      <w:r w:rsidRPr="00BD1577">
        <w:rPr>
          <w:rFonts w:ascii="Times New Roman" w:hAnsi="Times New Roman" w:cs="Times New Roman"/>
          <w:sz w:val="24"/>
          <w:szCs w:val="24"/>
        </w:rPr>
        <w:t>в) таблична методика;</w:t>
      </w:r>
    </w:p>
    <w:p w:rsidR="00BD1577" w:rsidRPr="00BD1577" w:rsidRDefault="00BD1577" w:rsidP="00BD1577">
      <w:pPr>
        <w:spacing w:after="0" w:line="240" w:lineRule="auto"/>
        <w:rPr>
          <w:rFonts w:ascii="Times New Roman" w:hAnsi="Times New Roman" w:cs="Times New Roman"/>
          <w:sz w:val="24"/>
          <w:szCs w:val="24"/>
        </w:rPr>
      </w:pPr>
      <w:r w:rsidRPr="00BD1577">
        <w:rPr>
          <w:rFonts w:ascii="Times New Roman" w:hAnsi="Times New Roman" w:cs="Times New Roman"/>
          <w:sz w:val="24"/>
          <w:szCs w:val="24"/>
        </w:rPr>
        <w:t>г) динамічна методика.</w:t>
      </w:r>
    </w:p>
    <w:p w:rsidR="00BD1577" w:rsidRPr="00BD1577" w:rsidRDefault="00BD1577" w:rsidP="00BD1577">
      <w:pPr>
        <w:spacing w:after="0" w:line="240" w:lineRule="auto"/>
        <w:rPr>
          <w:rFonts w:ascii="Times New Roman" w:hAnsi="Times New Roman" w:cs="Times New Roman"/>
          <w:sz w:val="24"/>
          <w:szCs w:val="24"/>
        </w:rPr>
      </w:pPr>
    </w:p>
    <w:p w:rsidR="00BD1577" w:rsidRPr="00BD1577" w:rsidRDefault="00BD1577" w:rsidP="00BD1577">
      <w:pPr>
        <w:spacing w:after="0" w:line="240" w:lineRule="auto"/>
        <w:rPr>
          <w:rFonts w:ascii="Times New Roman" w:hAnsi="Times New Roman" w:cs="Times New Roman"/>
          <w:b/>
          <w:sz w:val="24"/>
          <w:szCs w:val="24"/>
        </w:rPr>
      </w:pPr>
      <w:r w:rsidRPr="00BD1577">
        <w:rPr>
          <w:rFonts w:ascii="Times New Roman" w:hAnsi="Times New Roman" w:cs="Times New Roman"/>
          <w:b/>
          <w:sz w:val="24"/>
          <w:szCs w:val="24"/>
        </w:rPr>
        <w:t>48. Які методи використовує політичний моніторинг?</w:t>
      </w:r>
    </w:p>
    <w:p w:rsidR="00BD1577" w:rsidRPr="00BD1577" w:rsidRDefault="00BD1577" w:rsidP="00BD1577">
      <w:pPr>
        <w:spacing w:after="0" w:line="240" w:lineRule="auto"/>
        <w:rPr>
          <w:rFonts w:ascii="Times New Roman" w:hAnsi="Times New Roman" w:cs="Times New Roman"/>
          <w:sz w:val="24"/>
          <w:szCs w:val="24"/>
        </w:rPr>
      </w:pPr>
      <w:r w:rsidRPr="00BD1577">
        <w:rPr>
          <w:rFonts w:ascii="Times New Roman" w:hAnsi="Times New Roman" w:cs="Times New Roman"/>
          <w:sz w:val="24"/>
          <w:szCs w:val="24"/>
        </w:rPr>
        <w:t xml:space="preserve">а) </w:t>
      </w:r>
      <w:r w:rsidRPr="00BD1577">
        <w:rPr>
          <w:rFonts w:ascii="Times New Roman" w:hAnsi="Times New Roman" w:cs="Times New Roman"/>
          <w:sz w:val="24"/>
          <w:szCs w:val="24"/>
          <w:lang w:val="en-US"/>
        </w:rPr>
        <w:t>swot</w:t>
      </w:r>
      <w:r w:rsidRPr="00BD1577">
        <w:rPr>
          <w:rFonts w:ascii="Times New Roman" w:hAnsi="Times New Roman" w:cs="Times New Roman"/>
          <w:sz w:val="24"/>
          <w:szCs w:val="24"/>
        </w:rPr>
        <w:t>-аналіз;</w:t>
      </w:r>
    </w:p>
    <w:p w:rsidR="00BD1577" w:rsidRPr="00BD1577" w:rsidRDefault="00BD1577" w:rsidP="00BD1577">
      <w:pPr>
        <w:spacing w:after="0" w:line="240" w:lineRule="auto"/>
        <w:rPr>
          <w:rFonts w:ascii="Times New Roman" w:hAnsi="Times New Roman" w:cs="Times New Roman"/>
          <w:sz w:val="24"/>
          <w:szCs w:val="24"/>
        </w:rPr>
      </w:pPr>
      <w:r w:rsidRPr="00BD1577">
        <w:rPr>
          <w:rFonts w:ascii="Times New Roman" w:hAnsi="Times New Roman" w:cs="Times New Roman"/>
          <w:sz w:val="24"/>
          <w:szCs w:val="24"/>
        </w:rPr>
        <w:t>б) індукційний синтез;</w:t>
      </w:r>
    </w:p>
    <w:p w:rsidR="00BD1577" w:rsidRPr="00BD1577" w:rsidRDefault="00BD1577" w:rsidP="00BD1577">
      <w:pPr>
        <w:spacing w:after="0" w:line="240" w:lineRule="auto"/>
        <w:rPr>
          <w:rFonts w:ascii="Times New Roman" w:hAnsi="Times New Roman" w:cs="Times New Roman"/>
          <w:sz w:val="24"/>
          <w:szCs w:val="24"/>
        </w:rPr>
      </w:pPr>
      <w:r w:rsidRPr="00BD1577">
        <w:rPr>
          <w:rFonts w:ascii="Times New Roman" w:hAnsi="Times New Roman" w:cs="Times New Roman"/>
          <w:sz w:val="24"/>
          <w:szCs w:val="24"/>
        </w:rPr>
        <w:t>в) експертні оцінки;</w:t>
      </w:r>
    </w:p>
    <w:p w:rsidR="00BD1577" w:rsidRPr="00BD1577" w:rsidRDefault="00BD1577" w:rsidP="00BD1577">
      <w:pPr>
        <w:spacing w:after="0" w:line="240" w:lineRule="auto"/>
        <w:rPr>
          <w:rFonts w:ascii="Times New Roman" w:hAnsi="Times New Roman" w:cs="Times New Roman"/>
          <w:sz w:val="24"/>
          <w:szCs w:val="24"/>
        </w:rPr>
      </w:pPr>
      <w:r w:rsidRPr="00BD1577">
        <w:rPr>
          <w:rFonts w:ascii="Times New Roman" w:hAnsi="Times New Roman" w:cs="Times New Roman"/>
          <w:sz w:val="24"/>
          <w:szCs w:val="24"/>
        </w:rPr>
        <w:t>г) контент-аналіз.</w:t>
      </w:r>
    </w:p>
    <w:p w:rsidR="00BD1577" w:rsidRPr="00BD1577" w:rsidRDefault="00BD1577" w:rsidP="00BD1577">
      <w:pPr>
        <w:spacing w:after="0" w:line="240" w:lineRule="auto"/>
        <w:rPr>
          <w:rFonts w:ascii="Times New Roman" w:hAnsi="Times New Roman" w:cs="Times New Roman"/>
          <w:sz w:val="24"/>
          <w:szCs w:val="24"/>
        </w:rPr>
      </w:pPr>
    </w:p>
    <w:p w:rsidR="00BD1577" w:rsidRPr="00BD1577" w:rsidRDefault="00BD1577" w:rsidP="00BD1577">
      <w:pPr>
        <w:spacing w:after="0" w:line="240" w:lineRule="auto"/>
        <w:rPr>
          <w:rFonts w:ascii="Times New Roman" w:hAnsi="Times New Roman" w:cs="Times New Roman"/>
          <w:b/>
          <w:sz w:val="24"/>
          <w:szCs w:val="24"/>
        </w:rPr>
      </w:pPr>
      <w:r w:rsidRPr="00BD1577">
        <w:rPr>
          <w:rFonts w:ascii="Times New Roman" w:hAnsi="Times New Roman" w:cs="Times New Roman"/>
          <w:b/>
          <w:sz w:val="24"/>
          <w:szCs w:val="24"/>
        </w:rPr>
        <w:t>49. До основних підходів вивчення політичного процесу відносять:</w:t>
      </w:r>
    </w:p>
    <w:p w:rsidR="00BD1577" w:rsidRPr="00BD1577" w:rsidRDefault="00BD1577" w:rsidP="00BD1577">
      <w:pPr>
        <w:spacing w:after="0" w:line="240" w:lineRule="auto"/>
        <w:rPr>
          <w:rFonts w:ascii="Times New Roman" w:hAnsi="Times New Roman" w:cs="Times New Roman"/>
          <w:sz w:val="24"/>
          <w:szCs w:val="24"/>
        </w:rPr>
      </w:pPr>
      <w:r w:rsidRPr="00BD1577">
        <w:rPr>
          <w:rFonts w:ascii="Times New Roman" w:hAnsi="Times New Roman" w:cs="Times New Roman"/>
          <w:sz w:val="24"/>
          <w:szCs w:val="24"/>
        </w:rPr>
        <w:t>а) інституціональний;</w:t>
      </w:r>
    </w:p>
    <w:p w:rsidR="00BD1577" w:rsidRPr="00BD1577" w:rsidRDefault="00BD1577" w:rsidP="00BD1577">
      <w:pPr>
        <w:spacing w:after="0" w:line="240" w:lineRule="auto"/>
        <w:rPr>
          <w:rFonts w:ascii="Times New Roman" w:hAnsi="Times New Roman" w:cs="Times New Roman"/>
          <w:sz w:val="24"/>
          <w:szCs w:val="24"/>
        </w:rPr>
      </w:pPr>
      <w:r w:rsidRPr="00BD1577">
        <w:rPr>
          <w:rFonts w:ascii="Times New Roman" w:hAnsi="Times New Roman" w:cs="Times New Roman"/>
          <w:sz w:val="24"/>
          <w:szCs w:val="24"/>
        </w:rPr>
        <w:t>б) біхевіористський;</w:t>
      </w:r>
    </w:p>
    <w:p w:rsidR="00BD1577" w:rsidRPr="00BD1577" w:rsidRDefault="00BD1577" w:rsidP="00BD1577">
      <w:pPr>
        <w:spacing w:after="0" w:line="240" w:lineRule="auto"/>
        <w:rPr>
          <w:rFonts w:ascii="Times New Roman" w:hAnsi="Times New Roman" w:cs="Times New Roman"/>
          <w:sz w:val="24"/>
          <w:szCs w:val="24"/>
        </w:rPr>
      </w:pPr>
      <w:r w:rsidRPr="00BD1577">
        <w:rPr>
          <w:rFonts w:ascii="Times New Roman" w:hAnsi="Times New Roman" w:cs="Times New Roman"/>
          <w:sz w:val="24"/>
          <w:szCs w:val="24"/>
        </w:rPr>
        <w:t>в) функціональний;</w:t>
      </w:r>
    </w:p>
    <w:p w:rsidR="00BD1577" w:rsidRPr="00BD1577" w:rsidRDefault="00BD1577" w:rsidP="00BD1577">
      <w:pPr>
        <w:spacing w:after="0" w:line="240" w:lineRule="auto"/>
        <w:rPr>
          <w:rFonts w:ascii="Times New Roman" w:hAnsi="Times New Roman" w:cs="Times New Roman"/>
          <w:sz w:val="24"/>
          <w:szCs w:val="24"/>
        </w:rPr>
      </w:pPr>
      <w:r w:rsidRPr="00BD1577">
        <w:rPr>
          <w:rFonts w:ascii="Times New Roman" w:hAnsi="Times New Roman" w:cs="Times New Roman"/>
          <w:sz w:val="24"/>
          <w:szCs w:val="24"/>
        </w:rPr>
        <w:t>г) структурний.</w:t>
      </w:r>
    </w:p>
    <w:p w:rsidR="00BD1577" w:rsidRPr="00BD1577" w:rsidRDefault="00BD1577" w:rsidP="00BD1577">
      <w:pPr>
        <w:spacing w:after="0" w:line="240" w:lineRule="auto"/>
        <w:rPr>
          <w:rFonts w:ascii="Times New Roman" w:hAnsi="Times New Roman" w:cs="Times New Roman"/>
          <w:sz w:val="24"/>
          <w:szCs w:val="24"/>
        </w:rPr>
      </w:pPr>
    </w:p>
    <w:p w:rsidR="00BD1577" w:rsidRPr="00BD1577" w:rsidRDefault="00BD1577" w:rsidP="00BD1577">
      <w:pPr>
        <w:spacing w:after="0" w:line="240" w:lineRule="auto"/>
        <w:rPr>
          <w:rFonts w:ascii="Times New Roman" w:eastAsia="Calibri" w:hAnsi="Times New Roman" w:cs="Times New Roman"/>
          <w:b/>
          <w:sz w:val="24"/>
          <w:szCs w:val="24"/>
        </w:rPr>
      </w:pPr>
      <w:r w:rsidRPr="00BD1577">
        <w:rPr>
          <w:rFonts w:ascii="Times New Roman" w:hAnsi="Times New Roman" w:cs="Times New Roman"/>
          <w:b/>
          <w:sz w:val="24"/>
          <w:szCs w:val="24"/>
        </w:rPr>
        <w:t>50.</w:t>
      </w:r>
      <w:r w:rsidRPr="00BD1577">
        <w:rPr>
          <w:rFonts w:ascii="Times New Roman" w:eastAsia="Calibri" w:hAnsi="Times New Roman" w:cs="Times New Roman"/>
          <w:b/>
          <w:sz w:val="24"/>
          <w:szCs w:val="24"/>
        </w:rPr>
        <w:t xml:space="preserve"> Івент-аналіз належить до такої групи методів:</w:t>
      </w:r>
    </w:p>
    <w:p w:rsidR="00BD1577" w:rsidRPr="00BD1577" w:rsidRDefault="00BD1577" w:rsidP="00BD1577">
      <w:pPr>
        <w:spacing w:after="0" w:line="240" w:lineRule="auto"/>
        <w:rPr>
          <w:rFonts w:ascii="Times New Roman" w:eastAsia="Calibri" w:hAnsi="Times New Roman" w:cs="Times New Roman"/>
          <w:sz w:val="24"/>
          <w:szCs w:val="24"/>
        </w:rPr>
      </w:pPr>
      <w:r w:rsidRPr="00BD1577">
        <w:rPr>
          <w:rFonts w:ascii="Times New Roman" w:eastAsia="Calibri" w:hAnsi="Times New Roman" w:cs="Times New Roman"/>
          <w:sz w:val="24"/>
          <w:szCs w:val="24"/>
        </w:rPr>
        <w:t>а) пояснювальні;</w:t>
      </w:r>
    </w:p>
    <w:p w:rsidR="00BD1577" w:rsidRPr="00BD1577" w:rsidRDefault="00BD1577" w:rsidP="00BD1577">
      <w:pPr>
        <w:spacing w:after="0" w:line="240" w:lineRule="auto"/>
        <w:rPr>
          <w:rFonts w:ascii="Times New Roman" w:eastAsia="Calibri" w:hAnsi="Times New Roman" w:cs="Times New Roman"/>
          <w:sz w:val="24"/>
          <w:szCs w:val="24"/>
        </w:rPr>
      </w:pPr>
      <w:r w:rsidRPr="00BD1577">
        <w:rPr>
          <w:rFonts w:ascii="Times New Roman" w:eastAsia="Calibri" w:hAnsi="Times New Roman" w:cs="Times New Roman"/>
          <w:sz w:val="24"/>
          <w:szCs w:val="24"/>
        </w:rPr>
        <w:t>б) аналізу ситуації;</w:t>
      </w:r>
    </w:p>
    <w:p w:rsidR="00BD1577" w:rsidRPr="00BD1577" w:rsidRDefault="00BD1577" w:rsidP="00BD1577">
      <w:pPr>
        <w:spacing w:after="0" w:line="240" w:lineRule="auto"/>
        <w:rPr>
          <w:rFonts w:ascii="Times New Roman" w:eastAsia="Calibri" w:hAnsi="Times New Roman" w:cs="Times New Roman"/>
          <w:sz w:val="24"/>
          <w:szCs w:val="24"/>
        </w:rPr>
      </w:pPr>
      <w:r w:rsidRPr="00BD1577">
        <w:rPr>
          <w:rFonts w:ascii="Times New Roman" w:eastAsia="Calibri" w:hAnsi="Times New Roman" w:cs="Times New Roman"/>
          <w:sz w:val="24"/>
          <w:szCs w:val="24"/>
        </w:rPr>
        <w:t>в) прогностичні;</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eastAsia="Calibri" w:hAnsi="Times New Roman" w:cs="Times New Roman"/>
          <w:sz w:val="24"/>
          <w:szCs w:val="24"/>
        </w:rPr>
        <w:t>г) експериментальні</w:t>
      </w:r>
      <w:r w:rsidRPr="00BD1577">
        <w:rPr>
          <w:rFonts w:ascii="Times New Roman" w:hAnsi="Times New Roman" w:cs="Times New Roman"/>
          <w:sz w:val="24"/>
          <w:szCs w:val="24"/>
        </w:rPr>
        <w:t>.</w:t>
      </w:r>
    </w:p>
    <w:p w:rsidR="00BD1577" w:rsidRPr="00BD1577" w:rsidRDefault="00BD1577" w:rsidP="00BD1577">
      <w:pPr>
        <w:spacing w:after="0" w:line="240" w:lineRule="auto"/>
        <w:rPr>
          <w:rFonts w:ascii="Times New Roman" w:hAnsi="Times New Roman" w:cs="Times New Roman"/>
          <w:sz w:val="24"/>
          <w:szCs w:val="24"/>
        </w:rPr>
      </w:pPr>
    </w:p>
    <w:p w:rsidR="00BD1577" w:rsidRPr="00BD1577" w:rsidRDefault="00BD1577" w:rsidP="00BD1577">
      <w:pPr>
        <w:spacing w:after="0" w:line="240" w:lineRule="auto"/>
        <w:jc w:val="both"/>
        <w:rPr>
          <w:rFonts w:ascii="Times New Roman" w:eastAsia="Calibri" w:hAnsi="Times New Roman" w:cs="Times New Roman"/>
          <w:b/>
          <w:sz w:val="24"/>
          <w:szCs w:val="24"/>
        </w:rPr>
      </w:pPr>
      <w:r w:rsidRPr="00BD1577">
        <w:rPr>
          <w:rFonts w:ascii="Times New Roman" w:hAnsi="Times New Roman" w:cs="Times New Roman"/>
          <w:b/>
          <w:sz w:val="24"/>
          <w:szCs w:val="24"/>
        </w:rPr>
        <w:t>51. Методологія критичної</w:t>
      </w:r>
      <w:r w:rsidRPr="00BD1577">
        <w:rPr>
          <w:rFonts w:ascii="Times New Roman" w:eastAsia="Calibri" w:hAnsi="Times New Roman" w:cs="Times New Roman"/>
          <w:b/>
          <w:sz w:val="24"/>
          <w:szCs w:val="24"/>
        </w:rPr>
        <w:t xml:space="preserve"> теорі</w:t>
      </w:r>
      <w:r w:rsidRPr="00BD1577">
        <w:rPr>
          <w:rFonts w:ascii="Times New Roman" w:hAnsi="Times New Roman" w:cs="Times New Roman"/>
          <w:b/>
          <w:sz w:val="24"/>
          <w:szCs w:val="24"/>
        </w:rPr>
        <w:t>ї</w:t>
      </w:r>
      <w:r w:rsidRPr="00BD1577">
        <w:rPr>
          <w:rFonts w:ascii="Times New Roman" w:eastAsia="Calibri" w:hAnsi="Times New Roman" w:cs="Times New Roman"/>
          <w:b/>
          <w:sz w:val="24"/>
          <w:szCs w:val="24"/>
        </w:rPr>
        <w:t xml:space="preserve"> розвива</w:t>
      </w:r>
      <w:r w:rsidRPr="00BD1577">
        <w:rPr>
          <w:rFonts w:ascii="Times New Roman" w:hAnsi="Times New Roman" w:cs="Times New Roman"/>
          <w:b/>
          <w:sz w:val="24"/>
          <w:szCs w:val="24"/>
        </w:rPr>
        <w:t>лася</w:t>
      </w:r>
      <w:r w:rsidRPr="00BD1577">
        <w:rPr>
          <w:rFonts w:ascii="Times New Roman" w:eastAsia="Calibri" w:hAnsi="Times New Roman" w:cs="Times New Roman"/>
          <w:b/>
          <w:sz w:val="24"/>
          <w:szCs w:val="24"/>
        </w:rPr>
        <w:t xml:space="preserve"> в межах:</w:t>
      </w:r>
    </w:p>
    <w:p w:rsidR="00BD1577" w:rsidRPr="00BD1577" w:rsidRDefault="00BD1577" w:rsidP="00BD1577">
      <w:pPr>
        <w:spacing w:after="0" w:line="240" w:lineRule="auto"/>
        <w:jc w:val="both"/>
        <w:rPr>
          <w:rFonts w:ascii="Times New Roman" w:eastAsia="Calibri" w:hAnsi="Times New Roman" w:cs="Times New Roman"/>
          <w:sz w:val="24"/>
          <w:szCs w:val="24"/>
        </w:rPr>
      </w:pPr>
      <w:r w:rsidRPr="00BD1577">
        <w:rPr>
          <w:rFonts w:ascii="Times New Roman" w:eastAsia="Calibri" w:hAnsi="Times New Roman" w:cs="Times New Roman"/>
          <w:sz w:val="24"/>
          <w:szCs w:val="24"/>
        </w:rPr>
        <w:t>а) неомарксизму;</w:t>
      </w:r>
    </w:p>
    <w:p w:rsidR="00BD1577" w:rsidRPr="00BD1577" w:rsidRDefault="00BD1577" w:rsidP="00BD1577">
      <w:pPr>
        <w:spacing w:after="0" w:line="240" w:lineRule="auto"/>
        <w:jc w:val="both"/>
        <w:rPr>
          <w:rFonts w:ascii="Times New Roman" w:eastAsia="Calibri" w:hAnsi="Times New Roman" w:cs="Times New Roman"/>
          <w:sz w:val="24"/>
          <w:szCs w:val="24"/>
        </w:rPr>
      </w:pPr>
      <w:r w:rsidRPr="00BD1577">
        <w:rPr>
          <w:rFonts w:ascii="Times New Roman" w:eastAsia="Calibri" w:hAnsi="Times New Roman" w:cs="Times New Roman"/>
          <w:sz w:val="24"/>
          <w:szCs w:val="24"/>
        </w:rPr>
        <w:t>б) реалізму;</w:t>
      </w:r>
    </w:p>
    <w:p w:rsidR="00BD1577" w:rsidRPr="00BD1577" w:rsidRDefault="00BD1577" w:rsidP="00BD1577">
      <w:pPr>
        <w:spacing w:after="0" w:line="240" w:lineRule="auto"/>
        <w:jc w:val="both"/>
        <w:rPr>
          <w:rFonts w:ascii="Times New Roman" w:eastAsia="Calibri" w:hAnsi="Times New Roman" w:cs="Times New Roman"/>
          <w:sz w:val="24"/>
          <w:szCs w:val="24"/>
        </w:rPr>
      </w:pPr>
      <w:r w:rsidRPr="00BD1577">
        <w:rPr>
          <w:rFonts w:ascii="Times New Roman" w:eastAsia="Calibri" w:hAnsi="Times New Roman" w:cs="Times New Roman"/>
          <w:sz w:val="24"/>
          <w:szCs w:val="24"/>
        </w:rPr>
        <w:t>в) біхевіоризму;</w:t>
      </w:r>
    </w:p>
    <w:p w:rsidR="00BD1577" w:rsidRPr="00BD1577" w:rsidRDefault="00BD1577" w:rsidP="00BD1577">
      <w:pPr>
        <w:spacing w:after="0" w:line="240" w:lineRule="auto"/>
        <w:rPr>
          <w:rFonts w:ascii="Times New Roman" w:eastAsia="Calibri" w:hAnsi="Times New Roman" w:cs="Times New Roman"/>
          <w:sz w:val="24"/>
          <w:szCs w:val="24"/>
        </w:rPr>
      </w:pPr>
      <w:r w:rsidRPr="00BD1577">
        <w:rPr>
          <w:rFonts w:ascii="Times New Roman" w:eastAsia="Calibri" w:hAnsi="Times New Roman" w:cs="Times New Roman"/>
          <w:sz w:val="24"/>
          <w:szCs w:val="24"/>
        </w:rPr>
        <w:t>г) структуралізму.</w:t>
      </w:r>
    </w:p>
    <w:p w:rsidR="00BD1577" w:rsidRPr="00BD1577" w:rsidRDefault="00BD1577" w:rsidP="00BD1577">
      <w:pPr>
        <w:spacing w:after="0" w:line="240" w:lineRule="auto"/>
        <w:jc w:val="both"/>
        <w:rPr>
          <w:rFonts w:ascii="Times New Roman" w:hAnsi="Times New Roman" w:cs="Times New Roman"/>
          <w:sz w:val="24"/>
          <w:szCs w:val="24"/>
        </w:rPr>
      </w:pPr>
    </w:p>
    <w:p w:rsidR="00BD1577" w:rsidRPr="00BD1577" w:rsidRDefault="00BD1577" w:rsidP="00BD1577">
      <w:pPr>
        <w:spacing w:after="0" w:line="240" w:lineRule="auto"/>
        <w:jc w:val="both"/>
        <w:rPr>
          <w:rFonts w:ascii="Times New Roman" w:eastAsia="Calibri" w:hAnsi="Times New Roman" w:cs="Times New Roman"/>
          <w:sz w:val="24"/>
          <w:szCs w:val="24"/>
        </w:rPr>
      </w:pPr>
      <w:r w:rsidRPr="00BD1577">
        <w:rPr>
          <w:rFonts w:ascii="Times New Roman" w:hAnsi="Times New Roman" w:cs="Times New Roman"/>
          <w:b/>
          <w:sz w:val="24"/>
          <w:szCs w:val="24"/>
        </w:rPr>
        <w:t>52.</w:t>
      </w:r>
      <w:r w:rsidRPr="00BD1577">
        <w:rPr>
          <w:rFonts w:ascii="Times New Roman" w:hAnsi="Times New Roman" w:cs="Times New Roman"/>
          <w:sz w:val="24"/>
          <w:szCs w:val="24"/>
        </w:rPr>
        <w:t xml:space="preserve"> </w:t>
      </w:r>
      <w:r w:rsidRPr="00BD1577">
        <w:rPr>
          <w:rFonts w:ascii="Times New Roman" w:eastAsia="Calibri" w:hAnsi="Times New Roman" w:cs="Times New Roman"/>
          <w:b/>
          <w:sz w:val="24"/>
          <w:szCs w:val="24"/>
        </w:rPr>
        <w:t>Представниками цивілізаційного підходу у політології є</w:t>
      </w:r>
      <w:r w:rsidRPr="00BD1577">
        <w:rPr>
          <w:rFonts w:ascii="Times New Roman" w:eastAsia="Calibri" w:hAnsi="Times New Roman" w:cs="Times New Roman"/>
          <w:sz w:val="24"/>
          <w:szCs w:val="24"/>
        </w:rPr>
        <w:t>:</w:t>
      </w:r>
    </w:p>
    <w:p w:rsidR="00BD1577" w:rsidRPr="00BD1577" w:rsidRDefault="00BD1577" w:rsidP="00BD1577">
      <w:pPr>
        <w:spacing w:after="0" w:line="240" w:lineRule="auto"/>
        <w:jc w:val="both"/>
        <w:rPr>
          <w:rFonts w:ascii="Times New Roman" w:eastAsia="Calibri" w:hAnsi="Times New Roman" w:cs="Times New Roman"/>
          <w:sz w:val="24"/>
          <w:szCs w:val="24"/>
        </w:rPr>
      </w:pPr>
      <w:r w:rsidRPr="00BD1577">
        <w:rPr>
          <w:rFonts w:ascii="Times New Roman" w:eastAsia="Calibri" w:hAnsi="Times New Roman" w:cs="Times New Roman"/>
          <w:sz w:val="24"/>
          <w:szCs w:val="24"/>
        </w:rPr>
        <w:t>а) А.Тойнбі;</w:t>
      </w:r>
    </w:p>
    <w:p w:rsidR="00BD1577" w:rsidRPr="00BD1577" w:rsidRDefault="00BD1577" w:rsidP="00BD1577">
      <w:pPr>
        <w:spacing w:after="0" w:line="240" w:lineRule="auto"/>
        <w:jc w:val="both"/>
        <w:rPr>
          <w:rFonts w:ascii="Times New Roman" w:eastAsia="Calibri" w:hAnsi="Times New Roman" w:cs="Times New Roman"/>
          <w:sz w:val="24"/>
          <w:szCs w:val="24"/>
        </w:rPr>
      </w:pPr>
      <w:r w:rsidRPr="00BD1577">
        <w:rPr>
          <w:rFonts w:ascii="Times New Roman" w:eastAsia="Calibri" w:hAnsi="Times New Roman" w:cs="Times New Roman"/>
          <w:sz w:val="24"/>
          <w:szCs w:val="24"/>
        </w:rPr>
        <w:t>б) Ф.Фукуяма;</w:t>
      </w:r>
    </w:p>
    <w:p w:rsidR="00BD1577" w:rsidRPr="00BD1577" w:rsidRDefault="00BD1577" w:rsidP="00BD1577">
      <w:pPr>
        <w:spacing w:after="0" w:line="240" w:lineRule="auto"/>
        <w:jc w:val="both"/>
        <w:rPr>
          <w:rFonts w:ascii="Times New Roman" w:eastAsia="Calibri" w:hAnsi="Times New Roman" w:cs="Times New Roman"/>
          <w:sz w:val="24"/>
          <w:szCs w:val="24"/>
        </w:rPr>
      </w:pPr>
      <w:r w:rsidRPr="00BD1577">
        <w:rPr>
          <w:rFonts w:ascii="Times New Roman" w:eastAsia="Calibri" w:hAnsi="Times New Roman" w:cs="Times New Roman"/>
          <w:sz w:val="24"/>
          <w:szCs w:val="24"/>
        </w:rPr>
        <w:t>в) Р.Кокс;</w:t>
      </w:r>
    </w:p>
    <w:p w:rsidR="00BD1577" w:rsidRPr="00BD1577" w:rsidRDefault="00BD1577" w:rsidP="00BD1577">
      <w:pPr>
        <w:spacing w:after="0" w:line="240" w:lineRule="auto"/>
        <w:rPr>
          <w:rFonts w:ascii="Times New Roman" w:hAnsi="Times New Roman" w:cs="Times New Roman"/>
          <w:sz w:val="24"/>
          <w:szCs w:val="24"/>
        </w:rPr>
      </w:pPr>
      <w:r w:rsidRPr="00BD1577">
        <w:rPr>
          <w:rFonts w:ascii="Times New Roman" w:eastAsia="Calibri" w:hAnsi="Times New Roman" w:cs="Times New Roman"/>
          <w:sz w:val="24"/>
          <w:szCs w:val="24"/>
        </w:rPr>
        <w:t xml:space="preserve">г) </w:t>
      </w:r>
      <w:r w:rsidRPr="00BD1577">
        <w:rPr>
          <w:rFonts w:ascii="Times New Roman" w:hAnsi="Times New Roman" w:cs="Times New Roman"/>
          <w:sz w:val="24"/>
          <w:szCs w:val="24"/>
        </w:rPr>
        <w:t>С. Хантінгтон.</w:t>
      </w:r>
    </w:p>
    <w:p w:rsidR="00BD1577" w:rsidRPr="00BD1577" w:rsidRDefault="00BD1577" w:rsidP="00BD1577">
      <w:pPr>
        <w:spacing w:after="0" w:line="240" w:lineRule="auto"/>
        <w:jc w:val="both"/>
        <w:rPr>
          <w:rFonts w:ascii="Times New Roman" w:hAnsi="Times New Roman" w:cs="Times New Roman"/>
          <w:sz w:val="24"/>
          <w:szCs w:val="24"/>
        </w:rPr>
      </w:pPr>
    </w:p>
    <w:p w:rsidR="00BD1577" w:rsidRPr="00BD1577" w:rsidRDefault="00BD1577" w:rsidP="00BD1577">
      <w:pPr>
        <w:spacing w:after="0" w:line="240" w:lineRule="auto"/>
        <w:jc w:val="both"/>
        <w:rPr>
          <w:rFonts w:ascii="Times New Roman" w:eastAsia="Calibri" w:hAnsi="Times New Roman" w:cs="Times New Roman"/>
          <w:sz w:val="24"/>
          <w:szCs w:val="24"/>
        </w:rPr>
      </w:pPr>
      <w:r w:rsidRPr="00BD1577">
        <w:rPr>
          <w:rFonts w:ascii="Times New Roman" w:hAnsi="Times New Roman" w:cs="Times New Roman"/>
          <w:b/>
          <w:sz w:val="24"/>
          <w:szCs w:val="24"/>
        </w:rPr>
        <w:t>53.</w:t>
      </w:r>
      <w:r w:rsidRPr="00BD1577">
        <w:rPr>
          <w:rFonts w:ascii="Times New Roman" w:hAnsi="Times New Roman" w:cs="Times New Roman"/>
          <w:sz w:val="24"/>
          <w:szCs w:val="24"/>
        </w:rPr>
        <w:t xml:space="preserve"> </w:t>
      </w:r>
      <w:r w:rsidRPr="00BD1577">
        <w:rPr>
          <w:rFonts w:ascii="Times New Roman" w:eastAsia="Calibri" w:hAnsi="Times New Roman" w:cs="Times New Roman"/>
          <w:b/>
          <w:sz w:val="24"/>
          <w:szCs w:val="24"/>
        </w:rPr>
        <w:t>Представниками англосаксонської школи</w:t>
      </w:r>
      <w:r w:rsidRPr="00BD1577">
        <w:rPr>
          <w:rFonts w:ascii="Times New Roman" w:hAnsi="Times New Roman" w:cs="Times New Roman"/>
          <w:b/>
          <w:sz w:val="24"/>
          <w:szCs w:val="24"/>
        </w:rPr>
        <w:t xml:space="preserve"> у політології міжнародних відносин вважаються</w:t>
      </w:r>
      <w:r w:rsidRPr="00BD1577">
        <w:rPr>
          <w:rFonts w:ascii="Times New Roman" w:eastAsia="Calibri" w:hAnsi="Times New Roman" w:cs="Times New Roman"/>
          <w:sz w:val="24"/>
          <w:szCs w:val="24"/>
        </w:rPr>
        <w:t>:</w:t>
      </w:r>
    </w:p>
    <w:p w:rsidR="00BD1577" w:rsidRPr="00BD1577" w:rsidRDefault="00BD1577" w:rsidP="00BD1577">
      <w:pPr>
        <w:spacing w:after="0" w:line="240" w:lineRule="auto"/>
        <w:jc w:val="both"/>
        <w:rPr>
          <w:rFonts w:ascii="Times New Roman" w:eastAsia="Calibri" w:hAnsi="Times New Roman" w:cs="Times New Roman"/>
          <w:sz w:val="24"/>
          <w:szCs w:val="24"/>
        </w:rPr>
      </w:pPr>
      <w:r w:rsidRPr="00BD1577">
        <w:rPr>
          <w:rFonts w:ascii="Times New Roman" w:eastAsia="Calibri" w:hAnsi="Times New Roman" w:cs="Times New Roman"/>
          <w:sz w:val="24"/>
          <w:szCs w:val="24"/>
        </w:rPr>
        <w:t>а) Ф.Ратцель;</w:t>
      </w:r>
    </w:p>
    <w:p w:rsidR="00BD1577" w:rsidRPr="00BD1577" w:rsidRDefault="00BD1577" w:rsidP="00BD1577">
      <w:pPr>
        <w:spacing w:after="0" w:line="240" w:lineRule="auto"/>
        <w:jc w:val="both"/>
        <w:rPr>
          <w:rFonts w:ascii="Times New Roman" w:eastAsia="Calibri" w:hAnsi="Times New Roman" w:cs="Times New Roman"/>
          <w:sz w:val="24"/>
          <w:szCs w:val="24"/>
        </w:rPr>
      </w:pPr>
      <w:r w:rsidRPr="00BD1577">
        <w:rPr>
          <w:rFonts w:ascii="Times New Roman" w:eastAsia="Calibri" w:hAnsi="Times New Roman" w:cs="Times New Roman"/>
          <w:sz w:val="24"/>
          <w:szCs w:val="24"/>
        </w:rPr>
        <w:t>б) Р.Челлен;</w:t>
      </w:r>
    </w:p>
    <w:p w:rsidR="00BD1577" w:rsidRPr="00BD1577" w:rsidRDefault="00BD1577" w:rsidP="00BD1577">
      <w:pPr>
        <w:spacing w:after="0" w:line="240" w:lineRule="auto"/>
        <w:jc w:val="both"/>
        <w:rPr>
          <w:rFonts w:ascii="Times New Roman" w:eastAsia="Calibri" w:hAnsi="Times New Roman" w:cs="Times New Roman"/>
          <w:sz w:val="24"/>
          <w:szCs w:val="24"/>
        </w:rPr>
      </w:pPr>
      <w:r w:rsidRPr="00BD1577">
        <w:rPr>
          <w:rFonts w:ascii="Times New Roman" w:eastAsia="Calibri" w:hAnsi="Times New Roman" w:cs="Times New Roman"/>
          <w:sz w:val="24"/>
          <w:szCs w:val="24"/>
        </w:rPr>
        <w:t>в) Х.Макіндер;</w:t>
      </w:r>
    </w:p>
    <w:p w:rsidR="00BD1577" w:rsidRPr="00BD1577" w:rsidRDefault="00BD1577" w:rsidP="00BD1577">
      <w:pPr>
        <w:spacing w:after="0" w:line="240" w:lineRule="auto"/>
        <w:rPr>
          <w:rFonts w:ascii="Times New Roman" w:eastAsia="Calibri" w:hAnsi="Times New Roman" w:cs="Times New Roman"/>
          <w:sz w:val="24"/>
          <w:szCs w:val="24"/>
        </w:rPr>
      </w:pPr>
      <w:r w:rsidRPr="00BD1577">
        <w:rPr>
          <w:rFonts w:ascii="Times New Roman" w:eastAsia="Calibri" w:hAnsi="Times New Roman" w:cs="Times New Roman"/>
          <w:sz w:val="24"/>
          <w:szCs w:val="24"/>
        </w:rPr>
        <w:t>г) Н.Спайкмен.</w:t>
      </w:r>
    </w:p>
    <w:p w:rsidR="00BD1577" w:rsidRPr="00BD1577" w:rsidRDefault="00BD1577" w:rsidP="00BD1577">
      <w:pPr>
        <w:pStyle w:val="a3"/>
        <w:spacing w:after="0" w:line="240" w:lineRule="auto"/>
        <w:ind w:left="0"/>
        <w:rPr>
          <w:rFonts w:ascii="Times New Roman" w:hAnsi="Times New Roman" w:cs="Times New Roman"/>
          <w:sz w:val="24"/>
          <w:szCs w:val="24"/>
          <w:lang w:eastAsia="zh-CN"/>
        </w:rPr>
      </w:pPr>
    </w:p>
    <w:p w:rsidR="00BD1577" w:rsidRPr="00BD1577" w:rsidRDefault="00BD1577" w:rsidP="00BD1577">
      <w:pPr>
        <w:pStyle w:val="a3"/>
        <w:spacing w:after="0" w:line="240" w:lineRule="auto"/>
        <w:ind w:left="0"/>
        <w:jc w:val="both"/>
        <w:rPr>
          <w:rFonts w:ascii="Times New Roman" w:hAnsi="Times New Roman" w:cs="Times New Roman"/>
          <w:sz w:val="24"/>
          <w:szCs w:val="24"/>
        </w:rPr>
      </w:pPr>
      <w:r w:rsidRPr="00BD1577">
        <w:rPr>
          <w:rFonts w:ascii="Times New Roman" w:hAnsi="Times New Roman" w:cs="Times New Roman"/>
          <w:b/>
          <w:sz w:val="24"/>
          <w:szCs w:val="24"/>
          <w:lang w:eastAsia="zh-CN"/>
        </w:rPr>
        <w:t>54.</w:t>
      </w:r>
      <w:r w:rsidRPr="00BD1577">
        <w:rPr>
          <w:rFonts w:ascii="Times New Roman" w:hAnsi="Times New Roman" w:cs="Times New Roman"/>
          <w:sz w:val="24"/>
          <w:szCs w:val="24"/>
          <w:lang w:eastAsia="zh-CN"/>
        </w:rPr>
        <w:t xml:space="preserve"> </w:t>
      </w:r>
      <w:r w:rsidRPr="00BD1577">
        <w:rPr>
          <w:rFonts w:ascii="Times New Roman" w:hAnsi="Times New Roman" w:cs="Times New Roman"/>
          <w:b/>
          <w:sz w:val="24"/>
          <w:szCs w:val="24"/>
        </w:rPr>
        <w:t>До основних підходів вивчення політичного процесу відносять</w:t>
      </w:r>
      <w:r w:rsidRPr="00BD1577">
        <w:rPr>
          <w:rFonts w:ascii="Times New Roman" w:hAnsi="Times New Roman" w:cs="Times New Roman"/>
          <w:sz w:val="24"/>
          <w:szCs w:val="24"/>
        </w:rPr>
        <w:t>:</w:t>
      </w:r>
    </w:p>
    <w:p w:rsidR="00BD1577" w:rsidRPr="00BD1577" w:rsidRDefault="00BD1577" w:rsidP="00BD1577">
      <w:pPr>
        <w:spacing w:after="0" w:line="240" w:lineRule="auto"/>
        <w:rPr>
          <w:rFonts w:ascii="Times New Roman" w:hAnsi="Times New Roman" w:cs="Times New Roman"/>
          <w:sz w:val="24"/>
          <w:szCs w:val="24"/>
        </w:rPr>
      </w:pPr>
      <w:r w:rsidRPr="00BD1577">
        <w:rPr>
          <w:rFonts w:ascii="Times New Roman" w:hAnsi="Times New Roman" w:cs="Times New Roman"/>
          <w:sz w:val="24"/>
          <w:szCs w:val="24"/>
        </w:rPr>
        <w:t>а) структурно-функціональний;</w:t>
      </w:r>
    </w:p>
    <w:p w:rsidR="00BD1577" w:rsidRPr="00BD1577" w:rsidRDefault="00BD1577" w:rsidP="00BD1577">
      <w:pPr>
        <w:spacing w:after="0" w:line="240" w:lineRule="auto"/>
        <w:rPr>
          <w:rFonts w:ascii="Times New Roman" w:hAnsi="Times New Roman" w:cs="Times New Roman"/>
          <w:sz w:val="24"/>
          <w:szCs w:val="24"/>
        </w:rPr>
      </w:pPr>
      <w:r w:rsidRPr="00BD1577">
        <w:rPr>
          <w:rFonts w:ascii="Times New Roman" w:hAnsi="Times New Roman" w:cs="Times New Roman"/>
          <w:sz w:val="24"/>
          <w:szCs w:val="24"/>
        </w:rPr>
        <w:t>б) інституціональний, біхевіористський, структурний;</w:t>
      </w:r>
    </w:p>
    <w:p w:rsidR="00BD1577" w:rsidRPr="00BD1577" w:rsidRDefault="00BD1577" w:rsidP="00BD1577">
      <w:pPr>
        <w:spacing w:after="0" w:line="240" w:lineRule="auto"/>
        <w:rPr>
          <w:rFonts w:ascii="Times New Roman" w:hAnsi="Times New Roman" w:cs="Times New Roman"/>
          <w:sz w:val="24"/>
          <w:szCs w:val="24"/>
        </w:rPr>
      </w:pPr>
      <w:r w:rsidRPr="00BD1577">
        <w:rPr>
          <w:rFonts w:ascii="Times New Roman" w:hAnsi="Times New Roman" w:cs="Times New Roman"/>
          <w:sz w:val="24"/>
          <w:szCs w:val="24"/>
        </w:rPr>
        <w:t>в) інституціональний, біхевіористський, функціональний;</w:t>
      </w:r>
    </w:p>
    <w:p w:rsidR="00BD1577" w:rsidRPr="00BD1577" w:rsidRDefault="00BD1577" w:rsidP="00BD1577">
      <w:pPr>
        <w:spacing w:after="0" w:line="240" w:lineRule="auto"/>
        <w:rPr>
          <w:rFonts w:ascii="Times New Roman" w:hAnsi="Times New Roman" w:cs="Times New Roman"/>
          <w:sz w:val="24"/>
          <w:szCs w:val="24"/>
        </w:rPr>
      </w:pPr>
      <w:r w:rsidRPr="00BD1577">
        <w:rPr>
          <w:rFonts w:ascii="Times New Roman" w:hAnsi="Times New Roman" w:cs="Times New Roman"/>
          <w:sz w:val="24"/>
          <w:szCs w:val="24"/>
        </w:rPr>
        <w:t>г) інституціональний, біхевіористський.</w:t>
      </w:r>
    </w:p>
    <w:p w:rsidR="00BD1577" w:rsidRPr="00BD1577" w:rsidRDefault="00BD1577" w:rsidP="00BD1577">
      <w:pPr>
        <w:spacing w:after="0" w:line="240" w:lineRule="auto"/>
        <w:rPr>
          <w:rFonts w:ascii="Times New Roman" w:hAnsi="Times New Roman" w:cs="Times New Roman"/>
          <w:sz w:val="24"/>
          <w:szCs w:val="24"/>
        </w:rPr>
      </w:pPr>
    </w:p>
    <w:p w:rsidR="00BD1577" w:rsidRPr="00BD1577" w:rsidRDefault="00BD1577" w:rsidP="00BD1577">
      <w:pPr>
        <w:widowControl w:val="0"/>
        <w:spacing w:after="0" w:line="240" w:lineRule="auto"/>
        <w:jc w:val="both"/>
        <w:rPr>
          <w:rFonts w:ascii="Times New Roman" w:hAnsi="Times New Roman" w:cs="Times New Roman"/>
          <w:sz w:val="24"/>
          <w:szCs w:val="24"/>
          <w:u w:val="single"/>
        </w:rPr>
      </w:pPr>
      <w:r w:rsidRPr="00BD1577">
        <w:rPr>
          <w:rFonts w:ascii="Times New Roman" w:hAnsi="Times New Roman" w:cs="Times New Roman"/>
          <w:sz w:val="24"/>
          <w:szCs w:val="24"/>
          <w:u w:val="single"/>
        </w:rPr>
        <w:t>6 питань</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55. </w:t>
      </w:r>
      <w:r w:rsidRPr="00BD1577">
        <w:rPr>
          <w:rFonts w:ascii="Times New Roman" w:hAnsi="Times New Roman" w:cs="Times New Roman"/>
          <w:b/>
          <w:sz w:val="24"/>
          <w:szCs w:val="24"/>
        </w:rPr>
        <w:t>Політичний аналіз</w:t>
      </w:r>
      <w:r w:rsidRPr="00BD1577">
        <w:rPr>
          <w:rFonts w:ascii="Times New Roman" w:hAnsi="Times New Roman" w:cs="Times New Roman"/>
          <w:sz w:val="24"/>
          <w:szCs w:val="24"/>
        </w:rPr>
        <w:t xml:space="preserve"> - це сукупність різних методів і методик, за допомогою яких можливе дослідження конкретних політичних подій і політичної ситуації, формулювання гіпотез з приводу її ймовірного розвитку і прийняття ефективних політичних рішень.</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56</w:t>
      </w:r>
      <w:r w:rsidRPr="00BD1577">
        <w:rPr>
          <w:rFonts w:ascii="Times New Roman" w:hAnsi="Times New Roman" w:cs="Times New Roman"/>
          <w:b/>
          <w:sz w:val="24"/>
          <w:szCs w:val="24"/>
        </w:rPr>
        <w:t>.</w:t>
      </w:r>
      <w:r w:rsidRPr="00BD1577">
        <w:rPr>
          <w:rFonts w:ascii="Times New Roman" w:hAnsi="Times New Roman" w:cs="Times New Roman"/>
          <w:sz w:val="24"/>
          <w:szCs w:val="24"/>
        </w:rPr>
        <w:t xml:space="preserve"> Політологія реалізовує цілий ряд функцій: інструментальну, інноваційну, прогностичну, методологічну, нормативну, прикладну, політичної соціалізації. Нижче подано ряд варіантів, серед яких визначіть ті, що відповідають змісту окремих функцій політології, згаданих у тесті.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1) забезпечення процесу включення людини в політичне життя та становлення у неї певного типу політичної культури: </w:t>
      </w:r>
      <w:r w:rsidRPr="00BD1577">
        <w:rPr>
          <w:rFonts w:ascii="Times New Roman" w:hAnsi="Times New Roman" w:cs="Times New Roman"/>
          <w:b/>
          <w:sz w:val="24"/>
          <w:szCs w:val="24"/>
        </w:rPr>
        <w:t>політична</w:t>
      </w:r>
      <w:r w:rsidRPr="00BD1577">
        <w:rPr>
          <w:rFonts w:ascii="Times New Roman" w:hAnsi="Times New Roman" w:cs="Times New Roman"/>
          <w:sz w:val="24"/>
          <w:szCs w:val="24"/>
        </w:rPr>
        <w:t xml:space="preserve"> </w:t>
      </w:r>
      <w:r w:rsidRPr="00BD1577">
        <w:rPr>
          <w:rFonts w:ascii="Times New Roman" w:hAnsi="Times New Roman" w:cs="Times New Roman"/>
          <w:b/>
          <w:sz w:val="24"/>
          <w:szCs w:val="24"/>
        </w:rPr>
        <w:t>соціалізація</w:t>
      </w:r>
      <w:r w:rsidRPr="00BD1577">
        <w:rPr>
          <w:rFonts w:ascii="Times New Roman" w:hAnsi="Times New Roman" w:cs="Times New Roman"/>
          <w:sz w:val="24"/>
          <w:szCs w:val="24"/>
        </w:rPr>
        <w:t xml:space="preserve">;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2) обґрунтування вибору форм та видів політичної дії для досягнення потрібного результату </w:t>
      </w:r>
      <w:r w:rsidRPr="00BD1577">
        <w:rPr>
          <w:rFonts w:ascii="Times New Roman" w:hAnsi="Times New Roman" w:cs="Times New Roman"/>
          <w:b/>
          <w:sz w:val="24"/>
          <w:szCs w:val="24"/>
        </w:rPr>
        <w:t>інструментальна</w:t>
      </w:r>
      <w:r w:rsidRPr="00BD1577">
        <w:rPr>
          <w:rFonts w:ascii="Times New Roman" w:hAnsi="Times New Roman" w:cs="Times New Roman"/>
          <w:sz w:val="24"/>
          <w:szCs w:val="24"/>
        </w:rPr>
        <w:t xml:space="preserve">;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3) окреслення можливого стану політичної дійсності у майбутньому: </w:t>
      </w:r>
      <w:r w:rsidRPr="00BD1577">
        <w:rPr>
          <w:rFonts w:ascii="Times New Roman" w:hAnsi="Times New Roman" w:cs="Times New Roman"/>
          <w:b/>
          <w:sz w:val="24"/>
          <w:szCs w:val="24"/>
        </w:rPr>
        <w:t>прогностична</w:t>
      </w:r>
      <w:r w:rsidRPr="00BD1577">
        <w:rPr>
          <w:rFonts w:ascii="Times New Roman" w:hAnsi="Times New Roman" w:cs="Times New Roman"/>
          <w:sz w:val="24"/>
          <w:szCs w:val="24"/>
        </w:rPr>
        <w:t xml:space="preserve">;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4) регулювання відносин між суб’єктами політичного життя: </w:t>
      </w:r>
      <w:r w:rsidRPr="00BD1577">
        <w:rPr>
          <w:rFonts w:ascii="Times New Roman" w:hAnsi="Times New Roman" w:cs="Times New Roman"/>
          <w:b/>
          <w:sz w:val="24"/>
          <w:szCs w:val="24"/>
        </w:rPr>
        <w:t>нормативна</w:t>
      </w:r>
      <w:r w:rsidRPr="00BD1577">
        <w:rPr>
          <w:rFonts w:ascii="Times New Roman" w:hAnsi="Times New Roman" w:cs="Times New Roman"/>
          <w:sz w:val="24"/>
          <w:szCs w:val="24"/>
        </w:rPr>
        <w:t xml:space="preserve">;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5) надання прогнозам та висновкам найбільш повної науковості та контрольованості: </w:t>
      </w:r>
      <w:r w:rsidRPr="00BD1577">
        <w:rPr>
          <w:rFonts w:ascii="Times New Roman" w:hAnsi="Times New Roman" w:cs="Times New Roman"/>
          <w:b/>
          <w:sz w:val="24"/>
          <w:szCs w:val="24"/>
        </w:rPr>
        <w:t>прикладна</w:t>
      </w:r>
      <w:r w:rsidRPr="00BD1577">
        <w:rPr>
          <w:rFonts w:ascii="Times New Roman" w:hAnsi="Times New Roman" w:cs="Times New Roman"/>
          <w:sz w:val="24"/>
          <w:szCs w:val="24"/>
        </w:rPr>
        <w:t>;</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 6) формування способів, методів та принципів теоретичного дослідження політичної і практичної реалізації набутих знань: </w:t>
      </w:r>
      <w:r w:rsidRPr="00BD1577">
        <w:rPr>
          <w:rFonts w:ascii="Times New Roman" w:hAnsi="Times New Roman" w:cs="Times New Roman"/>
          <w:b/>
          <w:sz w:val="24"/>
          <w:szCs w:val="24"/>
        </w:rPr>
        <w:t>методологічна</w:t>
      </w:r>
      <w:r w:rsidRPr="00BD1577">
        <w:rPr>
          <w:rFonts w:ascii="Times New Roman" w:hAnsi="Times New Roman" w:cs="Times New Roman"/>
          <w:sz w:val="24"/>
          <w:szCs w:val="24"/>
        </w:rPr>
        <w:t xml:space="preserve">;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7) вироблення критеріїв ефективності діяльності політичних інститутів, становлення знань про реальний стан справ і засоби ефективного впливу: </w:t>
      </w:r>
      <w:r w:rsidRPr="00BD1577">
        <w:rPr>
          <w:rFonts w:ascii="Times New Roman" w:hAnsi="Times New Roman" w:cs="Times New Roman"/>
          <w:b/>
          <w:sz w:val="24"/>
          <w:szCs w:val="24"/>
        </w:rPr>
        <w:t>інноваційна</w:t>
      </w:r>
      <w:r w:rsidRPr="00BD1577">
        <w:rPr>
          <w:rFonts w:ascii="Times New Roman" w:hAnsi="Times New Roman" w:cs="Times New Roman"/>
          <w:sz w:val="24"/>
          <w:szCs w:val="24"/>
        </w:rPr>
        <w:t>.</w:t>
      </w:r>
    </w:p>
    <w:p w:rsidR="00BD1577" w:rsidRPr="00BD1577" w:rsidRDefault="00BD1577" w:rsidP="00BD1577">
      <w:pPr>
        <w:spacing w:after="0" w:line="240" w:lineRule="auto"/>
        <w:jc w:val="both"/>
        <w:rPr>
          <w:rFonts w:ascii="Times New Roman" w:hAnsi="Times New Roman" w:cs="Times New Roman"/>
          <w:b/>
          <w:i/>
          <w:sz w:val="24"/>
          <w:szCs w:val="24"/>
        </w:rPr>
      </w:pPr>
      <w:r w:rsidRPr="00BD1577">
        <w:rPr>
          <w:rFonts w:ascii="Times New Roman" w:hAnsi="Times New Roman" w:cs="Times New Roman"/>
          <w:sz w:val="24"/>
          <w:szCs w:val="24"/>
        </w:rPr>
        <w:t xml:space="preserve">57. </w:t>
      </w:r>
      <w:r w:rsidRPr="00BD1577">
        <w:rPr>
          <w:rFonts w:ascii="Times New Roman" w:hAnsi="Times New Roman" w:cs="Times New Roman"/>
          <w:b/>
          <w:sz w:val="24"/>
          <w:szCs w:val="24"/>
        </w:rPr>
        <w:t>Політичний прогноз</w:t>
      </w:r>
      <w:r w:rsidRPr="00BD1577">
        <w:rPr>
          <w:rFonts w:ascii="Times New Roman" w:hAnsi="Times New Roman" w:cs="Times New Roman"/>
          <w:sz w:val="24"/>
          <w:szCs w:val="24"/>
        </w:rPr>
        <w:t xml:space="preserve"> </w:t>
      </w:r>
      <w:r w:rsidRPr="00BD1577">
        <w:rPr>
          <w:rFonts w:ascii="Times New Roman" w:hAnsi="Times New Roman" w:cs="Times New Roman"/>
          <w:b/>
          <w:i/>
          <w:iCs/>
          <w:sz w:val="24"/>
          <w:szCs w:val="24"/>
        </w:rPr>
        <w:t xml:space="preserve"> </w:t>
      </w:r>
      <w:r w:rsidRPr="00BD1577">
        <w:rPr>
          <w:rFonts w:ascii="Times New Roman" w:hAnsi="Times New Roman" w:cs="Times New Roman"/>
          <w:sz w:val="24"/>
          <w:szCs w:val="24"/>
        </w:rPr>
        <w:t>–</w:t>
      </w:r>
      <w:r w:rsidRPr="00BD1577">
        <w:rPr>
          <w:rFonts w:ascii="Times New Roman" w:hAnsi="Times New Roman" w:cs="Times New Roman"/>
          <w:iCs/>
          <w:sz w:val="24"/>
          <w:szCs w:val="24"/>
        </w:rPr>
        <w:t xml:space="preserve"> </w:t>
      </w:r>
      <w:r w:rsidRPr="00BD1577">
        <w:rPr>
          <w:rFonts w:ascii="Times New Roman" w:hAnsi="Times New Roman" w:cs="Times New Roman"/>
          <w:sz w:val="24"/>
          <w:szCs w:val="24"/>
        </w:rPr>
        <w:t>це імовірнісне науково обґрунтоване судження про перспективи, можливі стани того чи іншого політичного явища у майбутньому та (або) про альтернативні шляхи і терміни їх здійснення</w:t>
      </w:r>
      <w:r w:rsidRPr="00BD1577">
        <w:rPr>
          <w:rFonts w:ascii="Times New Roman" w:hAnsi="Times New Roman" w:cs="Times New Roman"/>
          <w:b/>
          <w:i/>
          <w:sz w:val="24"/>
          <w:szCs w:val="24"/>
        </w:rPr>
        <w:t>.</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58.</w:t>
      </w:r>
      <w:r w:rsidRPr="00BD1577">
        <w:rPr>
          <w:rFonts w:ascii="Times New Roman" w:hAnsi="Times New Roman" w:cs="Times New Roman"/>
          <w:i/>
          <w:iCs/>
          <w:sz w:val="24"/>
          <w:szCs w:val="24"/>
        </w:rPr>
        <w:t xml:space="preserve"> </w:t>
      </w:r>
      <w:r w:rsidRPr="00BD1577">
        <w:rPr>
          <w:rFonts w:ascii="Times New Roman" w:hAnsi="Times New Roman" w:cs="Times New Roman"/>
          <w:b/>
          <w:iCs/>
          <w:sz w:val="24"/>
          <w:szCs w:val="24"/>
        </w:rPr>
        <w:t>Нормативний прогноз</w:t>
      </w:r>
      <w:r w:rsidRPr="00BD1577">
        <w:rPr>
          <w:rFonts w:ascii="Times New Roman" w:hAnsi="Times New Roman" w:cs="Times New Roman"/>
          <w:iCs/>
          <w:sz w:val="24"/>
          <w:szCs w:val="24"/>
        </w:rPr>
        <w:t xml:space="preserve"> – </w:t>
      </w:r>
      <w:r w:rsidRPr="00BD1577">
        <w:rPr>
          <w:rFonts w:ascii="Times New Roman" w:hAnsi="Times New Roman" w:cs="Times New Roman"/>
          <w:sz w:val="24"/>
          <w:szCs w:val="24"/>
        </w:rPr>
        <w:t>визначення шляхів і термінів досягнення можливих станів політичного явища, що приймаються за мету.</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lastRenderedPageBreak/>
        <w:t xml:space="preserve">59. </w:t>
      </w:r>
      <w:r w:rsidRPr="00BD1577">
        <w:rPr>
          <w:rFonts w:ascii="Times New Roman" w:hAnsi="Times New Roman" w:cs="Times New Roman"/>
          <w:b/>
          <w:sz w:val="24"/>
          <w:szCs w:val="24"/>
        </w:rPr>
        <w:t>Моделювання</w:t>
      </w:r>
      <w:r w:rsidRPr="00BD1577">
        <w:rPr>
          <w:rFonts w:ascii="Times New Roman" w:hAnsi="Times New Roman" w:cs="Times New Roman"/>
          <w:sz w:val="24"/>
          <w:szCs w:val="24"/>
        </w:rPr>
        <w:t xml:space="preserve"> – побудова пошукових і нормативних моделей з урахуванням імовірної або бажаної зміни прогнозованого явища на передбачуваний період за наявними прямими і непрямими даними про масштаби та напрями змін.</w:t>
      </w:r>
    </w:p>
    <w:p w:rsidR="00BD1577" w:rsidRPr="00BD1577" w:rsidRDefault="00BD1577" w:rsidP="00BD1577">
      <w:pPr>
        <w:spacing w:after="0" w:line="240" w:lineRule="auto"/>
        <w:jc w:val="both"/>
        <w:rPr>
          <w:rFonts w:ascii="Times New Roman" w:hAnsi="Times New Roman" w:cs="Times New Roman"/>
          <w:b/>
          <w:sz w:val="24"/>
          <w:szCs w:val="24"/>
        </w:rPr>
      </w:pPr>
      <w:r w:rsidRPr="00BD1577">
        <w:rPr>
          <w:rFonts w:ascii="Times New Roman" w:hAnsi="Times New Roman" w:cs="Times New Roman"/>
          <w:sz w:val="24"/>
          <w:szCs w:val="24"/>
        </w:rPr>
        <w:t>60. Аналітичне дослідження перспектив розвитку всього об’єкта або його окремих елементів на основі багатостороннього і ретельного вивчення його теперішнього стану в контексті максимальної кількості об’єктивних і суб’єктивних чинників з урахуванням як внутрішніх, так і зовнішніх, сприятливих і несприятливих впливів</w:t>
      </w:r>
      <w:r w:rsidRPr="00BD1577">
        <w:rPr>
          <w:rFonts w:ascii="Times New Roman" w:hAnsi="Times New Roman" w:cs="Times New Roman"/>
          <w:b/>
          <w:sz w:val="24"/>
          <w:szCs w:val="24"/>
        </w:rPr>
        <w:t xml:space="preserve"> – це прогнозування.</w:t>
      </w:r>
    </w:p>
    <w:p w:rsidR="00BD1577" w:rsidRPr="00BD1577" w:rsidRDefault="00BD1577" w:rsidP="00BD1577">
      <w:pPr>
        <w:tabs>
          <w:tab w:val="left" w:pos="5760"/>
        </w:tabs>
        <w:spacing w:after="0" w:line="240" w:lineRule="auto"/>
        <w:jc w:val="center"/>
        <w:rPr>
          <w:rFonts w:ascii="Times New Roman" w:hAnsi="Times New Roman" w:cs="Times New Roman"/>
          <w:b/>
          <w:sz w:val="24"/>
          <w:szCs w:val="24"/>
        </w:rPr>
      </w:pPr>
    </w:p>
    <w:p w:rsidR="00BD1577" w:rsidRPr="00BD1577" w:rsidRDefault="00BD1577" w:rsidP="00BD1577">
      <w:pPr>
        <w:tabs>
          <w:tab w:val="left" w:pos="5760"/>
        </w:tabs>
        <w:spacing w:after="0" w:line="240" w:lineRule="auto"/>
        <w:jc w:val="center"/>
        <w:rPr>
          <w:rFonts w:ascii="Times New Roman" w:hAnsi="Times New Roman" w:cs="Times New Roman"/>
          <w:b/>
          <w:sz w:val="24"/>
          <w:szCs w:val="24"/>
        </w:rPr>
      </w:pPr>
      <w:r w:rsidRPr="00BD1577">
        <w:rPr>
          <w:rFonts w:ascii="Times New Roman" w:hAnsi="Times New Roman" w:cs="Times New Roman"/>
          <w:b/>
          <w:sz w:val="24"/>
          <w:szCs w:val="24"/>
        </w:rPr>
        <w:t>Високий рівень</w:t>
      </w:r>
    </w:p>
    <w:p w:rsidR="00BD1577" w:rsidRPr="00BD1577" w:rsidRDefault="00BD1577" w:rsidP="00BD1577">
      <w:pPr>
        <w:tabs>
          <w:tab w:val="left" w:pos="5760"/>
        </w:tabs>
        <w:spacing w:after="0" w:line="240" w:lineRule="auto"/>
        <w:jc w:val="center"/>
        <w:rPr>
          <w:rFonts w:ascii="Times New Roman" w:hAnsi="Times New Roman" w:cs="Times New Roman"/>
          <w:i/>
          <w:sz w:val="24"/>
          <w:szCs w:val="24"/>
        </w:rPr>
      </w:pPr>
      <w:r w:rsidRPr="00BD1577">
        <w:rPr>
          <w:rFonts w:ascii="Times New Roman" w:hAnsi="Times New Roman" w:cs="Times New Roman"/>
          <w:i/>
          <w:sz w:val="24"/>
          <w:szCs w:val="24"/>
        </w:rPr>
        <w:t>(вміння аналізувати і застосовувати набуті знання)</w:t>
      </w:r>
    </w:p>
    <w:p w:rsidR="00BD1577" w:rsidRPr="00BD1577" w:rsidRDefault="00BD1577" w:rsidP="00BD1577">
      <w:pPr>
        <w:tabs>
          <w:tab w:val="left" w:pos="5760"/>
        </w:tabs>
        <w:spacing w:after="0" w:line="240" w:lineRule="auto"/>
        <w:jc w:val="both"/>
        <w:rPr>
          <w:rFonts w:ascii="Times New Roman" w:hAnsi="Times New Roman" w:cs="Times New Roman"/>
          <w:sz w:val="24"/>
          <w:szCs w:val="24"/>
          <w:u w:val="single"/>
        </w:rPr>
      </w:pPr>
      <w:r w:rsidRPr="00BD1577">
        <w:rPr>
          <w:rFonts w:ascii="Times New Roman" w:hAnsi="Times New Roman" w:cs="Times New Roman"/>
          <w:sz w:val="24"/>
          <w:szCs w:val="24"/>
          <w:u w:val="single"/>
        </w:rPr>
        <w:t>6 питань</w:t>
      </w:r>
    </w:p>
    <w:p w:rsidR="00BD1577" w:rsidRPr="00BD1577" w:rsidRDefault="00BD1577" w:rsidP="00BD1577">
      <w:pPr>
        <w:spacing w:after="0" w:line="240" w:lineRule="auto"/>
        <w:jc w:val="both"/>
        <w:rPr>
          <w:rFonts w:ascii="Times New Roman" w:hAnsi="Times New Roman" w:cs="Times New Roman"/>
          <w:b/>
          <w:sz w:val="24"/>
          <w:szCs w:val="24"/>
        </w:rPr>
      </w:pPr>
      <w:r w:rsidRPr="00BD1577">
        <w:rPr>
          <w:rFonts w:ascii="Times New Roman" w:hAnsi="Times New Roman" w:cs="Times New Roman"/>
          <w:b/>
          <w:sz w:val="24"/>
          <w:szCs w:val="24"/>
        </w:rPr>
        <w:t xml:space="preserve">61. Який з видів анкетного опитування дає найбільш достовірну інформацію про стан громадської думки: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а) комп’ютерне;</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б) телефонне;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в) поштове;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г) роздавальне;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д) пресове.</w:t>
      </w:r>
    </w:p>
    <w:p w:rsidR="00BD1577" w:rsidRPr="00BD1577" w:rsidRDefault="00BD1577" w:rsidP="00BD1577">
      <w:pPr>
        <w:spacing w:after="0" w:line="240" w:lineRule="auto"/>
        <w:jc w:val="both"/>
        <w:rPr>
          <w:rFonts w:ascii="Times New Roman" w:hAnsi="Times New Roman" w:cs="Times New Roman"/>
          <w:b/>
          <w:sz w:val="24"/>
          <w:szCs w:val="24"/>
        </w:rPr>
      </w:pPr>
      <w:r w:rsidRPr="00BD1577">
        <w:rPr>
          <w:rFonts w:ascii="Times New Roman" w:hAnsi="Times New Roman" w:cs="Times New Roman"/>
          <w:b/>
          <w:sz w:val="24"/>
          <w:szCs w:val="24"/>
        </w:rPr>
        <w:t xml:space="preserve">62. У політичній практиці поширеним методом прийняття політичних рішень є консенсус. Його характерною рисою можна назвати: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а) забезпечення провідної ролі у прийнятті політичних рішень більш могутньому суб’єкту;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б) досягнення згоди шляхом взаємних поступок;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в) прийняття спільного рішення завдяки розумінню необхідності реалізації загального інтересу, незважаючи на те, що є розбіжності та незгоди по окремих пунктах програми дій;</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г) всі відповіді неправильні.</w:t>
      </w:r>
    </w:p>
    <w:p w:rsidR="00BD1577" w:rsidRPr="00BD1577" w:rsidRDefault="00BD1577" w:rsidP="00BD1577">
      <w:pPr>
        <w:spacing w:after="0" w:line="240" w:lineRule="auto"/>
        <w:jc w:val="both"/>
        <w:rPr>
          <w:rFonts w:ascii="Times New Roman" w:hAnsi="Times New Roman" w:cs="Times New Roman"/>
          <w:b/>
          <w:sz w:val="24"/>
          <w:szCs w:val="24"/>
        </w:rPr>
      </w:pPr>
      <w:r w:rsidRPr="00BD1577">
        <w:rPr>
          <w:rFonts w:ascii="Times New Roman" w:hAnsi="Times New Roman" w:cs="Times New Roman"/>
          <w:b/>
          <w:sz w:val="24"/>
          <w:szCs w:val="24"/>
        </w:rPr>
        <w:t xml:space="preserve">63. Наприкінці ХХ – на початку ХХІ ст. поширення у політологічних дослідженнях набув синергетичний метод, йому властиво: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а) розглядати політичні явища в єдності і боротьбі протилежностей, в постійному розвитку та оновленні;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б) пошук відмінностей та спільних рис;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в) багатоваріантність, альтернативність вибору шляхів суспільно- політичного розвитку, наявність асиметричних структур;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г) цілісність об’єктивного світу, співвідношення цілого та частин.</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b/>
          <w:sz w:val="24"/>
          <w:szCs w:val="24"/>
        </w:rPr>
        <w:t>64.</w:t>
      </w:r>
      <w:r w:rsidRPr="00BD1577">
        <w:rPr>
          <w:rFonts w:ascii="Times New Roman" w:hAnsi="Times New Roman" w:cs="Times New Roman"/>
          <w:sz w:val="24"/>
          <w:szCs w:val="24"/>
        </w:rPr>
        <w:t xml:space="preserve"> </w:t>
      </w:r>
      <w:r w:rsidRPr="00BD1577">
        <w:rPr>
          <w:rFonts w:ascii="Times New Roman" w:hAnsi="Times New Roman" w:cs="Times New Roman"/>
          <w:b/>
          <w:sz w:val="24"/>
          <w:szCs w:val="24"/>
        </w:rPr>
        <w:t>Вперше міждисциплінарний підхід у політології до вирішення глобальних проблем сучасності запропонував відомий вчений</w:t>
      </w:r>
      <w:r w:rsidRPr="00BD1577">
        <w:rPr>
          <w:rFonts w:ascii="Times New Roman" w:hAnsi="Times New Roman" w:cs="Times New Roman"/>
          <w:sz w:val="24"/>
          <w:szCs w:val="24"/>
        </w:rPr>
        <w:t xml:space="preserve">: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а) А. Ейнштейн;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б) Б. Рассел;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в) В. Вернадський;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г) Н. Бор.</w:t>
      </w:r>
    </w:p>
    <w:p w:rsidR="00BD1577" w:rsidRPr="00BD1577" w:rsidRDefault="00BD1577" w:rsidP="00BD1577">
      <w:pPr>
        <w:spacing w:after="0" w:line="240" w:lineRule="auto"/>
        <w:jc w:val="both"/>
        <w:rPr>
          <w:rFonts w:ascii="Times New Roman" w:hAnsi="Times New Roman" w:cs="Times New Roman"/>
          <w:b/>
          <w:sz w:val="24"/>
          <w:szCs w:val="24"/>
        </w:rPr>
      </w:pPr>
      <w:r w:rsidRPr="00BD1577">
        <w:rPr>
          <w:rFonts w:ascii="Times New Roman" w:hAnsi="Times New Roman" w:cs="Times New Roman"/>
          <w:b/>
          <w:sz w:val="24"/>
          <w:szCs w:val="24"/>
        </w:rPr>
        <w:t xml:space="preserve">65. Глобальні проблеми сучасності охоплюють: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а) проблеми окремих країн;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б) проблеми окремих регіонів та континентів;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в) проблеми, що торкаються окремих категорій людей у світі;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г) проблеми, що зачіпають життєво важливі інтереси усього людства.</w:t>
      </w:r>
    </w:p>
    <w:p w:rsidR="00BD1577" w:rsidRPr="00BD1577" w:rsidRDefault="00BD1577" w:rsidP="00BD1577">
      <w:pPr>
        <w:spacing w:after="0" w:line="240" w:lineRule="auto"/>
        <w:jc w:val="both"/>
        <w:rPr>
          <w:rFonts w:ascii="Times New Roman" w:hAnsi="Times New Roman" w:cs="Times New Roman"/>
          <w:b/>
          <w:sz w:val="24"/>
          <w:szCs w:val="24"/>
        </w:rPr>
      </w:pPr>
      <w:r w:rsidRPr="00BD1577">
        <w:rPr>
          <w:rFonts w:ascii="Times New Roman" w:hAnsi="Times New Roman" w:cs="Times New Roman"/>
          <w:b/>
          <w:sz w:val="24"/>
          <w:szCs w:val="24"/>
        </w:rPr>
        <w:t xml:space="preserve">66. Об’єктом дослідження політології є: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а) політичні відносини;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б) владні відносини;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в) політичне життя особи і суспільства; </w:t>
      </w:r>
    </w:p>
    <w:p w:rsidR="00BD1577" w:rsidRPr="00BD1577" w:rsidRDefault="00BD1577" w:rsidP="00BD1577">
      <w:pPr>
        <w:tabs>
          <w:tab w:val="left" w:pos="5760"/>
        </w:tabs>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г) політичне лідерство</w:t>
      </w:r>
    </w:p>
    <w:p w:rsidR="00BD1577" w:rsidRPr="00BD1577" w:rsidRDefault="00BD1577" w:rsidP="00BD1577">
      <w:pPr>
        <w:tabs>
          <w:tab w:val="left" w:pos="5760"/>
        </w:tabs>
        <w:spacing w:after="0" w:line="240" w:lineRule="auto"/>
        <w:jc w:val="both"/>
        <w:rPr>
          <w:rFonts w:ascii="Times New Roman" w:hAnsi="Times New Roman" w:cs="Times New Roman"/>
          <w:sz w:val="24"/>
          <w:szCs w:val="24"/>
          <w:u w:val="single"/>
        </w:rPr>
      </w:pPr>
    </w:p>
    <w:p w:rsidR="00BD1577" w:rsidRPr="00BD1577" w:rsidRDefault="00BD1577" w:rsidP="00BD1577">
      <w:pPr>
        <w:tabs>
          <w:tab w:val="left" w:pos="5760"/>
        </w:tabs>
        <w:spacing w:after="0" w:line="240" w:lineRule="auto"/>
        <w:jc w:val="both"/>
        <w:rPr>
          <w:rFonts w:ascii="Times New Roman" w:hAnsi="Times New Roman" w:cs="Times New Roman"/>
          <w:sz w:val="24"/>
          <w:szCs w:val="24"/>
          <w:u w:val="single"/>
        </w:rPr>
      </w:pPr>
    </w:p>
    <w:p w:rsidR="00BD1577" w:rsidRPr="00BD1577" w:rsidRDefault="00BD1577" w:rsidP="00BD1577">
      <w:pPr>
        <w:tabs>
          <w:tab w:val="left" w:pos="5760"/>
        </w:tabs>
        <w:spacing w:after="0" w:line="240" w:lineRule="auto"/>
        <w:jc w:val="both"/>
        <w:rPr>
          <w:rFonts w:ascii="Times New Roman" w:hAnsi="Times New Roman" w:cs="Times New Roman"/>
          <w:sz w:val="24"/>
          <w:szCs w:val="24"/>
          <w:u w:val="single"/>
        </w:rPr>
      </w:pPr>
      <w:r w:rsidRPr="00BD1577">
        <w:rPr>
          <w:rFonts w:ascii="Times New Roman" w:hAnsi="Times New Roman" w:cs="Times New Roman"/>
          <w:sz w:val="24"/>
          <w:szCs w:val="24"/>
          <w:u w:val="single"/>
        </w:rPr>
        <w:lastRenderedPageBreak/>
        <w:t>9 питань</w:t>
      </w:r>
    </w:p>
    <w:p w:rsidR="00BD1577" w:rsidRPr="00BD1577" w:rsidRDefault="00BD1577" w:rsidP="00BD1577">
      <w:pPr>
        <w:spacing w:after="0" w:line="240" w:lineRule="auto"/>
        <w:jc w:val="both"/>
        <w:rPr>
          <w:rFonts w:ascii="Times New Roman" w:hAnsi="Times New Roman" w:cs="Times New Roman"/>
          <w:b/>
          <w:sz w:val="24"/>
          <w:szCs w:val="24"/>
        </w:rPr>
      </w:pPr>
      <w:r w:rsidRPr="00BD1577">
        <w:rPr>
          <w:rFonts w:ascii="Times New Roman" w:hAnsi="Times New Roman" w:cs="Times New Roman"/>
          <w:b/>
          <w:sz w:val="24"/>
          <w:szCs w:val="24"/>
        </w:rPr>
        <w:t xml:space="preserve">67. Інструментальна функція політології дозволяє: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а) пояснити причини явищ політичного життя;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б) обґрунтувати технології обраних дій;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в) захистити певний політичний ідеал;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г) створити засоби та прийоми аналізу явищ і процесів у політичній сфері.</w:t>
      </w:r>
    </w:p>
    <w:p w:rsidR="00BD1577" w:rsidRPr="00BD1577" w:rsidRDefault="00BD1577" w:rsidP="00BD1577">
      <w:pPr>
        <w:spacing w:after="0" w:line="240" w:lineRule="auto"/>
        <w:jc w:val="both"/>
        <w:rPr>
          <w:rFonts w:ascii="Times New Roman" w:hAnsi="Times New Roman" w:cs="Times New Roman"/>
          <w:b/>
          <w:sz w:val="24"/>
          <w:szCs w:val="24"/>
        </w:rPr>
      </w:pPr>
      <w:r w:rsidRPr="00BD1577">
        <w:rPr>
          <w:rFonts w:ascii="Times New Roman" w:hAnsi="Times New Roman" w:cs="Times New Roman"/>
          <w:b/>
          <w:sz w:val="24"/>
          <w:szCs w:val="24"/>
        </w:rPr>
        <w:t xml:space="preserve">68. Політологію як міждисциплінарну, інтегральну науку про політику в усіх її проявах розглядають підходи: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а) моністичний;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б) плюралістичний;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в) альтруїстичний;</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г) етноцентричний;</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д) комплексний.</w:t>
      </w:r>
    </w:p>
    <w:p w:rsidR="00BD1577" w:rsidRPr="00BD1577" w:rsidRDefault="00BD1577" w:rsidP="00BD1577">
      <w:pPr>
        <w:spacing w:after="0" w:line="240" w:lineRule="auto"/>
        <w:jc w:val="both"/>
        <w:rPr>
          <w:rFonts w:ascii="Times New Roman" w:hAnsi="Times New Roman" w:cs="Times New Roman"/>
          <w:b/>
          <w:sz w:val="24"/>
          <w:szCs w:val="24"/>
        </w:rPr>
      </w:pPr>
      <w:r w:rsidRPr="00BD1577">
        <w:rPr>
          <w:rFonts w:ascii="Times New Roman" w:hAnsi="Times New Roman" w:cs="Times New Roman"/>
          <w:b/>
          <w:sz w:val="24"/>
          <w:szCs w:val="24"/>
        </w:rPr>
        <w:t xml:space="preserve">69. До емпіричних методів, використовуваних політологією, належить: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а) системний;</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б) аналізу і синтезу;</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в) порівняльний;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г) моделювання;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д) спостереження.</w:t>
      </w:r>
    </w:p>
    <w:p w:rsidR="00BD1577" w:rsidRPr="00BD1577" w:rsidRDefault="00BD1577" w:rsidP="00BD1577">
      <w:pPr>
        <w:spacing w:after="0" w:line="240" w:lineRule="auto"/>
        <w:jc w:val="both"/>
        <w:rPr>
          <w:rFonts w:ascii="Times New Roman" w:hAnsi="Times New Roman" w:cs="Times New Roman"/>
          <w:b/>
          <w:sz w:val="24"/>
          <w:szCs w:val="24"/>
        </w:rPr>
      </w:pPr>
      <w:r w:rsidRPr="00BD1577">
        <w:rPr>
          <w:rFonts w:ascii="Times New Roman" w:hAnsi="Times New Roman" w:cs="Times New Roman"/>
          <w:b/>
          <w:sz w:val="24"/>
          <w:szCs w:val="24"/>
        </w:rPr>
        <w:t xml:space="preserve">70. Комплексно розкрити причини й умови виникнення певних соціально-політичних явищ і процесів дозволяють принципи: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а) цілісності;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б) системності;</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 в) детермінізму;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г) об’єктивності.</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b/>
          <w:sz w:val="24"/>
          <w:szCs w:val="24"/>
        </w:rPr>
        <w:t>71.</w:t>
      </w:r>
      <w:r w:rsidRPr="00BD1577">
        <w:rPr>
          <w:rFonts w:ascii="Times New Roman" w:hAnsi="Times New Roman" w:cs="Times New Roman"/>
          <w:sz w:val="24"/>
          <w:szCs w:val="24"/>
        </w:rPr>
        <w:t xml:space="preserve"> </w:t>
      </w:r>
      <w:r w:rsidRPr="00BD1577">
        <w:rPr>
          <w:rFonts w:ascii="Times New Roman" w:hAnsi="Times New Roman" w:cs="Times New Roman"/>
          <w:b/>
          <w:sz w:val="24"/>
          <w:szCs w:val="24"/>
        </w:rPr>
        <w:t>Біхевіористський метод у політології спрямований на дослідження</w:t>
      </w:r>
      <w:r w:rsidRPr="00BD1577">
        <w:rPr>
          <w:rFonts w:ascii="Times New Roman" w:hAnsi="Times New Roman" w:cs="Times New Roman"/>
          <w:sz w:val="24"/>
          <w:szCs w:val="24"/>
        </w:rPr>
        <w:t>:</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а) цілісності політики і характеру її взаємодії із навколишнім середовищем;</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б) особистісного виміру політики, поведінки індивіда;</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в) залежності політики від соціальних чинників;</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г) взаємодії політичних інститутів;</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д) дослідження реальної поведінки суб’єктів політики незалежно від тієї інформації, яку вони подають про себе або яка надходить від інших.</w:t>
      </w:r>
    </w:p>
    <w:p w:rsidR="00BD1577" w:rsidRPr="00BD1577" w:rsidRDefault="00BD1577" w:rsidP="00BD1577">
      <w:pPr>
        <w:spacing w:after="0" w:line="240" w:lineRule="auto"/>
        <w:jc w:val="both"/>
        <w:rPr>
          <w:rFonts w:ascii="Times New Roman" w:hAnsi="Times New Roman" w:cs="Times New Roman"/>
          <w:sz w:val="24"/>
          <w:szCs w:val="24"/>
        </w:rPr>
      </w:pP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b/>
          <w:sz w:val="24"/>
          <w:szCs w:val="24"/>
        </w:rPr>
        <w:t>72.</w:t>
      </w:r>
      <w:r w:rsidRPr="00BD1577">
        <w:rPr>
          <w:rFonts w:ascii="Times New Roman" w:hAnsi="Times New Roman" w:cs="Times New Roman"/>
          <w:sz w:val="24"/>
          <w:szCs w:val="24"/>
        </w:rPr>
        <w:t xml:space="preserve"> </w:t>
      </w:r>
      <w:r w:rsidRPr="00BD1577">
        <w:rPr>
          <w:rFonts w:ascii="Times New Roman" w:hAnsi="Times New Roman" w:cs="Times New Roman"/>
          <w:b/>
          <w:sz w:val="24"/>
          <w:szCs w:val="24"/>
        </w:rPr>
        <w:t>Виділіть особливі (специфічні) категорії політології</w:t>
      </w:r>
      <w:r w:rsidRPr="00BD1577">
        <w:rPr>
          <w:rFonts w:ascii="Times New Roman" w:hAnsi="Times New Roman" w:cs="Times New Roman"/>
          <w:sz w:val="24"/>
          <w:szCs w:val="24"/>
        </w:rPr>
        <w:t>:</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а) політична система;</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б) влада;</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в) свобода;</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г) політичний плюралізм;</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д) суспільство.</w:t>
      </w:r>
    </w:p>
    <w:p w:rsidR="00BD1577" w:rsidRPr="00BD1577" w:rsidRDefault="00BD1577" w:rsidP="00BD1577">
      <w:pPr>
        <w:spacing w:after="0" w:line="240" w:lineRule="auto"/>
        <w:jc w:val="both"/>
        <w:rPr>
          <w:rFonts w:ascii="Times New Roman" w:hAnsi="Times New Roman" w:cs="Times New Roman"/>
          <w:b/>
          <w:sz w:val="24"/>
          <w:szCs w:val="24"/>
        </w:rPr>
      </w:pP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b/>
          <w:sz w:val="24"/>
          <w:szCs w:val="24"/>
        </w:rPr>
        <w:t>73.</w:t>
      </w:r>
      <w:r w:rsidRPr="00BD1577">
        <w:rPr>
          <w:rFonts w:ascii="Times New Roman" w:hAnsi="Times New Roman" w:cs="Times New Roman"/>
          <w:sz w:val="24"/>
          <w:szCs w:val="24"/>
        </w:rPr>
        <w:t xml:space="preserve"> </w:t>
      </w:r>
      <w:r w:rsidRPr="00BD1577">
        <w:rPr>
          <w:rFonts w:ascii="Times New Roman" w:hAnsi="Times New Roman" w:cs="Times New Roman"/>
          <w:b/>
          <w:sz w:val="24"/>
          <w:szCs w:val="24"/>
        </w:rPr>
        <w:t>Дослідження політичних феноменів з позиції їх відповідності нормам моралі і права, притаманне для таких методологічних підходів</w:t>
      </w:r>
      <w:r w:rsidRPr="00BD1577">
        <w:rPr>
          <w:rFonts w:ascii="Times New Roman" w:hAnsi="Times New Roman" w:cs="Times New Roman"/>
          <w:sz w:val="24"/>
          <w:szCs w:val="24"/>
        </w:rPr>
        <w:t>:</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а) ціннісного;</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б) структурно-функціонального;</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в) нормативного;</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г) системного;</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д) синергетичного.</w:t>
      </w:r>
    </w:p>
    <w:p w:rsidR="00BD1577" w:rsidRPr="00BD1577" w:rsidRDefault="00BD1577" w:rsidP="00BD1577">
      <w:pPr>
        <w:spacing w:after="0" w:line="240" w:lineRule="auto"/>
        <w:rPr>
          <w:rFonts w:ascii="Times New Roman" w:hAnsi="Times New Roman" w:cs="Times New Roman"/>
          <w:sz w:val="24"/>
          <w:szCs w:val="24"/>
        </w:rPr>
      </w:pPr>
    </w:p>
    <w:p w:rsidR="00BD1577" w:rsidRPr="00BD1577" w:rsidRDefault="00BD1577" w:rsidP="00BD1577">
      <w:pPr>
        <w:spacing w:after="0" w:line="240" w:lineRule="auto"/>
        <w:rPr>
          <w:rFonts w:ascii="Times New Roman" w:eastAsia="Calibri" w:hAnsi="Times New Roman" w:cs="Times New Roman"/>
          <w:sz w:val="24"/>
          <w:szCs w:val="24"/>
        </w:rPr>
      </w:pPr>
      <w:r w:rsidRPr="00BD1577">
        <w:rPr>
          <w:rFonts w:ascii="Times New Roman" w:hAnsi="Times New Roman" w:cs="Times New Roman"/>
          <w:b/>
          <w:sz w:val="24"/>
          <w:szCs w:val="24"/>
        </w:rPr>
        <w:t>74.</w:t>
      </w:r>
      <w:r w:rsidRPr="00BD1577">
        <w:rPr>
          <w:rFonts w:ascii="Times New Roman" w:eastAsia="Calibri" w:hAnsi="Times New Roman" w:cs="Times New Roman"/>
          <w:sz w:val="24"/>
          <w:szCs w:val="24"/>
        </w:rPr>
        <w:t xml:space="preserve"> </w:t>
      </w:r>
      <w:r w:rsidRPr="00BD1577">
        <w:rPr>
          <w:rFonts w:ascii="Times New Roman" w:eastAsia="Calibri" w:hAnsi="Times New Roman" w:cs="Times New Roman"/>
          <w:b/>
          <w:sz w:val="24"/>
          <w:szCs w:val="24"/>
        </w:rPr>
        <w:t>Контент-аналіз належить до такої групи методів</w:t>
      </w:r>
      <w:r w:rsidRPr="00BD1577">
        <w:rPr>
          <w:rFonts w:ascii="Times New Roman" w:eastAsia="Calibri" w:hAnsi="Times New Roman" w:cs="Times New Roman"/>
          <w:sz w:val="24"/>
          <w:szCs w:val="24"/>
        </w:rPr>
        <w:t>:</w:t>
      </w:r>
    </w:p>
    <w:p w:rsidR="00BD1577" w:rsidRPr="00BD1577" w:rsidRDefault="00BD1577" w:rsidP="00BD1577">
      <w:pPr>
        <w:spacing w:after="0" w:line="240" w:lineRule="auto"/>
        <w:rPr>
          <w:rFonts w:ascii="Times New Roman" w:eastAsia="Calibri" w:hAnsi="Times New Roman" w:cs="Times New Roman"/>
          <w:sz w:val="24"/>
          <w:szCs w:val="24"/>
        </w:rPr>
      </w:pPr>
      <w:r w:rsidRPr="00BD1577">
        <w:rPr>
          <w:rFonts w:ascii="Times New Roman" w:eastAsia="Calibri" w:hAnsi="Times New Roman" w:cs="Times New Roman"/>
          <w:sz w:val="24"/>
          <w:szCs w:val="24"/>
        </w:rPr>
        <w:t>а) пояснювальні;</w:t>
      </w:r>
    </w:p>
    <w:p w:rsidR="00BD1577" w:rsidRPr="00BD1577" w:rsidRDefault="00BD1577" w:rsidP="00BD1577">
      <w:pPr>
        <w:spacing w:after="0" w:line="240" w:lineRule="auto"/>
        <w:rPr>
          <w:rFonts w:ascii="Times New Roman" w:eastAsia="Calibri" w:hAnsi="Times New Roman" w:cs="Times New Roman"/>
          <w:sz w:val="24"/>
          <w:szCs w:val="24"/>
        </w:rPr>
      </w:pPr>
      <w:r w:rsidRPr="00BD1577">
        <w:rPr>
          <w:rFonts w:ascii="Times New Roman" w:eastAsia="Calibri" w:hAnsi="Times New Roman" w:cs="Times New Roman"/>
          <w:sz w:val="24"/>
          <w:szCs w:val="24"/>
        </w:rPr>
        <w:t>б) аналізу ситуації;</w:t>
      </w:r>
    </w:p>
    <w:p w:rsidR="00BD1577" w:rsidRPr="00BD1577" w:rsidRDefault="00BD1577" w:rsidP="00BD1577">
      <w:pPr>
        <w:spacing w:after="0" w:line="240" w:lineRule="auto"/>
        <w:rPr>
          <w:rFonts w:ascii="Times New Roman" w:eastAsia="Calibri" w:hAnsi="Times New Roman" w:cs="Times New Roman"/>
          <w:sz w:val="24"/>
          <w:szCs w:val="24"/>
        </w:rPr>
      </w:pPr>
      <w:r w:rsidRPr="00BD1577">
        <w:rPr>
          <w:rFonts w:ascii="Times New Roman" w:eastAsia="Calibri" w:hAnsi="Times New Roman" w:cs="Times New Roman"/>
          <w:sz w:val="24"/>
          <w:szCs w:val="24"/>
        </w:rPr>
        <w:t>в) прогностичні;</w:t>
      </w:r>
    </w:p>
    <w:p w:rsidR="00BD1577" w:rsidRPr="00BD1577" w:rsidRDefault="00BD1577" w:rsidP="00BD1577">
      <w:pPr>
        <w:spacing w:after="0" w:line="240" w:lineRule="auto"/>
        <w:jc w:val="both"/>
        <w:rPr>
          <w:rFonts w:ascii="Times New Roman" w:eastAsia="Calibri" w:hAnsi="Times New Roman" w:cs="Times New Roman"/>
          <w:sz w:val="24"/>
          <w:szCs w:val="24"/>
        </w:rPr>
      </w:pPr>
      <w:r w:rsidRPr="00BD1577">
        <w:rPr>
          <w:rFonts w:ascii="Times New Roman" w:eastAsia="Calibri" w:hAnsi="Times New Roman" w:cs="Times New Roman"/>
          <w:sz w:val="24"/>
          <w:szCs w:val="24"/>
        </w:rPr>
        <w:lastRenderedPageBreak/>
        <w:t>г) експериментальні;</w:t>
      </w:r>
    </w:p>
    <w:p w:rsidR="00BD1577" w:rsidRPr="00BD1577" w:rsidRDefault="00BD1577" w:rsidP="00BD1577">
      <w:pPr>
        <w:spacing w:after="0" w:line="240" w:lineRule="auto"/>
        <w:jc w:val="both"/>
        <w:rPr>
          <w:rFonts w:ascii="Times New Roman" w:eastAsia="Calibri" w:hAnsi="Times New Roman" w:cs="Times New Roman"/>
          <w:sz w:val="24"/>
          <w:szCs w:val="24"/>
        </w:rPr>
      </w:pPr>
      <w:r w:rsidRPr="00BD1577">
        <w:rPr>
          <w:rFonts w:ascii="Times New Roman" w:eastAsia="Calibri" w:hAnsi="Times New Roman" w:cs="Times New Roman"/>
          <w:sz w:val="24"/>
          <w:szCs w:val="24"/>
        </w:rPr>
        <w:t>д) ціннісні.</w:t>
      </w:r>
    </w:p>
    <w:p w:rsidR="00BD1577" w:rsidRPr="00BD1577" w:rsidRDefault="00BD1577" w:rsidP="00BD1577">
      <w:pPr>
        <w:spacing w:after="0" w:line="240" w:lineRule="auto"/>
        <w:jc w:val="both"/>
        <w:rPr>
          <w:rFonts w:ascii="Times New Roman" w:eastAsia="Calibri" w:hAnsi="Times New Roman" w:cs="Times New Roman"/>
          <w:sz w:val="24"/>
          <w:szCs w:val="24"/>
        </w:rPr>
      </w:pPr>
    </w:p>
    <w:p w:rsidR="00BD1577" w:rsidRPr="00BD1577" w:rsidRDefault="00BD1577" w:rsidP="00BD1577">
      <w:pPr>
        <w:spacing w:after="0" w:line="240" w:lineRule="auto"/>
        <w:jc w:val="both"/>
        <w:rPr>
          <w:rFonts w:ascii="Times New Roman" w:eastAsia="Calibri" w:hAnsi="Times New Roman" w:cs="Times New Roman"/>
          <w:sz w:val="24"/>
          <w:szCs w:val="24"/>
        </w:rPr>
      </w:pPr>
      <w:r w:rsidRPr="00BD1577">
        <w:rPr>
          <w:rFonts w:ascii="Times New Roman" w:eastAsia="Calibri" w:hAnsi="Times New Roman" w:cs="Times New Roman"/>
          <w:b/>
          <w:sz w:val="24"/>
          <w:szCs w:val="24"/>
        </w:rPr>
        <w:t>75.</w:t>
      </w:r>
      <w:r w:rsidRPr="00BD1577">
        <w:rPr>
          <w:rFonts w:ascii="Times New Roman" w:hAnsi="Times New Roman" w:cs="Times New Roman"/>
          <w:sz w:val="24"/>
          <w:szCs w:val="24"/>
        </w:rPr>
        <w:t xml:space="preserve"> </w:t>
      </w:r>
      <w:r w:rsidRPr="00BD1577">
        <w:rPr>
          <w:rFonts w:ascii="Times New Roman" w:hAnsi="Times New Roman" w:cs="Times New Roman"/>
          <w:b/>
          <w:sz w:val="24"/>
          <w:szCs w:val="24"/>
        </w:rPr>
        <w:t>Методологія світ-системної теорії</w:t>
      </w:r>
      <w:r w:rsidRPr="00BD1577">
        <w:rPr>
          <w:rFonts w:ascii="Times New Roman" w:eastAsia="Calibri" w:hAnsi="Times New Roman" w:cs="Times New Roman"/>
          <w:b/>
          <w:sz w:val="24"/>
          <w:szCs w:val="24"/>
        </w:rPr>
        <w:t xml:space="preserve"> розвива</w:t>
      </w:r>
      <w:r w:rsidRPr="00BD1577">
        <w:rPr>
          <w:rFonts w:ascii="Times New Roman" w:hAnsi="Times New Roman" w:cs="Times New Roman"/>
          <w:b/>
          <w:sz w:val="24"/>
          <w:szCs w:val="24"/>
        </w:rPr>
        <w:t>лася</w:t>
      </w:r>
      <w:r w:rsidRPr="00BD1577">
        <w:rPr>
          <w:rFonts w:ascii="Times New Roman" w:eastAsia="Calibri" w:hAnsi="Times New Roman" w:cs="Times New Roman"/>
          <w:b/>
          <w:sz w:val="24"/>
          <w:szCs w:val="24"/>
        </w:rPr>
        <w:t xml:space="preserve"> в межах</w:t>
      </w:r>
      <w:r w:rsidRPr="00BD1577">
        <w:rPr>
          <w:rFonts w:ascii="Times New Roman" w:eastAsia="Calibri" w:hAnsi="Times New Roman" w:cs="Times New Roman"/>
          <w:sz w:val="24"/>
          <w:szCs w:val="24"/>
        </w:rPr>
        <w:t>:</w:t>
      </w:r>
    </w:p>
    <w:p w:rsidR="00BD1577" w:rsidRPr="00BD1577" w:rsidRDefault="00BD1577" w:rsidP="00BD1577">
      <w:pPr>
        <w:spacing w:after="0" w:line="240" w:lineRule="auto"/>
        <w:jc w:val="both"/>
        <w:rPr>
          <w:rFonts w:ascii="Times New Roman" w:eastAsia="Calibri" w:hAnsi="Times New Roman" w:cs="Times New Roman"/>
          <w:sz w:val="24"/>
          <w:szCs w:val="24"/>
        </w:rPr>
      </w:pPr>
      <w:r w:rsidRPr="00BD1577">
        <w:rPr>
          <w:rFonts w:ascii="Times New Roman" w:eastAsia="Calibri" w:hAnsi="Times New Roman" w:cs="Times New Roman"/>
          <w:sz w:val="24"/>
          <w:szCs w:val="24"/>
        </w:rPr>
        <w:t>а) неомарксизму;</w:t>
      </w:r>
    </w:p>
    <w:p w:rsidR="00BD1577" w:rsidRPr="00BD1577" w:rsidRDefault="00BD1577" w:rsidP="00BD1577">
      <w:pPr>
        <w:spacing w:after="0" w:line="240" w:lineRule="auto"/>
        <w:jc w:val="both"/>
        <w:rPr>
          <w:rFonts w:ascii="Times New Roman" w:eastAsia="Calibri" w:hAnsi="Times New Roman" w:cs="Times New Roman"/>
          <w:sz w:val="24"/>
          <w:szCs w:val="24"/>
        </w:rPr>
      </w:pPr>
      <w:r w:rsidRPr="00BD1577">
        <w:rPr>
          <w:rFonts w:ascii="Times New Roman" w:eastAsia="Calibri" w:hAnsi="Times New Roman" w:cs="Times New Roman"/>
          <w:sz w:val="24"/>
          <w:szCs w:val="24"/>
        </w:rPr>
        <w:t>б) реалізму;</w:t>
      </w:r>
    </w:p>
    <w:p w:rsidR="00BD1577" w:rsidRPr="00BD1577" w:rsidRDefault="00BD1577" w:rsidP="00BD1577">
      <w:pPr>
        <w:spacing w:after="0" w:line="240" w:lineRule="auto"/>
        <w:jc w:val="both"/>
        <w:rPr>
          <w:rFonts w:ascii="Times New Roman" w:eastAsia="Calibri" w:hAnsi="Times New Roman" w:cs="Times New Roman"/>
          <w:sz w:val="24"/>
          <w:szCs w:val="24"/>
        </w:rPr>
      </w:pPr>
      <w:r w:rsidRPr="00BD1577">
        <w:rPr>
          <w:rFonts w:ascii="Times New Roman" w:eastAsia="Calibri" w:hAnsi="Times New Roman" w:cs="Times New Roman"/>
          <w:sz w:val="24"/>
          <w:szCs w:val="24"/>
        </w:rPr>
        <w:t>в) біхевіоризму;</w:t>
      </w:r>
    </w:p>
    <w:p w:rsidR="00BD1577" w:rsidRPr="00BD1577" w:rsidRDefault="00BD1577" w:rsidP="00BD1577">
      <w:pPr>
        <w:spacing w:after="0" w:line="240" w:lineRule="auto"/>
        <w:jc w:val="both"/>
        <w:rPr>
          <w:rFonts w:ascii="Times New Roman" w:eastAsia="Calibri" w:hAnsi="Times New Roman" w:cs="Times New Roman"/>
          <w:sz w:val="24"/>
          <w:szCs w:val="24"/>
        </w:rPr>
      </w:pPr>
      <w:r w:rsidRPr="00BD1577">
        <w:rPr>
          <w:rFonts w:ascii="Times New Roman" w:eastAsia="Calibri" w:hAnsi="Times New Roman" w:cs="Times New Roman"/>
          <w:sz w:val="24"/>
          <w:szCs w:val="24"/>
        </w:rPr>
        <w:t>г) структуралізму;</w:t>
      </w:r>
    </w:p>
    <w:p w:rsidR="00BD1577" w:rsidRPr="00BD1577" w:rsidRDefault="00BD1577" w:rsidP="00BD1577">
      <w:pPr>
        <w:spacing w:after="0" w:line="240" w:lineRule="auto"/>
        <w:jc w:val="both"/>
        <w:rPr>
          <w:rFonts w:ascii="Times New Roman" w:eastAsia="Calibri" w:hAnsi="Times New Roman" w:cs="Times New Roman"/>
          <w:sz w:val="24"/>
          <w:szCs w:val="24"/>
        </w:rPr>
      </w:pPr>
      <w:r w:rsidRPr="00BD1577">
        <w:rPr>
          <w:rFonts w:ascii="Times New Roman" w:eastAsia="Calibri" w:hAnsi="Times New Roman" w:cs="Times New Roman"/>
          <w:sz w:val="24"/>
          <w:szCs w:val="24"/>
        </w:rPr>
        <w:t>д) жодна з відповідей неправильна.</w:t>
      </w:r>
    </w:p>
    <w:p w:rsidR="00BD1577" w:rsidRPr="00BD1577" w:rsidRDefault="00BD1577" w:rsidP="00BD1577">
      <w:pPr>
        <w:widowControl w:val="0"/>
        <w:tabs>
          <w:tab w:val="left" w:pos="7088"/>
        </w:tabs>
        <w:spacing w:after="0" w:line="240" w:lineRule="auto"/>
        <w:jc w:val="both"/>
        <w:rPr>
          <w:rFonts w:ascii="Times New Roman" w:hAnsi="Times New Roman" w:cs="Times New Roman"/>
          <w:sz w:val="24"/>
          <w:szCs w:val="24"/>
          <w:u w:val="single"/>
        </w:rPr>
      </w:pPr>
    </w:p>
    <w:p w:rsidR="00BD1577" w:rsidRPr="00BD1577" w:rsidRDefault="00BD1577" w:rsidP="00BD1577">
      <w:pPr>
        <w:widowControl w:val="0"/>
        <w:tabs>
          <w:tab w:val="left" w:pos="7088"/>
        </w:tabs>
        <w:spacing w:after="0" w:line="240" w:lineRule="auto"/>
        <w:jc w:val="both"/>
        <w:rPr>
          <w:rFonts w:ascii="Times New Roman" w:hAnsi="Times New Roman" w:cs="Times New Roman"/>
          <w:sz w:val="24"/>
          <w:szCs w:val="24"/>
          <w:u w:val="single"/>
        </w:rPr>
      </w:pPr>
      <w:r w:rsidRPr="00BD1577">
        <w:rPr>
          <w:rFonts w:ascii="Times New Roman" w:hAnsi="Times New Roman" w:cs="Times New Roman"/>
          <w:sz w:val="24"/>
          <w:szCs w:val="24"/>
          <w:u w:val="single"/>
        </w:rPr>
        <w:t>9 питань</w:t>
      </w:r>
    </w:p>
    <w:p w:rsidR="00BD1577" w:rsidRPr="00BD1577" w:rsidRDefault="00BD1577" w:rsidP="00BD1577">
      <w:pPr>
        <w:spacing w:after="0" w:line="240" w:lineRule="auto"/>
        <w:jc w:val="both"/>
        <w:rPr>
          <w:rFonts w:ascii="Times New Roman" w:eastAsia="Calibri" w:hAnsi="Times New Roman" w:cs="Times New Roman"/>
          <w:b/>
          <w:sz w:val="24"/>
          <w:szCs w:val="24"/>
        </w:rPr>
      </w:pPr>
      <w:r w:rsidRPr="00BD1577">
        <w:rPr>
          <w:rFonts w:ascii="Times New Roman" w:hAnsi="Times New Roman" w:cs="Times New Roman"/>
          <w:sz w:val="24"/>
          <w:szCs w:val="24"/>
        </w:rPr>
        <w:t xml:space="preserve">76. </w:t>
      </w:r>
      <w:r w:rsidRPr="00BD1577">
        <w:rPr>
          <w:rFonts w:ascii="Times New Roman" w:eastAsia="Calibri" w:hAnsi="Times New Roman" w:cs="Times New Roman"/>
          <w:sz w:val="24"/>
          <w:szCs w:val="24"/>
        </w:rPr>
        <w:t>Автором концепції «зіткнення цивілізацій» у політології є</w:t>
      </w:r>
      <w:r w:rsidRPr="00BD1577">
        <w:rPr>
          <w:rFonts w:ascii="Times New Roman" w:eastAsia="Calibri" w:hAnsi="Times New Roman" w:cs="Times New Roman"/>
          <w:b/>
          <w:sz w:val="24"/>
          <w:szCs w:val="24"/>
        </w:rPr>
        <w:t xml:space="preserve"> С.Хантінгтон.</w:t>
      </w:r>
    </w:p>
    <w:p w:rsidR="00BD1577" w:rsidRPr="00BD1577" w:rsidRDefault="00BD1577" w:rsidP="00BD1577">
      <w:pPr>
        <w:spacing w:after="0" w:line="240" w:lineRule="auto"/>
        <w:jc w:val="both"/>
        <w:rPr>
          <w:rFonts w:ascii="Times New Roman" w:hAnsi="Times New Roman" w:cs="Times New Roman"/>
          <w:b/>
          <w:sz w:val="24"/>
          <w:szCs w:val="24"/>
        </w:rPr>
      </w:pPr>
      <w:r w:rsidRPr="00BD1577">
        <w:rPr>
          <w:rFonts w:ascii="Times New Roman" w:eastAsia="Calibri" w:hAnsi="Times New Roman" w:cs="Times New Roman"/>
          <w:b/>
          <w:sz w:val="24"/>
          <w:szCs w:val="24"/>
        </w:rPr>
        <w:t>77</w:t>
      </w:r>
      <w:r w:rsidRPr="00BD1577">
        <w:rPr>
          <w:rFonts w:ascii="Times New Roman" w:eastAsia="Calibri" w:hAnsi="Times New Roman" w:cs="Times New Roman"/>
          <w:sz w:val="24"/>
          <w:szCs w:val="24"/>
        </w:rPr>
        <w:t>.</w:t>
      </w:r>
      <w:r w:rsidRPr="00BD1577">
        <w:rPr>
          <w:rFonts w:ascii="Times New Roman" w:eastAsia="Calibri" w:hAnsi="Times New Roman" w:cs="Times New Roman"/>
          <w:b/>
          <w:sz w:val="24"/>
          <w:szCs w:val="24"/>
        </w:rPr>
        <w:t xml:space="preserve"> </w:t>
      </w:r>
      <w:r w:rsidRPr="00BD1577">
        <w:rPr>
          <w:rFonts w:ascii="Times New Roman" w:hAnsi="Times New Roman" w:cs="Times New Roman"/>
          <w:sz w:val="24"/>
          <w:szCs w:val="24"/>
        </w:rPr>
        <w:t>Аналог, замінник деякого об’єкта-оригіналу (події, процесу, явища) іншим об’єктом, що за певних умов відображає властивості оригіналу</w:t>
      </w:r>
      <w:r w:rsidRPr="00BD1577">
        <w:rPr>
          <w:rFonts w:ascii="Times New Roman" w:hAnsi="Times New Roman" w:cs="Times New Roman"/>
          <w:b/>
          <w:sz w:val="24"/>
          <w:szCs w:val="24"/>
        </w:rPr>
        <w:t xml:space="preserve"> – це модель.</w:t>
      </w:r>
    </w:p>
    <w:p w:rsidR="00BD1577" w:rsidRPr="00BD1577" w:rsidRDefault="00BD1577" w:rsidP="00BD1577">
      <w:pPr>
        <w:spacing w:after="0" w:line="240" w:lineRule="auto"/>
        <w:jc w:val="both"/>
        <w:rPr>
          <w:rFonts w:ascii="Times New Roman" w:hAnsi="Times New Roman" w:cs="Times New Roman"/>
          <w:b/>
          <w:sz w:val="24"/>
          <w:szCs w:val="24"/>
        </w:rPr>
      </w:pPr>
      <w:r w:rsidRPr="00BD1577">
        <w:rPr>
          <w:rFonts w:ascii="Times New Roman" w:hAnsi="Times New Roman" w:cs="Times New Roman"/>
          <w:sz w:val="24"/>
          <w:szCs w:val="24"/>
        </w:rPr>
        <w:t>78.</w:t>
      </w:r>
      <w:r w:rsidRPr="00BD1577">
        <w:rPr>
          <w:rFonts w:ascii="Times New Roman" w:hAnsi="Times New Roman" w:cs="Times New Roman"/>
          <w:b/>
          <w:sz w:val="24"/>
          <w:szCs w:val="24"/>
        </w:rPr>
        <w:t xml:space="preserve"> </w:t>
      </w:r>
      <w:r w:rsidRPr="00BD1577">
        <w:rPr>
          <w:rFonts w:ascii="Times New Roman" w:hAnsi="Times New Roman" w:cs="Times New Roman"/>
          <w:sz w:val="24"/>
          <w:szCs w:val="24"/>
        </w:rPr>
        <w:t>Послідовність конкретних процедур, реалізація яких забезпечує  досягнення мети досліджень</w:t>
      </w:r>
      <w:r w:rsidRPr="00BD1577">
        <w:rPr>
          <w:rFonts w:ascii="Times New Roman" w:hAnsi="Times New Roman" w:cs="Times New Roman"/>
          <w:b/>
          <w:sz w:val="24"/>
          <w:szCs w:val="24"/>
        </w:rPr>
        <w:t xml:space="preserve"> – це методика.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79. </w:t>
      </w:r>
      <w:r w:rsidRPr="00BD1577">
        <w:rPr>
          <w:rFonts w:ascii="Times New Roman" w:hAnsi="Times New Roman" w:cs="Times New Roman"/>
          <w:b/>
          <w:sz w:val="24"/>
          <w:szCs w:val="24"/>
        </w:rPr>
        <w:t>Методологія</w:t>
      </w:r>
      <w:r w:rsidRPr="00BD1577">
        <w:rPr>
          <w:rFonts w:ascii="Times New Roman" w:hAnsi="Times New Roman" w:cs="Times New Roman"/>
          <w:sz w:val="24"/>
          <w:szCs w:val="24"/>
        </w:rPr>
        <w:t xml:space="preserve"> – це вчення про структуру, принципи побудови, логічну організацію, методи та засоби пізнання міжнародно-політичної реальності.</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80. Засіб наукового пізнання політичної науки, побудови та обґрунтування системи знань у сфері політичного – це </w:t>
      </w:r>
      <w:r w:rsidRPr="00BD1577">
        <w:rPr>
          <w:rFonts w:ascii="Times New Roman" w:hAnsi="Times New Roman" w:cs="Times New Roman"/>
          <w:b/>
          <w:sz w:val="24"/>
          <w:szCs w:val="24"/>
        </w:rPr>
        <w:t>метод</w:t>
      </w:r>
      <w:r w:rsidRPr="00BD1577">
        <w:rPr>
          <w:rFonts w:ascii="Times New Roman" w:hAnsi="Times New Roman" w:cs="Times New Roman"/>
          <w:sz w:val="24"/>
          <w:szCs w:val="24"/>
        </w:rPr>
        <w:t>.</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81. </w:t>
      </w:r>
      <w:r w:rsidRPr="00BD1577">
        <w:rPr>
          <w:rFonts w:ascii="Times New Roman" w:hAnsi="Times New Roman" w:cs="Times New Roman"/>
          <w:b/>
          <w:sz w:val="24"/>
          <w:szCs w:val="24"/>
        </w:rPr>
        <w:t xml:space="preserve">Думка </w:t>
      </w:r>
      <w:r w:rsidRPr="00BD1577">
        <w:rPr>
          <w:rFonts w:ascii="Times New Roman" w:hAnsi="Times New Roman" w:cs="Times New Roman"/>
          <w:sz w:val="24"/>
          <w:szCs w:val="24"/>
        </w:rPr>
        <w:t>– персоніфікована позиція аналітика стосовно оцінюваних політичних відомостей.</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82. Інтелектуальний умовивід, що формулюється на основі аналізу певних даних із застосуванням відповідної методології – це </w:t>
      </w:r>
      <w:r w:rsidRPr="00BD1577">
        <w:rPr>
          <w:rFonts w:ascii="Times New Roman" w:hAnsi="Times New Roman" w:cs="Times New Roman"/>
          <w:b/>
          <w:sz w:val="24"/>
          <w:szCs w:val="24"/>
        </w:rPr>
        <w:t>висновок</w:t>
      </w:r>
      <w:r w:rsidRPr="00BD1577">
        <w:rPr>
          <w:rFonts w:ascii="Times New Roman" w:hAnsi="Times New Roman" w:cs="Times New Roman"/>
          <w:sz w:val="24"/>
          <w:szCs w:val="24"/>
        </w:rPr>
        <w:t>.</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83. </w:t>
      </w:r>
      <w:r w:rsidRPr="00BD1577">
        <w:rPr>
          <w:rFonts w:ascii="Times New Roman" w:hAnsi="Times New Roman" w:cs="Times New Roman"/>
          <w:b/>
          <w:sz w:val="24"/>
          <w:szCs w:val="24"/>
        </w:rPr>
        <w:t>Гіпотеза</w:t>
      </w:r>
      <w:r w:rsidRPr="00BD1577">
        <w:rPr>
          <w:rFonts w:ascii="Times New Roman" w:hAnsi="Times New Roman" w:cs="Times New Roman"/>
          <w:sz w:val="24"/>
          <w:szCs w:val="24"/>
        </w:rPr>
        <w:t xml:space="preserve"> - наукове припущення, що висувається для пояснення політичних реалій й вимагає емпіричної та теоретичної перевірки, щоб стати достовірною науковою теорією.</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84. </w:t>
      </w:r>
      <w:r w:rsidRPr="00BD1577">
        <w:rPr>
          <w:rFonts w:ascii="Times New Roman" w:hAnsi="Times New Roman" w:cs="Times New Roman"/>
          <w:b/>
          <w:sz w:val="24"/>
          <w:szCs w:val="24"/>
        </w:rPr>
        <w:t>Аналітична доповідь</w:t>
      </w:r>
      <w:r w:rsidRPr="00BD1577">
        <w:rPr>
          <w:rFonts w:ascii="Times New Roman" w:hAnsi="Times New Roman" w:cs="Times New Roman"/>
          <w:sz w:val="24"/>
          <w:szCs w:val="24"/>
        </w:rPr>
        <w:t xml:space="preserve"> - науково розроблений документ, що формулює проблему, розкриває її сутність, структуру і тенденції розвитку, містить систематизовані відомості і наукові узагальнення з даного питання, стану і перспектив розвитку з аргументованою критичною оцінкою, висновками і рекомендаціями.</w:t>
      </w:r>
    </w:p>
    <w:p w:rsidR="00BD1577" w:rsidRPr="00BD1577" w:rsidRDefault="00BD1577" w:rsidP="00BD1577">
      <w:pPr>
        <w:widowControl w:val="0"/>
        <w:tabs>
          <w:tab w:val="left" w:pos="7088"/>
        </w:tabs>
        <w:spacing w:after="0" w:line="240" w:lineRule="auto"/>
        <w:jc w:val="both"/>
        <w:rPr>
          <w:rFonts w:ascii="Times New Roman" w:hAnsi="Times New Roman" w:cs="Times New Roman"/>
          <w:sz w:val="24"/>
          <w:szCs w:val="24"/>
          <w:u w:val="single"/>
        </w:rPr>
      </w:pPr>
    </w:p>
    <w:p w:rsidR="00BD1577" w:rsidRPr="00BD1577" w:rsidRDefault="00BD1577" w:rsidP="00BD1577">
      <w:pPr>
        <w:widowControl w:val="0"/>
        <w:tabs>
          <w:tab w:val="left" w:pos="7088"/>
        </w:tabs>
        <w:spacing w:after="0" w:line="240" w:lineRule="auto"/>
        <w:jc w:val="both"/>
        <w:rPr>
          <w:rFonts w:ascii="Times New Roman" w:hAnsi="Times New Roman" w:cs="Times New Roman"/>
          <w:sz w:val="24"/>
          <w:szCs w:val="24"/>
          <w:u w:val="single"/>
        </w:rPr>
      </w:pPr>
      <w:r w:rsidRPr="00BD1577">
        <w:rPr>
          <w:rFonts w:ascii="Times New Roman" w:hAnsi="Times New Roman" w:cs="Times New Roman"/>
          <w:sz w:val="24"/>
          <w:szCs w:val="24"/>
          <w:u w:val="single"/>
        </w:rPr>
        <w:t>6 питань, що вимагають розгорнутої відповіді</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85. Охарактеризуйте теорію зіткнення цивілізацій.</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b/>
          <w:sz w:val="24"/>
          <w:szCs w:val="24"/>
        </w:rPr>
        <w:t>Відповідь.</w:t>
      </w:r>
      <w:r w:rsidRPr="00BD1577">
        <w:rPr>
          <w:rFonts w:ascii="Times New Roman" w:hAnsi="Times New Roman" w:cs="Times New Roman"/>
          <w:sz w:val="24"/>
          <w:szCs w:val="24"/>
        </w:rPr>
        <w:t xml:space="preserve"> Однією із головних концепцій формування нового світового порядку на основі взаємодії цивілізацій є теорія зіткнення цивілізацій представлена професором Гарвардського університету С. Хантінгтоном. На думку дослідника, головним чинником, що визначатиме процес становлення нового міжнародного порядку, буде зіткнення цивілізацій. Це означає, що в світовій політиці превалюватимуть конфлікти не ідеологічного чи економічного характеру, а насамперед спричинені культурними цінностями. Саме зіткнення, конфлікт цивілізацій домінуватиме у світовій політиці. Межі, які поділяють цивілізації, стануть ареною битв майбутнього. </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Модель С. Хантінгтона побудована на тому, що міжнародна система, яка раніше складалася з трьох блоків («першого», «другого» і «третього» світів), сьогодні перебудовується і перевтілюється в нову систему, котра складається з восьми головних цивілізацій (західної, японської, конфуціанської, хінді, ісламської, православно-слов’янської, латиноамериканської та африканської). Хантінгтон переконаний в тому, що конкуруючі силові блоки в майбутньому стануть відрізняти приналежність до цих цивілізацій (а не до націй та ідеологій, як це було раніше).</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С. Хантінгтон вважає, що у міжнародному порядку міжцивілізаційні проблеми поступово виходять на перший план. Вони включають такі питання, як розповсюдження зброї, права людини та процеси міграції. По цим трьом проблемам Захід знаходиться на одному боці, а </w:t>
      </w:r>
      <w:r w:rsidRPr="00BD1577">
        <w:rPr>
          <w:rFonts w:ascii="Times New Roman" w:hAnsi="Times New Roman" w:cs="Times New Roman"/>
          <w:sz w:val="24"/>
          <w:szCs w:val="24"/>
        </w:rPr>
        <w:lastRenderedPageBreak/>
        <w:t>велика частина інших цивілізацій світу – на іншому. Межі між цивілізаціями майже повністю відповідають межі по якій ідуть країни із захисту прав людини.</w:t>
      </w: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i/>
          <w:sz w:val="24"/>
          <w:szCs w:val="24"/>
        </w:rPr>
        <w:t>Ключові слова:</w:t>
      </w:r>
      <w:r w:rsidRPr="00BD1577">
        <w:rPr>
          <w:rFonts w:ascii="Times New Roman" w:hAnsi="Times New Roman" w:cs="Times New Roman"/>
          <w:b/>
          <w:i/>
          <w:sz w:val="24"/>
          <w:szCs w:val="24"/>
        </w:rPr>
        <w:t xml:space="preserve"> </w:t>
      </w:r>
      <w:r w:rsidRPr="00BD1577">
        <w:rPr>
          <w:rFonts w:ascii="Times New Roman" w:hAnsi="Times New Roman" w:cs="Times New Roman"/>
          <w:sz w:val="24"/>
          <w:szCs w:val="24"/>
        </w:rPr>
        <w:t>конфлікти релігійні,</w:t>
      </w:r>
      <w:r w:rsidRPr="00BD1577">
        <w:rPr>
          <w:rFonts w:ascii="Times New Roman" w:hAnsi="Times New Roman" w:cs="Times New Roman"/>
          <w:b/>
          <w:i/>
          <w:sz w:val="24"/>
          <w:szCs w:val="24"/>
        </w:rPr>
        <w:t xml:space="preserve"> </w:t>
      </w:r>
      <w:r w:rsidRPr="00BD1577">
        <w:rPr>
          <w:rFonts w:ascii="Times New Roman" w:hAnsi="Times New Roman" w:cs="Times New Roman"/>
          <w:sz w:val="24"/>
          <w:szCs w:val="24"/>
        </w:rPr>
        <w:t>міжцивілізаційні проблеми, культурні цінності, західна цивілізація, ісламська цивілізація.</w:t>
      </w:r>
    </w:p>
    <w:p w:rsidR="00BD1577" w:rsidRPr="00BD1577" w:rsidRDefault="00BD1577" w:rsidP="00BD1577">
      <w:pPr>
        <w:spacing w:after="0" w:line="240" w:lineRule="auto"/>
        <w:jc w:val="both"/>
        <w:rPr>
          <w:rFonts w:ascii="Times New Roman" w:hAnsi="Times New Roman" w:cs="Times New Roman"/>
          <w:sz w:val="24"/>
          <w:szCs w:val="24"/>
        </w:rPr>
      </w:pPr>
    </w:p>
    <w:p w:rsidR="00BD1577" w:rsidRPr="00BD1577" w:rsidRDefault="00BD1577" w:rsidP="00BD1577">
      <w:p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86. Проаналізуйте основні способи верифікації політичних прогнозів. </w:t>
      </w:r>
    </w:p>
    <w:p w:rsidR="00BD1577" w:rsidRPr="00BD1577" w:rsidRDefault="00BD1577" w:rsidP="00BD1577">
      <w:pPr>
        <w:numPr>
          <w:ilvl w:val="12"/>
          <w:numId w:val="0"/>
        </w:numPr>
        <w:spacing w:after="0" w:line="240" w:lineRule="auto"/>
        <w:jc w:val="both"/>
        <w:rPr>
          <w:rFonts w:ascii="Times New Roman" w:hAnsi="Times New Roman" w:cs="Times New Roman"/>
          <w:sz w:val="24"/>
          <w:szCs w:val="24"/>
        </w:rPr>
      </w:pPr>
      <w:r w:rsidRPr="00BD1577">
        <w:rPr>
          <w:rFonts w:ascii="Times New Roman" w:hAnsi="Times New Roman" w:cs="Times New Roman"/>
          <w:b/>
          <w:sz w:val="24"/>
          <w:szCs w:val="24"/>
        </w:rPr>
        <w:t xml:space="preserve">Відповідь. </w:t>
      </w:r>
      <w:r w:rsidRPr="00BD1577">
        <w:rPr>
          <w:rFonts w:ascii="Times New Roman" w:hAnsi="Times New Roman" w:cs="Times New Roman"/>
          <w:sz w:val="24"/>
          <w:szCs w:val="24"/>
        </w:rPr>
        <w:t>Верифікація процедура оцінки достовірності політичних прогнозів. Виділяють такі головні засоби верифікації прогнозу: пряма верифікація (одержання прогнозу іншим методом прогнозування); опосередкована верифікація (підтвердження прогнозу посиланням на наведений у літературі, на прогноз цього ж об’єкта в інших дослідженнях); консеквентна верифікація (одержання значення оцінки верифікованого прогнозу шляхом логічного або математичного виводу наслідків із уже відомих прогнозів); верифікація, що дублює (одержання значення прогнозу з іншого прогнозу, що відповідає на ті ж питання, але сформульованого іншим способом); верифікація методом «адвокатів диявола» (вибираються два-три опонента, що аргументують нереальність прогнозу, а прогнозист зобов’язаний довести його реальність).</w:t>
      </w:r>
    </w:p>
    <w:p w:rsidR="00BD1577" w:rsidRPr="00BD1577" w:rsidRDefault="00BD1577" w:rsidP="00BD1577">
      <w:pPr>
        <w:numPr>
          <w:ilvl w:val="12"/>
          <w:numId w:val="0"/>
        </w:numPr>
        <w:spacing w:after="0" w:line="240" w:lineRule="auto"/>
        <w:jc w:val="both"/>
        <w:rPr>
          <w:rFonts w:ascii="Times New Roman" w:hAnsi="Times New Roman" w:cs="Times New Roman"/>
          <w:sz w:val="24"/>
          <w:szCs w:val="24"/>
        </w:rPr>
      </w:pPr>
      <w:r w:rsidRPr="00BD1577">
        <w:rPr>
          <w:rFonts w:ascii="Times New Roman" w:hAnsi="Times New Roman" w:cs="Times New Roman"/>
          <w:i/>
          <w:sz w:val="24"/>
          <w:szCs w:val="24"/>
        </w:rPr>
        <w:t xml:space="preserve">Ключові слова: </w:t>
      </w:r>
      <w:r w:rsidRPr="00BD1577">
        <w:rPr>
          <w:rFonts w:ascii="Times New Roman" w:hAnsi="Times New Roman" w:cs="Times New Roman"/>
          <w:sz w:val="24"/>
          <w:szCs w:val="24"/>
        </w:rPr>
        <w:t>пряма верифікація, опосередкована верифікація, консеквентна верифікація, верифікація, що дублює, верифікація методом «адвокатів диявола».</w:t>
      </w:r>
    </w:p>
    <w:p w:rsidR="00BD1577" w:rsidRPr="00BD1577" w:rsidRDefault="00BD1577" w:rsidP="00BD1577">
      <w:pPr>
        <w:numPr>
          <w:ilvl w:val="12"/>
          <w:numId w:val="0"/>
        </w:numPr>
        <w:spacing w:after="0" w:line="240" w:lineRule="auto"/>
        <w:jc w:val="both"/>
        <w:rPr>
          <w:rFonts w:ascii="Times New Roman" w:hAnsi="Times New Roman" w:cs="Times New Roman"/>
          <w:sz w:val="24"/>
          <w:szCs w:val="24"/>
        </w:rPr>
      </w:pPr>
    </w:p>
    <w:p w:rsidR="00BD1577" w:rsidRPr="00BD1577" w:rsidRDefault="00BD1577" w:rsidP="00BD1577">
      <w:pPr>
        <w:numPr>
          <w:ilvl w:val="12"/>
          <w:numId w:val="0"/>
        </w:num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87. Поясніть сутність матричного методу у політології.</w:t>
      </w:r>
    </w:p>
    <w:p w:rsidR="00BD1577" w:rsidRPr="00BD1577" w:rsidRDefault="00BD1577" w:rsidP="00BD1577">
      <w:pPr>
        <w:numPr>
          <w:ilvl w:val="12"/>
          <w:numId w:val="0"/>
        </w:numPr>
        <w:spacing w:after="0" w:line="240" w:lineRule="auto"/>
        <w:jc w:val="both"/>
        <w:rPr>
          <w:rFonts w:ascii="Times New Roman" w:hAnsi="Times New Roman" w:cs="Times New Roman"/>
          <w:sz w:val="24"/>
          <w:szCs w:val="24"/>
        </w:rPr>
      </w:pPr>
      <w:r w:rsidRPr="00BD1577">
        <w:rPr>
          <w:rFonts w:ascii="Times New Roman" w:hAnsi="Times New Roman" w:cs="Times New Roman"/>
          <w:b/>
          <w:sz w:val="24"/>
          <w:szCs w:val="24"/>
        </w:rPr>
        <w:t xml:space="preserve">Відповідь. </w:t>
      </w:r>
      <w:r w:rsidRPr="00BD1577">
        <w:rPr>
          <w:rFonts w:ascii="Times New Roman" w:hAnsi="Times New Roman" w:cs="Times New Roman"/>
          <w:sz w:val="24"/>
          <w:szCs w:val="24"/>
        </w:rPr>
        <w:t>Матричний метод є нормативним методом прогнозування, в якому задаються кінцеві цілі і в процесі прогнозування визначаються шляхи і засоби їх досягнення. Прогностична функція матричного методу полягає в оцінці впливу різних варіантів зрушень, що відбуваються, на досягнення кінцевих цілей об’єкта прогнозу. Прогнозна інформація формується за рахунок того, що в комплекси факторів входять альтернативні рішення тих або інших проблем, у тому числі й такі, які перебувають на різних стадіях розробок.</w:t>
      </w:r>
    </w:p>
    <w:p w:rsidR="00BD1577" w:rsidRPr="00BD1577" w:rsidRDefault="00BD1577" w:rsidP="00BD1577">
      <w:pPr>
        <w:numPr>
          <w:ilvl w:val="12"/>
          <w:numId w:val="0"/>
        </w:numPr>
        <w:spacing w:after="0" w:line="240" w:lineRule="auto"/>
        <w:jc w:val="both"/>
        <w:rPr>
          <w:rFonts w:ascii="Times New Roman" w:hAnsi="Times New Roman" w:cs="Times New Roman"/>
          <w:sz w:val="24"/>
          <w:szCs w:val="24"/>
        </w:rPr>
      </w:pPr>
      <w:r w:rsidRPr="00BD1577">
        <w:rPr>
          <w:rFonts w:ascii="Times New Roman" w:hAnsi="Times New Roman" w:cs="Times New Roman"/>
          <w:i/>
          <w:sz w:val="24"/>
          <w:szCs w:val="24"/>
        </w:rPr>
        <w:t>Ключові слова:</w:t>
      </w:r>
      <w:r w:rsidRPr="00BD1577">
        <w:rPr>
          <w:rFonts w:ascii="Times New Roman" w:hAnsi="Times New Roman" w:cs="Times New Roman"/>
          <w:sz w:val="24"/>
          <w:szCs w:val="24"/>
        </w:rPr>
        <w:t xml:space="preserve"> нормативний метод, кінцеві цілі, альтернативні рішення, прогнозування.</w:t>
      </w:r>
    </w:p>
    <w:p w:rsidR="00BD1577" w:rsidRPr="00BD1577" w:rsidRDefault="00BD1577" w:rsidP="00BD1577">
      <w:pPr>
        <w:numPr>
          <w:ilvl w:val="12"/>
          <w:numId w:val="0"/>
        </w:numPr>
        <w:spacing w:after="0" w:line="240" w:lineRule="auto"/>
        <w:jc w:val="both"/>
        <w:rPr>
          <w:rFonts w:ascii="Times New Roman" w:hAnsi="Times New Roman" w:cs="Times New Roman"/>
          <w:sz w:val="24"/>
          <w:szCs w:val="24"/>
        </w:rPr>
      </w:pPr>
    </w:p>
    <w:p w:rsidR="00BD1577" w:rsidRPr="00BD1577" w:rsidRDefault="00BD1577" w:rsidP="00BD1577">
      <w:pPr>
        <w:numPr>
          <w:ilvl w:val="12"/>
          <w:numId w:val="0"/>
        </w:num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88. Поясніть сутність морфологічного підходу у політології.</w:t>
      </w:r>
    </w:p>
    <w:p w:rsidR="00BD1577" w:rsidRPr="00BD1577" w:rsidRDefault="00BD1577" w:rsidP="00BD1577">
      <w:pPr>
        <w:shd w:val="clear" w:color="auto" w:fill="FFFFFF"/>
        <w:suppressAutoHyphens/>
        <w:spacing w:after="0" w:line="240" w:lineRule="auto"/>
        <w:jc w:val="both"/>
        <w:rPr>
          <w:rFonts w:ascii="Times New Roman" w:hAnsi="Times New Roman" w:cs="Times New Roman"/>
          <w:sz w:val="24"/>
          <w:szCs w:val="24"/>
        </w:rPr>
      </w:pPr>
      <w:r w:rsidRPr="00BD1577">
        <w:rPr>
          <w:rFonts w:ascii="Times New Roman" w:hAnsi="Times New Roman" w:cs="Times New Roman"/>
          <w:b/>
          <w:sz w:val="24"/>
          <w:szCs w:val="24"/>
        </w:rPr>
        <w:t xml:space="preserve">Відповідь. </w:t>
      </w:r>
      <w:r w:rsidRPr="00BD1577">
        <w:rPr>
          <w:rFonts w:ascii="Times New Roman" w:hAnsi="Times New Roman" w:cs="Times New Roman"/>
          <w:sz w:val="24"/>
          <w:szCs w:val="24"/>
        </w:rPr>
        <w:t>Морфологічний підхід пов’язаний зі структурними взаємозв’язками між об’єктами, явищами і концепціями. Один з його принципових аспектів загальність, тобто використання повної сукупності знань про об’єкт; внаслідок акценту на повноту знань необхідною вимогою для морфологічного аналізу є повна відсутність якогось упередженого попереднього судження. Морфологічний підхід являє собою впорядкований спосіб розгляду предметів і отримання систематизованої інформації з усіх можливих рішень проблеми, яка вивчається.</w:t>
      </w:r>
    </w:p>
    <w:p w:rsidR="00BD1577" w:rsidRPr="00BD1577" w:rsidRDefault="00BD1577" w:rsidP="00BD1577">
      <w:pPr>
        <w:shd w:val="clear" w:color="auto" w:fill="FFFFFF"/>
        <w:suppressAutoHyphens/>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Морфологічний аналіз включає цілий ряд прийомів, але принцип у них один: систематизований розгляд явищ, предметів, прагнення не пропустити жодної можливості, нічого не відкидаючи без попереднього вичерпного дослідження. Цій меті слугує прийом систематизованого охоплення, за якого дослідження починають з даного рівня знань. Потім систематично проглядають одну за іншою всі можливі галузі знань, поки не буде досягнутий інший рівень знань. У процесі аналізу всі об’єкти розбиваються на групи, кожна з яких піддається ретельному вивченню. Такий підхід дозволяє накопичувати дані для подальших досліджень за методом «морфологічного ящика», який включає такі етапи:</w:t>
      </w:r>
    </w:p>
    <w:p w:rsidR="00BD1577" w:rsidRPr="00BD1577" w:rsidRDefault="00BD1577" w:rsidP="00BD1577">
      <w:pPr>
        <w:widowControl w:val="0"/>
        <w:numPr>
          <w:ilvl w:val="0"/>
          <w:numId w:val="100"/>
        </w:numPr>
        <w:shd w:val="clear" w:color="auto" w:fill="FFFFFF"/>
        <w:tabs>
          <w:tab w:val="left" w:pos="605"/>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BD1577">
        <w:rPr>
          <w:rFonts w:ascii="Times New Roman" w:hAnsi="Times New Roman" w:cs="Times New Roman"/>
          <w:sz w:val="24"/>
          <w:szCs w:val="24"/>
        </w:rPr>
        <w:t xml:space="preserve"> Точне формулювання проблеми, яка підлягає вирішенню.</w:t>
      </w:r>
    </w:p>
    <w:p w:rsidR="00BD1577" w:rsidRPr="00BD1577" w:rsidRDefault="00BD1577" w:rsidP="00BD1577">
      <w:pPr>
        <w:widowControl w:val="0"/>
        <w:numPr>
          <w:ilvl w:val="0"/>
          <w:numId w:val="100"/>
        </w:numPr>
        <w:shd w:val="clear" w:color="auto" w:fill="FFFFFF"/>
        <w:tabs>
          <w:tab w:val="left" w:pos="605"/>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BD1577">
        <w:rPr>
          <w:rFonts w:ascii="Times New Roman" w:hAnsi="Times New Roman" w:cs="Times New Roman"/>
          <w:sz w:val="24"/>
          <w:szCs w:val="24"/>
        </w:rPr>
        <w:t xml:space="preserve"> Ретельний аналіз усіх параметрів, важливих з точки зору вирішення даної проблеми. Ці параметри виявляються в результаті суворого формулювання проблеми, тобто першого етапу роботи.</w:t>
      </w:r>
    </w:p>
    <w:p w:rsidR="00BD1577" w:rsidRPr="00BD1577" w:rsidRDefault="00BD1577" w:rsidP="00BD1577">
      <w:pPr>
        <w:widowControl w:val="0"/>
        <w:numPr>
          <w:ilvl w:val="0"/>
          <w:numId w:val="100"/>
        </w:numPr>
        <w:shd w:val="clear" w:color="auto" w:fill="FFFFFF"/>
        <w:tabs>
          <w:tab w:val="left" w:pos="605"/>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BD1577">
        <w:rPr>
          <w:rFonts w:ascii="Times New Roman" w:hAnsi="Times New Roman" w:cs="Times New Roman"/>
          <w:sz w:val="24"/>
          <w:szCs w:val="24"/>
        </w:rPr>
        <w:t xml:space="preserve"> Побудова «морфологічного ящика», який потенційно містить усі рішення. Такий ящик є багатомірним простором. Якщо запропонована проблема повністю вирішена, то кожне відділення цього «ящика» міститиме тільки одне можливе рішення або взагалі не </w:t>
      </w:r>
      <w:r w:rsidRPr="00BD1577">
        <w:rPr>
          <w:rFonts w:ascii="Times New Roman" w:hAnsi="Times New Roman" w:cs="Times New Roman"/>
          <w:sz w:val="24"/>
          <w:szCs w:val="24"/>
        </w:rPr>
        <w:lastRenderedPageBreak/>
        <w:t>матиме його. Поява двох або більше рішень в одному відділенні вказує, що не всі параметри були враховані або введені в систему. Тому проводиться пошук упущених параметрів.</w:t>
      </w:r>
    </w:p>
    <w:p w:rsidR="00BD1577" w:rsidRPr="00BD1577" w:rsidRDefault="00BD1577" w:rsidP="00BD1577">
      <w:pPr>
        <w:suppressAutoHyphens/>
        <w:spacing w:after="0" w:line="240" w:lineRule="auto"/>
        <w:ind w:firstLine="709"/>
        <w:jc w:val="both"/>
        <w:rPr>
          <w:rFonts w:ascii="Times New Roman" w:hAnsi="Times New Roman" w:cs="Times New Roman"/>
          <w:sz w:val="24"/>
          <w:szCs w:val="24"/>
        </w:rPr>
      </w:pPr>
      <w:r w:rsidRPr="00BD1577">
        <w:rPr>
          <w:rFonts w:ascii="Times New Roman" w:hAnsi="Times New Roman" w:cs="Times New Roman"/>
          <w:sz w:val="24"/>
          <w:szCs w:val="24"/>
        </w:rPr>
        <w:t>«Морфологічний ящик» будується у вигляді дерева або матриці, в клітинках яких поміщені відповідні параметри. Послідовне з’єднання одного якогось параметру першого рівня з одним із параметрів наступних рівнів являє собою одне з можливих рішень проблеми. Загальна кількість можливих рішень дорівнює добутку числа всіх параметрів, представлених у «ящику», взятих по рядках. Враховуючи, що деякі з цих рішень практично нездійсненні, реальне число рішень буде дещо меншим.</w:t>
      </w:r>
    </w:p>
    <w:p w:rsidR="00BD1577" w:rsidRPr="00BD1577" w:rsidRDefault="00BD1577" w:rsidP="00BD1577">
      <w:pPr>
        <w:shd w:val="clear" w:color="auto" w:fill="FFFFFF"/>
        <w:suppressAutoHyphens/>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У ході такого впорядкованого аналізу можна не лише повністю охарактеризувати заданий об’єкт певного класу, але і встановити перелік характеристик, які залишатимуться в силі для будь-якого об’єкта того ж класу. На основі такого набору загальних характеристик можна шляхом перестановок і різних поєднань виробити ймовірнісні характеристики об’єктів, які ще не існують, але можуть існувати.</w:t>
      </w:r>
    </w:p>
    <w:p w:rsidR="00BD1577" w:rsidRPr="00BD1577" w:rsidRDefault="00BD1577" w:rsidP="00BD1577">
      <w:pPr>
        <w:widowControl w:val="0"/>
        <w:numPr>
          <w:ilvl w:val="0"/>
          <w:numId w:val="101"/>
        </w:numPr>
        <w:shd w:val="clear" w:color="auto" w:fill="FFFFFF"/>
        <w:tabs>
          <w:tab w:val="left" w:pos="634"/>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BD1577">
        <w:rPr>
          <w:rFonts w:ascii="Times New Roman" w:hAnsi="Times New Roman" w:cs="Times New Roman"/>
          <w:sz w:val="24"/>
          <w:szCs w:val="24"/>
        </w:rPr>
        <w:t xml:space="preserve"> Наступний крок в аналізі «морфологічного ящика»  вивчення всіх отриманих рішень з точки зору їх функціональної цінності. Для цього встановлюється шкала оцінок. Про характеристики можна судити, тільки виходячи з якихось бажаних цілей. При поставлених цілях цінність різних рішень представляється графічно у формі так званих топологічних характеристичних карт. Це найбільш складний момент морфологічного аналізу. Універсальної формули для визначення функціональної цінності різних рішень немає.</w:t>
      </w:r>
    </w:p>
    <w:p w:rsidR="00BD1577" w:rsidRPr="00BD1577" w:rsidRDefault="00BD1577" w:rsidP="00BD1577">
      <w:pPr>
        <w:widowControl w:val="0"/>
        <w:numPr>
          <w:ilvl w:val="0"/>
          <w:numId w:val="101"/>
        </w:numPr>
        <w:shd w:val="clear" w:color="auto" w:fill="FFFFFF"/>
        <w:tabs>
          <w:tab w:val="left" w:pos="634"/>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BD1577">
        <w:rPr>
          <w:rFonts w:ascii="Times New Roman" w:hAnsi="Times New Roman" w:cs="Times New Roman"/>
          <w:sz w:val="24"/>
          <w:szCs w:val="24"/>
        </w:rPr>
        <w:t xml:space="preserve"> Заключний етап  вибір найбільш бажаних конкретних рішень та їх реалізація.</w:t>
      </w:r>
    </w:p>
    <w:p w:rsidR="00BD1577" w:rsidRPr="00BD1577" w:rsidRDefault="00BD1577" w:rsidP="00BD1577">
      <w:pPr>
        <w:numPr>
          <w:ilvl w:val="12"/>
          <w:numId w:val="0"/>
        </w:num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Таким чином, у результаті застосування цього метода створюється нова інформація про об’єкт, який вивчається, і виробляється оцінка всіх можливих альтернатив для кожної складової частини проблеми. Мета етапу  вироблення найбільш прийнятного рішення на основі розгляду його кожного можливого варіанту.</w:t>
      </w:r>
    </w:p>
    <w:p w:rsidR="00BD1577" w:rsidRPr="00BD1577" w:rsidRDefault="00BD1577" w:rsidP="00BD1577">
      <w:pPr>
        <w:numPr>
          <w:ilvl w:val="12"/>
          <w:numId w:val="0"/>
        </w:numPr>
        <w:spacing w:after="0" w:line="240" w:lineRule="auto"/>
        <w:jc w:val="both"/>
        <w:rPr>
          <w:rFonts w:ascii="Times New Roman" w:hAnsi="Times New Roman" w:cs="Times New Roman"/>
          <w:sz w:val="24"/>
          <w:szCs w:val="24"/>
        </w:rPr>
      </w:pPr>
      <w:r w:rsidRPr="00BD1577">
        <w:rPr>
          <w:rFonts w:ascii="Times New Roman" w:hAnsi="Times New Roman" w:cs="Times New Roman"/>
          <w:i/>
          <w:sz w:val="24"/>
          <w:szCs w:val="24"/>
        </w:rPr>
        <w:t xml:space="preserve">Ключові слова: </w:t>
      </w:r>
      <w:r w:rsidRPr="00BD1577">
        <w:rPr>
          <w:rFonts w:ascii="Times New Roman" w:hAnsi="Times New Roman" w:cs="Times New Roman"/>
          <w:sz w:val="24"/>
          <w:szCs w:val="24"/>
        </w:rPr>
        <w:t xml:space="preserve">морфологічний ящик, впорядкований спосіб аналізу, систематизований аналіз, параметри об’єкта. </w:t>
      </w:r>
    </w:p>
    <w:p w:rsidR="00BD1577" w:rsidRPr="00BD1577" w:rsidRDefault="00BD1577" w:rsidP="00BD1577">
      <w:pPr>
        <w:numPr>
          <w:ilvl w:val="12"/>
          <w:numId w:val="0"/>
        </w:numPr>
        <w:spacing w:after="0" w:line="240" w:lineRule="auto"/>
        <w:jc w:val="both"/>
        <w:rPr>
          <w:rFonts w:ascii="Times New Roman" w:hAnsi="Times New Roman" w:cs="Times New Roman"/>
          <w:sz w:val="24"/>
          <w:szCs w:val="24"/>
        </w:rPr>
      </w:pPr>
    </w:p>
    <w:p w:rsidR="00BD1577" w:rsidRPr="00BD1577" w:rsidRDefault="00BD1577" w:rsidP="00BD1577">
      <w:pPr>
        <w:numPr>
          <w:ilvl w:val="12"/>
          <w:numId w:val="0"/>
        </w:num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89. Визначте сутнісні ознаки методу моделювання. </w:t>
      </w:r>
    </w:p>
    <w:p w:rsidR="00BD1577" w:rsidRPr="00BD1577" w:rsidRDefault="00BD1577" w:rsidP="00BD1577">
      <w:pPr>
        <w:shd w:val="clear" w:color="auto" w:fill="FFFFFF"/>
        <w:suppressAutoHyphens/>
        <w:spacing w:after="0" w:line="240" w:lineRule="auto"/>
        <w:jc w:val="both"/>
        <w:rPr>
          <w:rFonts w:ascii="Times New Roman" w:hAnsi="Times New Roman" w:cs="Times New Roman"/>
          <w:sz w:val="24"/>
          <w:szCs w:val="24"/>
        </w:rPr>
      </w:pPr>
      <w:r w:rsidRPr="00BD1577">
        <w:rPr>
          <w:rFonts w:ascii="Times New Roman" w:hAnsi="Times New Roman" w:cs="Times New Roman"/>
          <w:b/>
          <w:sz w:val="24"/>
          <w:szCs w:val="24"/>
        </w:rPr>
        <w:t xml:space="preserve">Відповідь. </w:t>
      </w:r>
      <w:r w:rsidRPr="00BD1577">
        <w:rPr>
          <w:rFonts w:ascii="Times New Roman" w:hAnsi="Times New Roman" w:cs="Times New Roman"/>
          <w:bCs/>
          <w:sz w:val="24"/>
          <w:szCs w:val="24"/>
        </w:rPr>
        <w:t xml:space="preserve">Метод моделювання </w:t>
      </w:r>
      <w:r w:rsidRPr="00BD1577">
        <w:rPr>
          <w:rFonts w:ascii="Times New Roman" w:hAnsi="Times New Roman" w:cs="Times New Roman"/>
          <w:sz w:val="24"/>
          <w:szCs w:val="24"/>
        </w:rPr>
        <w:t>передбачає імітацію структури, процесу функціонування і розвитку політичних відносин у різних структурних і функціональних моделях і розрахунок можливих тенденцій їх руху. Пізнання об’єктів стає можливим тут завдяки тому, що наукова модель відображає, відтворює або моделює певні властивості, риси, якості, закономірності досліджуваного об’єкта.</w:t>
      </w:r>
    </w:p>
    <w:p w:rsidR="00BD1577" w:rsidRPr="00BD1577" w:rsidRDefault="00BD1577" w:rsidP="00BD1577">
      <w:pPr>
        <w:shd w:val="clear" w:color="auto" w:fill="FFFFFF"/>
        <w:suppressAutoHyphens/>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Модель – це умовний образ (зображення, схема, опис, графік, діаграма) якогось об’єкта або системи об’єктів. Вивчення моделі дає нову інформацію про об’єкт дослідження. Будь-яка модель є способом раціонального впорядкування та організації інформації, її спрощення (без вихолощування суті) до того рівня, де проблема постає розчленованою на елементи, ланки, окремі етапи. Це дозволяє при аналізі та інтерпретації результатів знаходити рішення, які не завжди вдається отримати у рамках традиційного підходу. Модель же дозволяє відобразити всю сукупність елементів і зв’язків багатогранної ситуації, проводити різноманітні необхідні операції з ними, «програвати» ймовірність різних варіантів стану системи і значень, які отримуються на її виході. Разом з тим, будь-яка модель характеризує дійсність лише наближено.</w:t>
      </w:r>
    </w:p>
    <w:p w:rsidR="00BD1577" w:rsidRPr="00BD1577" w:rsidRDefault="00BD1577" w:rsidP="00BD1577">
      <w:pPr>
        <w:shd w:val="clear" w:color="auto" w:fill="FFFFFF"/>
        <w:suppressAutoHyphens/>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Моделі можуть розрізнятися залежно від:</w:t>
      </w:r>
    </w:p>
    <w:p w:rsidR="00BD1577" w:rsidRPr="00BD1577" w:rsidRDefault="00BD1577" w:rsidP="00BD1577">
      <w:pPr>
        <w:shd w:val="clear" w:color="auto" w:fill="FFFFFF"/>
        <w:suppressAutoHyphens/>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1) способу відтворення імітованих процесів;</w:t>
      </w:r>
    </w:p>
    <w:p w:rsidR="00BD1577" w:rsidRPr="00BD1577" w:rsidRDefault="00BD1577" w:rsidP="00BD1577">
      <w:pPr>
        <w:widowControl w:val="0"/>
        <w:numPr>
          <w:ilvl w:val="0"/>
          <w:numId w:val="102"/>
        </w:numPr>
        <w:shd w:val="clear" w:color="auto" w:fill="FFFFFF"/>
        <w:tabs>
          <w:tab w:val="left" w:pos="288"/>
        </w:tabs>
        <w:suppressAutoHyphens/>
        <w:autoSpaceDE w:val="0"/>
        <w:autoSpaceDN w:val="0"/>
        <w:adjustRightInd w:val="0"/>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характеру і масштабів відображуваних у моделях процесів;</w:t>
      </w:r>
    </w:p>
    <w:p w:rsidR="00BD1577" w:rsidRPr="00BD1577" w:rsidRDefault="00BD1577" w:rsidP="00BD1577">
      <w:pPr>
        <w:widowControl w:val="0"/>
        <w:numPr>
          <w:ilvl w:val="0"/>
          <w:numId w:val="102"/>
        </w:numPr>
        <w:shd w:val="clear" w:color="auto" w:fill="FFFFFF"/>
        <w:tabs>
          <w:tab w:val="left" w:pos="288"/>
        </w:tabs>
        <w:suppressAutoHyphens/>
        <w:autoSpaceDE w:val="0"/>
        <w:autoSpaceDN w:val="0"/>
        <w:adjustRightInd w:val="0"/>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засобів моделювання. </w:t>
      </w:r>
    </w:p>
    <w:p w:rsidR="00BD1577" w:rsidRPr="00BD1577" w:rsidRDefault="00BD1577" w:rsidP="00BD1577">
      <w:pPr>
        <w:shd w:val="clear" w:color="auto" w:fill="FFFFFF"/>
        <w:tabs>
          <w:tab w:val="left" w:pos="288"/>
        </w:tabs>
        <w:suppressAutoHyphens/>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Так, за своїм характером моделі можна поділити на такі основні типи: а) статичні моделі, які відображають стани міжнародних відносин у певний період часу, їх структурні зв’язки; б) прості динамічні моделі, які відображають не тільки структуру, а й процес </w:t>
      </w:r>
      <w:r w:rsidRPr="00BD1577">
        <w:rPr>
          <w:rFonts w:ascii="Times New Roman" w:hAnsi="Times New Roman" w:cs="Times New Roman"/>
          <w:sz w:val="24"/>
          <w:szCs w:val="24"/>
        </w:rPr>
        <w:lastRenderedPageBreak/>
        <w:t>функціонування міжнародних процесів; в) складні динамічні моделі, які відображають не тільки структуру і процес функціонування, але й процес розвитку політики, тобто процес якісної зміни її структури.</w:t>
      </w:r>
    </w:p>
    <w:p w:rsidR="00BD1577" w:rsidRPr="00BD1577" w:rsidRDefault="00BD1577" w:rsidP="00BD1577">
      <w:pPr>
        <w:shd w:val="clear" w:color="auto" w:fill="FFFFFF"/>
        <w:suppressAutoHyphens/>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Моделювання тісно пов’язане з </w:t>
      </w:r>
      <w:r w:rsidRPr="00BD1577">
        <w:rPr>
          <w:rFonts w:ascii="Times New Roman" w:hAnsi="Times New Roman" w:cs="Times New Roman"/>
          <w:iCs/>
          <w:sz w:val="24"/>
          <w:szCs w:val="24"/>
        </w:rPr>
        <w:t xml:space="preserve">експериментом </w:t>
      </w:r>
      <w:r w:rsidRPr="00BD1577">
        <w:rPr>
          <w:rFonts w:ascii="Times New Roman" w:hAnsi="Times New Roman" w:cs="Times New Roman"/>
          <w:sz w:val="24"/>
          <w:szCs w:val="24"/>
        </w:rPr>
        <w:t>і представляє собою його особливий вид, «модельний експеримент». У ньому модель виступає і як засіб, і як предмет експериментального дослідження, що замінює «справжній» об’єкт дослідження. Завдяки цьому стає можливим відтворювати і досліджувати численні об’єкти (міжнародні системи і зовнішньополітичний процес), прямий експеримент над якими ускладнений або неможливий.</w:t>
      </w:r>
    </w:p>
    <w:p w:rsidR="00BD1577" w:rsidRPr="00BD1577" w:rsidRDefault="00BD1577" w:rsidP="00BD1577">
      <w:pPr>
        <w:numPr>
          <w:ilvl w:val="12"/>
          <w:numId w:val="0"/>
        </w:num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Для моделювання будь-якої структури, об’єкта або процесу може формуватися система рівнянь. Системи зв’язків всередині моделей подаються в схемі розподілу потоків інформації, яка складається за існуючими даними.</w:t>
      </w:r>
    </w:p>
    <w:p w:rsidR="00BD1577" w:rsidRPr="00BD1577" w:rsidRDefault="00BD1577" w:rsidP="00BD1577">
      <w:pPr>
        <w:numPr>
          <w:ilvl w:val="12"/>
          <w:numId w:val="0"/>
        </w:numPr>
        <w:spacing w:after="0" w:line="240" w:lineRule="auto"/>
        <w:jc w:val="both"/>
        <w:rPr>
          <w:rFonts w:ascii="Times New Roman" w:hAnsi="Times New Roman" w:cs="Times New Roman"/>
          <w:sz w:val="24"/>
          <w:szCs w:val="24"/>
        </w:rPr>
      </w:pPr>
      <w:r w:rsidRPr="00BD1577">
        <w:rPr>
          <w:rFonts w:ascii="Times New Roman" w:hAnsi="Times New Roman" w:cs="Times New Roman"/>
          <w:i/>
          <w:sz w:val="24"/>
          <w:szCs w:val="24"/>
        </w:rPr>
        <w:t xml:space="preserve">Ключові слова: </w:t>
      </w:r>
      <w:r w:rsidRPr="00BD1577">
        <w:rPr>
          <w:rFonts w:ascii="Times New Roman" w:hAnsi="Times New Roman" w:cs="Times New Roman"/>
          <w:sz w:val="24"/>
          <w:szCs w:val="24"/>
        </w:rPr>
        <w:t xml:space="preserve">модель, імітація, закономірності, тенденція, модельний експеримент, системи зв’язків. </w:t>
      </w:r>
    </w:p>
    <w:p w:rsidR="00BD1577" w:rsidRPr="00BD1577" w:rsidRDefault="00BD1577" w:rsidP="00BD1577">
      <w:pPr>
        <w:numPr>
          <w:ilvl w:val="12"/>
          <w:numId w:val="0"/>
        </w:numPr>
        <w:spacing w:after="0" w:line="240" w:lineRule="auto"/>
        <w:jc w:val="both"/>
        <w:rPr>
          <w:rFonts w:ascii="Times New Roman" w:hAnsi="Times New Roman" w:cs="Times New Roman"/>
          <w:sz w:val="24"/>
          <w:szCs w:val="24"/>
        </w:rPr>
      </w:pPr>
    </w:p>
    <w:p w:rsidR="00BD1577" w:rsidRPr="00BD1577" w:rsidRDefault="00BD1577" w:rsidP="00BD1577">
      <w:pPr>
        <w:numPr>
          <w:ilvl w:val="12"/>
          <w:numId w:val="0"/>
        </w:num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90. Охарактеризуйте метод Дельфі. </w:t>
      </w:r>
    </w:p>
    <w:p w:rsidR="00BD1577" w:rsidRPr="00BD1577" w:rsidRDefault="00BD1577" w:rsidP="00BD1577">
      <w:pPr>
        <w:shd w:val="clear" w:color="auto" w:fill="FFFFFF"/>
        <w:suppressAutoHyphens/>
        <w:spacing w:after="0" w:line="240" w:lineRule="auto"/>
        <w:jc w:val="both"/>
        <w:rPr>
          <w:rFonts w:ascii="Times New Roman" w:hAnsi="Times New Roman" w:cs="Times New Roman"/>
          <w:sz w:val="24"/>
          <w:szCs w:val="24"/>
        </w:rPr>
      </w:pPr>
      <w:r w:rsidRPr="00BD1577">
        <w:rPr>
          <w:rFonts w:ascii="Times New Roman" w:hAnsi="Times New Roman" w:cs="Times New Roman"/>
          <w:b/>
          <w:sz w:val="24"/>
          <w:szCs w:val="24"/>
        </w:rPr>
        <w:t xml:space="preserve">Відповідь.  </w:t>
      </w:r>
      <w:r w:rsidRPr="00BD1577">
        <w:rPr>
          <w:rFonts w:ascii="Times New Roman" w:hAnsi="Times New Roman" w:cs="Times New Roman"/>
          <w:sz w:val="24"/>
          <w:szCs w:val="24"/>
        </w:rPr>
        <w:t xml:space="preserve">Метод «Дельфі» був розроблений американською дослідницькою корпорацією </w:t>
      </w:r>
      <w:r w:rsidRPr="00BD1577">
        <w:rPr>
          <w:rFonts w:ascii="Times New Roman" w:hAnsi="Times New Roman" w:cs="Times New Roman"/>
          <w:sz w:val="24"/>
          <w:szCs w:val="24"/>
          <w:lang w:val="en-US"/>
        </w:rPr>
        <w:t>RAND</w:t>
      </w:r>
      <w:r w:rsidRPr="00BD1577">
        <w:rPr>
          <w:rFonts w:ascii="Times New Roman" w:hAnsi="Times New Roman" w:cs="Times New Roman"/>
          <w:sz w:val="24"/>
          <w:szCs w:val="24"/>
        </w:rPr>
        <w:t xml:space="preserve"> і слугує для визначення та оцінки ймовірності настання подій.</w:t>
      </w:r>
    </w:p>
    <w:p w:rsidR="00BD1577" w:rsidRPr="00BD1577" w:rsidRDefault="00BD1577" w:rsidP="00BD1577">
      <w:pPr>
        <w:shd w:val="clear" w:color="auto" w:fill="FFFFFF"/>
        <w:suppressAutoHyphens/>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Дельфі являє собою такий метод експертних оцінок, коли експерти анонімно відповідають на запропоновані питання, даючи свої відповіді письмово. Метод дозволяє узагальнювати судження окремих експертів шляхом усереднення в узгоджене групове судження. Крім експертів, у Дельфі бере участь спеціальна організаційна група, яка займається розробкою опитувальників, обробкою отриманих відповідей, а також забезпеченням експертів необхідною інформацією.</w:t>
      </w:r>
    </w:p>
    <w:p w:rsidR="00BD1577" w:rsidRPr="00BD1577" w:rsidRDefault="00BD1577" w:rsidP="00BD1577">
      <w:pPr>
        <w:shd w:val="clear" w:color="auto" w:fill="FFFFFF"/>
        <w:suppressAutoHyphens/>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Перший етап Дельфі полягає в розробці опитувальника – експерти висловлюють свої думки щодо того, які конкретно питання необхідно обговорити і як їх сформулювати, запитують необхідну інформацію, а також надають наявні в них відомості, які було б доцільно використати при обговоренні. Організаційна група аналізує і підсумовує всі пропозиції, складає перший опитувальник і розсилає кожному експерту. Разом з опитувальником розповсюджується й інформація, як наявна у організаційної групи, так і надана експертами. Таким чином здійснюється інформаційний обмін між академічними, галузевими експертами та експертами владних структур.</w:t>
      </w:r>
    </w:p>
    <w:p w:rsidR="00BD1577" w:rsidRPr="00BD1577" w:rsidRDefault="00BD1577" w:rsidP="00BD1577">
      <w:pPr>
        <w:shd w:val="clear" w:color="auto" w:fill="FFFFFF"/>
        <w:suppressAutoHyphens/>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Сформований опитувальник повинен враховувати всі аспекти вирішуваної проблеми.</w:t>
      </w:r>
    </w:p>
    <w:p w:rsidR="00BD1577" w:rsidRPr="00BD1577" w:rsidRDefault="00BD1577" w:rsidP="00BD1577">
      <w:pPr>
        <w:shd w:val="clear" w:color="auto" w:fill="FFFFFF"/>
        <w:suppressAutoHyphens/>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Експерти повертають опитувальники з готовими відповідями про способи вирішення проблеми. Вони також можуть внести пропозиції щодо зміни опитувальника (включення нових питань та виключення, на їх погляд, непотрібних), запитати додаткові дані про об’єкт дослідження.</w:t>
      </w:r>
    </w:p>
    <w:p w:rsidR="00BD1577" w:rsidRPr="00BD1577" w:rsidRDefault="00BD1577" w:rsidP="00BD1577">
      <w:pPr>
        <w:shd w:val="clear" w:color="auto" w:fill="FFFFFF"/>
        <w:suppressAutoHyphens/>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Після цього організаційна група складає другий варіант опитувальника, який принципово відрізняється від першого. З нього виключаються всі двозначні й такі, що не стосуються проблемної ситуації, питання, а також включаються нові на підставі суджень експертів. До опитувальника також включають думки всіх експертів, висловлені ними на першому етапі.</w:t>
      </w:r>
    </w:p>
    <w:p w:rsidR="00BD1577" w:rsidRPr="00BD1577" w:rsidRDefault="00BD1577" w:rsidP="00BD1577">
      <w:pPr>
        <w:shd w:val="clear" w:color="auto" w:fill="FFFFFF"/>
        <w:suppressAutoHyphens/>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 xml:space="preserve">Тепер експертам належить висловити своє ставлення до запропонованих колегами варіантів вирішення проблеми. </w:t>
      </w:r>
      <w:r w:rsidRPr="00BD1577">
        <w:rPr>
          <w:rFonts w:ascii="Times New Roman" w:hAnsi="Times New Roman" w:cs="Times New Roman"/>
          <w:sz w:val="24"/>
          <w:szCs w:val="24"/>
          <w:lang w:val="en-US"/>
        </w:rPr>
        <w:t>X</w:t>
      </w:r>
      <w:r w:rsidRPr="00BD1577">
        <w:rPr>
          <w:rFonts w:ascii="Times New Roman" w:hAnsi="Times New Roman" w:cs="Times New Roman"/>
          <w:sz w:val="24"/>
          <w:szCs w:val="24"/>
        </w:rPr>
        <w:t>. Лінстон і М Турофф запропонували чотири критерії оцінки, що мають різні ступені вираження: ефективність (дуже ефективно, ефективно, неефективно, вкрай неефективно); здійсненність (повна, можлива, можлива нездійсненність, повна нездійсненність); ступінь відношення варіанта до вивчаємої проблеми (дуже високий, високий, низький, вкрай низький); ступінь довіри до варіанту (повний, високий, низький, вкрай низький).</w:t>
      </w:r>
    </w:p>
    <w:p w:rsidR="00BD1577" w:rsidRPr="00BD1577" w:rsidRDefault="00BD1577" w:rsidP="00BD1577">
      <w:pPr>
        <w:shd w:val="clear" w:color="auto" w:fill="FFFFFF"/>
        <w:suppressAutoHyphens/>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При цьому кожний експерт, оцінюючи запропоновані колегами варіанти вирішення проблеми, повинен обґрунтувати свою оцінку, оцінити їх сильні і слабкі сторони і вказати, що слід врахувати в кінцевому варіанті рішення, а від чого слід відмовитися.</w:t>
      </w:r>
    </w:p>
    <w:p w:rsidR="00BD1577" w:rsidRPr="00BD1577" w:rsidRDefault="00BD1577" w:rsidP="00BD1577">
      <w:pPr>
        <w:shd w:val="clear" w:color="auto" w:fill="FFFFFF"/>
        <w:suppressAutoHyphens/>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lastRenderedPageBreak/>
        <w:t>Отже, опитування проводиться у кілька етапів, доки експерти не дійдуть згоди по всіх пунктах опитувальника. Після цього організаційна група оформлює висловлені пропозиції як кінцевий варіант прогнозу або рішення.</w:t>
      </w:r>
    </w:p>
    <w:p w:rsidR="00BD1577" w:rsidRPr="00BD1577" w:rsidRDefault="00BD1577" w:rsidP="00BD1577">
      <w:pPr>
        <w:numPr>
          <w:ilvl w:val="12"/>
          <w:numId w:val="0"/>
        </w:numPr>
        <w:spacing w:after="0" w:line="240" w:lineRule="auto"/>
        <w:jc w:val="both"/>
        <w:rPr>
          <w:rFonts w:ascii="Times New Roman" w:hAnsi="Times New Roman" w:cs="Times New Roman"/>
          <w:sz w:val="24"/>
          <w:szCs w:val="24"/>
        </w:rPr>
      </w:pPr>
      <w:r w:rsidRPr="00BD1577">
        <w:rPr>
          <w:rFonts w:ascii="Times New Roman" w:hAnsi="Times New Roman" w:cs="Times New Roman"/>
          <w:sz w:val="24"/>
          <w:szCs w:val="24"/>
        </w:rPr>
        <w:t>Групові заочні методики експертних оцінок потребують більшої організаційної підготовки, ніж очні, однак дозволяють брати участь в аналізі значній кількості експертів, що неможливо при очній дискусії. Заочні методики дозволяють зняти деякі недоліки очних дискусій, а також залучити тих експертів, для яких участь у колективному очному обговоренні є психологічною проблемою.</w:t>
      </w:r>
    </w:p>
    <w:p w:rsidR="006C7645" w:rsidRPr="00BD1577" w:rsidRDefault="00BD1577" w:rsidP="00BD1577">
      <w:pPr>
        <w:tabs>
          <w:tab w:val="left" w:pos="0"/>
          <w:tab w:val="left" w:pos="851"/>
        </w:tabs>
        <w:spacing w:after="0" w:line="240" w:lineRule="auto"/>
        <w:jc w:val="both"/>
        <w:rPr>
          <w:rFonts w:ascii="Times New Roman" w:hAnsi="Times New Roman" w:cs="Times New Roman"/>
          <w:b/>
          <w:sz w:val="24"/>
          <w:szCs w:val="24"/>
        </w:rPr>
      </w:pPr>
      <w:r w:rsidRPr="00BD1577">
        <w:rPr>
          <w:rFonts w:ascii="Times New Roman" w:hAnsi="Times New Roman" w:cs="Times New Roman"/>
          <w:i/>
          <w:sz w:val="24"/>
          <w:szCs w:val="24"/>
        </w:rPr>
        <w:t xml:space="preserve">Ключові слова: </w:t>
      </w:r>
      <w:r w:rsidRPr="00BD1577">
        <w:rPr>
          <w:rFonts w:ascii="Times New Roman" w:hAnsi="Times New Roman" w:cs="Times New Roman"/>
          <w:sz w:val="24"/>
          <w:szCs w:val="24"/>
        </w:rPr>
        <w:t>метод експертних оцінок, обговорення, опитувальник, прогноз, етапи опитування, інформаційний обмін.</w:t>
      </w:r>
    </w:p>
    <w:p w:rsidR="00BD1577" w:rsidRPr="00BD1577" w:rsidRDefault="00BD1577" w:rsidP="009C7F35">
      <w:pPr>
        <w:pStyle w:val="a3"/>
        <w:tabs>
          <w:tab w:val="left" w:pos="0"/>
          <w:tab w:val="left" w:pos="851"/>
        </w:tabs>
        <w:ind w:left="1211"/>
        <w:jc w:val="center"/>
        <w:rPr>
          <w:rFonts w:ascii="Times New Roman" w:hAnsi="Times New Roman" w:cs="Times New Roman"/>
          <w:b/>
          <w:sz w:val="24"/>
          <w:szCs w:val="24"/>
        </w:rPr>
      </w:pPr>
    </w:p>
    <w:p w:rsidR="009C7325" w:rsidRPr="009C7325" w:rsidRDefault="009C7325" w:rsidP="009C7325">
      <w:pPr>
        <w:pStyle w:val="a3"/>
        <w:tabs>
          <w:tab w:val="left" w:pos="0"/>
          <w:tab w:val="left" w:pos="851"/>
        </w:tabs>
        <w:ind w:left="567"/>
        <w:jc w:val="center"/>
        <w:rPr>
          <w:rFonts w:ascii="Times New Roman" w:hAnsi="Times New Roman" w:cs="Times New Roman"/>
          <w:b/>
          <w:sz w:val="24"/>
          <w:szCs w:val="24"/>
        </w:rPr>
      </w:pPr>
      <w:r w:rsidRPr="009C7325">
        <w:rPr>
          <w:rFonts w:ascii="Times New Roman" w:hAnsi="Times New Roman" w:cs="Times New Roman"/>
          <w:b/>
          <w:sz w:val="24"/>
          <w:szCs w:val="24"/>
        </w:rPr>
        <w:t>16. Методичні рекомендації та розробки викладача</w:t>
      </w:r>
    </w:p>
    <w:p w:rsidR="009C7325" w:rsidRPr="009C7325" w:rsidRDefault="009C7325" w:rsidP="009C7325">
      <w:pPr>
        <w:pStyle w:val="a3"/>
        <w:tabs>
          <w:tab w:val="left" w:pos="0"/>
          <w:tab w:val="left" w:pos="851"/>
        </w:tabs>
        <w:ind w:left="567"/>
        <w:jc w:val="both"/>
        <w:rPr>
          <w:rFonts w:ascii="Times New Roman" w:hAnsi="Times New Roman" w:cs="Times New Roman"/>
          <w:sz w:val="24"/>
          <w:szCs w:val="24"/>
        </w:rPr>
      </w:pPr>
      <w:r w:rsidRPr="009C7325">
        <w:rPr>
          <w:rFonts w:ascii="Times New Roman" w:hAnsi="Times New Roman" w:cs="Times New Roman"/>
          <w:sz w:val="24"/>
          <w:szCs w:val="24"/>
        </w:rPr>
        <w:t>1. НМК з дисципліни.</w:t>
      </w:r>
    </w:p>
    <w:p w:rsidR="009C7325" w:rsidRPr="009C7325" w:rsidRDefault="009C7325" w:rsidP="009C7325">
      <w:pPr>
        <w:pStyle w:val="a3"/>
        <w:tabs>
          <w:tab w:val="left" w:pos="0"/>
          <w:tab w:val="left" w:pos="851"/>
        </w:tabs>
        <w:ind w:left="567"/>
        <w:jc w:val="both"/>
        <w:rPr>
          <w:rFonts w:ascii="Times New Roman" w:hAnsi="Times New Roman" w:cs="Times New Roman"/>
          <w:sz w:val="24"/>
          <w:szCs w:val="24"/>
        </w:rPr>
      </w:pPr>
      <w:r w:rsidRPr="009C7325">
        <w:rPr>
          <w:rFonts w:ascii="Times New Roman" w:hAnsi="Times New Roman" w:cs="Times New Roman"/>
          <w:sz w:val="24"/>
          <w:szCs w:val="24"/>
        </w:rPr>
        <w:t>2. Підготовлено до друку навчально-методичні рекомендації з дисципліни.</w:t>
      </w:r>
    </w:p>
    <w:p w:rsidR="009C7325" w:rsidRDefault="009C7325" w:rsidP="009C7325">
      <w:pPr>
        <w:tabs>
          <w:tab w:val="left" w:pos="0"/>
          <w:tab w:val="left" w:pos="1134"/>
        </w:tabs>
        <w:spacing w:after="0" w:line="240" w:lineRule="auto"/>
        <w:ind w:firstLine="851"/>
        <w:jc w:val="center"/>
        <w:rPr>
          <w:rFonts w:ascii="Times New Roman" w:hAnsi="Times New Roman" w:cs="Times New Roman"/>
          <w:b/>
          <w:sz w:val="24"/>
          <w:szCs w:val="24"/>
        </w:rPr>
      </w:pPr>
    </w:p>
    <w:p w:rsidR="009C7325" w:rsidRPr="009C7325" w:rsidRDefault="009C7325" w:rsidP="009C7325">
      <w:pPr>
        <w:pStyle w:val="a3"/>
        <w:tabs>
          <w:tab w:val="left" w:pos="0"/>
          <w:tab w:val="left" w:pos="851"/>
        </w:tabs>
        <w:ind w:left="567"/>
        <w:jc w:val="center"/>
        <w:rPr>
          <w:rFonts w:ascii="Times New Roman" w:hAnsi="Times New Roman" w:cs="Times New Roman"/>
          <w:b/>
          <w:sz w:val="24"/>
          <w:szCs w:val="24"/>
        </w:rPr>
      </w:pPr>
      <w:r w:rsidRPr="009C7325">
        <w:rPr>
          <w:rFonts w:ascii="Times New Roman" w:hAnsi="Times New Roman" w:cs="Times New Roman"/>
          <w:b/>
          <w:sz w:val="24"/>
          <w:szCs w:val="24"/>
        </w:rPr>
        <w:t>17. Методичні матеріали, що забезпечують самостійну роботу студентів</w:t>
      </w:r>
    </w:p>
    <w:p w:rsidR="004E6791" w:rsidRPr="009C7325" w:rsidRDefault="004E6791" w:rsidP="004E6791">
      <w:pPr>
        <w:pStyle w:val="a3"/>
        <w:spacing w:after="0" w:line="240" w:lineRule="auto"/>
        <w:ind w:left="0" w:firstLine="851"/>
        <w:jc w:val="both"/>
        <w:rPr>
          <w:rFonts w:ascii="Times New Roman" w:hAnsi="Times New Roman" w:cs="Times New Roman"/>
          <w:b/>
          <w:i/>
          <w:sz w:val="24"/>
          <w:szCs w:val="24"/>
        </w:rPr>
      </w:pPr>
      <w:r w:rsidRPr="009C7325">
        <w:rPr>
          <w:rFonts w:ascii="Times New Roman" w:hAnsi="Times New Roman" w:cs="Times New Roman"/>
          <w:b/>
          <w:i/>
          <w:sz w:val="24"/>
          <w:szCs w:val="24"/>
        </w:rPr>
        <w:t>Методичні рекомендації  до індивідуальної роботи студентів</w:t>
      </w:r>
    </w:p>
    <w:p w:rsidR="004E6791" w:rsidRPr="009C7325" w:rsidRDefault="004E6791" w:rsidP="004E6791">
      <w:pPr>
        <w:pStyle w:val="a3"/>
        <w:spacing w:after="0" w:line="240" w:lineRule="auto"/>
        <w:ind w:left="0" w:firstLine="851"/>
        <w:jc w:val="both"/>
        <w:rPr>
          <w:rFonts w:ascii="Times New Roman" w:hAnsi="Times New Roman" w:cs="Times New Roman"/>
          <w:b/>
          <w:sz w:val="24"/>
          <w:szCs w:val="24"/>
        </w:rPr>
      </w:pPr>
      <w:r w:rsidRPr="009C7325">
        <w:rPr>
          <w:rFonts w:ascii="Times New Roman" w:hAnsi="Times New Roman" w:cs="Times New Roman"/>
          <w:b/>
          <w:sz w:val="24"/>
          <w:szCs w:val="24"/>
        </w:rPr>
        <w:t>Приклади завдань для обговорення і презентації</w:t>
      </w:r>
    </w:p>
    <w:p w:rsidR="004E6791" w:rsidRPr="004E6791" w:rsidRDefault="004E6791" w:rsidP="004E6791">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Pr="004E6791">
        <w:rPr>
          <w:rFonts w:ascii="Times New Roman" w:hAnsi="Times New Roman" w:cs="Times New Roman"/>
          <w:sz w:val="24"/>
          <w:szCs w:val="24"/>
        </w:rPr>
        <w:t>Представте в узагальненому вигляді сутність наукових дебатів між прихильниками нормативного і емпіричного підходу. На чиїй стороні знаходяться Ваші переваги?</w:t>
      </w:r>
    </w:p>
    <w:p w:rsidR="004E6791" w:rsidRPr="004E6791" w:rsidRDefault="004E6791" w:rsidP="004E6791">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Pr="004E6791">
        <w:rPr>
          <w:rFonts w:ascii="Times New Roman" w:hAnsi="Times New Roman" w:cs="Times New Roman"/>
          <w:sz w:val="24"/>
          <w:szCs w:val="24"/>
        </w:rPr>
        <w:t>Дайте визначення понять: «політична теорія», «метод політичного дослідження», «дослідницька методика».</w:t>
      </w:r>
    </w:p>
    <w:p w:rsidR="004E6791" w:rsidRPr="004E6791" w:rsidRDefault="004E6791" w:rsidP="004E6791">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Pr="004E6791">
        <w:rPr>
          <w:rFonts w:ascii="Times New Roman" w:hAnsi="Times New Roman" w:cs="Times New Roman"/>
          <w:sz w:val="24"/>
          <w:szCs w:val="24"/>
        </w:rPr>
        <w:t>Які основні відмінності в методологічному забезпеченні фундаментальних і прикладних досліджень політики в її внутрідержавному і світовому вимірюванні?</w:t>
      </w:r>
    </w:p>
    <w:p w:rsidR="004E6791" w:rsidRPr="004E6791" w:rsidRDefault="004E6791" w:rsidP="004E6791">
      <w:pPr>
        <w:pStyle w:val="a3"/>
        <w:spacing w:after="0" w:line="240" w:lineRule="auto"/>
        <w:ind w:left="0" w:firstLine="851"/>
        <w:jc w:val="both"/>
        <w:rPr>
          <w:rFonts w:ascii="Times New Roman" w:hAnsi="Times New Roman" w:cs="Times New Roman"/>
          <w:sz w:val="24"/>
          <w:szCs w:val="24"/>
        </w:rPr>
      </w:pPr>
      <w:r w:rsidRPr="004E6791">
        <w:rPr>
          <w:rFonts w:ascii="Times New Roman" w:hAnsi="Times New Roman" w:cs="Times New Roman"/>
          <w:sz w:val="24"/>
          <w:szCs w:val="24"/>
        </w:rPr>
        <w:t>4. Сформулюйте декілька зразкових тем фундаментальних і прикладних політологічних розробок. Яким чином слідує, на Ваш погляд, організувати дослідницький процес?</w:t>
      </w:r>
    </w:p>
    <w:p w:rsidR="004E6791" w:rsidRPr="004E6791" w:rsidRDefault="004E6791" w:rsidP="004E6791">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Pr="004E6791">
        <w:rPr>
          <w:rFonts w:ascii="Times New Roman" w:hAnsi="Times New Roman" w:cs="Times New Roman"/>
          <w:sz w:val="24"/>
          <w:szCs w:val="24"/>
        </w:rPr>
        <w:t>Які основні характеристики наукового інструментарію прикладних політологічних проектів?</w:t>
      </w:r>
    </w:p>
    <w:p w:rsidR="004E6791" w:rsidRPr="004E6791" w:rsidRDefault="004E6791" w:rsidP="004E6791">
      <w:pPr>
        <w:pStyle w:val="a3"/>
        <w:spacing w:after="0" w:line="240" w:lineRule="auto"/>
        <w:ind w:left="0" w:firstLine="851"/>
        <w:jc w:val="both"/>
        <w:rPr>
          <w:rFonts w:ascii="Times New Roman" w:hAnsi="Times New Roman" w:cs="Times New Roman"/>
          <w:sz w:val="24"/>
          <w:szCs w:val="24"/>
        </w:rPr>
      </w:pPr>
      <w:r w:rsidRPr="004E6791">
        <w:rPr>
          <w:rFonts w:ascii="Times New Roman" w:hAnsi="Times New Roman" w:cs="Times New Roman"/>
          <w:sz w:val="24"/>
          <w:szCs w:val="24"/>
        </w:rPr>
        <w:t>6. Яка з актуальних проблем вітчизняної і світової політики заслуговує, на Ваш погляд, найбільш інтенсивної прикладної розробки?</w:t>
      </w:r>
    </w:p>
    <w:p w:rsidR="004E6791" w:rsidRPr="004E6791" w:rsidRDefault="004E6791" w:rsidP="004E6791">
      <w:pPr>
        <w:pStyle w:val="a3"/>
        <w:spacing w:after="0" w:line="240" w:lineRule="auto"/>
        <w:ind w:left="0" w:firstLine="851"/>
        <w:jc w:val="both"/>
        <w:rPr>
          <w:rFonts w:ascii="Times New Roman" w:hAnsi="Times New Roman" w:cs="Times New Roman"/>
          <w:sz w:val="24"/>
          <w:szCs w:val="24"/>
        </w:rPr>
      </w:pPr>
      <w:r w:rsidRPr="004E6791">
        <w:rPr>
          <w:rFonts w:ascii="Times New Roman" w:hAnsi="Times New Roman" w:cs="Times New Roman"/>
          <w:sz w:val="24"/>
          <w:szCs w:val="24"/>
        </w:rPr>
        <w:t>7. Чи згодні Ви з тим, що сучасне суспільство часто визначають як інформаційне? З чого виходять прихильники цієї точки зору?</w:t>
      </w:r>
    </w:p>
    <w:p w:rsidR="004E6791" w:rsidRPr="004E6791" w:rsidRDefault="004E6791" w:rsidP="004E6791">
      <w:pPr>
        <w:pStyle w:val="a3"/>
        <w:spacing w:after="0" w:line="240" w:lineRule="auto"/>
        <w:ind w:left="0" w:firstLine="851"/>
        <w:jc w:val="both"/>
        <w:rPr>
          <w:rFonts w:ascii="Times New Roman" w:hAnsi="Times New Roman" w:cs="Times New Roman"/>
          <w:sz w:val="24"/>
          <w:szCs w:val="24"/>
        </w:rPr>
      </w:pPr>
      <w:r w:rsidRPr="004E6791">
        <w:rPr>
          <w:rFonts w:ascii="Times New Roman" w:hAnsi="Times New Roman" w:cs="Times New Roman"/>
          <w:sz w:val="24"/>
          <w:szCs w:val="24"/>
        </w:rPr>
        <w:t>8. Що таке інформація і як необхідно організувати інформаційну роботу на користь проведення прикладного дослідження по політичній проблематиці?</w:t>
      </w:r>
    </w:p>
    <w:p w:rsidR="004E6791" w:rsidRPr="004E6791" w:rsidRDefault="004E6791" w:rsidP="004E6791">
      <w:pPr>
        <w:pStyle w:val="a3"/>
        <w:spacing w:after="0" w:line="240" w:lineRule="auto"/>
        <w:ind w:left="0" w:firstLine="851"/>
        <w:jc w:val="both"/>
        <w:rPr>
          <w:rFonts w:ascii="Times New Roman" w:hAnsi="Times New Roman" w:cs="Times New Roman"/>
          <w:sz w:val="24"/>
          <w:szCs w:val="24"/>
        </w:rPr>
      </w:pPr>
      <w:r w:rsidRPr="004E6791">
        <w:rPr>
          <w:rFonts w:ascii="Times New Roman" w:hAnsi="Times New Roman" w:cs="Times New Roman"/>
          <w:sz w:val="24"/>
          <w:szCs w:val="24"/>
        </w:rPr>
        <w:t>9. Яким видам даних доцільно віддавати перевагу при проведенні прикладних досліджень політичних ситуацій і процесів?</w:t>
      </w:r>
    </w:p>
    <w:p w:rsidR="004E6791" w:rsidRPr="004E6791" w:rsidRDefault="004E6791" w:rsidP="004E6791">
      <w:pPr>
        <w:pStyle w:val="a3"/>
        <w:spacing w:after="0" w:line="240" w:lineRule="auto"/>
        <w:ind w:left="0" w:firstLine="851"/>
        <w:jc w:val="both"/>
        <w:rPr>
          <w:rFonts w:ascii="Times New Roman" w:hAnsi="Times New Roman" w:cs="Times New Roman"/>
          <w:sz w:val="24"/>
          <w:szCs w:val="24"/>
        </w:rPr>
      </w:pPr>
      <w:r w:rsidRPr="004E6791">
        <w:rPr>
          <w:rFonts w:ascii="Times New Roman" w:hAnsi="Times New Roman" w:cs="Times New Roman"/>
          <w:sz w:val="24"/>
          <w:szCs w:val="24"/>
        </w:rPr>
        <w:t>10. Охарактеризуйте основні етапи обробки інформації в рамках прикладних досліджень політичних ситуацій і процесів.</w:t>
      </w:r>
    </w:p>
    <w:p w:rsidR="004E6791" w:rsidRPr="004E6791" w:rsidRDefault="004E6791" w:rsidP="004E6791">
      <w:pPr>
        <w:pStyle w:val="a3"/>
        <w:spacing w:after="0" w:line="240" w:lineRule="auto"/>
        <w:ind w:left="0" w:firstLine="851"/>
        <w:jc w:val="both"/>
        <w:rPr>
          <w:rFonts w:ascii="Times New Roman" w:hAnsi="Times New Roman" w:cs="Times New Roman"/>
          <w:sz w:val="24"/>
          <w:szCs w:val="24"/>
        </w:rPr>
      </w:pPr>
      <w:r w:rsidRPr="004E6791">
        <w:rPr>
          <w:rFonts w:ascii="Times New Roman" w:hAnsi="Times New Roman" w:cs="Times New Roman"/>
          <w:sz w:val="24"/>
          <w:szCs w:val="24"/>
        </w:rPr>
        <w:t>11. Звернення до яких вітчизняних і зарубіжних електронних ресурсів представляється Вам найбільш корисним при підготовці прикладного проекту?</w:t>
      </w:r>
    </w:p>
    <w:p w:rsidR="004E6791" w:rsidRPr="004E6791" w:rsidRDefault="004E6791" w:rsidP="004E6791">
      <w:pPr>
        <w:pStyle w:val="a3"/>
        <w:spacing w:after="0" w:line="240" w:lineRule="auto"/>
        <w:ind w:left="0" w:firstLine="851"/>
        <w:jc w:val="both"/>
        <w:rPr>
          <w:rFonts w:ascii="Times New Roman" w:hAnsi="Times New Roman" w:cs="Times New Roman"/>
          <w:b/>
          <w:sz w:val="24"/>
          <w:szCs w:val="24"/>
        </w:rPr>
      </w:pPr>
    </w:p>
    <w:p w:rsidR="004E6791" w:rsidRPr="004E6791" w:rsidRDefault="004E6791" w:rsidP="004E6791">
      <w:pPr>
        <w:pStyle w:val="a3"/>
        <w:spacing w:after="0" w:line="240" w:lineRule="auto"/>
        <w:ind w:left="0" w:firstLine="851"/>
        <w:jc w:val="both"/>
        <w:rPr>
          <w:rFonts w:ascii="Times New Roman" w:hAnsi="Times New Roman" w:cs="Times New Roman"/>
          <w:b/>
          <w:sz w:val="24"/>
          <w:szCs w:val="24"/>
        </w:rPr>
      </w:pPr>
      <w:r w:rsidRPr="004E6791">
        <w:rPr>
          <w:rFonts w:ascii="Times New Roman" w:hAnsi="Times New Roman" w:cs="Times New Roman"/>
          <w:b/>
          <w:sz w:val="24"/>
          <w:szCs w:val="24"/>
        </w:rPr>
        <w:t>Загальні методичні рекомендації для проведення практичних аудиторних занять</w:t>
      </w:r>
    </w:p>
    <w:p w:rsidR="004E6791" w:rsidRPr="004E6791" w:rsidRDefault="004E6791" w:rsidP="004E6791">
      <w:pPr>
        <w:pStyle w:val="a3"/>
        <w:spacing w:after="0" w:line="240" w:lineRule="auto"/>
        <w:ind w:left="0" w:firstLine="851"/>
        <w:jc w:val="both"/>
        <w:rPr>
          <w:rFonts w:ascii="Times New Roman" w:hAnsi="Times New Roman" w:cs="Times New Roman"/>
          <w:sz w:val="24"/>
          <w:szCs w:val="24"/>
        </w:rPr>
      </w:pPr>
      <w:r w:rsidRPr="004E6791">
        <w:rPr>
          <w:rFonts w:ascii="Times New Roman" w:hAnsi="Times New Roman" w:cs="Times New Roman"/>
          <w:sz w:val="24"/>
          <w:szCs w:val="24"/>
        </w:rPr>
        <w:t>1. Обговорення запропонованих питань передує обміном думками слухачів про зміст прочитаної по темі учбового розділу літератури.</w:t>
      </w:r>
    </w:p>
    <w:p w:rsidR="004E6791" w:rsidRPr="004E6791" w:rsidRDefault="004E6791" w:rsidP="004E6791">
      <w:pPr>
        <w:pStyle w:val="a3"/>
        <w:spacing w:after="0" w:line="240" w:lineRule="auto"/>
        <w:ind w:left="0" w:firstLine="851"/>
        <w:jc w:val="both"/>
        <w:rPr>
          <w:rFonts w:ascii="Times New Roman" w:hAnsi="Times New Roman" w:cs="Times New Roman"/>
          <w:sz w:val="24"/>
          <w:szCs w:val="24"/>
        </w:rPr>
      </w:pPr>
      <w:r w:rsidRPr="004E6791">
        <w:rPr>
          <w:rFonts w:ascii="Times New Roman" w:hAnsi="Times New Roman" w:cs="Times New Roman"/>
          <w:sz w:val="24"/>
          <w:szCs w:val="24"/>
        </w:rPr>
        <w:t xml:space="preserve">2.  Для залучення в активну аудиторну роботу максимально можливого числа слухачів обговорення будується у формі представлення декількох усних доповідей, які </w:t>
      </w:r>
      <w:r w:rsidRPr="004E6791">
        <w:rPr>
          <w:rFonts w:ascii="Times New Roman" w:hAnsi="Times New Roman" w:cs="Times New Roman"/>
          <w:sz w:val="24"/>
          <w:szCs w:val="24"/>
        </w:rPr>
        <w:lastRenderedPageBreak/>
        <w:t>супроводжуються виступами опонентів, що підготувалися, і підсумковою оцінкою дебатів з боку викладача.</w:t>
      </w:r>
    </w:p>
    <w:p w:rsidR="004E6791" w:rsidRPr="004E6791" w:rsidRDefault="004E6791" w:rsidP="004E6791">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Pr="004E6791">
        <w:rPr>
          <w:rFonts w:ascii="Times New Roman" w:hAnsi="Times New Roman" w:cs="Times New Roman"/>
          <w:sz w:val="24"/>
          <w:szCs w:val="24"/>
        </w:rPr>
        <w:t>Як альтернатива усного обговорення слухачам може бути запропоновано написати коротке тематичне есе з дотриманням правил наукової розробки заявленої для розгляду проблеми.</w:t>
      </w:r>
    </w:p>
    <w:p w:rsidR="004E6791" w:rsidRPr="004E6791" w:rsidRDefault="004E6791" w:rsidP="004E6791">
      <w:pPr>
        <w:pStyle w:val="a3"/>
        <w:spacing w:after="0" w:line="240" w:lineRule="auto"/>
        <w:ind w:left="0" w:firstLine="851"/>
        <w:jc w:val="both"/>
        <w:rPr>
          <w:rFonts w:ascii="Times New Roman" w:hAnsi="Times New Roman" w:cs="Times New Roman"/>
          <w:sz w:val="24"/>
          <w:szCs w:val="24"/>
        </w:rPr>
      </w:pPr>
      <w:r w:rsidRPr="004E6791">
        <w:rPr>
          <w:rFonts w:ascii="Times New Roman" w:hAnsi="Times New Roman" w:cs="Times New Roman"/>
          <w:sz w:val="24"/>
          <w:szCs w:val="24"/>
        </w:rPr>
        <w:t>4. Формами підсумкового контролю є усний іспит і представлення письмової аналітичної роботи. Під час іспиту випробовуваним пропонується відповісти на декілька питань. Список зразкових питань визначається викладачем і наперед повідомляється студентам.</w:t>
      </w:r>
    </w:p>
    <w:p w:rsidR="004E6791" w:rsidRPr="004E6791" w:rsidRDefault="004E6791" w:rsidP="004E6791">
      <w:pPr>
        <w:pStyle w:val="a3"/>
        <w:spacing w:after="0" w:line="240" w:lineRule="auto"/>
        <w:ind w:left="0" w:firstLine="851"/>
        <w:jc w:val="both"/>
        <w:rPr>
          <w:rFonts w:ascii="Times New Roman" w:hAnsi="Times New Roman" w:cs="Times New Roman"/>
          <w:sz w:val="24"/>
          <w:szCs w:val="24"/>
        </w:rPr>
      </w:pPr>
      <w:r w:rsidRPr="004E6791">
        <w:rPr>
          <w:rFonts w:ascii="Times New Roman" w:hAnsi="Times New Roman" w:cs="Times New Roman"/>
          <w:sz w:val="24"/>
          <w:szCs w:val="24"/>
        </w:rPr>
        <w:t>4.1</w:t>
      </w:r>
      <w:r>
        <w:rPr>
          <w:rFonts w:ascii="Times New Roman" w:hAnsi="Times New Roman" w:cs="Times New Roman"/>
          <w:sz w:val="24"/>
          <w:szCs w:val="24"/>
        </w:rPr>
        <w:t xml:space="preserve"> </w:t>
      </w:r>
      <w:r w:rsidRPr="004E6791">
        <w:rPr>
          <w:rFonts w:ascii="Times New Roman" w:hAnsi="Times New Roman" w:cs="Times New Roman"/>
          <w:sz w:val="24"/>
          <w:szCs w:val="24"/>
        </w:rPr>
        <w:t>В цілях вдосконалення учбового процесу під час іспиту всі студенти у обов'язковому порядку відповідають на питання про тих, що три найбільш зацікавили їх в рамках курсу проблемах і три показалися найбільш важкими для освоєння. Такий підхід дозволяє, з одного боку, ще раз в самому узагальненому вигляді закріпити у студентів уявлення про одержані знання, а з іншою - коректувати методичні дидактичні аспекти викладацької діяльності.</w:t>
      </w:r>
    </w:p>
    <w:p w:rsidR="004E6791" w:rsidRPr="004E6791" w:rsidRDefault="004E6791" w:rsidP="004E6791">
      <w:pPr>
        <w:pStyle w:val="a3"/>
        <w:spacing w:after="0" w:line="240" w:lineRule="auto"/>
        <w:ind w:left="0" w:firstLine="851"/>
        <w:jc w:val="both"/>
        <w:rPr>
          <w:rFonts w:ascii="Times New Roman" w:hAnsi="Times New Roman" w:cs="Times New Roman"/>
          <w:sz w:val="24"/>
          <w:szCs w:val="24"/>
        </w:rPr>
      </w:pPr>
      <w:r w:rsidRPr="004E6791">
        <w:rPr>
          <w:rFonts w:ascii="Times New Roman" w:hAnsi="Times New Roman" w:cs="Times New Roman"/>
          <w:sz w:val="24"/>
          <w:szCs w:val="24"/>
        </w:rPr>
        <w:t>4.2.  Письмова робота виконується в об'ємі до 5-7 сторінок і містить як описовий текстовою, так і графічно оформлений матеріал. Обов'язковою вимогою є наявність сформульованих на основі проведеного аналізу підсумкових висновків і прогнозних припущень.</w:t>
      </w:r>
    </w:p>
    <w:p w:rsidR="004E6791" w:rsidRPr="009C7F35" w:rsidRDefault="004E6791" w:rsidP="009C7F35">
      <w:pPr>
        <w:pStyle w:val="a3"/>
        <w:tabs>
          <w:tab w:val="left" w:pos="1276"/>
        </w:tabs>
        <w:spacing w:after="0" w:line="240" w:lineRule="auto"/>
        <w:ind w:left="0" w:firstLine="851"/>
        <w:jc w:val="both"/>
        <w:rPr>
          <w:rFonts w:ascii="Times New Roman" w:hAnsi="Times New Roman" w:cs="Times New Roman"/>
          <w:sz w:val="24"/>
          <w:szCs w:val="24"/>
        </w:rPr>
      </w:pPr>
      <w:r w:rsidRPr="004E6791">
        <w:rPr>
          <w:rFonts w:ascii="Times New Roman" w:hAnsi="Times New Roman" w:cs="Times New Roman"/>
          <w:sz w:val="24"/>
          <w:szCs w:val="24"/>
        </w:rPr>
        <w:t xml:space="preserve">4.3. Залежно від побажань студентів письмова робота може бути представлена або в традиційній формі (здача викладачу для отримання загального висновку), або проходити у </w:t>
      </w:r>
      <w:r w:rsidRPr="009C7F35">
        <w:rPr>
          <w:rFonts w:ascii="Times New Roman" w:hAnsi="Times New Roman" w:cs="Times New Roman"/>
          <w:sz w:val="24"/>
          <w:szCs w:val="24"/>
        </w:rPr>
        <w:t>вигляді презентації і відповідних відповідей на критичні зауваження опонентів.</w:t>
      </w:r>
    </w:p>
    <w:p w:rsidR="009C7F35" w:rsidRPr="009C7F35" w:rsidRDefault="009C7F35" w:rsidP="009C7F35">
      <w:pPr>
        <w:spacing w:after="0" w:line="240" w:lineRule="auto"/>
        <w:jc w:val="center"/>
        <w:rPr>
          <w:rFonts w:ascii="Times New Roman" w:hAnsi="Times New Roman" w:cs="Times New Roman"/>
          <w:b/>
          <w:sz w:val="24"/>
          <w:szCs w:val="24"/>
        </w:rPr>
      </w:pPr>
      <w:r w:rsidRPr="009C7F35">
        <w:rPr>
          <w:rFonts w:ascii="Times New Roman" w:hAnsi="Times New Roman" w:cs="Times New Roman"/>
          <w:b/>
          <w:sz w:val="24"/>
          <w:szCs w:val="24"/>
        </w:rPr>
        <w:t>Методи навчання</w:t>
      </w:r>
    </w:p>
    <w:p w:rsidR="009C7F35" w:rsidRPr="009C7F35" w:rsidRDefault="009C7F35" w:rsidP="009C7F35">
      <w:pPr>
        <w:spacing w:after="0" w:line="240" w:lineRule="auto"/>
        <w:ind w:firstLine="540"/>
        <w:jc w:val="both"/>
        <w:rPr>
          <w:rFonts w:ascii="Times New Roman" w:hAnsi="Times New Roman" w:cs="Times New Roman"/>
          <w:sz w:val="24"/>
          <w:szCs w:val="24"/>
        </w:rPr>
      </w:pPr>
      <w:r w:rsidRPr="009C7F35">
        <w:rPr>
          <w:rFonts w:ascii="Times New Roman" w:hAnsi="Times New Roman" w:cs="Times New Roman"/>
          <w:b/>
          <w:bCs/>
          <w:i/>
          <w:iCs/>
          <w:sz w:val="24"/>
          <w:szCs w:val="24"/>
        </w:rPr>
        <w:t>Метод навчання</w:t>
      </w:r>
      <w:r w:rsidRPr="009C7F35">
        <w:rPr>
          <w:rFonts w:ascii="Times New Roman" w:hAnsi="Times New Roman" w:cs="Times New Roman"/>
          <w:sz w:val="24"/>
          <w:szCs w:val="24"/>
        </w:rPr>
        <w:t xml:space="preserve"> – спосіб подання (представлення) інформації студентові у ході його пізнавальної діяльності, реалізований через дії, які зв’язують педагога та студента.</w:t>
      </w:r>
    </w:p>
    <w:p w:rsidR="009C7F35" w:rsidRPr="009C7F35" w:rsidRDefault="009C7F35" w:rsidP="009C7F35">
      <w:pPr>
        <w:spacing w:after="0" w:line="240" w:lineRule="auto"/>
        <w:ind w:firstLine="540"/>
        <w:jc w:val="both"/>
        <w:rPr>
          <w:rFonts w:ascii="Times New Roman" w:hAnsi="Times New Roman" w:cs="Times New Roman"/>
          <w:sz w:val="24"/>
          <w:szCs w:val="24"/>
        </w:rPr>
      </w:pPr>
      <w:r w:rsidRPr="009C7F35">
        <w:rPr>
          <w:rFonts w:ascii="Times New Roman" w:hAnsi="Times New Roman" w:cs="Times New Roman"/>
          <w:i/>
          <w:sz w:val="24"/>
          <w:szCs w:val="24"/>
        </w:rPr>
        <w:t>Основними методами</w:t>
      </w:r>
      <w:r w:rsidRPr="009C7F35">
        <w:rPr>
          <w:rFonts w:ascii="Times New Roman" w:hAnsi="Times New Roman" w:cs="Times New Roman"/>
          <w:sz w:val="24"/>
          <w:szCs w:val="24"/>
        </w:rPr>
        <w:t>, які використовуються у навчальному процесі при вивченні предмету «Сучасні методики соціально-політичних досліджень» є:</w:t>
      </w:r>
    </w:p>
    <w:p w:rsidR="009C7F35" w:rsidRPr="009C7F35" w:rsidRDefault="009C7F35" w:rsidP="009C7F35">
      <w:pPr>
        <w:spacing w:after="0" w:line="240" w:lineRule="auto"/>
        <w:ind w:firstLine="540"/>
        <w:jc w:val="both"/>
        <w:rPr>
          <w:rFonts w:ascii="Times New Roman" w:hAnsi="Times New Roman" w:cs="Times New Roman"/>
          <w:sz w:val="24"/>
          <w:szCs w:val="24"/>
        </w:rPr>
      </w:pPr>
      <w:r w:rsidRPr="009C7F35">
        <w:rPr>
          <w:rFonts w:ascii="Times New Roman" w:hAnsi="Times New Roman" w:cs="Times New Roman"/>
          <w:b/>
          <w:bCs/>
          <w:i/>
          <w:iCs/>
          <w:sz w:val="24"/>
          <w:szCs w:val="24"/>
        </w:rPr>
        <w:t xml:space="preserve">1. Пояснювально-ілюстративний метод або інформаційно-рецептивний. </w:t>
      </w:r>
      <w:r w:rsidRPr="009C7F35">
        <w:rPr>
          <w:rFonts w:ascii="Times New Roman" w:hAnsi="Times New Roman" w:cs="Times New Roman"/>
          <w:sz w:val="24"/>
          <w:szCs w:val="24"/>
        </w:rPr>
        <w:t>Даний метод знаходить широке застосування для передачі великого масиву інформації на лекції, з навчальної або методичної літератури, через екранний посібник у «готовому» виді. Студенти сприймають і осмислюють факти, оцінки, висновки і залишаються у рамках репродуктивного (відтворюючого) мислення.</w:t>
      </w:r>
    </w:p>
    <w:p w:rsidR="009C7F35" w:rsidRPr="009C7F35" w:rsidRDefault="009C7F35" w:rsidP="009C7F35">
      <w:pPr>
        <w:spacing w:after="0" w:line="240" w:lineRule="auto"/>
        <w:ind w:firstLine="540"/>
        <w:jc w:val="both"/>
        <w:rPr>
          <w:rFonts w:ascii="Times New Roman" w:hAnsi="Times New Roman" w:cs="Times New Roman"/>
          <w:sz w:val="24"/>
          <w:szCs w:val="24"/>
        </w:rPr>
      </w:pPr>
      <w:r w:rsidRPr="009C7F35">
        <w:rPr>
          <w:rFonts w:ascii="Times New Roman" w:hAnsi="Times New Roman" w:cs="Times New Roman"/>
          <w:b/>
          <w:bCs/>
          <w:i/>
          <w:iCs/>
          <w:sz w:val="24"/>
          <w:szCs w:val="24"/>
        </w:rPr>
        <w:t xml:space="preserve">2. Репродуктивний метод (репродукція – відтворення). </w:t>
      </w:r>
      <w:r w:rsidRPr="009C7F35">
        <w:rPr>
          <w:rFonts w:ascii="Times New Roman" w:hAnsi="Times New Roman" w:cs="Times New Roman"/>
          <w:bCs/>
          <w:iCs/>
          <w:sz w:val="24"/>
          <w:szCs w:val="24"/>
        </w:rPr>
        <w:t xml:space="preserve">Використовується переважно на семінарських заняттях, коли </w:t>
      </w:r>
      <w:r w:rsidRPr="009C7F35">
        <w:rPr>
          <w:rFonts w:ascii="Times New Roman" w:hAnsi="Times New Roman" w:cs="Times New Roman"/>
          <w:sz w:val="24"/>
          <w:szCs w:val="24"/>
        </w:rPr>
        <w:t>діяльність студентів організовується за кількаразовим відтворенням засвоюваних знань. Для цього використовуються різноманітні роботи і різні форми самоконтролю.</w:t>
      </w:r>
    </w:p>
    <w:p w:rsidR="009C7F35" w:rsidRPr="009C7F35" w:rsidRDefault="009C7F35" w:rsidP="009C7F35">
      <w:pPr>
        <w:spacing w:after="0" w:line="240" w:lineRule="auto"/>
        <w:ind w:firstLine="540"/>
        <w:jc w:val="both"/>
        <w:rPr>
          <w:rFonts w:ascii="Times New Roman" w:hAnsi="Times New Roman" w:cs="Times New Roman"/>
          <w:sz w:val="24"/>
          <w:szCs w:val="24"/>
        </w:rPr>
      </w:pPr>
      <w:r w:rsidRPr="009C7F35">
        <w:rPr>
          <w:rFonts w:ascii="Times New Roman" w:hAnsi="Times New Roman" w:cs="Times New Roman"/>
          <w:b/>
          <w:bCs/>
          <w:i/>
          <w:iCs/>
          <w:sz w:val="24"/>
          <w:szCs w:val="24"/>
        </w:rPr>
        <w:t xml:space="preserve">3. Метод проблемного викладу, </w:t>
      </w:r>
      <w:r w:rsidRPr="009C7F35">
        <w:rPr>
          <w:rFonts w:ascii="Times New Roman" w:hAnsi="Times New Roman" w:cs="Times New Roman"/>
          <w:bCs/>
          <w:iCs/>
          <w:sz w:val="24"/>
          <w:szCs w:val="24"/>
        </w:rPr>
        <w:t xml:space="preserve">використовується у побудові змістовної частини курсу (теми лекцій і семінарів). Важливою складовою даного методу є розкриття пошуків різних підходів у вирішенні тієї чи іншої проблеми. При цьому викладач реалізує </w:t>
      </w:r>
      <w:r w:rsidRPr="009C7F35">
        <w:rPr>
          <w:rFonts w:ascii="Times New Roman" w:hAnsi="Times New Roman" w:cs="Times New Roman"/>
          <w:sz w:val="24"/>
          <w:szCs w:val="24"/>
        </w:rPr>
        <w:t>розкриття системи доказів, порівняння точок зору, різних підходів. Студенти не тільки сприймають, усвідомлюють і запам’ятовують готову інформацію, але й стежать за логікою доказів, за рухом думки викладача.</w:t>
      </w:r>
    </w:p>
    <w:p w:rsidR="009C7F35" w:rsidRPr="009C7F35" w:rsidRDefault="009C7F35" w:rsidP="009C7F35">
      <w:pPr>
        <w:spacing w:after="0" w:line="240" w:lineRule="auto"/>
        <w:ind w:firstLine="540"/>
        <w:jc w:val="both"/>
        <w:rPr>
          <w:rFonts w:ascii="Times New Roman" w:hAnsi="Times New Roman" w:cs="Times New Roman"/>
          <w:sz w:val="24"/>
          <w:szCs w:val="24"/>
        </w:rPr>
      </w:pPr>
      <w:r w:rsidRPr="009C7F35">
        <w:rPr>
          <w:rFonts w:ascii="Times New Roman" w:hAnsi="Times New Roman" w:cs="Times New Roman"/>
          <w:b/>
          <w:bCs/>
          <w:i/>
          <w:iCs/>
          <w:sz w:val="24"/>
          <w:szCs w:val="24"/>
        </w:rPr>
        <w:t xml:space="preserve">4. Частково-пошуковий, або евристичний, метод, </w:t>
      </w:r>
      <w:r w:rsidRPr="009C7F35">
        <w:rPr>
          <w:rFonts w:ascii="Times New Roman" w:hAnsi="Times New Roman" w:cs="Times New Roman"/>
          <w:bCs/>
          <w:iCs/>
          <w:sz w:val="24"/>
          <w:szCs w:val="24"/>
        </w:rPr>
        <w:t xml:space="preserve">який полягає </w:t>
      </w:r>
      <w:r w:rsidRPr="009C7F35">
        <w:rPr>
          <w:rFonts w:ascii="Times New Roman" w:hAnsi="Times New Roman" w:cs="Times New Roman"/>
          <w:sz w:val="24"/>
          <w:szCs w:val="24"/>
        </w:rPr>
        <w:t>в організації активного пошуку рішення висунутих у навчанні (або сформульованих самостійно) пізнавальних завдань. Метод дозволяє активізувати мислення, викликати зацікавленість до пізнання на семінарах.</w:t>
      </w:r>
    </w:p>
    <w:p w:rsidR="009C7F35" w:rsidRPr="009C7F35" w:rsidRDefault="009C7F35" w:rsidP="009C7F35">
      <w:pPr>
        <w:spacing w:after="0" w:line="240" w:lineRule="auto"/>
        <w:ind w:firstLine="540"/>
        <w:jc w:val="center"/>
        <w:rPr>
          <w:rFonts w:ascii="Times New Roman" w:hAnsi="Times New Roman" w:cs="Times New Roman"/>
          <w:b/>
          <w:sz w:val="24"/>
          <w:szCs w:val="24"/>
        </w:rPr>
      </w:pPr>
      <w:r w:rsidRPr="009C7F35">
        <w:rPr>
          <w:rFonts w:ascii="Times New Roman" w:hAnsi="Times New Roman" w:cs="Times New Roman"/>
          <w:b/>
          <w:sz w:val="24"/>
          <w:szCs w:val="24"/>
        </w:rPr>
        <w:t> Методи контролю</w:t>
      </w:r>
    </w:p>
    <w:p w:rsidR="009C7F35" w:rsidRPr="009C7F35" w:rsidRDefault="009C7F35" w:rsidP="009C7F35">
      <w:pPr>
        <w:shd w:val="clear" w:color="auto" w:fill="FFFFFF"/>
        <w:spacing w:after="0" w:line="240" w:lineRule="auto"/>
        <w:ind w:firstLine="567"/>
        <w:jc w:val="both"/>
        <w:rPr>
          <w:rFonts w:ascii="Times New Roman" w:hAnsi="Times New Roman" w:cs="Times New Roman"/>
          <w:sz w:val="24"/>
          <w:szCs w:val="24"/>
          <w:lang w:eastAsia="en-GB"/>
        </w:rPr>
      </w:pPr>
      <w:r w:rsidRPr="009C7F35">
        <w:rPr>
          <w:rFonts w:ascii="Times New Roman" w:hAnsi="Times New Roman" w:cs="Times New Roman"/>
          <w:sz w:val="24"/>
          <w:szCs w:val="24"/>
          <w:lang w:eastAsia="en-GB"/>
        </w:rPr>
        <w:t>Контроль та оцінювання навчальних досягнень студентів є важливою складовою навчально-виховного процесу у вищому навчальному закладі.</w:t>
      </w:r>
    </w:p>
    <w:p w:rsidR="009C7F35" w:rsidRPr="009C7F35" w:rsidRDefault="009C7F35" w:rsidP="009C7F35">
      <w:pPr>
        <w:shd w:val="clear" w:color="auto" w:fill="FFFFFF"/>
        <w:spacing w:after="0" w:line="240" w:lineRule="auto"/>
        <w:ind w:firstLine="567"/>
        <w:jc w:val="both"/>
        <w:rPr>
          <w:rFonts w:ascii="Times New Roman" w:hAnsi="Times New Roman" w:cs="Times New Roman"/>
          <w:sz w:val="24"/>
          <w:szCs w:val="24"/>
          <w:lang w:eastAsia="en-GB"/>
        </w:rPr>
      </w:pPr>
      <w:r w:rsidRPr="009C7F35">
        <w:rPr>
          <w:rFonts w:ascii="Times New Roman" w:hAnsi="Times New Roman" w:cs="Times New Roman"/>
          <w:sz w:val="24"/>
          <w:szCs w:val="24"/>
          <w:lang w:eastAsia="en-GB"/>
        </w:rPr>
        <w:t>Процес контролю передбачає декілька етапів:</w:t>
      </w:r>
    </w:p>
    <w:p w:rsidR="009C7F35" w:rsidRPr="009C7F35" w:rsidRDefault="009C7F35" w:rsidP="009C7F35">
      <w:pPr>
        <w:shd w:val="clear" w:color="auto" w:fill="FFFFFF"/>
        <w:spacing w:after="0" w:line="240" w:lineRule="auto"/>
        <w:ind w:firstLine="567"/>
        <w:jc w:val="both"/>
        <w:rPr>
          <w:rFonts w:ascii="Times New Roman" w:hAnsi="Times New Roman" w:cs="Times New Roman"/>
          <w:sz w:val="24"/>
          <w:szCs w:val="24"/>
          <w:lang w:eastAsia="en-GB"/>
        </w:rPr>
      </w:pPr>
      <w:r w:rsidRPr="009C7F35">
        <w:rPr>
          <w:rFonts w:ascii="Times New Roman" w:hAnsi="Times New Roman" w:cs="Times New Roman"/>
          <w:sz w:val="24"/>
          <w:szCs w:val="24"/>
          <w:lang w:eastAsia="en-GB"/>
        </w:rPr>
        <w:t>1) перевірку (виявлення рівня отриманих студентами знань, умінь і навичок);</w:t>
      </w:r>
    </w:p>
    <w:p w:rsidR="009C7F35" w:rsidRPr="009C7F35" w:rsidRDefault="009C7F35" w:rsidP="009C7F35">
      <w:pPr>
        <w:shd w:val="clear" w:color="auto" w:fill="FFFFFF"/>
        <w:spacing w:after="0" w:line="240" w:lineRule="auto"/>
        <w:ind w:firstLine="567"/>
        <w:jc w:val="both"/>
        <w:rPr>
          <w:rFonts w:ascii="Times New Roman" w:hAnsi="Times New Roman" w:cs="Times New Roman"/>
          <w:sz w:val="24"/>
          <w:szCs w:val="24"/>
          <w:lang w:eastAsia="en-GB"/>
        </w:rPr>
      </w:pPr>
      <w:r w:rsidRPr="009C7F35">
        <w:rPr>
          <w:rFonts w:ascii="Times New Roman" w:hAnsi="Times New Roman" w:cs="Times New Roman"/>
          <w:sz w:val="24"/>
          <w:szCs w:val="24"/>
          <w:lang w:eastAsia="en-GB"/>
        </w:rPr>
        <w:lastRenderedPageBreak/>
        <w:t>2) оцінювання (вимірювання рівня знань, умінь і навичок і порівняння їх з певними стандартами, окресленими вимогами навчальної програми);</w:t>
      </w:r>
    </w:p>
    <w:p w:rsidR="009C7F35" w:rsidRPr="009C7F35" w:rsidRDefault="009C7F35" w:rsidP="009C7F35">
      <w:pPr>
        <w:shd w:val="clear" w:color="auto" w:fill="FFFFFF"/>
        <w:spacing w:after="0" w:line="240" w:lineRule="auto"/>
        <w:ind w:firstLine="567"/>
        <w:jc w:val="both"/>
        <w:rPr>
          <w:rFonts w:ascii="Times New Roman" w:hAnsi="Times New Roman" w:cs="Times New Roman"/>
          <w:sz w:val="24"/>
          <w:szCs w:val="24"/>
          <w:lang w:eastAsia="en-GB"/>
        </w:rPr>
      </w:pPr>
      <w:r w:rsidRPr="009C7F35">
        <w:rPr>
          <w:rFonts w:ascii="Times New Roman" w:hAnsi="Times New Roman" w:cs="Times New Roman"/>
          <w:sz w:val="24"/>
          <w:szCs w:val="24"/>
          <w:lang w:eastAsia="en-GB"/>
        </w:rPr>
        <w:t>3) облік (фіксація результатів у вигляді оцінок, балів, рейтингу у журналі, заліковій книжці, залікових чи екзаменаційних відомостях).</w:t>
      </w:r>
    </w:p>
    <w:p w:rsidR="009C7F35" w:rsidRPr="009C7F35" w:rsidRDefault="009C7F35" w:rsidP="009C7F35">
      <w:pPr>
        <w:shd w:val="clear" w:color="auto" w:fill="FFFFFF"/>
        <w:spacing w:after="0" w:line="240" w:lineRule="auto"/>
        <w:ind w:firstLine="567"/>
        <w:jc w:val="both"/>
        <w:rPr>
          <w:rFonts w:ascii="Times New Roman" w:hAnsi="Times New Roman" w:cs="Times New Roman"/>
          <w:sz w:val="24"/>
          <w:szCs w:val="24"/>
          <w:lang w:eastAsia="en-GB"/>
        </w:rPr>
      </w:pPr>
      <w:r w:rsidRPr="009C7F35">
        <w:rPr>
          <w:rFonts w:ascii="Times New Roman" w:hAnsi="Times New Roman" w:cs="Times New Roman"/>
          <w:sz w:val="24"/>
          <w:szCs w:val="24"/>
          <w:lang w:eastAsia="en-GB"/>
        </w:rPr>
        <w:t>У перевірці знань з предмету «</w:t>
      </w:r>
      <w:r w:rsidRPr="009C7F35">
        <w:rPr>
          <w:rFonts w:ascii="Times New Roman" w:hAnsi="Times New Roman" w:cs="Times New Roman"/>
          <w:sz w:val="24"/>
          <w:szCs w:val="24"/>
        </w:rPr>
        <w:t>Сучасні методики соціально-політичних досліджень</w:t>
      </w:r>
      <w:r w:rsidRPr="009C7F35">
        <w:rPr>
          <w:rFonts w:ascii="Times New Roman" w:hAnsi="Times New Roman" w:cs="Times New Roman"/>
          <w:sz w:val="24"/>
          <w:szCs w:val="24"/>
          <w:lang w:eastAsia="en-GB"/>
        </w:rPr>
        <w:t xml:space="preserve">» передбачаються такі </w:t>
      </w:r>
      <w:r w:rsidRPr="009C7F35">
        <w:rPr>
          <w:rFonts w:ascii="Times New Roman" w:hAnsi="Times New Roman" w:cs="Times New Roman"/>
          <w:b/>
          <w:sz w:val="24"/>
          <w:szCs w:val="24"/>
          <w:lang w:eastAsia="en-GB"/>
        </w:rPr>
        <w:t>види контролю</w:t>
      </w:r>
      <w:r w:rsidRPr="009C7F35">
        <w:rPr>
          <w:rFonts w:ascii="Times New Roman" w:hAnsi="Times New Roman" w:cs="Times New Roman"/>
          <w:sz w:val="24"/>
          <w:szCs w:val="24"/>
          <w:lang w:eastAsia="en-GB"/>
        </w:rPr>
        <w:t xml:space="preserve">: </w:t>
      </w:r>
    </w:p>
    <w:p w:rsidR="009C7F35" w:rsidRPr="009C7F35" w:rsidRDefault="009C7F35" w:rsidP="009C7F35">
      <w:pPr>
        <w:shd w:val="clear" w:color="auto" w:fill="FFFFFF"/>
        <w:spacing w:after="0" w:line="240" w:lineRule="auto"/>
        <w:ind w:firstLine="567"/>
        <w:jc w:val="both"/>
        <w:rPr>
          <w:rFonts w:ascii="Times New Roman" w:hAnsi="Times New Roman" w:cs="Times New Roman"/>
          <w:sz w:val="24"/>
          <w:szCs w:val="24"/>
          <w:lang w:eastAsia="en-GB"/>
        </w:rPr>
      </w:pPr>
      <w:r w:rsidRPr="009C7F35">
        <w:rPr>
          <w:rFonts w:ascii="Times New Roman" w:hAnsi="Times New Roman" w:cs="Times New Roman"/>
          <w:b/>
          <w:sz w:val="24"/>
          <w:szCs w:val="24"/>
          <w:lang w:eastAsia="en-GB"/>
        </w:rPr>
        <w:t>поточний</w:t>
      </w:r>
      <w:r w:rsidRPr="009C7F35">
        <w:rPr>
          <w:rFonts w:ascii="Times New Roman" w:hAnsi="Times New Roman" w:cs="Times New Roman"/>
          <w:sz w:val="24"/>
          <w:szCs w:val="24"/>
          <w:lang w:eastAsia="en-GB"/>
        </w:rPr>
        <w:t xml:space="preserve"> (відповіді на семінарах), </w:t>
      </w:r>
    </w:p>
    <w:p w:rsidR="009C7F35" w:rsidRPr="009C7F35" w:rsidRDefault="009C7F35" w:rsidP="009C7F35">
      <w:pPr>
        <w:shd w:val="clear" w:color="auto" w:fill="FFFFFF"/>
        <w:spacing w:after="0" w:line="240" w:lineRule="auto"/>
        <w:ind w:firstLine="567"/>
        <w:jc w:val="both"/>
        <w:rPr>
          <w:rFonts w:ascii="Times New Roman" w:hAnsi="Times New Roman" w:cs="Times New Roman"/>
          <w:sz w:val="24"/>
          <w:szCs w:val="24"/>
          <w:lang w:eastAsia="en-GB"/>
        </w:rPr>
      </w:pPr>
      <w:r w:rsidRPr="009C7F35">
        <w:rPr>
          <w:rFonts w:ascii="Times New Roman" w:hAnsi="Times New Roman" w:cs="Times New Roman"/>
          <w:b/>
          <w:sz w:val="24"/>
          <w:szCs w:val="24"/>
          <w:lang w:eastAsia="en-GB"/>
        </w:rPr>
        <w:t>тематичний</w:t>
      </w:r>
      <w:r w:rsidRPr="009C7F35">
        <w:rPr>
          <w:rFonts w:ascii="Times New Roman" w:hAnsi="Times New Roman" w:cs="Times New Roman"/>
          <w:sz w:val="24"/>
          <w:szCs w:val="24"/>
          <w:lang w:eastAsia="en-GB"/>
        </w:rPr>
        <w:t xml:space="preserve"> (підготовка доповіді чи виступу з обраної студентом теми), </w:t>
      </w:r>
    </w:p>
    <w:p w:rsidR="009C7F35" w:rsidRPr="009C7F35" w:rsidRDefault="009C7F35" w:rsidP="009C7F35">
      <w:pPr>
        <w:shd w:val="clear" w:color="auto" w:fill="FFFFFF"/>
        <w:spacing w:after="0" w:line="240" w:lineRule="auto"/>
        <w:ind w:firstLine="567"/>
        <w:jc w:val="both"/>
        <w:rPr>
          <w:rFonts w:ascii="Times New Roman" w:hAnsi="Times New Roman" w:cs="Times New Roman"/>
          <w:sz w:val="24"/>
          <w:szCs w:val="24"/>
          <w:lang w:eastAsia="en-GB"/>
        </w:rPr>
      </w:pPr>
      <w:r w:rsidRPr="009C7F35">
        <w:rPr>
          <w:rFonts w:ascii="Times New Roman" w:hAnsi="Times New Roman" w:cs="Times New Roman"/>
          <w:b/>
          <w:sz w:val="24"/>
          <w:szCs w:val="24"/>
          <w:lang w:eastAsia="en-GB"/>
        </w:rPr>
        <w:t>підсумковий</w:t>
      </w:r>
      <w:r w:rsidRPr="009C7F35">
        <w:rPr>
          <w:rFonts w:ascii="Times New Roman" w:hAnsi="Times New Roman" w:cs="Times New Roman"/>
          <w:sz w:val="24"/>
          <w:szCs w:val="24"/>
          <w:lang w:eastAsia="en-GB"/>
        </w:rPr>
        <w:t xml:space="preserve"> (підсумкове </w:t>
      </w:r>
      <w:r w:rsidRPr="009C7F35">
        <w:rPr>
          <w:rFonts w:ascii="Times New Roman" w:hAnsi="Times New Roman" w:cs="Times New Roman"/>
          <w:i/>
          <w:sz w:val="24"/>
          <w:szCs w:val="24"/>
          <w:lang w:eastAsia="en-GB"/>
        </w:rPr>
        <w:t>тестування</w:t>
      </w:r>
      <w:r w:rsidRPr="009C7F35">
        <w:rPr>
          <w:rFonts w:ascii="Times New Roman" w:hAnsi="Times New Roman" w:cs="Times New Roman"/>
          <w:sz w:val="24"/>
          <w:szCs w:val="24"/>
          <w:lang w:eastAsia="en-GB"/>
        </w:rPr>
        <w:t xml:space="preserve"> й </w:t>
      </w:r>
      <w:r w:rsidRPr="009C7F35">
        <w:rPr>
          <w:rFonts w:ascii="Times New Roman" w:hAnsi="Times New Roman" w:cs="Times New Roman"/>
          <w:i/>
          <w:sz w:val="24"/>
          <w:szCs w:val="24"/>
          <w:lang w:eastAsia="en-GB"/>
        </w:rPr>
        <w:t>іспит</w:t>
      </w:r>
      <w:r w:rsidRPr="009C7F35">
        <w:rPr>
          <w:rFonts w:ascii="Times New Roman" w:hAnsi="Times New Roman" w:cs="Times New Roman"/>
          <w:sz w:val="24"/>
          <w:szCs w:val="24"/>
          <w:lang w:eastAsia="en-GB"/>
        </w:rPr>
        <w:t>).</w:t>
      </w:r>
    </w:p>
    <w:p w:rsidR="009C7F35" w:rsidRPr="009C7F35" w:rsidRDefault="009C7F35" w:rsidP="009C7F35">
      <w:pPr>
        <w:shd w:val="clear" w:color="auto" w:fill="FFFFFF"/>
        <w:spacing w:after="0" w:line="240" w:lineRule="auto"/>
        <w:ind w:firstLine="567"/>
        <w:jc w:val="both"/>
        <w:rPr>
          <w:rFonts w:ascii="Times New Roman" w:hAnsi="Times New Roman" w:cs="Times New Roman"/>
          <w:sz w:val="24"/>
          <w:szCs w:val="24"/>
          <w:lang w:eastAsia="en-GB"/>
        </w:rPr>
      </w:pPr>
      <w:r w:rsidRPr="009C7F35">
        <w:rPr>
          <w:rFonts w:ascii="Times New Roman" w:hAnsi="Times New Roman" w:cs="Times New Roman"/>
          <w:sz w:val="24"/>
          <w:szCs w:val="24"/>
          <w:lang w:eastAsia="en-GB"/>
        </w:rPr>
        <w:t xml:space="preserve">Семестровий контроль проводиться у формі іспиту. </w:t>
      </w:r>
      <w:r w:rsidRPr="009C7F35">
        <w:rPr>
          <w:rFonts w:ascii="Times New Roman" w:hAnsi="Times New Roman" w:cs="Times New Roman"/>
          <w:b/>
          <w:i/>
          <w:sz w:val="24"/>
          <w:szCs w:val="24"/>
          <w:lang w:eastAsia="en-GB"/>
        </w:rPr>
        <w:t>Семестровий</w:t>
      </w:r>
      <w:r w:rsidRPr="009C7F35">
        <w:rPr>
          <w:rFonts w:ascii="Times New Roman" w:hAnsi="Times New Roman" w:cs="Times New Roman"/>
          <w:b/>
          <w:bCs/>
          <w:i/>
          <w:iCs/>
          <w:sz w:val="24"/>
          <w:szCs w:val="24"/>
          <w:lang w:eastAsia="en-GB"/>
        </w:rPr>
        <w:t xml:space="preserve"> іспит </w:t>
      </w:r>
      <w:r w:rsidRPr="009C7F35">
        <w:rPr>
          <w:rFonts w:ascii="Times New Roman" w:hAnsi="Times New Roman" w:cs="Times New Roman"/>
          <w:sz w:val="24"/>
          <w:szCs w:val="24"/>
          <w:lang w:eastAsia="en-GB"/>
        </w:rPr>
        <w:t>– форма підсумкового контролю з окремої навчальної дисципліни за семестр, що спрямована на перевірку засвоєння теоретичного та практичного матеріалу.</w:t>
      </w:r>
    </w:p>
    <w:p w:rsidR="009C7F35" w:rsidRPr="009C7F35" w:rsidRDefault="009C7F35" w:rsidP="009C7F35">
      <w:pPr>
        <w:pStyle w:val="a3"/>
        <w:tabs>
          <w:tab w:val="left" w:pos="1276"/>
        </w:tabs>
        <w:spacing w:after="0" w:line="240" w:lineRule="auto"/>
        <w:ind w:left="0" w:firstLine="851"/>
        <w:jc w:val="both"/>
        <w:rPr>
          <w:rFonts w:ascii="Times New Roman" w:hAnsi="Times New Roman" w:cs="Times New Roman"/>
          <w:sz w:val="24"/>
          <w:szCs w:val="24"/>
          <w:lang w:eastAsia="en-GB"/>
        </w:rPr>
      </w:pPr>
      <w:r w:rsidRPr="009C7F35">
        <w:rPr>
          <w:rFonts w:ascii="Times New Roman" w:hAnsi="Times New Roman" w:cs="Times New Roman"/>
          <w:sz w:val="24"/>
          <w:szCs w:val="24"/>
          <w:lang w:eastAsia="en-GB"/>
        </w:rPr>
        <w:t>Студента допускають до семестрового контролю за умови виконання ним усіх видів робіт, передбачених навчальним планом на семестр з цієї дисципліни. Відповідно до принципів кредитно-модульної системи, якщо підсумкова (загальна) оцінка з навчальної дисципліни (сума оцінок в балах за окремі оцінювані форми навчальної діяльності) є достатньою для продовження навчання (наприклад, 50 Е), то студент має право не складати семестровий іспит.</w:t>
      </w:r>
    </w:p>
    <w:p w:rsidR="009C7F35" w:rsidRPr="009C7F35" w:rsidRDefault="009C7F35" w:rsidP="009C7F35">
      <w:pPr>
        <w:pStyle w:val="a3"/>
        <w:tabs>
          <w:tab w:val="left" w:pos="1276"/>
        </w:tabs>
        <w:spacing w:after="0" w:line="240" w:lineRule="auto"/>
        <w:ind w:left="0" w:firstLine="851"/>
        <w:jc w:val="both"/>
        <w:rPr>
          <w:rFonts w:ascii="Times New Roman" w:hAnsi="Times New Roman" w:cs="Times New Roman"/>
          <w:sz w:val="24"/>
          <w:szCs w:val="24"/>
          <w:lang w:eastAsia="en-GB"/>
        </w:rPr>
      </w:pPr>
    </w:p>
    <w:p w:rsidR="00E53DF7" w:rsidRPr="00E53DF7" w:rsidRDefault="00E53DF7" w:rsidP="00E53DF7">
      <w:pPr>
        <w:pStyle w:val="a3"/>
        <w:numPr>
          <w:ilvl w:val="0"/>
          <w:numId w:val="103"/>
        </w:numPr>
        <w:tabs>
          <w:tab w:val="left" w:pos="0"/>
          <w:tab w:val="left" w:pos="1134"/>
        </w:tabs>
        <w:spacing w:after="0" w:line="240" w:lineRule="auto"/>
        <w:jc w:val="both"/>
        <w:rPr>
          <w:rFonts w:ascii="Times New Roman" w:hAnsi="Times New Roman" w:cs="Times New Roman"/>
          <w:b/>
          <w:sz w:val="24"/>
          <w:szCs w:val="24"/>
        </w:rPr>
      </w:pPr>
      <w:r w:rsidRPr="00E53DF7">
        <w:rPr>
          <w:rFonts w:ascii="Times New Roman" w:hAnsi="Times New Roman" w:cs="Times New Roman"/>
          <w:b/>
          <w:sz w:val="24"/>
          <w:szCs w:val="24"/>
        </w:rPr>
        <w:t>МЕТОДИЧНІ МАТЕРІАЛИ ЩОДО ВИКОНАННЯ КОНТРОЛЬНИХ РОБІТ ДЛЯ СТУДЕНТІВ ЗАОЧНОЇ ФОРМИ НАВЧАННЯ</w:t>
      </w:r>
    </w:p>
    <w:p w:rsidR="00E53DF7" w:rsidRPr="00E53DF7" w:rsidRDefault="00E53DF7" w:rsidP="00E53DF7">
      <w:pPr>
        <w:pStyle w:val="a3"/>
        <w:spacing w:after="0" w:line="240" w:lineRule="auto"/>
        <w:ind w:left="0" w:firstLine="709"/>
        <w:jc w:val="both"/>
        <w:outlineLvl w:val="3"/>
        <w:rPr>
          <w:rFonts w:ascii="Times New Roman" w:hAnsi="Times New Roman" w:cs="Times New Roman"/>
          <w:b/>
          <w:bCs/>
          <w:sz w:val="24"/>
          <w:szCs w:val="24"/>
        </w:rPr>
      </w:pPr>
      <w:r w:rsidRPr="00E53DF7">
        <w:rPr>
          <w:rFonts w:ascii="Times New Roman" w:hAnsi="Times New Roman" w:cs="Times New Roman"/>
          <w:b/>
          <w:bCs/>
          <w:sz w:val="24"/>
          <w:szCs w:val="24"/>
        </w:rPr>
        <w:t>Організація виконання та захисту контрольної роботи</w:t>
      </w:r>
    </w:p>
    <w:p w:rsidR="00E53DF7" w:rsidRPr="00E53DF7" w:rsidRDefault="00E53DF7" w:rsidP="00E53DF7">
      <w:pPr>
        <w:pStyle w:val="a3"/>
        <w:spacing w:after="0" w:line="240" w:lineRule="auto"/>
        <w:ind w:left="0" w:firstLine="709"/>
        <w:jc w:val="both"/>
        <w:rPr>
          <w:rFonts w:ascii="Times New Roman" w:hAnsi="Times New Roman" w:cs="Times New Roman"/>
          <w:sz w:val="24"/>
          <w:szCs w:val="24"/>
        </w:rPr>
      </w:pPr>
      <w:r w:rsidRPr="00E53DF7">
        <w:rPr>
          <w:rFonts w:ascii="Times New Roman" w:hAnsi="Times New Roman" w:cs="Times New Roman"/>
          <w:sz w:val="24"/>
          <w:szCs w:val="24"/>
        </w:rPr>
        <w:t>Виконання контрольної роботи передбачає самостійне вирішення індивідуального фахового завдання з використанням отриманих теоретичних знань та практичних умінь.</w:t>
      </w:r>
    </w:p>
    <w:p w:rsidR="00E53DF7" w:rsidRPr="00E53DF7" w:rsidRDefault="00E53DF7" w:rsidP="00E53DF7">
      <w:pPr>
        <w:pStyle w:val="a3"/>
        <w:spacing w:after="0" w:line="240" w:lineRule="auto"/>
        <w:ind w:left="0" w:firstLine="709"/>
        <w:jc w:val="both"/>
        <w:rPr>
          <w:rFonts w:ascii="Times New Roman" w:hAnsi="Times New Roman" w:cs="Times New Roman"/>
          <w:sz w:val="24"/>
          <w:szCs w:val="24"/>
        </w:rPr>
      </w:pPr>
      <w:r w:rsidRPr="00E53DF7">
        <w:rPr>
          <w:rFonts w:ascii="Times New Roman" w:hAnsi="Times New Roman" w:cs="Times New Roman"/>
          <w:sz w:val="24"/>
          <w:szCs w:val="24"/>
        </w:rPr>
        <w:t>Контрольна робота складається з комплексного завдання, яке охоплює теоретичний матеріал програми навчальної дисципліни та містить теоретичну частину.</w:t>
      </w:r>
    </w:p>
    <w:p w:rsidR="00E53DF7" w:rsidRPr="00E53DF7" w:rsidRDefault="00E53DF7" w:rsidP="00E53DF7">
      <w:pPr>
        <w:pStyle w:val="a3"/>
        <w:spacing w:after="0" w:line="240" w:lineRule="auto"/>
        <w:ind w:left="0" w:firstLine="709"/>
        <w:jc w:val="both"/>
        <w:rPr>
          <w:rFonts w:ascii="Times New Roman" w:hAnsi="Times New Roman" w:cs="Times New Roman"/>
          <w:sz w:val="24"/>
          <w:szCs w:val="24"/>
        </w:rPr>
      </w:pPr>
      <w:r w:rsidRPr="00E53DF7">
        <w:rPr>
          <w:rFonts w:ascii="Times New Roman" w:hAnsi="Times New Roman" w:cs="Times New Roman"/>
          <w:sz w:val="24"/>
          <w:szCs w:val="24"/>
        </w:rPr>
        <w:t>Завдання є індивідуальним.</w:t>
      </w:r>
    </w:p>
    <w:p w:rsidR="00E53DF7" w:rsidRPr="00E53DF7" w:rsidRDefault="00E53DF7" w:rsidP="00E53DF7">
      <w:pPr>
        <w:pStyle w:val="a3"/>
        <w:spacing w:after="0" w:line="240" w:lineRule="auto"/>
        <w:ind w:left="0" w:firstLine="709"/>
        <w:jc w:val="both"/>
        <w:rPr>
          <w:rFonts w:ascii="Times New Roman" w:hAnsi="Times New Roman" w:cs="Times New Roman"/>
          <w:sz w:val="24"/>
          <w:szCs w:val="24"/>
        </w:rPr>
      </w:pPr>
      <w:r w:rsidRPr="00E53DF7">
        <w:rPr>
          <w:rFonts w:ascii="Times New Roman" w:hAnsi="Times New Roman" w:cs="Times New Roman"/>
          <w:sz w:val="24"/>
          <w:szCs w:val="24"/>
        </w:rPr>
        <w:t>Завдання для виконання контрольної роботи студент отримує під час установчої сесії на першій лекції з дисципліни. Виконану контрольну роботу, завірену у деканаті, студент повинен здати для перевірки на кафедру (викладачу) під час сесії до проведення екзамену з дисципліни. До екзамену допускаються лише ті студенти, що виконали та захистили контрольну роботу на позитивну оцінку.</w:t>
      </w:r>
    </w:p>
    <w:p w:rsidR="00E53DF7" w:rsidRPr="00E53DF7" w:rsidRDefault="00E53DF7" w:rsidP="00E53DF7">
      <w:pPr>
        <w:pStyle w:val="a3"/>
        <w:spacing w:after="0" w:line="240" w:lineRule="auto"/>
        <w:ind w:left="0" w:firstLine="709"/>
        <w:jc w:val="both"/>
        <w:outlineLvl w:val="3"/>
        <w:rPr>
          <w:rFonts w:ascii="Times New Roman" w:hAnsi="Times New Roman" w:cs="Times New Roman"/>
          <w:b/>
          <w:bCs/>
          <w:sz w:val="24"/>
          <w:szCs w:val="24"/>
        </w:rPr>
      </w:pPr>
      <w:r w:rsidRPr="00E53DF7">
        <w:rPr>
          <w:rFonts w:ascii="Times New Roman" w:hAnsi="Times New Roman" w:cs="Times New Roman"/>
          <w:b/>
          <w:bCs/>
          <w:sz w:val="24"/>
          <w:szCs w:val="24"/>
        </w:rPr>
        <w:t>Вимоги до написання контрольної роботи</w:t>
      </w:r>
    </w:p>
    <w:p w:rsidR="00E53DF7" w:rsidRPr="00E53DF7" w:rsidRDefault="00E53DF7" w:rsidP="00E53DF7">
      <w:pPr>
        <w:pStyle w:val="a3"/>
        <w:spacing w:after="0" w:line="240" w:lineRule="auto"/>
        <w:ind w:left="0" w:firstLine="709"/>
        <w:jc w:val="both"/>
        <w:outlineLvl w:val="3"/>
        <w:rPr>
          <w:rFonts w:ascii="Times New Roman" w:hAnsi="Times New Roman" w:cs="Times New Roman"/>
          <w:b/>
          <w:bCs/>
          <w:sz w:val="24"/>
          <w:szCs w:val="24"/>
        </w:rPr>
      </w:pPr>
      <w:r w:rsidRPr="00E53DF7">
        <w:rPr>
          <w:rFonts w:ascii="Times New Roman" w:hAnsi="Times New Roman" w:cs="Times New Roman"/>
          <w:b/>
          <w:bCs/>
          <w:sz w:val="24"/>
          <w:szCs w:val="24"/>
        </w:rPr>
        <w:t>Загальні вимоги</w:t>
      </w:r>
    </w:p>
    <w:p w:rsidR="00E53DF7" w:rsidRPr="00E53DF7" w:rsidRDefault="00E53DF7" w:rsidP="00E53DF7">
      <w:pPr>
        <w:pStyle w:val="a3"/>
        <w:spacing w:after="0" w:line="240" w:lineRule="auto"/>
        <w:ind w:left="0" w:firstLine="709"/>
        <w:jc w:val="both"/>
        <w:rPr>
          <w:rFonts w:ascii="Times New Roman" w:hAnsi="Times New Roman" w:cs="Times New Roman"/>
          <w:sz w:val="24"/>
          <w:szCs w:val="24"/>
        </w:rPr>
      </w:pPr>
      <w:r w:rsidRPr="00E53DF7">
        <w:rPr>
          <w:rFonts w:ascii="Times New Roman" w:hAnsi="Times New Roman" w:cs="Times New Roman"/>
          <w:sz w:val="24"/>
          <w:szCs w:val="24"/>
        </w:rPr>
        <w:t xml:space="preserve">Текст роботи повинен бути виконаний </w:t>
      </w:r>
      <w:r w:rsidRPr="00E53DF7">
        <w:rPr>
          <w:rStyle w:val="FontStyle30"/>
          <w:sz w:val="24"/>
          <w:szCs w:val="24"/>
          <w:lang w:eastAsia="uk-UA"/>
        </w:rPr>
        <w:t xml:space="preserve">українською мовою </w:t>
      </w:r>
      <w:r w:rsidRPr="00E53DF7">
        <w:rPr>
          <w:rFonts w:ascii="Times New Roman" w:hAnsi="Times New Roman" w:cs="Times New Roman"/>
          <w:sz w:val="24"/>
          <w:szCs w:val="24"/>
        </w:rPr>
        <w:t>з застосуванням комп’ютерних засобів шрифтом Times New Roman № 14 з міжрядковим інтервалом 1,15</w:t>
      </w:r>
      <w:r w:rsidRPr="00E53DF7">
        <w:rPr>
          <w:rFonts w:ascii="Times New Roman" w:hAnsi="Times New Roman" w:cs="Times New Roman"/>
          <w:sz w:val="24"/>
          <w:szCs w:val="24"/>
          <w:lang w:eastAsia="uk-UA"/>
        </w:rPr>
        <w:t xml:space="preserve"> </w:t>
      </w:r>
      <w:r w:rsidRPr="00E53DF7">
        <w:rPr>
          <w:rStyle w:val="FontStyle30"/>
          <w:sz w:val="24"/>
          <w:szCs w:val="24"/>
          <w:lang w:eastAsia="uk-UA"/>
        </w:rPr>
        <w:t xml:space="preserve">на аркушах формату А4 без рамок і основного напису, зверху, знизу і праворуч необхідно забезпечити відстань не менше 20 мм, а праворуч не менше  10 мм. </w:t>
      </w:r>
      <w:r w:rsidRPr="00E53DF7">
        <w:rPr>
          <w:rFonts w:ascii="Times New Roman" w:hAnsi="Times New Roman" w:cs="Times New Roman"/>
          <w:sz w:val="24"/>
          <w:szCs w:val="24"/>
        </w:rPr>
        <w:t xml:space="preserve">Абзац – 8 знаків. </w:t>
      </w:r>
    </w:p>
    <w:p w:rsidR="00E53DF7" w:rsidRPr="00E53DF7" w:rsidRDefault="00E53DF7" w:rsidP="00E53DF7">
      <w:pPr>
        <w:pStyle w:val="a3"/>
        <w:spacing w:after="0" w:line="240" w:lineRule="auto"/>
        <w:ind w:left="0" w:firstLine="709"/>
        <w:jc w:val="both"/>
        <w:rPr>
          <w:rFonts w:ascii="Times New Roman" w:hAnsi="Times New Roman" w:cs="Times New Roman"/>
          <w:sz w:val="24"/>
          <w:szCs w:val="24"/>
        </w:rPr>
      </w:pPr>
      <w:r w:rsidRPr="00E53DF7">
        <w:rPr>
          <w:rFonts w:ascii="Times New Roman" w:hAnsi="Times New Roman" w:cs="Times New Roman"/>
          <w:sz w:val="24"/>
          <w:szCs w:val="24"/>
        </w:rPr>
        <w:t>Використання сканованих або копійованих іншим способом матеріалів не допускається, за винятком рисунків – з обов’язковим посиланням на джерело інформації.</w:t>
      </w:r>
    </w:p>
    <w:p w:rsidR="00E53DF7" w:rsidRPr="00E53DF7" w:rsidRDefault="00E53DF7" w:rsidP="00E53DF7">
      <w:pPr>
        <w:pStyle w:val="a3"/>
        <w:spacing w:after="0" w:line="240" w:lineRule="auto"/>
        <w:ind w:left="0" w:firstLine="709"/>
        <w:jc w:val="both"/>
        <w:rPr>
          <w:rFonts w:ascii="Times New Roman" w:hAnsi="Times New Roman" w:cs="Times New Roman"/>
          <w:sz w:val="24"/>
          <w:szCs w:val="24"/>
        </w:rPr>
      </w:pPr>
      <w:r w:rsidRPr="00E53DF7">
        <w:rPr>
          <w:rFonts w:ascii="Times New Roman" w:hAnsi="Times New Roman" w:cs="Times New Roman"/>
          <w:sz w:val="24"/>
          <w:szCs w:val="24"/>
        </w:rPr>
        <w:t>Текст повинен бути написаний чіткою і ясною літературною мовою без граматичних і стилістичних помилок.</w:t>
      </w:r>
    </w:p>
    <w:p w:rsidR="00E53DF7" w:rsidRPr="00E53DF7" w:rsidRDefault="00E53DF7" w:rsidP="00E53DF7">
      <w:pPr>
        <w:pStyle w:val="a3"/>
        <w:spacing w:after="0" w:line="240" w:lineRule="auto"/>
        <w:ind w:left="0" w:firstLine="709"/>
        <w:jc w:val="both"/>
        <w:rPr>
          <w:rFonts w:ascii="Times New Roman" w:hAnsi="Times New Roman" w:cs="Times New Roman"/>
          <w:sz w:val="24"/>
          <w:szCs w:val="24"/>
        </w:rPr>
      </w:pPr>
      <w:r w:rsidRPr="00E53DF7">
        <w:rPr>
          <w:rFonts w:ascii="Times New Roman" w:hAnsi="Times New Roman" w:cs="Times New Roman"/>
          <w:sz w:val="24"/>
          <w:szCs w:val="24"/>
        </w:rPr>
        <w:t>В описі операцій, що виконуються фахівцем, рекомендується використовувати третю особу множини або однини.</w:t>
      </w:r>
    </w:p>
    <w:p w:rsidR="00E53DF7" w:rsidRPr="00E53DF7" w:rsidRDefault="00E53DF7" w:rsidP="00E53DF7">
      <w:pPr>
        <w:pStyle w:val="Style22"/>
        <w:widowControl/>
        <w:ind w:firstLine="709"/>
        <w:jc w:val="both"/>
        <w:rPr>
          <w:rStyle w:val="FontStyle30"/>
          <w:sz w:val="24"/>
          <w:szCs w:val="24"/>
          <w:lang w:eastAsia="uk-UA"/>
        </w:rPr>
      </w:pPr>
      <w:r w:rsidRPr="00E53DF7">
        <w:rPr>
          <w:rStyle w:val="FontStyle30"/>
          <w:sz w:val="24"/>
          <w:szCs w:val="24"/>
          <w:lang w:eastAsia="uk-UA"/>
        </w:rPr>
        <w:t>Умовні позначення математичних, фізичних та інших величин, розмірності фізичних величин, а також скорочення слів у тексті і підписах під ілюстраціями повинні відповідати державним стандартам.</w:t>
      </w:r>
    </w:p>
    <w:p w:rsidR="00E53DF7" w:rsidRPr="00E53DF7" w:rsidRDefault="00E53DF7" w:rsidP="00E53DF7">
      <w:pPr>
        <w:pStyle w:val="23"/>
        <w:shd w:val="clear" w:color="auto" w:fill="auto"/>
        <w:spacing w:line="240" w:lineRule="auto"/>
        <w:ind w:firstLine="709"/>
        <w:rPr>
          <w:rFonts w:ascii="Times New Roman" w:cs="Times New Roman"/>
          <w:sz w:val="24"/>
          <w:szCs w:val="24"/>
          <w:lang w:val="uk-UA"/>
        </w:rPr>
      </w:pPr>
      <w:r w:rsidRPr="00E53DF7">
        <w:rPr>
          <w:rStyle w:val="FontStyle30"/>
          <w:sz w:val="24"/>
          <w:szCs w:val="24"/>
          <w:lang w:val="uk-UA" w:eastAsia="uk-UA"/>
        </w:rPr>
        <w:t xml:space="preserve">Формули виконуються по центру сторінки, пояснення кожного символу та коефіцієнтів необхідно виконати поряд з нового рядка у тій же послідовності, що і в формулі. Перший рядок повинен починатися з абзацу словом «де» без двокрапки після нього. Всі формули повинні бути пронумеровані у межах розділу. </w:t>
      </w:r>
      <w:r w:rsidRPr="00E53DF7">
        <w:rPr>
          <w:rFonts w:ascii="Times New Roman" w:cs="Times New Roman"/>
          <w:sz w:val="24"/>
          <w:szCs w:val="24"/>
          <w:lang w:val="uk-UA"/>
        </w:rPr>
        <w:t>Між формулою і текстом пропускають один рядок.</w:t>
      </w:r>
    </w:p>
    <w:p w:rsidR="00E53DF7" w:rsidRPr="00E53DF7" w:rsidRDefault="00E53DF7" w:rsidP="00E53DF7">
      <w:pPr>
        <w:pStyle w:val="a3"/>
        <w:spacing w:after="0" w:line="240" w:lineRule="auto"/>
        <w:ind w:left="0" w:firstLine="709"/>
        <w:jc w:val="both"/>
        <w:rPr>
          <w:rFonts w:ascii="Times New Roman" w:hAnsi="Times New Roman" w:cs="Times New Roman"/>
          <w:sz w:val="24"/>
          <w:szCs w:val="24"/>
        </w:rPr>
      </w:pPr>
      <w:r w:rsidRPr="00E53DF7">
        <w:rPr>
          <w:rFonts w:ascii="Times New Roman" w:hAnsi="Times New Roman" w:cs="Times New Roman"/>
          <w:sz w:val="24"/>
          <w:szCs w:val="24"/>
        </w:rPr>
        <w:lastRenderedPageBreak/>
        <w:t>Всі формули нумерують в межах розділу арабськими числами. Номер вказують в круглих дужках з правої сторони, в кінці рядка, на рівні закінчення формули. Номер формули складається з номера розділу і порядкового номера формули в розділі, розділених крапкою. Дозволяється виконувати нумерацію в межах всього документа.</w:t>
      </w:r>
    </w:p>
    <w:p w:rsidR="00E53DF7" w:rsidRPr="00E53DF7" w:rsidRDefault="00E53DF7" w:rsidP="00E53DF7">
      <w:pPr>
        <w:pStyle w:val="Style22"/>
        <w:widowControl/>
        <w:ind w:firstLine="709"/>
        <w:jc w:val="both"/>
        <w:rPr>
          <w:rStyle w:val="FontStyle30"/>
          <w:sz w:val="24"/>
          <w:szCs w:val="24"/>
          <w:lang w:eastAsia="uk-UA"/>
        </w:rPr>
      </w:pPr>
      <w:r w:rsidRPr="00E53DF7">
        <w:rPr>
          <w:rStyle w:val="FontStyle30"/>
          <w:sz w:val="24"/>
          <w:szCs w:val="24"/>
          <w:lang w:eastAsia="uk-UA"/>
        </w:rPr>
        <w:t>Всі ілюстрації в пояснювальній записці (ескізи, схеми, графіки, фотографії) називаються рисунками. Вони повинні мати найменування, а при необхідності – пояснювальні написи (текст під рисунком). Ескізи, схеми, графіки повинні бути охайно виконані машинною графікою та мати позна</w:t>
      </w:r>
      <w:r w:rsidRPr="00E53DF7">
        <w:rPr>
          <w:rStyle w:val="FontStyle30"/>
          <w:sz w:val="24"/>
          <w:szCs w:val="24"/>
          <w:lang w:eastAsia="uk-UA"/>
        </w:rPr>
        <w:softHyphen/>
        <w:t>чення, які виконані без скорочень. Не допускається виконання рисунків методом сканування.</w:t>
      </w:r>
    </w:p>
    <w:p w:rsidR="00E53DF7" w:rsidRPr="00E53DF7" w:rsidRDefault="00E53DF7" w:rsidP="00E53DF7">
      <w:pPr>
        <w:pStyle w:val="Style22"/>
        <w:widowControl/>
        <w:ind w:firstLine="709"/>
        <w:jc w:val="both"/>
        <w:rPr>
          <w:rStyle w:val="FontStyle30"/>
          <w:sz w:val="24"/>
          <w:szCs w:val="24"/>
          <w:lang w:eastAsia="uk-UA"/>
        </w:rPr>
      </w:pPr>
      <w:r w:rsidRPr="00E53DF7">
        <w:rPr>
          <w:rStyle w:val="FontStyle30"/>
          <w:sz w:val="24"/>
          <w:szCs w:val="24"/>
          <w:lang w:eastAsia="uk-UA"/>
        </w:rPr>
        <w:t>Таблиці повинні мати позначення та назву. Нумерація таблиць виконується у межах розділу і записується повністю над таблицею зверху ліворуч, а назва таблиць – праворуч.</w:t>
      </w:r>
    </w:p>
    <w:p w:rsidR="00E53DF7" w:rsidRPr="00E53DF7" w:rsidRDefault="00E53DF7" w:rsidP="00E53DF7">
      <w:pPr>
        <w:pStyle w:val="a3"/>
        <w:spacing w:after="0" w:line="240" w:lineRule="auto"/>
        <w:ind w:left="0" w:firstLine="709"/>
        <w:jc w:val="both"/>
        <w:rPr>
          <w:rFonts w:ascii="Times New Roman" w:hAnsi="Times New Roman" w:cs="Times New Roman"/>
          <w:sz w:val="24"/>
          <w:szCs w:val="24"/>
        </w:rPr>
      </w:pPr>
      <w:r w:rsidRPr="00E53DF7">
        <w:rPr>
          <w:rFonts w:ascii="Times New Roman" w:hAnsi="Times New Roman" w:cs="Times New Roman"/>
          <w:sz w:val="24"/>
          <w:szCs w:val="24"/>
        </w:rPr>
        <w:t>Таблицю розміщують симетрично до тексту після першого посилання на даній сторінці або на наступній, якщо на даній вона не уміщується і таким чином, щоб зручно було її розглядати без повороту або з поворотом на кут 90</w:t>
      </w:r>
      <w:r w:rsidRPr="00E53DF7">
        <w:rPr>
          <w:rFonts w:ascii="Times New Roman" w:hAnsi="Times New Roman" w:cs="Times New Roman"/>
          <w:sz w:val="24"/>
          <w:szCs w:val="24"/>
        </w:rPr>
        <w:t> за годинниковою стрілкою.</w:t>
      </w:r>
    </w:p>
    <w:p w:rsidR="00E53DF7" w:rsidRPr="00E53DF7" w:rsidRDefault="00E53DF7" w:rsidP="00E53DF7">
      <w:pPr>
        <w:pStyle w:val="a3"/>
        <w:spacing w:after="0" w:line="240" w:lineRule="auto"/>
        <w:ind w:left="0" w:firstLine="709"/>
        <w:jc w:val="both"/>
        <w:rPr>
          <w:rFonts w:ascii="Times New Roman" w:hAnsi="Times New Roman" w:cs="Times New Roman"/>
          <w:sz w:val="24"/>
          <w:szCs w:val="24"/>
        </w:rPr>
      </w:pPr>
      <w:r w:rsidRPr="00E53DF7">
        <w:rPr>
          <w:rFonts w:ascii="Times New Roman" w:hAnsi="Times New Roman" w:cs="Times New Roman"/>
          <w:sz w:val="24"/>
          <w:szCs w:val="24"/>
        </w:rPr>
        <w:t>ГОСТ 2.105-95 та ДСТУ 3008-95 пропонують такий запис таблиці:</w:t>
      </w:r>
    </w:p>
    <w:p w:rsidR="00E53DF7" w:rsidRPr="00E53DF7" w:rsidRDefault="00E53DF7" w:rsidP="00E53DF7">
      <w:pPr>
        <w:pStyle w:val="a3"/>
        <w:spacing w:after="0" w:line="240" w:lineRule="auto"/>
        <w:ind w:left="0" w:firstLine="709"/>
        <w:jc w:val="both"/>
        <w:rPr>
          <w:rFonts w:ascii="Times New Roman" w:hAnsi="Times New Roman" w:cs="Times New Roman"/>
          <w:i/>
          <w:iCs/>
          <w:sz w:val="24"/>
          <w:szCs w:val="24"/>
        </w:rPr>
      </w:pPr>
      <w:r w:rsidRPr="00E53DF7">
        <w:rPr>
          <w:rFonts w:ascii="Times New Roman" w:hAnsi="Times New Roman" w:cs="Times New Roman"/>
          <w:i/>
          <w:iCs/>
          <w:sz w:val="24"/>
          <w:szCs w:val="24"/>
        </w:rPr>
        <w:t>Таблиця _</w:t>
      </w:r>
      <w:r w:rsidRPr="00E53DF7">
        <w:rPr>
          <w:rFonts w:ascii="Times New Roman" w:hAnsi="Times New Roman" w:cs="Times New Roman"/>
          <w:i/>
          <w:iCs/>
          <w:sz w:val="24"/>
          <w:szCs w:val="24"/>
          <w:u w:val="single"/>
        </w:rPr>
        <w:t>(номер)</w:t>
      </w:r>
      <w:r w:rsidRPr="00E53DF7">
        <w:rPr>
          <w:rFonts w:ascii="Times New Roman" w:hAnsi="Times New Roman" w:cs="Times New Roman"/>
          <w:i/>
          <w:iCs/>
          <w:sz w:val="24"/>
          <w:szCs w:val="24"/>
        </w:rPr>
        <w:t>_ - __</w:t>
      </w:r>
      <w:r w:rsidRPr="00E53DF7">
        <w:rPr>
          <w:rFonts w:ascii="Times New Roman" w:hAnsi="Times New Roman" w:cs="Times New Roman"/>
          <w:i/>
          <w:iCs/>
          <w:sz w:val="24"/>
          <w:szCs w:val="24"/>
          <w:u w:val="single"/>
        </w:rPr>
        <w:t>(назва таблиці)</w:t>
      </w:r>
      <w:r w:rsidRPr="00E53DF7">
        <w:rPr>
          <w:rFonts w:ascii="Times New Roman" w:hAnsi="Times New Roman" w:cs="Times New Roman"/>
          <w:i/>
          <w:iCs/>
          <w:sz w:val="24"/>
          <w:szCs w:val="24"/>
        </w:rPr>
        <w:t>__</w:t>
      </w:r>
    </w:p>
    <w:p w:rsidR="00E53DF7" w:rsidRPr="00E53DF7" w:rsidRDefault="00E53DF7" w:rsidP="00E53DF7">
      <w:pPr>
        <w:pStyle w:val="a3"/>
        <w:spacing w:after="0" w:line="240" w:lineRule="auto"/>
        <w:ind w:left="0" w:firstLine="709"/>
        <w:jc w:val="both"/>
        <w:rPr>
          <w:rFonts w:ascii="Times New Roman" w:hAnsi="Times New Roman" w:cs="Times New Roman"/>
          <w:sz w:val="24"/>
          <w:szCs w:val="24"/>
        </w:rPr>
      </w:pPr>
      <w:r w:rsidRPr="00E53DF7">
        <w:rPr>
          <w:rFonts w:ascii="Times New Roman" w:hAnsi="Times New Roman" w:cs="Times New Roman"/>
          <w:sz w:val="24"/>
          <w:szCs w:val="24"/>
        </w:rPr>
        <w:t>Таблицю розділяють  на  графи (колонки)  і рядки.  В верхній частині розміщують  головку  таблиці,  в якій вказують найменування граф.  Діагональне ділення головки таблиці не допускається.  Ліву графу (боковик) часто використовують для найменування рядків. Допускається не розділяти рядки горизонтальними лініями. Мінімальний розмір між  основами  рядків – 8 мм. Розміри таблиці визначаються об'ємом матеріалу.</w:t>
      </w:r>
    </w:p>
    <w:p w:rsidR="00E53DF7" w:rsidRPr="00E53DF7" w:rsidRDefault="00E53DF7" w:rsidP="00E53DF7">
      <w:pPr>
        <w:pStyle w:val="a3"/>
        <w:spacing w:after="0" w:line="240" w:lineRule="auto"/>
        <w:ind w:left="0" w:firstLine="709"/>
        <w:jc w:val="both"/>
        <w:rPr>
          <w:rFonts w:ascii="Times New Roman" w:hAnsi="Times New Roman" w:cs="Times New Roman"/>
          <w:sz w:val="24"/>
          <w:szCs w:val="24"/>
        </w:rPr>
      </w:pPr>
      <w:r w:rsidRPr="00E53DF7">
        <w:rPr>
          <w:rFonts w:ascii="Times New Roman" w:hAnsi="Times New Roman" w:cs="Times New Roman"/>
          <w:sz w:val="24"/>
          <w:szCs w:val="24"/>
        </w:rPr>
        <w:t>Графу “№ п/п” в таблицю не включають. При необхідності нумерації, номери вказують в боковику таблиці перед найменуванням рядка.</w:t>
      </w:r>
    </w:p>
    <w:p w:rsidR="00E53DF7" w:rsidRPr="00E53DF7" w:rsidRDefault="00E53DF7" w:rsidP="00E53DF7">
      <w:pPr>
        <w:pStyle w:val="a3"/>
        <w:spacing w:after="0" w:line="240" w:lineRule="auto"/>
        <w:ind w:left="0" w:firstLine="709"/>
        <w:jc w:val="both"/>
        <w:rPr>
          <w:rFonts w:ascii="Times New Roman" w:hAnsi="Times New Roman" w:cs="Times New Roman"/>
          <w:sz w:val="24"/>
          <w:szCs w:val="24"/>
        </w:rPr>
      </w:pPr>
      <w:r w:rsidRPr="00E53DF7">
        <w:rPr>
          <w:rFonts w:ascii="Times New Roman" w:hAnsi="Times New Roman" w:cs="Times New Roman"/>
          <w:sz w:val="24"/>
          <w:szCs w:val="24"/>
        </w:rPr>
        <w:t>Найменування граф може складатися із заголовків і підзаголовків, які записують в однині, симетрично до тексту графи малими буквами,  починаючи з великої.  Якщо підзаголовок складає одне речення з заголовком, то в цьому випадку його починають з малої букви. В кінці заголовків і підзаголовків граф таблиці крапку не ставлять. Дозволяється заголовки і підзаголовки граф таблиці виконувати через один інтервал.</w:t>
      </w:r>
    </w:p>
    <w:p w:rsidR="00E53DF7" w:rsidRPr="00E53DF7" w:rsidRDefault="00E53DF7" w:rsidP="00E53DF7">
      <w:pPr>
        <w:pStyle w:val="Style22"/>
        <w:widowControl/>
        <w:ind w:firstLine="709"/>
        <w:jc w:val="both"/>
        <w:rPr>
          <w:rStyle w:val="FontStyle30"/>
          <w:sz w:val="24"/>
          <w:szCs w:val="24"/>
          <w:lang w:eastAsia="uk-UA"/>
        </w:rPr>
      </w:pPr>
      <w:r w:rsidRPr="00E53DF7">
        <w:rPr>
          <w:rStyle w:val="FontStyle30"/>
          <w:sz w:val="24"/>
          <w:szCs w:val="24"/>
          <w:lang w:eastAsia="uk-UA"/>
        </w:rPr>
        <w:t>Допоміжні матеріали (таблиці, програми, технічне завдання, специфікації, перелік елементів) повинні оформлятися у вигляді додатків до пояснювальної записки, кожний додаток починається з нової сторінки. Додаток повинен мати заголовок. На першій сторінці додатка необхідно вказати: «Додаток» з відповідною літерою.</w:t>
      </w:r>
    </w:p>
    <w:p w:rsidR="00E53DF7" w:rsidRPr="00E53DF7" w:rsidRDefault="00E53DF7" w:rsidP="00E53DF7">
      <w:pPr>
        <w:pStyle w:val="Style22"/>
        <w:widowControl/>
        <w:ind w:firstLine="709"/>
        <w:jc w:val="both"/>
        <w:rPr>
          <w:rStyle w:val="FontStyle30"/>
          <w:sz w:val="24"/>
          <w:szCs w:val="24"/>
          <w:lang w:eastAsia="uk-UA"/>
        </w:rPr>
      </w:pPr>
      <w:r w:rsidRPr="00E53DF7">
        <w:rPr>
          <w:rStyle w:val="FontStyle30"/>
          <w:sz w:val="24"/>
          <w:szCs w:val="24"/>
          <w:lang w:eastAsia="uk-UA"/>
        </w:rPr>
        <w:t>Заголовки розділів слід розміщувати посередині рядка і друкувати прописними літерами без крапки в кінці. Заголовки підпунктів виконують з абзацу маленькими літерами крім першої, без крапки в кінці. Переноси слів у заголовках не допускаються.</w:t>
      </w:r>
    </w:p>
    <w:p w:rsidR="00E53DF7" w:rsidRPr="00E53DF7" w:rsidRDefault="00E53DF7" w:rsidP="00E53DF7">
      <w:pPr>
        <w:pStyle w:val="a3"/>
        <w:spacing w:after="0" w:line="240" w:lineRule="auto"/>
        <w:ind w:left="0" w:firstLine="709"/>
        <w:jc w:val="both"/>
        <w:outlineLvl w:val="3"/>
        <w:rPr>
          <w:rFonts w:ascii="Times New Roman" w:hAnsi="Times New Roman" w:cs="Times New Roman"/>
          <w:b/>
          <w:bCs/>
          <w:sz w:val="24"/>
          <w:szCs w:val="24"/>
        </w:rPr>
      </w:pPr>
      <w:r w:rsidRPr="00E53DF7">
        <w:rPr>
          <w:rFonts w:ascii="Times New Roman" w:hAnsi="Times New Roman" w:cs="Times New Roman"/>
          <w:b/>
          <w:bCs/>
          <w:sz w:val="24"/>
          <w:szCs w:val="24"/>
        </w:rPr>
        <w:t xml:space="preserve">Посилання на джерела інформації </w:t>
      </w:r>
    </w:p>
    <w:p w:rsidR="00E53DF7" w:rsidRPr="00E53DF7" w:rsidRDefault="00E53DF7" w:rsidP="00E53DF7">
      <w:pPr>
        <w:pStyle w:val="a3"/>
        <w:spacing w:after="0" w:line="240" w:lineRule="auto"/>
        <w:ind w:left="0" w:firstLine="709"/>
        <w:jc w:val="both"/>
        <w:rPr>
          <w:rFonts w:ascii="Times New Roman" w:hAnsi="Times New Roman" w:cs="Times New Roman"/>
          <w:sz w:val="24"/>
          <w:szCs w:val="24"/>
        </w:rPr>
      </w:pPr>
      <w:r w:rsidRPr="00E53DF7">
        <w:rPr>
          <w:rFonts w:ascii="Times New Roman" w:hAnsi="Times New Roman" w:cs="Times New Roman"/>
          <w:sz w:val="24"/>
          <w:szCs w:val="24"/>
        </w:rPr>
        <w:t>При написанні текстової частини можуть бути використані такі джерела інформації: підручники; навчальні посібники; монографії; довідники; статті; нормативно-технічні документи (стандарти, технічні умови, інструкції, керівництва тощо); методичні вказівки; комп’ютерні програмні засоби; матеріали на магнітних або інших не паперових носіях; матеріали з Інтернету та інші джерела, що допускають однозначну ідентифікацію та неодноразове використання, крім тих, що складають державну, службову чи комерційну таємницю і засекречені у встановленому порядку.</w:t>
      </w:r>
    </w:p>
    <w:p w:rsidR="00E53DF7" w:rsidRPr="00E53DF7" w:rsidRDefault="00E53DF7" w:rsidP="00E53DF7">
      <w:pPr>
        <w:pStyle w:val="a3"/>
        <w:spacing w:after="0" w:line="240" w:lineRule="auto"/>
        <w:ind w:left="0" w:firstLine="709"/>
        <w:jc w:val="both"/>
        <w:rPr>
          <w:rFonts w:ascii="Times New Roman" w:hAnsi="Times New Roman" w:cs="Times New Roman"/>
          <w:sz w:val="24"/>
          <w:szCs w:val="24"/>
        </w:rPr>
      </w:pPr>
      <w:r w:rsidRPr="00E53DF7">
        <w:rPr>
          <w:rFonts w:ascii="Times New Roman" w:hAnsi="Times New Roman" w:cs="Times New Roman"/>
          <w:sz w:val="24"/>
          <w:szCs w:val="24"/>
        </w:rPr>
        <w:t>В тексті повинні бути посилання на всі джерела, що були використані. Посилатися слід, як правило, на джерело в цілому. Використання запозичених даних без посилання на джерело не допускається і розглядається як плагіат.</w:t>
      </w:r>
    </w:p>
    <w:p w:rsidR="00E53DF7" w:rsidRPr="00E53DF7" w:rsidRDefault="00E53DF7" w:rsidP="00E53DF7">
      <w:pPr>
        <w:pStyle w:val="a3"/>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E53DF7">
        <w:rPr>
          <w:rFonts w:ascii="Times New Roman" w:hAnsi="Times New Roman" w:cs="Times New Roman"/>
          <w:sz w:val="24"/>
          <w:szCs w:val="24"/>
        </w:rPr>
        <w:t>Посилання в тексті на джерела надають у квадратних дужках із зазначенням джерела, у порядку згадування джерела. Перша цифра у квадратних дужках відповідає номеру джерела у списку використаних джерел, друга цифра – номеру сторінки. Наприклад, [32, с. 85].</w:t>
      </w:r>
    </w:p>
    <w:p w:rsidR="00E53DF7" w:rsidRPr="00E53DF7" w:rsidRDefault="00E53DF7" w:rsidP="00E53DF7">
      <w:pPr>
        <w:pStyle w:val="a3"/>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E53DF7">
        <w:rPr>
          <w:rFonts w:ascii="Times New Roman" w:hAnsi="Times New Roman" w:cs="Times New Roman"/>
          <w:sz w:val="24"/>
          <w:szCs w:val="24"/>
        </w:rPr>
        <w:t xml:space="preserve">Зібрані фактичні та статистичні матеріали наводяться в однакових одиницях </w:t>
      </w:r>
      <w:r w:rsidRPr="00E53DF7">
        <w:rPr>
          <w:rFonts w:ascii="Times New Roman" w:hAnsi="Times New Roman" w:cs="Times New Roman"/>
          <w:sz w:val="24"/>
          <w:szCs w:val="24"/>
        </w:rPr>
        <w:lastRenderedPageBreak/>
        <w:t>виміру: абсолютних (грн, дол., США, т, м, шт.) або відносних (%).</w:t>
      </w:r>
    </w:p>
    <w:p w:rsidR="00E53DF7" w:rsidRPr="00E53DF7" w:rsidRDefault="00E53DF7" w:rsidP="00E53DF7">
      <w:pPr>
        <w:pStyle w:val="a3"/>
        <w:spacing w:after="0" w:line="240" w:lineRule="auto"/>
        <w:ind w:left="0" w:firstLine="709"/>
        <w:jc w:val="both"/>
        <w:rPr>
          <w:rFonts w:ascii="Times New Roman" w:hAnsi="Times New Roman" w:cs="Times New Roman"/>
          <w:sz w:val="24"/>
          <w:szCs w:val="24"/>
        </w:rPr>
      </w:pPr>
      <w:r w:rsidRPr="00E53DF7">
        <w:rPr>
          <w:rFonts w:ascii="Times New Roman" w:hAnsi="Times New Roman" w:cs="Times New Roman"/>
          <w:sz w:val="24"/>
          <w:szCs w:val="24"/>
        </w:rPr>
        <w:t xml:space="preserve">Наприкінці роботи розміщується список використаних джерел. </w:t>
      </w:r>
    </w:p>
    <w:p w:rsidR="00E53DF7" w:rsidRPr="00E53DF7" w:rsidRDefault="00E53DF7" w:rsidP="00E53DF7">
      <w:pPr>
        <w:pStyle w:val="Style2"/>
        <w:widowControl/>
        <w:spacing w:line="240" w:lineRule="auto"/>
        <w:ind w:firstLine="709"/>
        <w:rPr>
          <w:rStyle w:val="FontStyle108"/>
          <w:b/>
          <w:sz w:val="24"/>
          <w:szCs w:val="24"/>
          <w:lang w:eastAsia="uk-UA"/>
        </w:rPr>
      </w:pPr>
      <w:r w:rsidRPr="00E53DF7">
        <w:rPr>
          <w:rStyle w:val="FontStyle108"/>
          <w:b/>
          <w:sz w:val="24"/>
          <w:szCs w:val="24"/>
          <w:lang w:eastAsia="uk-UA"/>
        </w:rPr>
        <w:t>Список використаних джерел</w:t>
      </w:r>
    </w:p>
    <w:p w:rsidR="00E53DF7" w:rsidRPr="001D054B" w:rsidRDefault="00E53DF7" w:rsidP="00E53DF7">
      <w:pPr>
        <w:pStyle w:val="Style2"/>
        <w:widowControl/>
        <w:spacing w:line="240" w:lineRule="auto"/>
        <w:ind w:firstLine="709"/>
        <w:rPr>
          <w:rStyle w:val="FontStyle108"/>
          <w:sz w:val="24"/>
          <w:lang w:eastAsia="uk-UA"/>
        </w:rPr>
      </w:pPr>
      <w:r w:rsidRPr="001D054B">
        <w:rPr>
          <w:rStyle w:val="FontStyle108"/>
          <w:sz w:val="24"/>
          <w:lang w:eastAsia="uk-UA"/>
        </w:rPr>
        <w:t xml:space="preserve">Список використаної літератури оформлюється згідно </w:t>
      </w:r>
      <w:r w:rsidRPr="001D054B">
        <w:t>з ДСТУ ГОСТ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 Приклад оформлення бібліографічного опису наведено у</w:t>
      </w:r>
      <w:r w:rsidRPr="001D054B">
        <w:rPr>
          <w:rStyle w:val="FontStyle108"/>
          <w:sz w:val="24"/>
          <w:lang w:eastAsia="uk-UA"/>
        </w:rPr>
        <w:t xml:space="preserve"> додатку Е.</w:t>
      </w:r>
    </w:p>
    <w:p w:rsidR="00E53DF7" w:rsidRPr="001D054B" w:rsidRDefault="00E53DF7" w:rsidP="00E53DF7">
      <w:pPr>
        <w:pStyle w:val="Style2"/>
        <w:widowControl/>
        <w:spacing w:line="240" w:lineRule="auto"/>
        <w:ind w:firstLine="709"/>
        <w:rPr>
          <w:rStyle w:val="FontStyle108"/>
          <w:sz w:val="24"/>
          <w:lang w:eastAsia="uk-UA"/>
        </w:rPr>
      </w:pPr>
      <w:r w:rsidRPr="001D054B">
        <w:rPr>
          <w:rStyle w:val="FontStyle108"/>
          <w:sz w:val="24"/>
          <w:lang w:eastAsia="uk-UA"/>
        </w:rPr>
        <w:t xml:space="preserve">Порядок наведення бібліографічних відомостей (з врахуванням вживання великої та малої літер) Заголовок опису. Основна назва  [Загальне позначення  матеріалу] = Паралельна назва: відомості, які відносяться до назви / відомості про Авторство чи Відповідальність; про інших Осіб. – Відомості про повторність видання / Відповідальність за видання. – Зона специфічних відомостей. –  Місце видання:  Вид-во,  рік. – Фізична (кількісна) характеристика. – (Серія і підсерія ; №, т.). – Примітки (додаткова інформація від бібліографа, напр.: системні вимоги до електрон. ресурсів). – ISBN.  </w:t>
      </w:r>
    </w:p>
    <w:p w:rsidR="00E53DF7" w:rsidRPr="001D054B" w:rsidRDefault="00E53DF7" w:rsidP="00E53DF7">
      <w:pPr>
        <w:pStyle w:val="Style2"/>
        <w:widowControl/>
        <w:spacing w:line="240" w:lineRule="auto"/>
        <w:ind w:firstLine="709"/>
        <w:rPr>
          <w:rStyle w:val="FontStyle108"/>
          <w:sz w:val="24"/>
          <w:lang w:eastAsia="uk-UA"/>
        </w:rPr>
      </w:pPr>
      <w:r w:rsidRPr="001D054B">
        <w:rPr>
          <w:rStyle w:val="FontStyle108"/>
          <w:sz w:val="24"/>
          <w:lang w:eastAsia="uk-UA"/>
        </w:rPr>
        <w:t xml:space="preserve">Порядок наведення бібліографічних відомостей  (з врахуванням вживання великої та малої літер) Заголовок опису. Основна  назва  [Загальне позначення матеріалу]  =  Паралельна назва :  відомості, які відносяться до назви / відомості про Авторство чи Відповідальність ; про інших Осіб. – Відомості про повторність видання / Відповідальність за видання. – Зона специфічних відомостей. –  Місце видання:  Вид-во, рік. – Фізична (кількісна) характеристика.  –  (Серія і підсерія; №, т.). – Примітки (додаткова інформація від бібліографа, напр.: системні вимоги до електрон. ресурсів). – ISBN. Аналітичний бібліографічний опис </w:t>
      </w:r>
    </w:p>
    <w:p w:rsidR="00E53DF7" w:rsidRPr="001D054B" w:rsidRDefault="00E53DF7" w:rsidP="00E53DF7">
      <w:pPr>
        <w:pStyle w:val="Style2"/>
        <w:widowControl/>
        <w:spacing w:line="240" w:lineRule="auto"/>
        <w:ind w:firstLine="709"/>
        <w:rPr>
          <w:rStyle w:val="FontStyle108"/>
          <w:sz w:val="24"/>
          <w:lang w:eastAsia="uk-UA"/>
        </w:rPr>
      </w:pPr>
      <w:r w:rsidRPr="001D054B">
        <w:rPr>
          <w:rStyle w:val="FontStyle108"/>
          <w:sz w:val="24"/>
          <w:lang w:eastAsia="uk-UA"/>
        </w:rPr>
        <w:t xml:space="preserve">Об'єктом аналітичного бібліографічного опису є складова частина  документа, для її ідентифікації та пошуку необхідні відомості про документ, в якому вона розміщена. До складових частин документа  відносяться: самостійні твори; частина твору, що має самостійну назву; частина твору, що не має назви, але виділена для бібліографічної ідентифікації.  </w:t>
      </w:r>
    </w:p>
    <w:p w:rsidR="00E53DF7" w:rsidRPr="001D054B" w:rsidRDefault="00E53DF7" w:rsidP="00E53DF7">
      <w:pPr>
        <w:pStyle w:val="Style2"/>
        <w:widowControl/>
        <w:spacing w:line="240" w:lineRule="auto"/>
        <w:ind w:firstLine="709"/>
        <w:rPr>
          <w:rStyle w:val="FontStyle108"/>
          <w:sz w:val="24"/>
          <w:lang w:eastAsia="uk-UA"/>
        </w:rPr>
      </w:pPr>
      <w:r w:rsidRPr="001D054B">
        <w:rPr>
          <w:rStyle w:val="FontStyle108"/>
          <w:sz w:val="24"/>
          <w:lang w:eastAsia="uk-UA"/>
        </w:rPr>
        <w:t xml:space="preserve">Джерелами інформації про складову частину документа є перша, остання та інші сторінки складової частини, якщо вони містять  відомості про заголовок основної частини, її авторів, інших осіб та/чи організацій, які брали участь у створенні, публікації, виготовленні  складової частини  документа; колонтитул, який відноситься до основної частини; зміст ідентифікувального документа, якщо він містить відомості про складову частину; наклейки, вставки та інші супроводжувальні матеріали.  </w:t>
      </w:r>
    </w:p>
    <w:p w:rsidR="00E53DF7" w:rsidRPr="001D054B" w:rsidRDefault="00E53DF7" w:rsidP="00E53DF7">
      <w:pPr>
        <w:pStyle w:val="Style2"/>
        <w:widowControl/>
        <w:spacing w:line="240" w:lineRule="auto"/>
        <w:ind w:firstLine="709"/>
        <w:rPr>
          <w:rStyle w:val="FontStyle108"/>
          <w:sz w:val="24"/>
          <w:lang w:eastAsia="uk-UA"/>
        </w:rPr>
      </w:pPr>
      <w:r w:rsidRPr="001D054B">
        <w:rPr>
          <w:rStyle w:val="FontStyle108"/>
          <w:sz w:val="24"/>
          <w:lang w:eastAsia="uk-UA"/>
        </w:rPr>
        <w:t xml:space="preserve">Аналітичний бібліографічний опис складається із зон та елементів, зазначених у такій послідовності: Відомості про складову частину  документа // Відомості про ідентифікувальний документ. – Відомості про місцезнаходження складової частини в документі. – Примітки. На складову частину, опубліковану як самостійний документ, складають однорівневий бібліографічний опис. При описі частини документа, що не має назви, основна назва може бути сформована на основі аналізу документа і наведена у квадратних дужках. Якщо відомості про відповідальність складової частини документа збігаються із заголовком запису, їх можна не повторювати у зоні назви і відомостей про відповідальність. Серію видання також можна не зазначати, якщо вона не є необхідною для ідентифікації документа. </w:t>
      </w:r>
    </w:p>
    <w:p w:rsidR="00E53DF7" w:rsidRPr="001D054B" w:rsidRDefault="00E53DF7" w:rsidP="00E53DF7">
      <w:pPr>
        <w:pStyle w:val="Style2"/>
        <w:widowControl/>
        <w:spacing w:line="240" w:lineRule="auto"/>
        <w:ind w:firstLine="709"/>
        <w:rPr>
          <w:rStyle w:val="FontStyle108"/>
          <w:sz w:val="24"/>
          <w:lang w:eastAsia="uk-UA"/>
        </w:rPr>
      </w:pPr>
      <w:r w:rsidRPr="001D054B">
        <w:rPr>
          <w:rStyle w:val="FontStyle108"/>
          <w:sz w:val="24"/>
          <w:lang w:eastAsia="uk-UA"/>
        </w:rPr>
        <w:t>Якщо складова частина вміщена у двох і більше томах (випусках,  номерах) серіального (багатотомного чи серійного) документа, тоді відомості про її місцезнаходження у кожному із томів (випусків, номерів) відділяють крапкою з комою (;).</w:t>
      </w:r>
    </w:p>
    <w:p w:rsidR="00E53DF7" w:rsidRPr="001D054B" w:rsidRDefault="00E53DF7" w:rsidP="00E53DF7">
      <w:pPr>
        <w:pStyle w:val="Style2"/>
        <w:widowControl/>
        <w:spacing w:line="240" w:lineRule="auto"/>
        <w:ind w:firstLine="709"/>
        <w:rPr>
          <w:rStyle w:val="FontStyle108"/>
          <w:sz w:val="24"/>
          <w:lang w:eastAsia="uk-UA"/>
        </w:rPr>
      </w:pPr>
      <w:r w:rsidRPr="001D054B">
        <w:rPr>
          <w:rStyle w:val="FontStyle108"/>
          <w:sz w:val="24"/>
          <w:lang w:eastAsia="uk-UA"/>
        </w:rPr>
        <w:t>Примітки.</w:t>
      </w:r>
    </w:p>
    <w:p w:rsidR="00E53DF7" w:rsidRPr="001D054B" w:rsidRDefault="00E53DF7" w:rsidP="00E53DF7">
      <w:pPr>
        <w:pStyle w:val="Style2"/>
        <w:widowControl/>
        <w:spacing w:line="240" w:lineRule="auto"/>
        <w:ind w:firstLine="709"/>
        <w:rPr>
          <w:rStyle w:val="FontStyle108"/>
          <w:sz w:val="24"/>
          <w:lang w:eastAsia="uk-UA"/>
        </w:rPr>
      </w:pPr>
      <w:r w:rsidRPr="001D054B">
        <w:rPr>
          <w:rStyle w:val="FontStyle108"/>
          <w:sz w:val="24"/>
          <w:lang w:eastAsia="uk-UA"/>
        </w:rPr>
        <w:t xml:space="preserve"> Усі умовні розділові знаки, котрі відділяють окремі зони чи елементи у межах зон бібліографічного опису (за винятком граматичної пунктуації  у  назві видання) відділяються проміжками з двох сторін.</w:t>
      </w:r>
    </w:p>
    <w:p w:rsidR="00E53DF7" w:rsidRPr="001D054B" w:rsidRDefault="00E53DF7" w:rsidP="00E53DF7">
      <w:pPr>
        <w:pStyle w:val="Style2"/>
        <w:widowControl/>
        <w:spacing w:line="240" w:lineRule="auto"/>
        <w:ind w:firstLine="709"/>
        <w:rPr>
          <w:rStyle w:val="FontStyle108"/>
          <w:sz w:val="24"/>
          <w:lang w:eastAsia="uk-UA"/>
        </w:rPr>
      </w:pPr>
      <w:r w:rsidRPr="001D054B">
        <w:rPr>
          <w:rStyle w:val="FontStyle108"/>
          <w:sz w:val="24"/>
          <w:lang w:eastAsia="uk-UA"/>
        </w:rPr>
        <w:t xml:space="preserve"> Якщо видання має лише одного автора, його прізвище все одно повторюється в сфері відповідальності після скісної лінії.</w:t>
      </w:r>
    </w:p>
    <w:p w:rsidR="00E53DF7" w:rsidRPr="001D054B" w:rsidRDefault="00E53DF7" w:rsidP="00E53DF7">
      <w:pPr>
        <w:pStyle w:val="Style2"/>
        <w:widowControl/>
        <w:spacing w:line="240" w:lineRule="auto"/>
        <w:ind w:firstLine="709"/>
        <w:rPr>
          <w:rStyle w:val="FontStyle108"/>
          <w:sz w:val="24"/>
          <w:lang w:eastAsia="uk-UA"/>
        </w:rPr>
      </w:pPr>
      <w:r w:rsidRPr="001D054B">
        <w:rPr>
          <w:rStyle w:val="FontStyle108"/>
          <w:sz w:val="24"/>
          <w:lang w:eastAsia="uk-UA"/>
        </w:rPr>
        <w:lastRenderedPageBreak/>
        <w:t>Дані, котрі взяті не з титульного аркуша книжкового видання,  беруться у квадратні дужки. Так, у квадратних дужках потрібно писати  відомості про упорядників, авторів, вид видання, котрі наведені на звороті титульного аркуша.</w:t>
      </w:r>
    </w:p>
    <w:p w:rsidR="00E53DF7" w:rsidRPr="001D054B" w:rsidRDefault="00E53DF7" w:rsidP="00E53DF7">
      <w:pPr>
        <w:pStyle w:val="Style2"/>
        <w:widowControl/>
        <w:spacing w:line="240" w:lineRule="auto"/>
        <w:ind w:firstLine="709"/>
        <w:rPr>
          <w:rStyle w:val="FontStyle108"/>
          <w:sz w:val="24"/>
          <w:lang w:eastAsia="uk-UA"/>
        </w:rPr>
      </w:pPr>
      <w:r w:rsidRPr="001D054B">
        <w:rPr>
          <w:rStyle w:val="FontStyle108"/>
          <w:sz w:val="24"/>
          <w:lang w:eastAsia="uk-UA"/>
        </w:rPr>
        <w:t>У квадратні дужки береться також вся інформація, котра взята не безпосередньо з видання, а встановлена самостійно на основі аналізу видання.</w:t>
      </w:r>
    </w:p>
    <w:p w:rsidR="00E53DF7" w:rsidRPr="001D054B" w:rsidRDefault="00E53DF7" w:rsidP="00E53DF7">
      <w:pPr>
        <w:pStyle w:val="a3"/>
        <w:tabs>
          <w:tab w:val="left" w:pos="0"/>
          <w:tab w:val="left" w:pos="1134"/>
        </w:tabs>
        <w:ind w:left="0" w:firstLine="709"/>
        <w:jc w:val="both"/>
        <w:rPr>
          <w:b/>
        </w:rPr>
      </w:pPr>
      <w:r w:rsidRPr="001D054B">
        <w:rPr>
          <w:rStyle w:val="FontStyle108"/>
          <w:sz w:val="24"/>
          <w:lang w:eastAsia="uk-UA"/>
        </w:rPr>
        <w:t xml:space="preserve"> Усі частини бібліографічного опису, крім перших слів нових зон бібліографічного опису та власних назв, пишуться з малої літери. Таким чином, додаткові відомості про назву (підручник, посібник тощо), інформація про відповідальність (автор-упорядник, редактор) потрібно  писати з малої літери</w:t>
      </w:r>
      <w:r>
        <w:rPr>
          <w:rStyle w:val="FontStyle108"/>
          <w:sz w:val="24"/>
          <w:lang w:eastAsia="uk-UA"/>
        </w:rPr>
        <w:t>.</w:t>
      </w:r>
    </w:p>
    <w:p w:rsidR="00E55C7D" w:rsidRPr="00E53DF7" w:rsidRDefault="00E55C7D" w:rsidP="00E55C7D">
      <w:pPr>
        <w:spacing w:after="0" w:line="240" w:lineRule="auto"/>
        <w:ind w:left="720"/>
        <w:jc w:val="center"/>
        <w:rPr>
          <w:rFonts w:ascii="Times New Roman" w:hAnsi="Times New Roman" w:cs="Times New Roman"/>
          <w:sz w:val="24"/>
          <w:szCs w:val="24"/>
        </w:rPr>
      </w:pPr>
    </w:p>
    <w:p w:rsidR="006E5EFB" w:rsidRDefault="006E5EFB" w:rsidP="009C7325">
      <w:pPr>
        <w:pStyle w:val="a3"/>
        <w:tabs>
          <w:tab w:val="left" w:pos="567"/>
          <w:tab w:val="left" w:pos="851"/>
          <w:tab w:val="left" w:pos="1134"/>
          <w:tab w:val="left" w:pos="1418"/>
        </w:tabs>
        <w:spacing w:after="0" w:line="240" w:lineRule="auto"/>
        <w:rPr>
          <w:rFonts w:ascii="Times New Roman" w:hAnsi="Times New Roman" w:cs="Times New Roman"/>
          <w:b/>
          <w:sz w:val="24"/>
          <w:szCs w:val="24"/>
        </w:rPr>
      </w:pPr>
    </w:p>
    <w:p w:rsidR="009504D7" w:rsidRPr="00E6624A" w:rsidRDefault="009504D7" w:rsidP="009C7325">
      <w:pPr>
        <w:pStyle w:val="a3"/>
        <w:tabs>
          <w:tab w:val="left" w:pos="567"/>
          <w:tab w:val="left" w:pos="851"/>
          <w:tab w:val="left" w:pos="1134"/>
          <w:tab w:val="left" w:pos="1418"/>
        </w:tabs>
        <w:spacing w:after="0" w:line="240" w:lineRule="auto"/>
        <w:jc w:val="center"/>
        <w:rPr>
          <w:rFonts w:ascii="Times New Roman" w:hAnsi="Times New Roman" w:cs="Times New Roman"/>
          <w:b/>
          <w:sz w:val="24"/>
          <w:szCs w:val="24"/>
        </w:rPr>
      </w:pPr>
      <w:r w:rsidRPr="00E6624A">
        <w:rPr>
          <w:rFonts w:ascii="Times New Roman" w:hAnsi="Times New Roman" w:cs="Times New Roman"/>
          <w:b/>
          <w:sz w:val="24"/>
          <w:szCs w:val="24"/>
        </w:rPr>
        <w:t>СЛОВНИК ОСНОВНИХ ТЕРМІНІВ І ПОНЯТЬ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6"/>
        <w:gridCol w:w="2746"/>
        <w:gridCol w:w="3629"/>
      </w:tblGrid>
      <w:tr w:rsidR="009504D7" w:rsidRPr="00A94CB9" w:rsidTr="009139E3">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tabs>
                <w:tab w:val="right" w:pos="2412"/>
              </w:tabs>
              <w:jc w:val="center"/>
              <w:rPr>
                <w:rFonts w:ascii="Times New Roman" w:hAnsi="Times New Roman" w:cs="Times New Roman"/>
                <w:b/>
                <w:snapToGrid w:val="0"/>
                <w:sz w:val="24"/>
                <w:szCs w:val="24"/>
              </w:rPr>
            </w:pPr>
            <w:r w:rsidRPr="004B4C82">
              <w:rPr>
                <w:rFonts w:ascii="Times New Roman" w:hAnsi="Times New Roman" w:cs="Times New Roman"/>
                <w:b/>
                <w:snapToGrid w:val="0"/>
                <w:sz w:val="24"/>
                <w:szCs w:val="24"/>
              </w:rPr>
              <w:t>Українською</w:t>
            </w:r>
          </w:p>
        </w:tc>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center"/>
              <w:rPr>
                <w:rFonts w:ascii="Times New Roman" w:hAnsi="Times New Roman" w:cs="Times New Roman"/>
                <w:b/>
                <w:snapToGrid w:val="0"/>
                <w:sz w:val="24"/>
                <w:szCs w:val="24"/>
              </w:rPr>
            </w:pPr>
            <w:r w:rsidRPr="004B4C82">
              <w:rPr>
                <w:rFonts w:ascii="Times New Roman" w:hAnsi="Times New Roman" w:cs="Times New Roman"/>
                <w:b/>
                <w:snapToGrid w:val="0"/>
                <w:sz w:val="24"/>
                <w:szCs w:val="24"/>
              </w:rPr>
              <w:t>Англійською</w:t>
            </w:r>
          </w:p>
        </w:tc>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center"/>
              <w:rPr>
                <w:rFonts w:ascii="Times New Roman" w:hAnsi="Times New Roman" w:cs="Times New Roman"/>
                <w:b/>
                <w:snapToGrid w:val="0"/>
                <w:sz w:val="24"/>
                <w:szCs w:val="24"/>
              </w:rPr>
            </w:pPr>
            <w:r w:rsidRPr="004B4C82">
              <w:rPr>
                <w:rFonts w:ascii="Times New Roman" w:hAnsi="Times New Roman" w:cs="Times New Roman"/>
                <w:b/>
                <w:snapToGrid w:val="0"/>
                <w:sz w:val="24"/>
                <w:szCs w:val="24"/>
              </w:rPr>
              <w:t>Російською</w:t>
            </w:r>
          </w:p>
        </w:tc>
      </w:tr>
      <w:tr w:rsidR="009504D7" w:rsidRPr="00A94CB9" w:rsidTr="009139E3">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аналіз</w:t>
            </w:r>
          </w:p>
        </w:tc>
        <w:tc>
          <w:tcPr>
            <w:tcW w:w="0" w:type="auto"/>
            <w:tcBorders>
              <w:top w:val="single" w:sz="4" w:space="0" w:color="auto"/>
              <w:left w:val="single" w:sz="4" w:space="0" w:color="auto"/>
              <w:bottom w:val="single" w:sz="4" w:space="0" w:color="auto"/>
              <w:right w:val="single" w:sz="4" w:space="0" w:color="auto"/>
            </w:tcBorders>
          </w:tcPr>
          <w:p w:rsidR="009504D7" w:rsidRPr="00D13536" w:rsidRDefault="009504D7"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analysis</w:t>
            </w:r>
          </w:p>
        </w:tc>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анализ</w:t>
            </w:r>
          </w:p>
        </w:tc>
      </w:tr>
      <w:tr w:rsidR="009504D7" w:rsidRPr="00A94CB9" w:rsidTr="009139E3">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анотація</w:t>
            </w:r>
          </w:p>
        </w:tc>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annotation/ summary</w:t>
            </w:r>
          </w:p>
        </w:tc>
        <w:tc>
          <w:tcPr>
            <w:tcW w:w="0" w:type="auto"/>
            <w:tcBorders>
              <w:top w:val="single" w:sz="4" w:space="0" w:color="auto"/>
              <w:left w:val="single" w:sz="4" w:space="0" w:color="auto"/>
              <w:bottom w:val="single" w:sz="4" w:space="0" w:color="auto"/>
              <w:right w:val="single" w:sz="4" w:space="0" w:color="auto"/>
            </w:tcBorders>
          </w:tcPr>
          <w:p w:rsidR="009504D7" w:rsidRPr="00EF2033" w:rsidRDefault="009504D7"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аннотация</w:t>
            </w:r>
          </w:p>
        </w:tc>
      </w:tr>
      <w:tr w:rsidR="009504D7" w:rsidRPr="00A94CB9" w:rsidTr="009139E3">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висновки</w:t>
            </w:r>
          </w:p>
        </w:tc>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conclusions</w:t>
            </w:r>
          </w:p>
        </w:tc>
        <w:tc>
          <w:tcPr>
            <w:tcW w:w="0" w:type="auto"/>
            <w:tcBorders>
              <w:top w:val="single" w:sz="4" w:space="0" w:color="auto"/>
              <w:left w:val="single" w:sz="4" w:space="0" w:color="auto"/>
              <w:bottom w:val="single" w:sz="4" w:space="0" w:color="auto"/>
              <w:right w:val="single" w:sz="4" w:space="0" w:color="auto"/>
            </w:tcBorders>
          </w:tcPr>
          <w:p w:rsidR="009504D7" w:rsidRPr="00EF2033" w:rsidRDefault="009504D7"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 xml:space="preserve">выводы/заключение </w:t>
            </w:r>
          </w:p>
        </w:tc>
      </w:tr>
      <w:tr w:rsidR="009504D7" w:rsidRPr="00A94CB9" w:rsidTr="009139E3">
        <w:tc>
          <w:tcPr>
            <w:tcW w:w="0" w:type="auto"/>
            <w:tcBorders>
              <w:top w:val="single" w:sz="4" w:space="0" w:color="auto"/>
              <w:left w:val="single" w:sz="4" w:space="0" w:color="auto"/>
              <w:bottom w:val="single" w:sz="4" w:space="0" w:color="auto"/>
              <w:right w:val="single" w:sz="4" w:space="0" w:color="auto"/>
            </w:tcBorders>
          </w:tcPr>
          <w:p w:rsidR="009504D7" w:rsidRPr="00D13536" w:rsidRDefault="009504D7"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rPr>
              <w:t>гіпотеза</w:t>
            </w:r>
            <w:r>
              <w:rPr>
                <w:rFonts w:ascii="Times New Roman" w:hAnsi="Times New Roman" w:cs="Times New Roman"/>
                <w:snapToGrid w:val="0"/>
                <w:sz w:val="24"/>
                <w:szCs w:val="24"/>
                <w:lang w:val="en-US"/>
              </w:rPr>
              <w:t xml:space="preserve"> </w:t>
            </w:r>
            <w:r>
              <w:rPr>
                <w:rFonts w:ascii="Times New Roman" w:hAnsi="Times New Roman" w:cs="Times New Roman"/>
                <w:snapToGrid w:val="0"/>
                <w:sz w:val="24"/>
                <w:szCs w:val="24"/>
              </w:rPr>
              <w:t>робоча</w:t>
            </w:r>
          </w:p>
        </w:tc>
        <w:tc>
          <w:tcPr>
            <w:tcW w:w="0" w:type="auto"/>
            <w:tcBorders>
              <w:top w:val="single" w:sz="4" w:space="0" w:color="auto"/>
              <w:left w:val="single" w:sz="4" w:space="0" w:color="auto"/>
              <w:bottom w:val="single" w:sz="4" w:space="0" w:color="auto"/>
              <w:right w:val="single" w:sz="4" w:space="0" w:color="auto"/>
            </w:tcBorders>
          </w:tcPr>
          <w:p w:rsidR="009504D7" w:rsidRPr="00D13536" w:rsidRDefault="009504D7"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working hypothesis</w:t>
            </w:r>
          </w:p>
        </w:tc>
        <w:tc>
          <w:tcPr>
            <w:tcW w:w="0" w:type="auto"/>
            <w:tcBorders>
              <w:top w:val="single" w:sz="4" w:space="0" w:color="auto"/>
              <w:left w:val="single" w:sz="4" w:space="0" w:color="auto"/>
              <w:bottom w:val="single" w:sz="4" w:space="0" w:color="auto"/>
              <w:right w:val="single" w:sz="4" w:space="0" w:color="auto"/>
            </w:tcBorders>
          </w:tcPr>
          <w:p w:rsidR="009504D7" w:rsidRPr="00EF2033" w:rsidRDefault="009504D7"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рабочая гипотеза</w:t>
            </w:r>
          </w:p>
        </w:tc>
      </w:tr>
      <w:tr w:rsidR="009504D7" w:rsidRPr="00A94CB9" w:rsidTr="009139E3">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гіпотеза</w:t>
            </w:r>
          </w:p>
        </w:tc>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hypothesis</w:t>
            </w:r>
          </w:p>
        </w:tc>
        <w:tc>
          <w:tcPr>
            <w:tcW w:w="0" w:type="auto"/>
            <w:tcBorders>
              <w:top w:val="single" w:sz="4" w:space="0" w:color="auto"/>
              <w:left w:val="single" w:sz="4" w:space="0" w:color="auto"/>
              <w:bottom w:val="single" w:sz="4" w:space="0" w:color="auto"/>
              <w:right w:val="single" w:sz="4" w:space="0" w:color="auto"/>
            </w:tcBorders>
          </w:tcPr>
          <w:p w:rsidR="009504D7" w:rsidRPr="00EF2033" w:rsidRDefault="009504D7"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гипотеза</w:t>
            </w:r>
          </w:p>
        </w:tc>
      </w:tr>
      <w:tr w:rsidR="009504D7" w:rsidRPr="00A94CB9" w:rsidTr="009139E3">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дисертація</w:t>
            </w:r>
          </w:p>
        </w:tc>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dissertation/ thesis</w:t>
            </w:r>
          </w:p>
        </w:tc>
        <w:tc>
          <w:tcPr>
            <w:tcW w:w="0" w:type="auto"/>
            <w:tcBorders>
              <w:top w:val="single" w:sz="4" w:space="0" w:color="auto"/>
              <w:left w:val="single" w:sz="4" w:space="0" w:color="auto"/>
              <w:bottom w:val="single" w:sz="4" w:space="0" w:color="auto"/>
              <w:right w:val="single" w:sz="4" w:space="0" w:color="auto"/>
            </w:tcBorders>
          </w:tcPr>
          <w:p w:rsidR="009504D7" w:rsidRPr="00EF2033" w:rsidRDefault="009504D7"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диссертация</w:t>
            </w:r>
          </w:p>
        </w:tc>
      </w:tr>
      <w:tr w:rsidR="009504D7" w:rsidRPr="00A94CB9" w:rsidTr="009139E3">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доктрина</w:t>
            </w:r>
          </w:p>
        </w:tc>
        <w:tc>
          <w:tcPr>
            <w:tcW w:w="0" w:type="auto"/>
            <w:tcBorders>
              <w:top w:val="single" w:sz="4" w:space="0" w:color="auto"/>
              <w:left w:val="single" w:sz="4" w:space="0" w:color="auto"/>
              <w:bottom w:val="single" w:sz="4" w:space="0" w:color="auto"/>
              <w:right w:val="single" w:sz="4" w:space="0" w:color="auto"/>
            </w:tcBorders>
          </w:tcPr>
          <w:p w:rsidR="009504D7" w:rsidRPr="002702F6" w:rsidRDefault="009504D7"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doctrine</w:t>
            </w:r>
          </w:p>
        </w:tc>
        <w:tc>
          <w:tcPr>
            <w:tcW w:w="0" w:type="auto"/>
            <w:tcBorders>
              <w:top w:val="single" w:sz="4" w:space="0" w:color="auto"/>
              <w:left w:val="single" w:sz="4" w:space="0" w:color="auto"/>
              <w:bottom w:val="single" w:sz="4" w:space="0" w:color="auto"/>
              <w:right w:val="single" w:sz="4" w:space="0" w:color="auto"/>
            </w:tcBorders>
          </w:tcPr>
          <w:p w:rsidR="009504D7" w:rsidRPr="00EF2033" w:rsidRDefault="009504D7"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доктрина</w:t>
            </w:r>
          </w:p>
        </w:tc>
      </w:tr>
      <w:tr w:rsidR="009504D7" w:rsidRPr="00A94CB9" w:rsidTr="009139E3">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дослідження</w:t>
            </w:r>
          </w:p>
        </w:tc>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research/ project</w:t>
            </w:r>
          </w:p>
        </w:tc>
        <w:tc>
          <w:tcPr>
            <w:tcW w:w="0" w:type="auto"/>
            <w:tcBorders>
              <w:top w:val="single" w:sz="4" w:space="0" w:color="auto"/>
              <w:left w:val="single" w:sz="4" w:space="0" w:color="auto"/>
              <w:bottom w:val="single" w:sz="4" w:space="0" w:color="auto"/>
              <w:right w:val="single" w:sz="4" w:space="0" w:color="auto"/>
            </w:tcBorders>
          </w:tcPr>
          <w:p w:rsidR="009504D7" w:rsidRPr="00EF2033" w:rsidRDefault="009504D7"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исследование</w:t>
            </w:r>
          </w:p>
        </w:tc>
      </w:tr>
      <w:tr w:rsidR="009504D7" w:rsidRPr="00A94CB9" w:rsidTr="009139E3">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емпіричні методи</w:t>
            </w:r>
          </w:p>
        </w:tc>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empirical methods</w:t>
            </w:r>
          </w:p>
        </w:tc>
        <w:tc>
          <w:tcPr>
            <w:tcW w:w="0" w:type="auto"/>
            <w:tcBorders>
              <w:top w:val="single" w:sz="4" w:space="0" w:color="auto"/>
              <w:left w:val="single" w:sz="4" w:space="0" w:color="auto"/>
              <w:bottom w:val="single" w:sz="4" w:space="0" w:color="auto"/>
              <w:right w:val="single" w:sz="4" w:space="0" w:color="auto"/>
            </w:tcBorders>
          </w:tcPr>
          <w:p w:rsidR="009504D7" w:rsidRPr="00EF2033" w:rsidRDefault="009504D7"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эмпирические методы</w:t>
            </w:r>
          </w:p>
        </w:tc>
      </w:tr>
      <w:tr w:rsidR="009504D7" w:rsidRPr="00A94CB9" w:rsidTr="009139E3">
        <w:tc>
          <w:tcPr>
            <w:tcW w:w="0" w:type="auto"/>
          </w:tcPr>
          <w:p w:rsidR="009504D7" w:rsidRPr="004B4C82" w:rsidRDefault="009504D7"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інформаційне забезпечення дослідження</w:t>
            </w:r>
          </w:p>
        </w:tc>
        <w:tc>
          <w:tcPr>
            <w:tcW w:w="0" w:type="auto"/>
          </w:tcPr>
          <w:p w:rsidR="009504D7" w:rsidRPr="00EF2033" w:rsidRDefault="009504D7"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 xml:space="preserve">research information support/ provision </w:t>
            </w:r>
          </w:p>
        </w:tc>
        <w:tc>
          <w:tcPr>
            <w:tcW w:w="0" w:type="auto"/>
          </w:tcPr>
          <w:p w:rsidR="009504D7" w:rsidRPr="00EF2033" w:rsidRDefault="009504D7"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информациооное обеспечение исследования</w:t>
            </w:r>
          </w:p>
        </w:tc>
      </w:tr>
      <w:tr w:rsidR="009504D7" w:rsidRPr="00A94CB9" w:rsidTr="009139E3">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категорія</w:t>
            </w:r>
          </w:p>
        </w:tc>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category/ term</w:t>
            </w:r>
          </w:p>
        </w:tc>
        <w:tc>
          <w:tcPr>
            <w:tcW w:w="0" w:type="auto"/>
            <w:tcBorders>
              <w:top w:val="single" w:sz="4" w:space="0" w:color="auto"/>
              <w:left w:val="single" w:sz="4" w:space="0" w:color="auto"/>
              <w:bottom w:val="single" w:sz="4" w:space="0" w:color="auto"/>
              <w:right w:val="single" w:sz="4" w:space="0" w:color="auto"/>
            </w:tcBorders>
          </w:tcPr>
          <w:p w:rsidR="009504D7" w:rsidRPr="00EF2033" w:rsidRDefault="009504D7"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категория/ термин</w:t>
            </w:r>
          </w:p>
        </w:tc>
      </w:tr>
      <w:tr w:rsidR="009504D7" w:rsidRPr="00A94CB9" w:rsidTr="009139E3">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кількісні методи</w:t>
            </w:r>
            <w:r w:rsidRPr="004B4C82">
              <w:rPr>
                <w:rFonts w:ascii="Times New Roman" w:hAnsi="Times New Roman" w:cs="Times New Roman"/>
                <w:snapToGrid w:val="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lang w:val="en-US"/>
              </w:rPr>
            </w:pPr>
            <w:r w:rsidRPr="00E47A10">
              <w:rPr>
                <w:rFonts w:ascii="Times New Roman" w:hAnsi="Times New Roman" w:cs="Times New Roman"/>
                <w:sz w:val="24"/>
                <w:szCs w:val="24"/>
                <w:lang w:val="en-US"/>
              </w:rPr>
              <w:t>q</w:t>
            </w:r>
            <w:r w:rsidRPr="00E47A10">
              <w:rPr>
                <w:rFonts w:ascii="Times New Roman" w:hAnsi="Times New Roman" w:cs="Times New Roman"/>
                <w:sz w:val="24"/>
                <w:szCs w:val="24"/>
              </w:rPr>
              <w:t>uantitative</w:t>
            </w:r>
            <w:r>
              <w:rPr>
                <w:rFonts w:ascii="Times New Roman" w:hAnsi="Times New Roman" w:cs="Times New Roman"/>
                <w:snapToGrid w:val="0"/>
                <w:sz w:val="24"/>
                <w:szCs w:val="24"/>
                <w:lang w:val="en-US"/>
              </w:rPr>
              <w:t xml:space="preserve"> methods</w:t>
            </w:r>
          </w:p>
        </w:tc>
        <w:tc>
          <w:tcPr>
            <w:tcW w:w="0" w:type="auto"/>
            <w:tcBorders>
              <w:top w:val="single" w:sz="4" w:space="0" w:color="auto"/>
              <w:left w:val="single" w:sz="4" w:space="0" w:color="auto"/>
              <w:bottom w:val="single" w:sz="4" w:space="0" w:color="auto"/>
              <w:right w:val="single" w:sz="4" w:space="0" w:color="auto"/>
            </w:tcBorders>
          </w:tcPr>
          <w:p w:rsidR="009504D7" w:rsidRPr="00EF2033" w:rsidRDefault="009504D7"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количественные методы</w:t>
            </w:r>
          </w:p>
        </w:tc>
      </w:tr>
      <w:tr w:rsidR="009504D7" w:rsidRPr="00A94CB9" w:rsidTr="009139E3">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концептуальна основа дослідження</w:t>
            </w:r>
          </w:p>
        </w:tc>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conceptual background</w:t>
            </w:r>
          </w:p>
        </w:tc>
        <w:tc>
          <w:tcPr>
            <w:tcW w:w="0" w:type="auto"/>
            <w:tcBorders>
              <w:top w:val="single" w:sz="4" w:space="0" w:color="auto"/>
              <w:left w:val="single" w:sz="4" w:space="0" w:color="auto"/>
              <w:bottom w:val="single" w:sz="4" w:space="0" w:color="auto"/>
              <w:right w:val="single" w:sz="4" w:space="0" w:color="auto"/>
            </w:tcBorders>
          </w:tcPr>
          <w:p w:rsidR="009504D7" w:rsidRPr="00EF2033" w:rsidRDefault="009504D7"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концептуальное основание исследования</w:t>
            </w:r>
          </w:p>
        </w:tc>
      </w:tr>
      <w:tr w:rsidR="009504D7" w:rsidRPr="00A94CB9" w:rsidTr="009139E3">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rPr>
            </w:pPr>
            <w:r w:rsidRPr="004B4C82">
              <w:rPr>
                <w:rFonts w:ascii="Times New Roman" w:hAnsi="Times New Roman" w:cs="Times New Roman"/>
                <w:snapToGrid w:val="0"/>
                <w:sz w:val="24"/>
                <w:szCs w:val="24"/>
              </w:rPr>
              <w:t>концепція</w:t>
            </w:r>
          </w:p>
        </w:tc>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concept</w:t>
            </w:r>
          </w:p>
        </w:tc>
        <w:tc>
          <w:tcPr>
            <w:tcW w:w="0" w:type="auto"/>
            <w:tcBorders>
              <w:top w:val="single" w:sz="4" w:space="0" w:color="auto"/>
              <w:left w:val="single" w:sz="4" w:space="0" w:color="auto"/>
              <w:bottom w:val="single" w:sz="4" w:space="0" w:color="auto"/>
              <w:right w:val="single" w:sz="4" w:space="0" w:color="auto"/>
            </w:tcBorders>
          </w:tcPr>
          <w:p w:rsidR="009504D7" w:rsidRPr="00EF2033" w:rsidRDefault="009504D7"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концепция</w:t>
            </w:r>
          </w:p>
        </w:tc>
      </w:tr>
      <w:tr w:rsidR="009504D7" w:rsidRPr="00A94CB9" w:rsidTr="009139E3">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метод</w:t>
            </w:r>
          </w:p>
        </w:tc>
        <w:tc>
          <w:tcPr>
            <w:tcW w:w="0" w:type="auto"/>
            <w:tcBorders>
              <w:top w:val="single" w:sz="4" w:space="0" w:color="auto"/>
              <w:left w:val="single" w:sz="4" w:space="0" w:color="auto"/>
              <w:bottom w:val="single" w:sz="4" w:space="0" w:color="auto"/>
              <w:right w:val="single" w:sz="4" w:space="0" w:color="auto"/>
            </w:tcBorders>
          </w:tcPr>
          <w:p w:rsidR="009504D7" w:rsidRPr="000F7438" w:rsidRDefault="009504D7"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method</w:t>
            </w:r>
          </w:p>
        </w:tc>
        <w:tc>
          <w:tcPr>
            <w:tcW w:w="0" w:type="auto"/>
            <w:tcBorders>
              <w:top w:val="single" w:sz="4" w:space="0" w:color="auto"/>
              <w:left w:val="single" w:sz="4" w:space="0" w:color="auto"/>
              <w:bottom w:val="single" w:sz="4" w:space="0" w:color="auto"/>
              <w:right w:val="single" w:sz="4" w:space="0" w:color="auto"/>
            </w:tcBorders>
          </w:tcPr>
          <w:p w:rsidR="009504D7" w:rsidRPr="00EF2033" w:rsidRDefault="009504D7"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метод</w:t>
            </w:r>
          </w:p>
        </w:tc>
      </w:tr>
      <w:tr w:rsidR="009504D7" w:rsidRPr="00A94CB9" w:rsidTr="009139E3">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монографія</w:t>
            </w:r>
          </w:p>
        </w:tc>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monography</w:t>
            </w:r>
          </w:p>
        </w:tc>
        <w:tc>
          <w:tcPr>
            <w:tcW w:w="0" w:type="auto"/>
            <w:tcBorders>
              <w:top w:val="single" w:sz="4" w:space="0" w:color="auto"/>
              <w:left w:val="single" w:sz="4" w:space="0" w:color="auto"/>
              <w:bottom w:val="single" w:sz="4" w:space="0" w:color="auto"/>
              <w:right w:val="single" w:sz="4" w:space="0" w:color="auto"/>
            </w:tcBorders>
          </w:tcPr>
          <w:p w:rsidR="009504D7" w:rsidRPr="00EF2033" w:rsidRDefault="009504D7"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монография</w:t>
            </w:r>
          </w:p>
        </w:tc>
      </w:tr>
      <w:tr w:rsidR="009504D7" w:rsidRPr="00A94CB9" w:rsidTr="009139E3">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парадигма</w:t>
            </w:r>
          </w:p>
        </w:tc>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paradigm</w:t>
            </w:r>
          </w:p>
        </w:tc>
        <w:tc>
          <w:tcPr>
            <w:tcW w:w="0" w:type="auto"/>
            <w:tcBorders>
              <w:top w:val="single" w:sz="4" w:space="0" w:color="auto"/>
              <w:left w:val="single" w:sz="4" w:space="0" w:color="auto"/>
              <w:bottom w:val="single" w:sz="4" w:space="0" w:color="auto"/>
              <w:right w:val="single" w:sz="4" w:space="0" w:color="auto"/>
            </w:tcBorders>
          </w:tcPr>
          <w:p w:rsidR="009504D7" w:rsidRPr="00E17886" w:rsidRDefault="009504D7"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парадигма</w:t>
            </w:r>
          </w:p>
        </w:tc>
      </w:tr>
      <w:tr w:rsidR="009504D7" w:rsidRPr="00A94CB9" w:rsidTr="009139E3">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підхід</w:t>
            </w:r>
          </w:p>
        </w:tc>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approach</w:t>
            </w:r>
          </w:p>
        </w:tc>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подход</w:t>
            </w:r>
          </w:p>
        </w:tc>
      </w:tr>
      <w:tr w:rsidR="009504D7" w:rsidRPr="00A94CB9" w:rsidTr="009139E3">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пізнання</w:t>
            </w:r>
          </w:p>
        </w:tc>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discovery/ cognition</w:t>
            </w:r>
          </w:p>
        </w:tc>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познание</w:t>
            </w:r>
          </w:p>
        </w:tc>
      </w:tr>
      <w:tr w:rsidR="009504D7" w:rsidRPr="00A94CB9" w:rsidTr="009139E3">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політологія</w:t>
            </w:r>
          </w:p>
        </w:tc>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political science</w:t>
            </w:r>
          </w:p>
        </w:tc>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политология</w:t>
            </w:r>
          </w:p>
        </w:tc>
      </w:tr>
      <w:tr w:rsidR="009504D7" w:rsidRPr="00A94CB9" w:rsidTr="009139E3">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принцип</w:t>
            </w:r>
          </w:p>
        </w:tc>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principle</w:t>
            </w:r>
          </w:p>
        </w:tc>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принцип</w:t>
            </w:r>
          </w:p>
        </w:tc>
      </w:tr>
      <w:tr w:rsidR="009504D7" w:rsidRPr="00A94CB9" w:rsidTr="009139E3">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прогнозування</w:t>
            </w:r>
          </w:p>
        </w:tc>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 xml:space="preserve">prognosis / </w:t>
            </w:r>
            <w:hyperlink r:id="rId35" w:tooltip="Показати приклади вживання" w:history="1">
              <w:r w:rsidRPr="00E47A10">
                <w:rPr>
                  <w:rStyle w:val="translation"/>
                  <w:rFonts w:ascii="Times New Roman" w:hAnsi="Times New Roman" w:cs="Times New Roman"/>
                  <w:color w:val="000000"/>
                  <w:sz w:val="24"/>
                  <w:szCs w:val="24"/>
                  <w:bdr w:val="none" w:sz="0" w:space="0" w:color="auto" w:frame="1"/>
                </w:rPr>
                <w:t>forecasting</w:t>
              </w:r>
            </w:hyperlink>
            <w:r w:rsidRPr="00E47A10">
              <w:rPr>
                <w:rFonts w:ascii="Times New Roman" w:hAnsi="Times New Roman" w:cs="Times New Roman"/>
                <w:snapToGrid w:val="0"/>
                <w:sz w:val="24"/>
                <w:szCs w:val="24"/>
                <w:lang w:val="en-US"/>
              </w:rPr>
              <w:t xml:space="preserve"> </w:t>
            </w:r>
          </w:p>
        </w:tc>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прогнозирование</w:t>
            </w:r>
          </w:p>
        </w:tc>
      </w:tr>
      <w:tr w:rsidR="009504D7" w:rsidRPr="00A94CB9" w:rsidTr="009139E3">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прикладна політологія</w:t>
            </w:r>
          </w:p>
        </w:tc>
        <w:tc>
          <w:tcPr>
            <w:tcW w:w="0" w:type="auto"/>
            <w:tcBorders>
              <w:top w:val="single" w:sz="4" w:space="0" w:color="auto"/>
              <w:left w:val="single" w:sz="4" w:space="0" w:color="auto"/>
              <w:bottom w:val="single" w:sz="4" w:space="0" w:color="auto"/>
              <w:right w:val="single" w:sz="4" w:space="0" w:color="auto"/>
            </w:tcBorders>
          </w:tcPr>
          <w:p w:rsidR="009504D7" w:rsidRPr="00A50540" w:rsidRDefault="009504D7"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applied political science</w:t>
            </w:r>
          </w:p>
        </w:tc>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прикладная политология</w:t>
            </w:r>
          </w:p>
        </w:tc>
      </w:tr>
      <w:tr w:rsidR="009504D7" w:rsidRPr="00A94CB9" w:rsidTr="009139E3">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системний аналіз</w:t>
            </w:r>
          </w:p>
        </w:tc>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system analysis</w:t>
            </w:r>
          </w:p>
        </w:tc>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системн</w:t>
            </w:r>
            <w:r>
              <w:rPr>
                <w:rFonts w:ascii="Times New Roman" w:hAnsi="Times New Roman" w:cs="Times New Roman"/>
                <w:snapToGrid w:val="0"/>
                <w:sz w:val="24"/>
                <w:szCs w:val="24"/>
                <w:lang w:val="ru-RU"/>
              </w:rPr>
              <w:t>ы</w:t>
            </w:r>
            <w:r>
              <w:rPr>
                <w:rFonts w:ascii="Times New Roman" w:hAnsi="Times New Roman" w:cs="Times New Roman"/>
                <w:snapToGrid w:val="0"/>
                <w:sz w:val="24"/>
                <w:szCs w:val="24"/>
              </w:rPr>
              <w:t>й анализ</w:t>
            </w:r>
          </w:p>
        </w:tc>
      </w:tr>
      <w:tr w:rsidR="009504D7" w:rsidRPr="00A94CB9" w:rsidTr="009139E3">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системний підхід</w:t>
            </w:r>
          </w:p>
        </w:tc>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system approach</w:t>
            </w:r>
          </w:p>
        </w:tc>
        <w:tc>
          <w:tcPr>
            <w:tcW w:w="0" w:type="auto"/>
            <w:tcBorders>
              <w:top w:val="single" w:sz="4" w:space="0" w:color="auto"/>
              <w:left w:val="single" w:sz="4" w:space="0" w:color="auto"/>
              <w:bottom w:val="single" w:sz="4" w:space="0" w:color="auto"/>
              <w:right w:val="single" w:sz="4" w:space="0" w:color="auto"/>
            </w:tcBorders>
          </w:tcPr>
          <w:p w:rsidR="009504D7" w:rsidRPr="00E17886" w:rsidRDefault="009504D7"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системный подход</w:t>
            </w:r>
          </w:p>
        </w:tc>
      </w:tr>
      <w:tr w:rsidR="009504D7" w:rsidRPr="00A94CB9" w:rsidTr="009139E3">
        <w:trPr>
          <w:trHeight w:val="70"/>
        </w:trPr>
        <w:tc>
          <w:tcPr>
            <w:tcW w:w="0" w:type="auto"/>
          </w:tcPr>
          <w:p w:rsidR="009504D7" w:rsidRPr="004B4C82" w:rsidRDefault="009504D7"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теорія</w:t>
            </w:r>
          </w:p>
          <w:p w:rsidR="009504D7" w:rsidRPr="004B4C82" w:rsidRDefault="009504D7" w:rsidP="009139E3">
            <w:pPr>
              <w:widowControl w:val="0"/>
              <w:jc w:val="both"/>
              <w:rPr>
                <w:rFonts w:ascii="Times New Roman" w:hAnsi="Times New Roman" w:cs="Times New Roman"/>
                <w:snapToGrid w:val="0"/>
                <w:sz w:val="24"/>
                <w:szCs w:val="24"/>
              </w:rPr>
            </w:pPr>
          </w:p>
        </w:tc>
        <w:tc>
          <w:tcPr>
            <w:tcW w:w="0" w:type="auto"/>
          </w:tcPr>
          <w:p w:rsidR="009504D7" w:rsidRPr="004B4C82" w:rsidRDefault="009504D7"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theory</w:t>
            </w:r>
          </w:p>
        </w:tc>
        <w:tc>
          <w:tcPr>
            <w:tcW w:w="0" w:type="auto"/>
          </w:tcPr>
          <w:p w:rsidR="009504D7" w:rsidRPr="00E17886" w:rsidRDefault="009504D7"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теория</w:t>
            </w:r>
          </w:p>
        </w:tc>
      </w:tr>
      <w:tr w:rsidR="009504D7" w:rsidRPr="00A94CB9" w:rsidTr="009139E3">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технології організації наукового дослідження</w:t>
            </w:r>
          </w:p>
        </w:tc>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technologies of research organization</w:t>
            </w:r>
          </w:p>
        </w:tc>
        <w:tc>
          <w:tcPr>
            <w:tcW w:w="0" w:type="auto"/>
            <w:tcBorders>
              <w:top w:val="single" w:sz="4" w:space="0" w:color="auto"/>
              <w:left w:val="single" w:sz="4" w:space="0" w:color="auto"/>
              <w:bottom w:val="single" w:sz="4" w:space="0" w:color="auto"/>
              <w:right w:val="single" w:sz="4" w:space="0" w:color="auto"/>
            </w:tcBorders>
          </w:tcPr>
          <w:p w:rsidR="009504D7" w:rsidRPr="00E17886" w:rsidRDefault="009504D7"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технологии организации научного исследования</w:t>
            </w:r>
          </w:p>
        </w:tc>
      </w:tr>
      <w:tr w:rsidR="009504D7" w:rsidRPr="00A94CB9" w:rsidTr="009139E3">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типологія</w:t>
            </w:r>
          </w:p>
        </w:tc>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typology / classification</w:t>
            </w:r>
          </w:p>
        </w:tc>
        <w:tc>
          <w:tcPr>
            <w:tcW w:w="0" w:type="auto"/>
            <w:tcBorders>
              <w:top w:val="single" w:sz="4" w:space="0" w:color="auto"/>
              <w:left w:val="single" w:sz="4" w:space="0" w:color="auto"/>
              <w:bottom w:val="single" w:sz="4" w:space="0" w:color="auto"/>
              <w:right w:val="single" w:sz="4" w:space="0" w:color="auto"/>
            </w:tcBorders>
          </w:tcPr>
          <w:p w:rsidR="009504D7" w:rsidRPr="00E17886" w:rsidRDefault="009504D7"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типология</w:t>
            </w:r>
          </w:p>
        </w:tc>
      </w:tr>
      <w:tr w:rsidR="009504D7" w:rsidRPr="00A94CB9" w:rsidTr="009139E3">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rPr>
            </w:pPr>
            <w:r>
              <w:rPr>
                <w:rFonts w:ascii="Times New Roman" w:hAnsi="Times New Roman" w:cs="Times New Roman"/>
                <w:snapToGrid w:val="0"/>
                <w:sz w:val="24"/>
                <w:szCs w:val="24"/>
              </w:rPr>
              <w:t>філософія</w:t>
            </w:r>
            <w:r w:rsidRPr="004B4C82">
              <w:rPr>
                <w:rFonts w:ascii="Times New Roman" w:hAnsi="Times New Roman" w:cs="Times New Roman"/>
                <w:snapToGrid w:val="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philosophy</w:t>
            </w:r>
          </w:p>
        </w:tc>
        <w:tc>
          <w:tcPr>
            <w:tcW w:w="0" w:type="auto"/>
            <w:tcBorders>
              <w:top w:val="single" w:sz="4" w:space="0" w:color="auto"/>
              <w:left w:val="single" w:sz="4" w:space="0" w:color="auto"/>
              <w:bottom w:val="single" w:sz="4" w:space="0" w:color="auto"/>
              <w:right w:val="single" w:sz="4" w:space="0" w:color="auto"/>
            </w:tcBorders>
          </w:tcPr>
          <w:p w:rsidR="009504D7" w:rsidRPr="00E17886" w:rsidRDefault="009504D7"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философия</w:t>
            </w:r>
          </w:p>
        </w:tc>
      </w:tr>
      <w:tr w:rsidR="009504D7" w:rsidRPr="00A94CB9" w:rsidTr="009139E3">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rPr>
            </w:pPr>
            <w:r w:rsidRPr="004B4C82">
              <w:rPr>
                <w:rFonts w:ascii="Times New Roman" w:hAnsi="Times New Roman" w:cs="Times New Roman"/>
                <w:snapToGrid w:val="0"/>
                <w:sz w:val="24"/>
                <w:szCs w:val="24"/>
              </w:rPr>
              <w:t>цивілізація</w:t>
            </w:r>
          </w:p>
        </w:tc>
        <w:tc>
          <w:tcPr>
            <w:tcW w:w="0" w:type="auto"/>
            <w:tcBorders>
              <w:top w:val="single" w:sz="4" w:space="0" w:color="auto"/>
              <w:left w:val="single" w:sz="4" w:space="0" w:color="auto"/>
              <w:bottom w:val="single" w:sz="4" w:space="0" w:color="auto"/>
              <w:right w:val="single" w:sz="4" w:space="0" w:color="auto"/>
            </w:tcBorders>
          </w:tcPr>
          <w:p w:rsidR="009504D7" w:rsidRPr="004B4C82" w:rsidRDefault="009504D7" w:rsidP="009139E3">
            <w:pPr>
              <w:widowControl w:val="0"/>
              <w:jc w:val="both"/>
              <w:rPr>
                <w:rFonts w:ascii="Times New Roman" w:hAnsi="Times New Roman" w:cs="Times New Roman"/>
                <w:snapToGrid w:val="0"/>
                <w:sz w:val="24"/>
                <w:szCs w:val="24"/>
                <w:lang w:val="en-US"/>
              </w:rPr>
            </w:pPr>
            <w:r>
              <w:rPr>
                <w:rFonts w:ascii="Times New Roman" w:hAnsi="Times New Roman" w:cs="Times New Roman"/>
                <w:snapToGrid w:val="0"/>
                <w:sz w:val="24"/>
                <w:szCs w:val="24"/>
                <w:lang w:val="en-US"/>
              </w:rPr>
              <w:t>civilization</w:t>
            </w:r>
          </w:p>
        </w:tc>
        <w:tc>
          <w:tcPr>
            <w:tcW w:w="0" w:type="auto"/>
            <w:tcBorders>
              <w:top w:val="single" w:sz="4" w:space="0" w:color="auto"/>
              <w:left w:val="single" w:sz="4" w:space="0" w:color="auto"/>
              <w:bottom w:val="single" w:sz="4" w:space="0" w:color="auto"/>
              <w:right w:val="single" w:sz="4" w:space="0" w:color="auto"/>
            </w:tcBorders>
          </w:tcPr>
          <w:p w:rsidR="009504D7" w:rsidRPr="00E17886" w:rsidRDefault="009504D7"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цивилизация</w:t>
            </w:r>
          </w:p>
        </w:tc>
      </w:tr>
      <w:tr w:rsidR="009504D7" w:rsidRPr="00A94CB9" w:rsidTr="009139E3">
        <w:tc>
          <w:tcPr>
            <w:tcW w:w="0" w:type="auto"/>
            <w:tcBorders>
              <w:top w:val="single" w:sz="4" w:space="0" w:color="auto"/>
              <w:left w:val="single" w:sz="4" w:space="0" w:color="auto"/>
              <w:bottom w:val="single" w:sz="4" w:space="0" w:color="auto"/>
              <w:right w:val="single" w:sz="4" w:space="0" w:color="auto"/>
            </w:tcBorders>
          </w:tcPr>
          <w:p w:rsidR="009504D7" w:rsidRPr="006A6AD2" w:rsidRDefault="009504D7" w:rsidP="009139E3">
            <w:pPr>
              <w:widowControl w:val="0"/>
              <w:jc w:val="both"/>
              <w:rPr>
                <w:rFonts w:ascii="Times New Roman" w:hAnsi="Times New Roman" w:cs="Times New Roman"/>
                <w:snapToGrid w:val="0"/>
                <w:sz w:val="24"/>
                <w:szCs w:val="24"/>
              </w:rPr>
            </w:pPr>
            <w:r w:rsidRPr="006A6AD2">
              <w:rPr>
                <w:rFonts w:ascii="Times New Roman" w:hAnsi="Times New Roman" w:cs="Times New Roman"/>
                <w:snapToGrid w:val="0"/>
                <w:sz w:val="24"/>
                <w:szCs w:val="24"/>
              </w:rPr>
              <w:t>якісні методи</w:t>
            </w:r>
          </w:p>
        </w:tc>
        <w:tc>
          <w:tcPr>
            <w:tcW w:w="0" w:type="auto"/>
            <w:tcBorders>
              <w:top w:val="single" w:sz="4" w:space="0" w:color="auto"/>
              <w:left w:val="single" w:sz="4" w:space="0" w:color="auto"/>
              <w:bottom w:val="single" w:sz="4" w:space="0" w:color="auto"/>
              <w:right w:val="single" w:sz="4" w:space="0" w:color="auto"/>
            </w:tcBorders>
          </w:tcPr>
          <w:p w:rsidR="009504D7" w:rsidRPr="006A6AD2" w:rsidRDefault="009504D7" w:rsidP="009139E3">
            <w:pPr>
              <w:rPr>
                <w:rFonts w:ascii="Times New Roman" w:hAnsi="Times New Roman" w:cs="Times New Roman"/>
                <w:snapToGrid w:val="0"/>
                <w:sz w:val="24"/>
                <w:szCs w:val="24"/>
                <w:lang w:val="en-US"/>
              </w:rPr>
            </w:pPr>
            <w:r w:rsidRPr="006A6AD2">
              <w:rPr>
                <w:rFonts w:ascii="Times New Roman" w:hAnsi="Times New Roman" w:cs="Times New Roman"/>
                <w:bCs/>
                <w:sz w:val="24"/>
                <w:szCs w:val="24"/>
                <w:shd w:val="clear" w:color="auto" w:fill="FFFFFF"/>
              </w:rPr>
              <w:t>qualitative</w:t>
            </w:r>
            <w:r w:rsidRPr="006A6AD2">
              <w:rPr>
                <w:rFonts w:ascii="Times New Roman" w:hAnsi="Times New Roman" w:cs="Times New Roman"/>
                <w:snapToGrid w:val="0"/>
                <w:sz w:val="24"/>
                <w:szCs w:val="24"/>
                <w:lang w:val="en-US"/>
              </w:rPr>
              <w:t xml:space="preserve"> methods</w:t>
            </w:r>
          </w:p>
        </w:tc>
        <w:tc>
          <w:tcPr>
            <w:tcW w:w="0" w:type="auto"/>
            <w:tcBorders>
              <w:top w:val="single" w:sz="4" w:space="0" w:color="auto"/>
              <w:left w:val="single" w:sz="4" w:space="0" w:color="auto"/>
              <w:bottom w:val="single" w:sz="4" w:space="0" w:color="auto"/>
              <w:right w:val="single" w:sz="4" w:space="0" w:color="auto"/>
            </w:tcBorders>
          </w:tcPr>
          <w:p w:rsidR="009504D7" w:rsidRPr="00E17886" w:rsidRDefault="009504D7" w:rsidP="009139E3">
            <w:pPr>
              <w:widowControl w:val="0"/>
              <w:jc w:val="both"/>
              <w:rPr>
                <w:rFonts w:ascii="Times New Roman" w:hAnsi="Times New Roman" w:cs="Times New Roman"/>
                <w:snapToGrid w:val="0"/>
                <w:sz w:val="24"/>
                <w:szCs w:val="24"/>
                <w:lang w:val="ru-RU"/>
              </w:rPr>
            </w:pPr>
            <w:r>
              <w:rPr>
                <w:rFonts w:ascii="Times New Roman" w:hAnsi="Times New Roman" w:cs="Times New Roman"/>
                <w:snapToGrid w:val="0"/>
                <w:sz w:val="24"/>
                <w:szCs w:val="24"/>
                <w:lang w:val="ru-RU"/>
              </w:rPr>
              <w:t>качественные методы</w:t>
            </w:r>
          </w:p>
        </w:tc>
      </w:tr>
    </w:tbl>
    <w:p w:rsidR="00F5677F" w:rsidRDefault="00F5677F" w:rsidP="00593F09">
      <w:pPr>
        <w:pStyle w:val="a3"/>
        <w:numPr>
          <w:ilvl w:val="0"/>
          <w:numId w:val="78"/>
        </w:numPr>
        <w:spacing w:line="240" w:lineRule="auto"/>
        <w:jc w:val="center"/>
        <w:rPr>
          <w:rFonts w:ascii="Times New Roman" w:hAnsi="Times New Roman" w:cs="Times New Roman"/>
          <w:b/>
          <w:sz w:val="24"/>
          <w:szCs w:val="24"/>
        </w:rPr>
      </w:pPr>
    </w:p>
    <w:p w:rsidR="00D54D93" w:rsidRDefault="00D54D93" w:rsidP="00DA1C81">
      <w:pPr>
        <w:pStyle w:val="a3"/>
        <w:tabs>
          <w:tab w:val="left" w:pos="-426"/>
          <w:tab w:val="left" w:pos="1134"/>
        </w:tabs>
        <w:spacing w:after="0" w:line="240" w:lineRule="auto"/>
        <w:ind w:left="851" w:right="-57"/>
        <w:jc w:val="both"/>
        <w:rPr>
          <w:rFonts w:ascii="Times New Roman" w:hAnsi="Times New Roman" w:cs="Times New Roman"/>
          <w:snapToGrid w:val="0"/>
          <w:sz w:val="24"/>
          <w:szCs w:val="24"/>
        </w:rPr>
      </w:pPr>
    </w:p>
    <w:sectPr w:rsidR="00D54D93" w:rsidSect="00941CD7">
      <w:headerReference w:type="default" r:id="rId3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464" w:rsidRDefault="00DD7464" w:rsidP="00941CD7">
      <w:pPr>
        <w:spacing w:after="0" w:line="240" w:lineRule="auto"/>
      </w:pPr>
      <w:r>
        <w:separator/>
      </w:r>
    </w:p>
  </w:endnote>
  <w:endnote w:type="continuationSeparator" w:id="0">
    <w:p w:rsidR="00DD7464" w:rsidRDefault="00DD7464" w:rsidP="00941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sburgC-BoldItalic">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CC"/>
    <w:family w:val="roman"/>
    <w:pitch w:val="variable"/>
    <w:sig w:usb0="E00003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464" w:rsidRDefault="00DD7464" w:rsidP="00941CD7">
      <w:pPr>
        <w:spacing w:after="0" w:line="240" w:lineRule="auto"/>
      </w:pPr>
      <w:r>
        <w:separator/>
      </w:r>
    </w:p>
  </w:footnote>
  <w:footnote w:type="continuationSeparator" w:id="0">
    <w:p w:rsidR="00DD7464" w:rsidRDefault="00DD7464" w:rsidP="00941C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02047"/>
      <w:docPartObj>
        <w:docPartGallery w:val="Page Numbers (Top of Page)"/>
        <w:docPartUnique/>
      </w:docPartObj>
    </w:sdtPr>
    <w:sdtContent>
      <w:p w:rsidR="00E77688" w:rsidRDefault="007835EE">
        <w:pPr>
          <w:pStyle w:val="ab"/>
          <w:jc w:val="right"/>
        </w:pPr>
        <w:r>
          <w:fldChar w:fldCharType="begin"/>
        </w:r>
        <w:r w:rsidR="00DD7464">
          <w:instrText xml:space="preserve"> PAGE   \* MERGEFORMAT </w:instrText>
        </w:r>
        <w:r>
          <w:fldChar w:fldCharType="separate"/>
        </w:r>
        <w:r w:rsidR="001A62C0">
          <w:rPr>
            <w:noProof/>
          </w:rPr>
          <w:t>2</w:t>
        </w:r>
        <w:r>
          <w:rPr>
            <w:noProof/>
          </w:rPr>
          <w:fldChar w:fldCharType="end"/>
        </w:r>
      </w:p>
    </w:sdtContent>
  </w:sdt>
  <w:p w:rsidR="00E77688" w:rsidRDefault="00E7768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A87F70"/>
    <w:lvl w:ilvl="0">
      <w:numFmt w:val="bullet"/>
      <w:lvlText w:val="*"/>
      <w:lvlJc w:val="left"/>
      <w:pPr>
        <w:ind w:left="0" w:firstLine="0"/>
      </w:pPr>
    </w:lvl>
  </w:abstractNum>
  <w:abstractNum w:abstractNumId="1">
    <w:nsid w:val="016C3E1F"/>
    <w:multiLevelType w:val="singleLevel"/>
    <w:tmpl w:val="8326C33A"/>
    <w:lvl w:ilvl="0">
      <w:start w:val="14"/>
      <w:numFmt w:val="decimal"/>
      <w:lvlText w:val="%1."/>
      <w:legacy w:legacy="1" w:legacySpace="0" w:legacyIndent="360"/>
      <w:lvlJc w:val="left"/>
      <w:pPr>
        <w:ind w:left="360" w:hanging="360"/>
      </w:pPr>
      <w:rPr>
        <w:lang w:val="uk-UA"/>
      </w:rPr>
    </w:lvl>
  </w:abstractNum>
  <w:abstractNum w:abstractNumId="2">
    <w:nsid w:val="03033631"/>
    <w:multiLevelType w:val="hybridMultilevel"/>
    <w:tmpl w:val="8C5AC2A6"/>
    <w:lvl w:ilvl="0" w:tplc="DF3A2FE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3CF441E"/>
    <w:multiLevelType w:val="hybridMultilevel"/>
    <w:tmpl w:val="2716E27A"/>
    <w:lvl w:ilvl="0" w:tplc="F4A64F02">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53B6020"/>
    <w:multiLevelType w:val="hybridMultilevel"/>
    <w:tmpl w:val="EE8ACD20"/>
    <w:lvl w:ilvl="0" w:tplc="CB0050C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597242F"/>
    <w:multiLevelType w:val="hybridMultilevel"/>
    <w:tmpl w:val="A31E1F68"/>
    <w:lvl w:ilvl="0" w:tplc="EE48F416">
      <w:start w:val="1"/>
      <w:numFmt w:val="decimal"/>
      <w:lvlText w:val="%1."/>
      <w:lvlJc w:val="left"/>
      <w:pPr>
        <w:ind w:left="2201" w:hanging="13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5C16828"/>
    <w:multiLevelType w:val="singleLevel"/>
    <w:tmpl w:val="0A98B4E2"/>
    <w:lvl w:ilvl="0">
      <w:start w:val="16"/>
      <w:numFmt w:val="decimal"/>
      <w:lvlText w:val="%1."/>
      <w:legacy w:legacy="1" w:legacySpace="0" w:legacyIndent="360"/>
      <w:lvlJc w:val="left"/>
      <w:pPr>
        <w:ind w:left="360" w:hanging="360"/>
      </w:pPr>
    </w:lvl>
  </w:abstractNum>
  <w:abstractNum w:abstractNumId="7">
    <w:nsid w:val="08182851"/>
    <w:multiLevelType w:val="hybridMultilevel"/>
    <w:tmpl w:val="AD0A081A"/>
    <w:lvl w:ilvl="0" w:tplc="4A8C5E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81946AB"/>
    <w:multiLevelType w:val="multilevel"/>
    <w:tmpl w:val="9158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4727F7"/>
    <w:multiLevelType w:val="hybridMultilevel"/>
    <w:tmpl w:val="6394B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791FD1"/>
    <w:multiLevelType w:val="multilevel"/>
    <w:tmpl w:val="B128C14C"/>
    <w:lvl w:ilvl="0">
      <w:start w:val="1"/>
      <w:numFmt w:val="decimal"/>
      <w:lvlText w:val="%1."/>
      <w:lvlJc w:val="left"/>
      <w:pPr>
        <w:ind w:left="1211" w:hanging="360"/>
      </w:pPr>
      <w:rPr>
        <w:rFonts w:hint="default"/>
        <w:b w:val="0"/>
      </w:rPr>
    </w:lvl>
    <w:lvl w:ilvl="1">
      <w:start w:val="2"/>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1">
    <w:nsid w:val="0990183E"/>
    <w:multiLevelType w:val="multilevel"/>
    <w:tmpl w:val="B128C14C"/>
    <w:lvl w:ilvl="0">
      <w:start w:val="1"/>
      <w:numFmt w:val="decimal"/>
      <w:lvlText w:val="%1."/>
      <w:lvlJc w:val="left"/>
      <w:pPr>
        <w:ind w:left="1211" w:hanging="360"/>
      </w:pPr>
      <w:rPr>
        <w:rFonts w:hint="default"/>
        <w:b w:val="0"/>
      </w:rPr>
    </w:lvl>
    <w:lvl w:ilvl="1">
      <w:start w:val="2"/>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2">
    <w:nsid w:val="09D135D6"/>
    <w:multiLevelType w:val="multilevel"/>
    <w:tmpl w:val="23C0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592495"/>
    <w:multiLevelType w:val="singleLevel"/>
    <w:tmpl w:val="6BD40852"/>
    <w:lvl w:ilvl="0">
      <w:start w:val="1"/>
      <w:numFmt w:val="bullet"/>
      <w:lvlText w:val=""/>
      <w:lvlJc w:val="left"/>
      <w:pPr>
        <w:tabs>
          <w:tab w:val="num" w:pos="360"/>
        </w:tabs>
        <w:ind w:left="360" w:hanging="360"/>
      </w:pPr>
      <w:rPr>
        <w:rFonts w:ascii="Symbol" w:hAnsi="Symbol" w:hint="default"/>
        <w:sz w:val="28"/>
      </w:rPr>
    </w:lvl>
  </w:abstractNum>
  <w:abstractNum w:abstractNumId="14">
    <w:nsid w:val="0B352806"/>
    <w:multiLevelType w:val="hybridMultilevel"/>
    <w:tmpl w:val="9A985196"/>
    <w:lvl w:ilvl="0" w:tplc="7D3274F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0B352BC8"/>
    <w:multiLevelType w:val="hybridMultilevel"/>
    <w:tmpl w:val="93D0FE24"/>
    <w:lvl w:ilvl="0" w:tplc="DD36E5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0BCD7604"/>
    <w:multiLevelType w:val="hybridMultilevel"/>
    <w:tmpl w:val="EB780030"/>
    <w:lvl w:ilvl="0" w:tplc="7D3274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0D702EFF"/>
    <w:multiLevelType w:val="hybridMultilevel"/>
    <w:tmpl w:val="9A985196"/>
    <w:lvl w:ilvl="0" w:tplc="7D3274F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0DA237F6"/>
    <w:multiLevelType w:val="multilevel"/>
    <w:tmpl w:val="B128C14C"/>
    <w:lvl w:ilvl="0">
      <w:start w:val="1"/>
      <w:numFmt w:val="decimal"/>
      <w:lvlText w:val="%1."/>
      <w:lvlJc w:val="left"/>
      <w:pPr>
        <w:ind w:left="1211" w:hanging="360"/>
      </w:pPr>
      <w:rPr>
        <w:rFonts w:hint="default"/>
        <w:b w:val="0"/>
      </w:rPr>
    </w:lvl>
    <w:lvl w:ilvl="1">
      <w:start w:val="2"/>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9">
    <w:nsid w:val="0F9B6BB4"/>
    <w:multiLevelType w:val="hybridMultilevel"/>
    <w:tmpl w:val="0BD681CC"/>
    <w:lvl w:ilvl="0" w:tplc="FD88D0CE">
      <w:start w:val="1"/>
      <w:numFmt w:val="decimal"/>
      <w:lvlText w:val="%1."/>
      <w:lvlJc w:val="left"/>
      <w:pPr>
        <w:ind w:left="1211" w:hanging="360"/>
      </w:pPr>
      <w:rPr>
        <w:rFonts w:ascii="Times New Roman" w:hAnsi="Times New Roman" w:cs="Times New Roman" w:hint="default"/>
        <w:b/>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0FF6782F"/>
    <w:multiLevelType w:val="multilevel"/>
    <w:tmpl w:val="015E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E15272"/>
    <w:multiLevelType w:val="hybridMultilevel"/>
    <w:tmpl w:val="A31E1F68"/>
    <w:lvl w:ilvl="0" w:tplc="EE48F416">
      <w:start w:val="1"/>
      <w:numFmt w:val="decimal"/>
      <w:lvlText w:val="%1."/>
      <w:lvlJc w:val="left"/>
      <w:pPr>
        <w:ind w:left="2201" w:hanging="13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15187B60"/>
    <w:multiLevelType w:val="hybridMultilevel"/>
    <w:tmpl w:val="9A985196"/>
    <w:lvl w:ilvl="0" w:tplc="7D3274F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18B34F8F"/>
    <w:multiLevelType w:val="singleLevel"/>
    <w:tmpl w:val="6BD40852"/>
    <w:lvl w:ilvl="0">
      <w:start w:val="1"/>
      <w:numFmt w:val="bullet"/>
      <w:lvlText w:val=""/>
      <w:lvlJc w:val="left"/>
      <w:pPr>
        <w:tabs>
          <w:tab w:val="num" w:pos="360"/>
        </w:tabs>
        <w:ind w:left="360" w:hanging="360"/>
      </w:pPr>
      <w:rPr>
        <w:rFonts w:ascii="Symbol" w:hAnsi="Symbol" w:hint="default"/>
        <w:sz w:val="28"/>
      </w:rPr>
    </w:lvl>
  </w:abstractNum>
  <w:abstractNum w:abstractNumId="24">
    <w:nsid w:val="19574BDC"/>
    <w:multiLevelType w:val="hybridMultilevel"/>
    <w:tmpl w:val="EE50169E"/>
    <w:lvl w:ilvl="0" w:tplc="D4D489C8">
      <w:start w:val="1"/>
      <w:numFmt w:val="bullet"/>
      <w:lvlText w:val=""/>
      <w:lvlJc w:val="left"/>
      <w:pPr>
        <w:ind w:left="360" w:hanging="360"/>
      </w:pPr>
      <w:rPr>
        <w:rFonts w:ascii="Symbol" w:hAnsi="Symbol" w:hint="default"/>
        <w:sz w:val="28"/>
        <w:szCs w:val="28"/>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nsid w:val="1A7F3C39"/>
    <w:multiLevelType w:val="multilevel"/>
    <w:tmpl w:val="40A6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CFD4B45"/>
    <w:multiLevelType w:val="singleLevel"/>
    <w:tmpl w:val="AD38B476"/>
    <w:lvl w:ilvl="0">
      <w:start w:val="2"/>
      <w:numFmt w:val="decimal"/>
      <w:lvlText w:val="%1."/>
      <w:legacy w:legacy="1" w:legacySpace="0" w:legacyIndent="360"/>
      <w:lvlJc w:val="left"/>
      <w:pPr>
        <w:ind w:left="360" w:hanging="360"/>
      </w:pPr>
    </w:lvl>
  </w:abstractNum>
  <w:abstractNum w:abstractNumId="27">
    <w:nsid w:val="1DCD7D98"/>
    <w:multiLevelType w:val="hybridMultilevel"/>
    <w:tmpl w:val="18EC5B64"/>
    <w:lvl w:ilvl="0" w:tplc="7938B6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1F890A63"/>
    <w:multiLevelType w:val="hybridMultilevel"/>
    <w:tmpl w:val="0C22BAE4"/>
    <w:lvl w:ilvl="0" w:tplc="BBA2B674">
      <w:start w:val="1"/>
      <w:numFmt w:val="decimal"/>
      <w:lvlText w:val="%1."/>
      <w:lvlJc w:val="left"/>
      <w:pPr>
        <w:ind w:left="1211" w:hanging="360"/>
      </w:pPr>
      <w:rPr>
        <w:rFonts w:eastAsiaTheme="maj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21CF4D90"/>
    <w:multiLevelType w:val="hybridMultilevel"/>
    <w:tmpl w:val="9A985196"/>
    <w:lvl w:ilvl="0" w:tplc="7D3274F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22DE5933"/>
    <w:multiLevelType w:val="multilevel"/>
    <w:tmpl w:val="6056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4981E63"/>
    <w:multiLevelType w:val="hybridMultilevel"/>
    <w:tmpl w:val="69149716"/>
    <w:lvl w:ilvl="0" w:tplc="D23CF432">
      <w:start w:val="1"/>
      <w:numFmt w:val="decimal"/>
      <w:lvlText w:val="%1."/>
      <w:lvlJc w:val="left"/>
      <w:pPr>
        <w:ind w:left="1262" w:hanging="360"/>
      </w:pPr>
      <w:rPr>
        <w:rFonts w:hint="default"/>
        <w:b/>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32">
    <w:nsid w:val="25346FDC"/>
    <w:multiLevelType w:val="singleLevel"/>
    <w:tmpl w:val="6BD40852"/>
    <w:lvl w:ilvl="0">
      <w:start w:val="1"/>
      <w:numFmt w:val="bullet"/>
      <w:lvlText w:val=""/>
      <w:lvlJc w:val="left"/>
      <w:pPr>
        <w:tabs>
          <w:tab w:val="num" w:pos="360"/>
        </w:tabs>
        <w:ind w:left="360" w:hanging="360"/>
      </w:pPr>
      <w:rPr>
        <w:rFonts w:ascii="Symbol" w:hAnsi="Symbol" w:hint="default"/>
        <w:sz w:val="28"/>
      </w:rPr>
    </w:lvl>
  </w:abstractNum>
  <w:abstractNum w:abstractNumId="33">
    <w:nsid w:val="277F5C91"/>
    <w:multiLevelType w:val="hybridMultilevel"/>
    <w:tmpl w:val="1C00A64E"/>
    <w:lvl w:ilvl="0" w:tplc="4BF2F9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28A0399C"/>
    <w:multiLevelType w:val="hybridMultilevel"/>
    <w:tmpl w:val="D79C1A78"/>
    <w:lvl w:ilvl="0" w:tplc="53F08E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28F876D8"/>
    <w:multiLevelType w:val="hybridMultilevel"/>
    <w:tmpl w:val="FD4AA75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nsid w:val="29042CEE"/>
    <w:multiLevelType w:val="hybridMultilevel"/>
    <w:tmpl w:val="AA8C5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91710C8"/>
    <w:multiLevelType w:val="hybridMultilevel"/>
    <w:tmpl w:val="9A985196"/>
    <w:lvl w:ilvl="0" w:tplc="7D3274F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29316A1D"/>
    <w:multiLevelType w:val="singleLevel"/>
    <w:tmpl w:val="4ECEC868"/>
    <w:lvl w:ilvl="0">
      <w:start w:val="2"/>
      <w:numFmt w:val="decimal"/>
      <w:lvlText w:val="%1)"/>
      <w:legacy w:legacy="1" w:legacySpace="0" w:legacyIndent="288"/>
      <w:lvlJc w:val="left"/>
      <w:rPr>
        <w:rFonts w:ascii="Times New Roman" w:hAnsi="Times New Roman" w:cs="Times New Roman" w:hint="default"/>
      </w:rPr>
    </w:lvl>
  </w:abstractNum>
  <w:abstractNum w:abstractNumId="39">
    <w:nsid w:val="294E47CF"/>
    <w:multiLevelType w:val="hybridMultilevel"/>
    <w:tmpl w:val="392A713C"/>
    <w:lvl w:ilvl="0" w:tplc="670A50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2B1578F2"/>
    <w:multiLevelType w:val="hybridMultilevel"/>
    <w:tmpl w:val="1C00A64E"/>
    <w:lvl w:ilvl="0" w:tplc="4BF2F9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30601FB1"/>
    <w:multiLevelType w:val="hybridMultilevel"/>
    <w:tmpl w:val="AD0A081A"/>
    <w:lvl w:ilvl="0" w:tplc="4A8C5E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31DA2BE6"/>
    <w:multiLevelType w:val="hybridMultilevel"/>
    <w:tmpl w:val="0C22BAE4"/>
    <w:lvl w:ilvl="0" w:tplc="BBA2B674">
      <w:start w:val="1"/>
      <w:numFmt w:val="decimal"/>
      <w:lvlText w:val="%1."/>
      <w:lvlJc w:val="left"/>
      <w:pPr>
        <w:ind w:left="1211" w:hanging="360"/>
      </w:pPr>
      <w:rPr>
        <w:rFonts w:eastAsiaTheme="maj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34BD66E0"/>
    <w:multiLevelType w:val="hybridMultilevel"/>
    <w:tmpl w:val="4E80EFD4"/>
    <w:lvl w:ilvl="0" w:tplc="CFB28C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35566E20"/>
    <w:multiLevelType w:val="singleLevel"/>
    <w:tmpl w:val="2E365C08"/>
    <w:lvl w:ilvl="0">
      <w:start w:val="8"/>
      <w:numFmt w:val="decimal"/>
      <w:lvlText w:val="%1."/>
      <w:legacy w:legacy="1" w:legacySpace="0" w:legacyIndent="360"/>
      <w:lvlJc w:val="left"/>
      <w:pPr>
        <w:ind w:left="360" w:hanging="360"/>
      </w:pPr>
    </w:lvl>
  </w:abstractNum>
  <w:abstractNum w:abstractNumId="45">
    <w:nsid w:val="39B46919"/>
    <w:multiLevelType w:val="hybridMultilevel"/>
    <w:tmpl w:val="9A985196"/>
    <w:lvl w:ilvl="0" w:tplc="7D3274F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3ACE1F7C"/>
    <w:multiLevelType w:val="hybridMultilevel"/>
    <w:tmpl w:val="0C22BAE4"/>
    <w:lvl w:ilvl="0" w:tplc="BBA2B674">
      <w:start w:val="1"/>
      <w:numFmt w:val="decimal"/>
      <w:lvlText w:val="%1."/>
      <w:lvlJc w:val="left"/>
      <w:pPr>
        <w:ind w:left="1211" w:hanging="360"/>
      </w:pPr>
      <w:rPr>
        <w:rFonts w:eastAsiaTheme="maj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3ACF6575"/>
    <w:multiLevelType w:val="singleLevel"/>
    <w:tmpl w:val="F3D4B3FC"/>
    <w:lvl w:ilvl="0">
      <w:start w:val="7"/>
      <w:numFmt w:val="decimal"/>
      <w:lvlText w:val="%1."/>
      <w:legacy w:legacy="1" w:legacySpace="0" w:legacyIndent="360"/>
      <w:lvlJc w:val="left"/>
      <w:pPr>
        <w:ind w:left="360" w:hanging="360"/>
      </w:pPr>
    </w:lvl>
  </w:abstractNum>
  <w:abstractNum w:abstractNumId="48">
    <w:nsid w:val="3D152203"/>
    <w:multiLevelType w:val="singleLevel"/>
    <w:tmpl w:val="E46803D0"/>
    <w:lvl w:ilvl="0">
      <w:start w:val="4"/>
      <w:numFmt w:val="decimal"/>
      <w:lvlText w:val="%1."/>
      <w:legacy w:legacy="1" w:legacySpace="0" w:legacyIndent="236"/>
      <w:lvlJc w:val="left"/>
      <w:rPr>
        <w:rFonts w:ascii="Times New Roman" w:hAnsi="Times New Roman" w:cs="Times New Roman" w:hint="default"/>
      </w:rPr>
    </w:lvl>
  </w:abstractNum>
  <w:abstractNum w:abstractNumId="49">
    <w:nsid w:val="40682120"/>
    <w:multiLevelType w:val="hybridMultilevel"/>
    <w:tmpl w:val="4154C7B6"/>
    <w:lvl w:ilvl="0" w:tplc="C28C20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411A4D58"/>
    <w:multiLevelType w:val="hybridMultilevel"/>
    <w:tmpl w:val="0C22BAE4"/>
    <w:lvl w:ilvl="0" w:tplc="BBA2B674">
      <w:start w:val="1"/>
      <w:numFmt w:val="decimal"/>
      <w:lvlText w:val="%1."/>
      <w:lvlJc w:val="left"/>
      <w:pPr>
        <w:ind w:left="1211" w:hanging="360"/>
      </w:pPr>
      <w:rPr>
        <w:rFonts w:eastAsiaTheme="maj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420C7D5D"/>
    <w:multiLevelType w:val="hybridMultilevel"/>
    <w:tmpl w:val="CC2075A4"/>
    <w:lvl w:ilvl="0" w:tplc="9552D550">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436651B9"/>
    <w:multiLevelType w:val="hybridMultilevel"/>
    <w:tmpl w:val="29DE8268"/>
    <w:lvl w:ilvl="0" w:tplc="4D1CA0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43FD7332"/>
    <w:multiLevelType w:val="singleLevel"/>
    <w:tmpl w:val="114A9C68"/>
    <w:lvl w:ilvl="0">
      <w:start w:val="4"/>
      <w:numFmt w:val="decimal"/>
      <w:lvlText w:val="%1."/>
      <w:legacy w:legacy="1" w:legacySpace="0" w:legacyIndent="360"/>
      <w:lvlJc w:val="left"/>
      <w:pPr>
        <w:ind w:left="360" w:hanging="360"/>
      </w:pPr>
    </w:lvl>
  </w:abstractNum>
  <w:abstractNum w:abstractNumId="54">
    <w:nsid w:val="446477B6"/>
    <w:multiLevelType w:val="hybridMultilevel"/>
    <w:tmpl w:val="0C22BAE4"/>
    <w:lvl w:ilvl="0" w:tplc="BBA2B674">
      <w:start w:val="1"/>
      <w:numFmt w:val="decimal"/>
      <w:lvlText w:val="%1."/>
      <w:lvlJc w:val="left"/>
      <w:pPr>
        <w:ind w:left="1211" w:hanging="360"/>
      </w:pPr>
      <w:rPr>
        <w:rFonts w:eastAsiaTheme="maj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452C7CC8"/>
    <w:multiLevelType w:val="hybridMultilevel"/>
    <w:tmpl w:val="0C22BAE4"/>
    <w:lvl w:ilvl="0" w:tplc="BBA2B674">
      <w:start w:val="1"/>
      <w:numFmt w:val="decimal"/>
      <w:lvlText w:val="%1."/>
      <w:lvlJc w:val="left"/>
      <w:pPr>
        <w:ind w:left="1211" w:hanging="360"/>
      </w:pPr>
      <w:rPr>
        <w:rFonts w:eastAsiaTheme="maj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nsid w:val="4A66708E"/>
    <w:multiLevelType w:val="hybridMultilevel"/>
    <w:tmpl w:val="4154C7B6"/>
    <w:lvl w:ilvl="0" w:tplc="C28C20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nsid w:val="4C6C0DD4"/>
    <w:multiLevelType w:val="hybridMultilevel"/>
    <w:tmpl w:val="F7203FA8"/>
    <w:lvl w:ilvl="0" w:tplc="73AE4A7C">
      <w:start w:val="1"/>
      <w:numFmt w:val="decimal"/>
      <w:lvlText w:val="%1."/>
      <w:lvlJc w:val="left"/>
      <w:pPr>
        <w:ind w:left="1211" w:hanging="360"/>
      </w:pPr>
      <w:rPr>
        <w:rFonts w:asciiTheme="minorHAnsi" w:hAnsiTheme="minorHAnsi" w:cstheme="minorBidi"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
    <w:nsid w:val="4E6A0A34"/>
    <w:multiLevelType w:val="hybridMultilevel"/>
    <w:tmpl w:val="2720580A"/>
    <w:lvl w:ilvl="0" w:tplc="D7A8FAEC">
      <w:start w:val="1"/>
      <w:numFmt w:val="decimal"/>
      <w:lvlText w:val="%1."/>
      <w:lvlJc w:val="left"/>
      <w:pPr>
        <w:ind w:left="1211" w:hanging="360"/>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9">
    <w:nsid w:val="4FCE6905"/>
    <w:multiLevelType w:val="hybridMultilevel"/>
    <w:tmpl w:val="31667270"/>
    <w:lvl w:ilvl="0" w:tplc="C8F28B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517247EC"/>
    <w:multiLevelType w:val="singleLevel"/>
    <w:tmpl w:val="F0C8CA62"/>
    <w:lvl w:ilvl="0">
      <w:start w:val="3"/>
      <w:numFmt w:val="decimal"/>
      <w:lvlText w:val="%1."/>
      <w:legacy w:legacy="1" w:legacySpace="0" w:legacyIndent="360"/>
      <w:lvlJc w:val="left"/>
      <w:pPr>
        <w:ind w:left="360" w:hanging="360"/>
      </w:pPr>
    </w:lvl>
  </w:abstractNum>
  <w:abstractNum w:abstractNumId="61">
    <w:nsid w:val="526C3108"/>
    <w:multiLevelType w:val="singleLevel"/>
    <w:tmpl w:val="8D0ED8F6"/>
    <w:lvl w:ilvl="0">
      <w:start w:val="15"/>
      <w:numFmt w:val="decimal"/>
      <w:lvlText w:val="%1."/>
      <w:legacy w:legacy="1" w:legacySpace="0" w:legacyIndent="360"/>
      <w:lvlJc w:val="left"/>
      <w:pPr>
        <w:ind w:left="360" w:hanging="360"/>
      </w:pPr>
    </w:lvl>
  </w:abstractNum>
  <w:abstractNum w:abstractNumId="62">
    <w:nsid w:val="53941013"/>
    <w:multiLevelType w:val="hybridMultilevel"/>
    <w:tmpl w:val="B4B076BC"/>
    <w:lvl w:ilvl="0" w:tplc="D9CAC8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3">
    <w:nsid w:val="53F51C1B"/>
    <w:multiLevelType w:val="hybridMultilevel"/>
    <w:tmpl w:val="F8F214C8"/>
    <w:lvl w:ilvl="0" w:tplc="704476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nsid w:val="54EA5528"/>
    <w:multiLevelType w:val="singleLevel"/>
    <w:tmpl w:val="5A9449F4"/>
    <w:lvl w:ilvl="0">
      <w:start w:val="6"/>
      <w:numFmt w:val="decimal"/>
      <w:lvlText w:val="%1."/>
      <w:legacy w:legacy="1" w:legacySpace="0" w:legacyIndent="360"/>
      <w:lvlJc w:val="left"/>
      <w:pPr>
        <w:ind w:left="360" w:hanging="360"/>
      </w:pPr>
    </w:lvl>
  </w:abstractNum>
  <w:abstractNum w:abstractNumId="65">
    <w:nsid w:val="55B538F4"/>
    <w:multiLevelType w:val="hybridMultilevel"/>
    <w:tmpl w:val="E982DB1E"/>
    <w:lvl w:ilvl="0" w:tplc="B0C89F2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6">
    <w:nsid w:val="564C7C68"/>
    <w:multiLevelType w:val="hybridMultilevel"/>
    <w:tmpl w:val="10223DDC"/>
    <w:lvl w:ilvl="0" w:tplc="926CAAD2">
      <w:start w:val="1"/>
      <w:numFmt w:val="decimal"/>
      <w:lvlText w:val="%1."/>
      <w:lvlJc w:val="left"/>
      <w:pPr>
        <w:ind w:left="1069" w:hanging="360"/>
      </w:pPr>
      <w:rPr>
        <w:rFonts w:ascii="Times New Roman" w:hAnsi="Times New Roman" w:cs="Times New Roman"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574B18DA"/>
    <w:multiLevelType w:val="hybridMultilevel"/>
    <w:tmpl w:val="F3F6A396"/>
    <w:lvl w:ilvl="0" w:tplc="2B2A4A7C">
      <w:start w:val="18"/>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8">
    <w:nsid w:val="575236BB"/>
    <w:multiLevelType w:val="hybridMultilevel"/>
    <w:tmpl w:val="E982DB1E"/>
    <w:lvl w:ilvl="0" w:tplc="B0C89F2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9">
    <w:nsid w:val="57E073EF"/>
    <w:multiLevelType w:val="multilevel"/>
    <w:tmpl w:val="DDCE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840548A"/>
    <w:multiLevelType w:val="hybridMultilevel"/>
    <w:tmpl w:val="277620EA"/>
    <w:lvl w:ilvl="0" w:tplc="72049B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1">
    <w:nsid w:val="588E14F7"/>
    <w:multiLevelType w:val="singleLevel"/>
    <w:tmpl w:val="F468BC5C"/>
    <w:lvl w:ilvl="0">
      <w:start w:val="12"/>
      <w:numFmt w:val="decimal"/>
      <w:lvlText w:val="%1."/>
      <w:legacy w:legacy="1" w:legacySpace="0" w:legacyIndent="360"/>
      <w:lvlJc w:val="left"/>
      <w:pPr>
        <w:ind w:left="360" w:hanging="360"/>
      </w:pPr>
    </w:lvl>
  </w:abstractNum>
  <w:abstractNum w:abstractNumId="72">
    <w:nsid w:val="58DF2960"/>
    <w:multiLevelType w:val="hybridMultilevel"/>
    <w:tmpl w:val="0C22BAE4"/>
    <w:lvl w:ilvl="0" w:tplc="BBA2B674">
      <w:start w:val="1"/>
      <w:numFmt w:val="decimal"/>
      <w:lvlText w:val="%1."/>
      <w:lvlJc w:val="left"/>
      <w:pPr>
        <w:ind w:left="1211" w:hanging="360"/>
      </w:pPr>
      <w:rPr>
        <w:rFonts w:eastAsiaTheme="maj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3">
    <w:nsid w:val="59637719"/>
    <w:multiLevelType w:val="hybridMultilevel"/>
    <w:tmpl w:val="433E2E72"/>
    <w:lvl w:ilvl="0" w:tplc="A4B084BA">
      <w:start w:val="2"/>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4">
    <w:nsid w:val="5A2332D9"/>
    <w:multiLevelType w:val="singleLevel"/>
    <w:tmpl w:val="E3363738"/>
    <w:lvl w:ilvl="0">
      <w:start w:val="5"/>
      <w:numFmt w:val="decimal"/>
      <w:lvlText w:val="%1."/>
      <w:legacy w:legacy="1" w:legacySpace="0" w:legacyIndent="360"/>
      <w:lvlJc w:val="left"/>
      <w:pPr>
        <w:ind w:left="360" w:hanging="360"/>
      </w:pPr>
    </w:lvl>
  </w:abstractNum>
  <w:abstractNum w:abstractNumId="75">
    <w:nsid w:val="5BC319EA"/>
    <w:multiLevelType w:val="hybridMultilevel"/>
    <w:tmpl w:val="FA76394E"/>
    <w:lvl w:ilvl="0" w:tplc="D7AED5B2">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6">
    <w:nsid w:val="5C101CB6"/>
    <w:multiLevelType w:val="hybridMultilevel"/>
    <w:tmpl w:val="18EC5B64"/>
    <w:lvl w:ilvl="0" w:tplc="7938B6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7">
    <w:nsid w:val="5C270162"/>
    <w:multiLevelType w:val="singleLevel"/>
    <w:tmpl w:val="E46803D0"/>
    <w:lvl w:ilvl="0">
      <w:start w:val="1"/>
      <w:numFmt w:val="decimal"/>
      <w:lvlText w:val="%1."/>
      <w:legacy w:legacy="1" w:legacySpace="0" w:legacyIndent="211"/>
      <w:lvlJc w:val="left"/>
      <w:rPr>
        <w:rFonts w:ascii="Times New Roman" w:hAnsi="Times New Roman" w:cs="Times New Roman" w:hint="default"/>
      </w:rPr>
    </w:lvl>
  </w:abstractNum>
  <w:abstractNum w:abstractNumId="78">
    <w:nsid w:val="5CB60792"/>
    <w:multiLevelType w:val="hybridMultilevel"/>
    <w:tmpl w:val="0C22BAE4"/>
    <w:lvl w:ilvl="0" w:tplc="BBA2B674">
      <w:start w:val="1"/>
      <w:numFmt w:val="decimal"/>
      <w:lvlText w:val="%1."/>
      <w:lvlJc w:val="left"/>
      <w:pPr>
        <w:ind w:left="1211" w:hanging="360"/>
      </w:pPr>
      <w:rPr>
        <w:rFonts w:eastAsiaTheme="maj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9">
    <w:nsid w:val="5D5C576B"/>
    <w:multiLevelType w:val="singleLevel"/>
    <w:tmpl w:val="C1AEC436"/>
    <w:lvl w:ilvl="0">
      <w:start w:val="13"/>
      <w:numFmt w:val="decimal"/>
      <w:lvlText w:val="%1."/>
      <w:legacy w:legacy="1" w:legacySpace="0" w:legacyIndent="360"/>
      <w:lvlJc w:val="left"/>
      <w:pPr>
        <w:ind w:left="360" w:hanging="360"/>
      </w:pPr>
    </w:lvl>
  </w:abstractNum>
  <w:abstractNum w:abstractNumId="80">
    <w:nsid w:val="5E010DBB"/>
    <w:multiLevelType w:val="singleLevel"/>
    <w:tmpl w:val="03FAE29A"/>
    <w:lvl w:ilvl="0">
      <w:start w:val="11"/>
      <w:numFmt w:val="decimal"/>
      <w:lvlText w:val="%1."/>
      <w:legacy w:legacy="1" w:legacySpace="0" w:legacyIndent="360"/>
      <w:lvlJc w:val="left"/>
      <w:pPr>
        <w:ind w:left="360" w:hanging="360"/>
      </w:pPr>
    </w:lvl>
  </w:abstractNum>
  <w:abstractNum w:abstractNumId="81">
    <w:nsid w:val="60B66276"/>
    <w:multiLevelType w:val="hybridMultilevel"/>
    <w:tmpl w:val="AA8C5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1EF59C5"/>
    <w:multiLevelType w:val="hybridMultilevel"/>
    <w:tmpl w:val="3BF81766"/>
    <w:lvl w:ilvl="0" w:tplc="FF96C670">
      <w:start w:val="3"/>
      <w:numFmt w:val="decimal"/>
      <w:lvlText w:val="%1."/>
      <w:lvlJc w:val="left"/>
      <w:pPr>
        <w:ind w:left="1429" w:hanging="360"/>
      </w:pPr>
      <w:rPr>
        <w:rFonts w:hint="default"/>
        <w:b/>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622317B2"/>
    <w:multiLevelType w:val="hybridMultilevel"/>
    <w:tmpl w:val="9A985196"/>
    <w:lvl w:ilvl="0" w:tplc="7D3274F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4">
    <w:nsid w:val="63033430"/>
    <w:multiLevelType w:val="hybridMultilevel"/>
    <w:tmpl w:val="18EC5B64"/>
    <w:lvl w:ilvl="0" w:tplc="7938B6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5">
    <w:nsid w:val="64490FE6"/>
    <w:multiLevelType w:val="hybridMultilevel"/>
    <w:tmpl w:val="4E80EFD4"/>
    <w:lvl w:ilvl="0" w:tplc="CFB28C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6">
    <w:nsid w:val="648227EB"/>
    <w:multiLevelType w:val="hybridMultilevel"/>
    <w:tmpl w:val="8C284150"/>
    <w:lvl w:ilvl="0" w:tplc="E902AE3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7">
    <w:nsid w:val="6B847481"/>
    <w:multiLevelType w:val="hybridMultilevel"/>
    <w:tmpl w:val="9A985196"/>
    <w:lvl w:ilvl="0" w:tplc="7D3274F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8">
    <w:nsid w:val="6DE25409"/>
    <w:multiLevelType w:val="hybridMultilevel"/>
    <w:tmpl w:val="93D0FE24"/>
    <w:lvl w:ilvl="0" w:tplc="DD36E5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9">
    <w:nsid w:val="6F210F3F"/>
    <w:multiLevelType w:val="hybridMultilevel"/>
    <w:tmpl w:val="875A1082"/>
    <w:lvl w:ilvl="0" w:tplc="C9C2C05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7425762B"/>
    <w:multiLevelType w:val="hybridMultilevel"/>
    <w:tmpl w:val="2FA2AFAA"/>
    <w:lvl w:ilvl="0" w:tplc="A256386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1">
    <w:nsid w:val="75935520"/>
    <w:multiLevelType w:val="hybridMultilevel"/>
    <w:tmpl w:val="7CA41054"/>
    <w:lvl w:ilvl="0" w:tplc="6450EA5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2">
    <w:nsid w:val="75AE62BD"/>
    <w:multiLevelType w:val="hybridMultilevel"/>
    <w:tmpl w:val="B4B076BC"/>
    <w:lvl w:ilvl="0" w:tplc="D9CAC8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3">
    <w:nsid w:val="7691591C"/>
    <w:multiLevelType w:val="hybridMultilevel"/>
    <w:tmpl w:val="9A985196"/>
    <w:lvl w:ilvl="0" w:tplc="7D3274F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4">
    <w:nsid w:val="773E5E18"/>
    <w:multiLevelType w:val="hybridMultilevel"/>
    <w:tmpl w:val="2C02D17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5">
    <w:nsid w:val="7A4B6DEE"/>
    <w:multiLevelType w:val="multilevel"/>
    <w:tmpl w:val="4B3E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B525ED5"/>
    <w:multiLevelType w:val="singleLevel"/>
    <w:tmpl w:val="B538C51A"/>
    <w:lvl w:ilvl="0">
      <w:start w:val="9"/>
      <w:numFmt w:val="decimal"/>
      <w:lvlText w:val="%1."/>
      <w:legacy w:legacy="1" w:legacySpace="0" w:legacyIndent="360"/>
      <w:lvlJc w:val="left"/>
      <w:pPr>
        <w:ind w:left="360" w:hanging="360"/>
      </w:pPr>
    </w:lvl>
  </w:abstractNum>
  <w:abstractNum w:abstractNumId="97">
    <w:nsid w:val="7DEE6A23"/>
    <w:multiLevelType w:val="hybridMultilevel"/>
    <w:tmpl w:val="FB269E3C"/>
    <w:lvl w:ilvl="0" w:tplc="0C76484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8">
    <w:nsid w:val="7E136E5B"/>
    <w:multiLevelType w:val="hybridMultilevel"/>
    <w:tmpl w:val="4CA48040"/>
    <w:lvl w:ilvl="0" w:tplc="60FE54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7F204870"/>
    <w:multiLevelType w:val="hybridMultilevel"/>
    <w:tmpl w:val="80A608EA"/>
    <w:lvl w:ilvl="0" w:tplc="8B7A59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0">
    <w:nsid w:val="7FDF5EFF"/>
    <w:multiLevelType w:val="hybridMultilevel"/>
    <w:tmpl w:val="149CEDBC"/>
    <w:lvl w:ilvl="0" w:tplc="A3E885B0">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3">
    <w:abstractNumId w:val="82"/>
  </w:num>
  <w:num w:numId="4">
    <w:abstractNumId w:val="100"/>
  </w:num>
  <w:num w:numId="5">
    <w:abstractNumId w:val="94"/>
  </w:num>
  <w:num w:numId="6">
    <w:abstractNumId w:val="89"/>
  </w:num>
  <w:num w:numId="7">
    <w:abstractNumId w:val="98"/>
  </w:num>
  <w:num w:numId="8">
    <w:abstractNumId w:val="59"/>
  </w:num>
  <w:num w:numId="9">
    <w:abstractNumId w:val="68"/>
  </w:num>
  <w:num w:numId="10">
    <w:abstractNumId w:val="58"/>
  </w:num>
  <w:num w:numId="11">
    <w:abstractNumId w:val="37"/>
  </w:num>
  <w:num w:numId="12">
    <w:abstractNumId w:val="4"/>
  </w:num>
  <w:num w:numId="13">
    <w:abstractNumId w:val="35"/>
  </w:num>
  <w:num w:numId="14">
    <w:abstractNumId w:val="40"/>
  </w:num>
  <w:num w:numId="15">
    <w:abstractNumId w:val="83"/>
  </w:num>
  <w:num w:numId="16">
    <w:abstractNumId w:val="28"/>
  </w:num>
  <w:num w:numId="17">
    <w:abstractNumId w:val="75"/>
  </w:num>
  <w:num w:numId="18">
    <w:abstractNumId w:val="29"/>
  </w:num>
  <w:num w:numId="19">
    <w:abstractNumId w:val="78"/>
  </w:num>
  <w:num w:numId="20">
    <w:abstractNumId w:val="76"/>
  </w:num>
  <w:num w:numId="21">
    <w:abstractNumId w:val="52"/>
  </w:num>
  <w:num w:numId="22">
    <w:abstractNumId w:val="56"/>
  </w:num>
  <w:num w:numId="23">
    <w:abstractNumId w:val="45"/>
  </w:num>
  <w:num w:numId="24">
    <w:abstractNumId w:val="54"/>
  </w:num>
  <w:num w:numId="25">
    <w:abstractNumId w:val="70"/>
  </w:num>
  <w:num w:numId="26">
    <w:abstractNumId w:val="21"/>
  </w:num>
  <w:num w:numId="27">
    <w:abstractNumId w:val="14"/>
  </w:num>
  <w:num w:numId="28">
    <w:abstractNumId w:val="42"/>
  </w:num>
  <w:num w:numId="29">
    <w:abstractNumId w:val="99"/>
  </w:num>
  <w:num w:numId="30">
    <w:abstractNumId w:val="43"/>
  </w:num>
  <w:num w:numId="31">
    <w:abstractNumId w:val="93"/>
  </w:num>
  <w:num w:numId="32">
    <w:abstractNumId w:val="72"/>
  </w:num>
  <w:num w:numId="33">
    <w:abstractNumId w:val="39"/>
  </w:num>
  <w:num w:numId="34">
    <w:abstractNumId w:val="88"/>
  </w:num>
  <w:num w:numId="35">
    <w:abstractNumId w:val="87"/>
  </w:num>
  <w:num w:numId="36">
    <w:abstractNumId w:val="55"/>
  </w:num>
  <w:num w:numId="37">
    <w:abstractNumId w:val="63"/>
  </w:num>
  <w:num w:numId="38">
    <w:abstractNumId w:val="36"/>
  </w:num>
  <w:num w:numId="39">
    <w:abstractNumId w:val="17"/>
  </w:num>
  <w:num w:numId="40">
    <w:abstractNumId w:val="46"/>
  </w:num>
  <w:num w:numId="41">
    <w:abstractNumId w:val="34"/>
  </w:num>
  <w:num w:numId="42">
    <w:abstractNumId w:val="41"/>
  </w:num>
  <w:num w:numId="43">
    <w:abstractNumId w:val="11"/>
  </w:num>
  <w:num w:numId="44">
    <w:abstractNumId w:val="50"/>
  </w:num>
  <w:num w:numId="45">
    <w:abstractNumId w:val="91"/>
  </w:num>
  <w:num w:numId="46">
    <w:abstractNumId w:val="62"/>
  </w:num>
  <w:num w:numId="47">
    <w:abstractNumId w:val="22"/>
  </w:num>
  <w:num w:numId="48">
    <w:abstractNumId w:val="86"/>
  </w:num>
  <w:num w:numId="49">
    <w:abstractNumId w:val="16"/>
  </w:num>
  <w:num w:numId="50">
    <w:abstractNumId w:val="10"/>
  </w:num>
  <w:num w:numId="51">
    <w:abstractNumId w:val="2"/>
  </w:num>
  <w:num w:numId="52">
    <w:abstractNumId w:val="3"/>
  </w:num>
  <w:num w:numId="53">
    <w:abstractNumId w:val="57"/>
  </w:num>
  <w:num w:numId="54">
    <w:abstractNumId w:val="19"/>
  </w:num>
  <w:num w:numId="55">
    <w:abstractNumId w:val="90"/>
  </w:num>
  <w:num w:numId="56">
    <w:abstractNumId w:val="51"/>
  </w:num>
  <w:num w:numId="57">
    <w:abstractNumId w:val="66"/>
  </w:num>
  <w:num w:numId="58">
    <w:abstractNumId w:val="95"/>
  </w:num>
  <w:num w:numId="59">
    <w:abstractNumId w:val="25"/>
  </w:num>
  <w:num w:numId="60">
    <w:abstractNumId w:val="12"/>
  </w:num>
  <w:num w:numId="61">
    <w:abstractNumId w:val="30"/>
  </w:num>
  <w:num w:numId="62">
    <w:abstractNumId w:val="8"/>
  </w:num>
  <w:num w:numId="63">
    <w:abstractNumId w:val="69"/>
  </w:num>
  <w:num w:numId="64">
    <w:abstractNumId w:val="20"/>
  </w:num>
  <w:num w:numId="65">
    <w:abstractNumId w:val="31"/>
  </w:num>
  <w:num w:numId="66">
    <w:abstractNumId w:val="97"/>
  </w:num>
  <w:num w:numId="67">
    <w:abstractNumId w:val="65"/>
  </w:num>
  <w:num w:numId="68">
    <w:abstractNumId w:val="33"/>
  </w:num>
  <w:num w:numId="69">
    <w:abstractNumId w:val="84"/>
  </w:num>
  <w:num w:numId="70">
    <w:abstractNumId w:val="49"/>
  </w:num>
  <w:num w:numId="71">
    <w:abstractNumId w:val="5"/>
  </w:num>
  <w:num w:numId="72">
    <w:abstractNumId w:val="85"/>
  </w:num>
  <w:num w:numId="73">
    <w:abstractNumId w:val="15"/>
  </w:num>
  <w:num w:numId="74">
    <w:abstractNumId w:val="81"/>
  </w:num>
  <w:num w:numId="75">
    <w:abstractNumId w:val="7"/>
  </w:num>
  <w:num w:numId="76">
    <w:abstractNumId w:val="92"/>
  </w:num>
  <w:num w:numId="77">
    <w:abstractNumId w:val="24"/>
  </w:num>
  <w:num w:numId="78">
    <w:abstractNumId w:val="73"/>
  </w:num>
  <w:num w:numId="7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0">
    <w:abstractNumId w:val="26"/>
  </w:num>
  <w:num w:numId="81">
    <w:abstractNumId w:val="60"/>
  </w:num>
  <w:num w:numId="82">
    <w:abstractNumId w:val="53"/>
  </w:num>
  <w:num w:numId="83">
    <w:abstractNumId w:val="74"/>
  </w:num>
  <w:num w:numId="84">
    <w:abstractNumId w:val="64"/>
  </w:num>
  <w:num w:numId="85">
    <w:abstractNumId w:val="47"/>
  </w:num>
  <w:num w:numId="86">
    <w:abstractNumId w:val="44"/>
  </w:num>
  <w:num w:numId="87">
    <w:abstractNumId w:val="96"/>
  </w:num>
  <w:num w:numId="88">
    <w:abstractNumId w:val="80"/>
  </w:num>
  <w:num w:numId="89">
    <w:abstractNumId w:val="71"/>
  </w:num>
  <w:num w:numId="90">
    <w:abstractNumId w:val="79"/>
  </w:num>
  <w:num w:numId="91">
    <w:abstractNumId w:val="1"/>
  </w:num>
  <w:num w:numId="92">
    <w:abstractNumId w:val="61"/>
  </w:num>
  <w:num w:numId="93">
    <w:abstractNumId w:val="6"/>
  </w:num>
  <w:num w:numId="94">
    <w:abstractNumId w:val="13"/>
  </w:num>
  <w:num w:numId="95">
    <w:abstractNumId w:val="32"/>
  </w:num>
  <w:num w:numId="96">
    <w:abstractNumId w:val="23"/>
  </w:num>
  <w:num w:numId="97">
    <w:abstractNumId w:val="18"/>
  </w:num>
  <w:num w:numId="98">
    <w:abstractNumId w:val="9"/>
  </w:num>
  <w:num w:numId="99">
    <w:abstractNumId w:val="27"/>
  </w:num>
  <w:num w:numId="100">
    <w:abstractNumId w:val="77"/>
  </w:num>
  <w:num w:numId="101">
    <w:abstractNumId w:val="48"/>
  </w:num>
  <w:num w:numId="102">
    <w:abstractNumId w:val="38"/>
  </w:num>
  <w:num w:numId="103">
    <w:abstractNumId w:val="67"/>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D140A"/>
    <w:rsid w:val="00000AB2"/>
    <w:rsid w:val="00003B1F"/>
    <w:rsid w:val="000050FE"/>
    <w:rsid w:val="0000661E"/>
    <w:rsid w:val="00011820"/>
    <w:rsid w:val="00015067"/>
    <w:rsid w:val="00017937"/>
    <w:rsid w:val="00026760"/>
    <w:rsid w:val="0003032E"/>
    <w:rsid w:val="0003216B"/>
    <w:rsid w:val="00033E13"/>
    <w:rsid w:val="000340FB"/>
    <w:rsid w:val="000418B9"/>
    <w:rsid w:val="000423AC"/>
    <w:rsid w:val="00042AFF"/>
    <w:rsid w:val="00042FE3"/>
    <w:rsid w:val="00043E72"/>
    <w:rsid w:val="0004599D"/>
    <w:rsid w:val="00055C9A"/>
    <w:rsid w:val="00056024"/>
    <w:rsid w:val="000568FF"/>
    <w:rsid w:val="000574A3"/>
    <w:rsid w:val="000676CF"/>
    <w:rsid w:val="00071AC9"/>
    <w:rsid w:val="00072737"/>
    <w:rsid w:val="00074224"/>
    <w:rsid w:val="00081C8C"/>
    <w:rsid w:val="00090F9B"/>
    <w:rsid w:val="000910EA"/>
    <w:rsid w:val="000939AD"/>
    <w:rsid w:val="00096028"/>
    <w:rsid w:val="000A3BE8"/>
    <w:rsid w:val="000A7732"/>
    <w:rsid w:val="000B01C2"/>
    <w:rsid w:val="000B2036"/>
    <w:rsid w:val="000B36CB"/>
    <w:rsid w:val="000C05F6"/>
    <w:rsid w:val="000D2946"/>
    <w:rsid w:val="000D4B2F"/>
    <w:rsid w:val="000D6796"/>
    <w:rsid w:val="000E07B0"/>
    <w:rsid w:val="000E1148"/>
    <w:rsid w:val="000E2ED0"/>
    <w:rsid w:val="000E32D7"/>
    <w:rsid w:val="000E48B1"/>
    <w:rsid w:val="000E504F"/>
    <w:rsid w:val="000E565A"/>
    <w:rsid w:val="000E6031"/>
    <w:rsid w:val="000E6A84"/>
    <w:rsid w:val="000F0116"/>
    <w:rsid w:val="001053F8"/>
    <w:rsid w:val="0011117B"/>
    <w:rsid w:val="001118D6"/>
    <w:rsid w:val="00112D87"/>
    <w:rsid w:val="001136D9"/>
    <w:rsid w:val="00115B2B"/>
    <w:rsid w:val="00115D4A"/>
    <w:rsid w:val="00122FFF"/>
    <w:rsid w:val="00126B91"/>
    <w:rsid w:val="001364CD"/>
    <w:rsid w:val="00136791"/>
    <w:rsid w:val="001414EA"/>
    <w:rsid w:val="00145852"/>
    <w:rsid w:val="00146295"/>
    <w:rsid w:val="00147FBD"/>
    <w:rsid w:val="001505FC"/>
    <w:rsid w:val="00152A6E"/>
    <w:rsid w:val="0015424A"/>
    <w:rsid w:val="00156E75"/>
    <w:rsid w:val="00165C35"/>
    <w:rsid w:val="00165C74"/>
    <w:rsid w:val="001736EA"/>
    <w:rsid w:val="00173FA2"/>
    <w:rsid w:val="00176592"/>
    <w:rsid w:val="001778C4"/>
    <w:rsid w:val="001813E4"/>
    <w:rsid w:val="00181F6C"/>
    <w:rsid w:val="00183854"/>
    <w:rsid w:val="00186085"/>
    <w:rsid w:val="0018663C"/>
    <w:rsid w:val="00197AD4"/>
    <w:rsid w:val="001A2159"/>
    <w:rsid w:val="001A4694"/>
    <w:rsid w:val="001A62C0"/>
    <w:rsid w:val="001A7DF2"/>
    <w:rsid w:val="001B1A00"/>
    <w:rsid w:val="001B4199"/>
    <w:rsid w:val="001B5A93"/>
    <w:rsid w:val="001C2259"/>
    <w:rsid w:val="001C3430"/>
    <w:rsid w:val="001C721C"/>
    <w:rsid w:val="001D00E8"/>
    <w:rsid w:val="001D3134"/>
    <w:rsid w:val="001D32CD"/>
    <w:rsid w:val="001D4B52"/>
    <w:rsid w:val="001D6D18"/>
    <w:rsid w:val="001E0C8B"/>
    <w:rsid w:val="001E350C"/>
    <w:rsid w:val="001E53DC"/>
    <w:rsid w:val="001E6FCC"/>
    <w:rsid w:val="001E79D1"/>
    <w:rsid w:val="001F13D1"/>
    <w:rsid w:val="001F1EF7"/>
    <w:rsid w:val="001F5225"/>
    <w:rsid w:val="001F6448"/>
    <w:rsid w:val="00201175"/>
    <w:rsid w:val="00202358"/>
    <w:rsid w:val="002042C1"/>
    <w:rsid w:val="00205716"/>
    <w:rsid w:val="0021072C"/>
    <w:rsid w:val="00212B32"/>
    <w:rsid w:val="00212FAB"/>
    <w:rsid w:val="00220CC4"/>
    <w:rsid w:val="00221C89"/>
    <w:rsid w:val="0022210D"/>
    <w:rsid w:val="00222408"/>
    <w:rsid w:val="002237BC"/>
    <w:rsid w:val="00225BBB"/>
    <w:rsid w:val="0022605E"/>
    <w:rsid w:val="00227E9C"/>
    <w:rsid w:val="00236116"/>
    <w:rsid w:val="00240497"/>
    <w:rsid w:val="00242565"/>
    <w:rsid w:val="00243792"/>
    <w:rsid w:val="00257366"/>
    <w:rsid w:val="0025796A"/>
    <w:rsid w:val="002631A7"/>
    <w:rsid w:val="002643ED"/>
    <w:rsid w:val="00264874"/>
    <w:rsid w:val="002672BD"/>
    <w:rsid w:val="00273348"/>
    <w:rsid w:val="0028644E"/>
    <w:rsid w:val="00286A0D"/>
    <w:rsid w:val="00287682"/>
    <w:rsid w:val="00291411"/>
    <w:rsid w:val="002A16EB"/>
    <w:rsid w:val="002A1AE4"/>
    <w:rsid w:val="002B1801"/>
    <w:rsid w:val="002B3901"/>
    <w:rsid w:val="002B4976"/>
    <w:rsid w:val="002B4ACC"/>
    <w:rsid w:val="002B5036"/>
    <w:rsid w:val="002C1405"/>
    <w:rsid w:val="002C3AA0"/>
    <w:rsid w:val="002D140A"/>
    <w:rsid w:val="002D2532"/>
    <w:rsid w:val="002D43B9"/>
    <w:rsid w:val="002D67AC"/>
    <w:rsid w:val="002D6B61"/>
    <w:rsid w:val="002D7303"/>
    <w:rsid w:val="002E05E2"/>
    <w:rsid w:val="002E13A0"/>
    <w:rsid w:val="002E284E"/>
    <w:rsid w:val="002F0D8E"/>
    <w:rsid w:val="002F25CC"/>
    <w:rsid w:val="002F2F2A"/>
    <w:rsid w:val="002F4DC1"/>
    <w:rsid w:val="00300525"/>
    <w:rsid w:val="00301C6A"/>
    <w:rsid w:val="00304E04"/>
    <w:rsid w:val="00306E24"/>
    <w:rsid w:val="0030753C"/>
    <w:rsid w:val="00314885"/>
    <w:rsid w:val="003231F7"/>
    <w:rsid w:val="00327E70"/>
    <w:rsid w:val="00333831"/>
    <w:rsid w:val="003352E6"/>
    <w:rsid w:val="003374DB"/>
    <w:rsid w:val="0034150A"/>
    <w:rsid w:val="003421E2"/>
    <w:rsid w:val="003428CB"/>
    <w:rsid w:val="00343632"/>
    <w:rsid w:val="003440C3"/>
    <w:rsid w:val="0034468C"/>
    <w:rsid w:val="00345D9A"/>
    <w:rsid w:val="00346A21"/>
    <w:rsid w:val="00346C81"/>
    <w:rsid w:val="003524D2"/>
    <w:rsid w:val="0035267B"/>
    <w:rsid w:val="003530CC"/>
    <w:rsid w:val="00353290"/>
    <w:rsid w:val="0035519C"/>
    <w:rsid w:val="00357DE9"/>
    <w:rsid w:val="00362AFB"/>
    <w:rsid w:val="0036384B"/>
    <w:rsid w:val="003659D6"/>
    <w:rsid w:val="00371AD9"/>
    <w:rsid w:val="00374077"/>
    <w:rsid w:val="0037418F"/>
    <w:rsid w:val="00374A51"/>
    <w:rsid w:val="00375D0E"/>
    <w:rsid w:val="003772CE"/>
    <w:rsid w:val="0038157A"/>
    <w:rsid w:val="00390208"/>
    <w:rsid w:val="00392775"/>
    <w:rsid w:val="00394C2C"/>
    <w:rsid w:val="00394F0D"/>
    <w:rsid w:val="003968BA"/>
    <w:rsid w:val="003A0321"/>
    <w:rsid w:val="003A54D5"/>
    <w:rsid w:val="003A73B7"/>
    <w:rsid w:val="003B5ABB"/>
    <w:rsid w:val="003B768B"/>
    <w:rsid w:val="003C123B"/>
    <w:rsid w:val="003C1610"/>
    <w:rsid w:val="003C66CE"/>
    <w:rsid w:val="003C7DDB"/>
    <w:rsid w:val="003D3A8C"/>
    <w:rsid w:val="003D6399"/>
    <w:rsid w:val="003E638A"/>
    <w:rsid w:val="003E7A5E"/>
    <w:rsid w:val="003F03D4"/>
    <w:rsid w:val="003F2E21"/>
    <w:rsid w:val="003F5F65"/>
    <w:rsid w:val="003F7649"/>
    <w:rsid w:val="004062BE"/>
    <w:rsid w:val="004106D7"/>
    <w:rsid w:val="00413469"/>
    <w:rsid w:val="0041782B"/>
    <w:rsid w:val="004212DE"/>
    <w:rsid w:val="004234D3"/>
    <w:rsid w:val="00425882"/>
    <w:rsid w:val="00426248"/>
    <w:rsid w:val="00433370"/>
    <w:rsid w:val="00446CBD"/>
    <w:rsid w:val="00453113"/>
    <w:rsid w:val="00455826"/>
    <w:rsid w:val="0046023D"/>
    <w:rsid w:val="00461A19"/>
    <w:rsid w:val="00464301"/>
    <w:rsid w:val="00465017"/>
    <w:rsid w:val="00465A3F"/>
    <w:rsid w:val="00467699"/>
    <w:rsid w:val="004716E0"/>
    <w:rsid w:val="00471DA9"/>
    <w:rsid w:val="004727FE"/>
    <w:rsid w:val="00480FAB"/>
    <w:rsid w:val="0048247E"/>
    <w:rsid w:val="00493254"/>
    <w:rsid w:val="00494F68"/>
    <w:rsid w:val="004A0DD1"/>
    <w:rsid w:val="004A4655"/>
    <w:rsid w:val="004A5592"/>
    <w:rsid w:val="004A639F"/>
    <w:rsid w:val="004A6477"/>
    <w:rsid w:val="004A78A7"/>
    <w:rsid w:val="004B052F"/>
    <w:rsid w:val="004B7A06"/>
    <w:rsid w:val="004D0C42"/>
    <w:rsid w:val="004D1E39"/>
    <w:rsid w:val="004D4DF2"/>
    <w:rsid w:val="004D5D39"/>
    <w:rsid w:val="004E0943"/>
    <w:rsid w:val="004E12AF"/>
    <w:rsid w:val="004E1DA0"/>
    <w:rsid w:val="004E6791"/>
    <w:rsid w:val="004E789C"/>
    <w:rsid w:val="004F580A"/>
    <w:rsid w:val="00503761"/>
    <w:rsid w:val="00512BD0"/>
    <w:rsid w:val="005143E8"/>
    <w:rsid w:val="005144EA"/>
    <w:rsid w:val="00514BBA"/>
    <w:rsid w:val="00522C6B"/>
    <w:rsid w:val="005248B3"/>
    <w:rsid w:val="00533ACB"/>
    <w:rsid w:val="0054285A"/>
    <w:rsid w:val="00546731"/>
    <w:rsid w:val="0055149D"/>
    <w:rsid w:val="0055622C"/>
    <w:rsid w:val="005601A2"/>
    <w:rsid w:val="00560429"/>
    <w:rsid w:val="005616A0"/>
    <w:rsid w:val="00566779"/>
    <w:rsid w:val="00571412"/>
    <w:rsid w:val="0057234B"/>
    <w:rsid w:val="00577AB4"/>
    <w:rsid w:val="005806CA"/>
    <w:rsid w:val="0058408B"/>
    <w:rsid w:val="005860DF"/>
    <w:rsid w:val="005868BC"/>
    <w:rsid w:val="00592EA4"/>
    <w:rsid w:val="005932C9"/>
    <w:rsid w:val="00593895"/>
    <w:rsid w:val="00593F09"/>
    <w:rsid w:val="00594AF2"/>
    <w:rsid w:val="005955A7"/>
    <w:rsid w:val="0059732F"/>
    <w:rsid w:val="005A2BED"/>
    <w:rsid w:val="005A67CE"/>
    <w:rsid w:val="005B3386"/>
    <w:rsid w:val="005B5B49"/>
    <w:rsid w:val="005C07CB"/>
    <w:rsid w:val="005D0F20"/>
    <w:rsid w:val="005D112A"/>
    <w:rsid w:val="005D4762"/>
    <w:rsid w:val="005E0F09"/>
    <w:rsid w:val="005F07F5"/>
    <w:rsid w:val="005F5420"/>
    <w:rsid w:val="00601F5A"/>
    <w:rsid w:val="00604AC8"/>
    <w:rsid w:val="00612204"/>
    <w:rsid w:val="00613D65"/>
    <w:rsid w:val="006144B6"/>
    <w:rsid w:val="00615E01"/>
    <w:rsid w:val="00616C1A"/>
    <w:rsid w:val="00624F60"/>
    <w:rsid w:val="00636884"/>
    <w:rsid w:val="006426BD"/>
    <w:rsid w:val="0064280C"/>
    <w:rsid w:val="00642A91"/>
    <w:rsid w:val="00644FD6"/>
    <w:rsid w:val="00646CDF"/>
    <w:rsid w:val="0065263C"/>
    <w:rsid w:val="00653462"/>
    <w:rsid w:val="0065360D"/>
    <w:rsid w:val="00662146"/>
    <w:rsid w:val="00667280"/>
    <w:rsid w:val="00672622"/>
    <w:rsid w:val="00672851"/>
    <w:rsid w:val="00676736"/>
    <w:rsid w:val="00677D3D"/>
    <w:rsid w:val="00682524"/>
    <w:rsid w:val="00684989"/>
    <w:rsid w:val="0068755C"/>
    <w:rsid w:val="0069065E"/>
    <w:rsid w:val="00690E41"/>
    <w:rsid w:val="00693224"/>
    <w:rsid w:val="00696A44"/>
    <w:rsid w:val="0069793C"/>
    <w:rsid w:val="006A0779"/>
    <w:rsid w:val="006A6702"/>
    <w:rsid w:val="006A73DB"/>
    <w:rsid w:val="006B06EA"/>
    <w:rsid w:val="006B4180"/>
    <w:rsid w:val="006B5146"/>
    <w:rsid w:val="006C08AE"/>
    <w:rsid w:val="006C4AFE"/>
    <w:rsid w:val="006C7645"/>
    <w:rsid w:val="006C7743"/>
    <w:rsid w:val="006D01EF"/>
    <w:rsid w:val="006D08F6"/>
    <w:rsid w:val="006D1044"/>
    <w:rsid w:val="006D3266"/>
    <w:rsid w:val="006E15D5"/>
    <w:rsid w:val="006E18E3"/>
    <w:rsid w:val="006E241B"/>
    <w:rsid w:val="006E4446"/>
    <w:rsid w:val="006E5EFB"/>
    <w:rsid w:val="006E764B"/>
    <w:rsid w:val="006F2BB6"/>
    <w:rsid w:val="006F4B7B"/>
    <w:rsid w:val="006F5033"/>
    <w:rsid w:val="006F5B00"/>
    <w:rsid w:val="006F5CDF"/>
    <w:rsid w:val="006F7C83"/>
    <w:rsid w:val="00700361"/>
    <w:rsid w:val="00705C4A"/>
    <w:rsid w:val="00706DBF"/>
    <w:rsid w:val="0071045C"/>
    <w:rsid w:val="00712AB0"/>
    <w:rsid w:val="0071452C"/>
    <w:rsid w:val="00716D4C"/>
    <w:rsid w:val="0072057A"/>
    <w:rsid w:val="00721964"/>
    <w:rsid w:val="00726082"/>
    <w:rsid w:val="00732F28"/>
    <w:rsid w:val="007358D1"/>
    <w:rsid w:val="00735A3E"/>
    <w:rsid w:val="00735A43"/>
    <w:rsid w:val="00736BAF"/>
    <w:rsid w:val="00737FBC"/>
    <w:rsid w:val="0074166C"/>
    <w:rsid w:val="00742789"/>
    <w:rsid w:val="00753F2B"/>
    <w:rsid w:val="007635D6"/>
    <w:rsid w:val="0076399F"/>
    <w:rsid w:val="00765D21"/>
    <w:rsid w:val="0076602B"/>
    <w:rsid w:val="00766E83"/>
    <w:rsid w:val="007735B9"/>
    <w:rsid w:val="007741D9"/>
    <w:rsid w:val="0078098A"/>
    <w:rsid w:val="00781963"/>
    <w:rsid w:val="007835EE"/>
    <w:rsid w:val="0078721A"/>
    <w:rsid w:val="00787A89"/>
    <w:rsid w:val="007A34B4"/>
    <w:rsid w:val="007A4BB3"/>
    <w:rsid w:val="007B0151"/>
    <w:rsid w:val="007B4EDC"/>
    <w:rsid w:val="007B5675"/>
    <w:rsid w:val="007B65E9"/>
    <w:rsid w:val="007C5E8A"/>
    <w:rsid w:val="007C70F8"/>
    <w:rsid w:val="007D6AD5"/>
    <w:rsid w:val="007E3B80"/>
    <w:rsid w:val="007E68FC"/>
    <w:rsid w:val="007F1EEB"/>
    <w:rsid w:val="007F3609"/>
    <w:rsid w:val="007F6B2C"/>
    <w:rsid w:val="00807065"/>
    <w:rsid w:val="00810978"/>
    <w:rsid w:val="008158D8"/>
    <w:rsid w:val="008173E8"/>
    <w:rsid w:val="008203A3"/>
    <w:rsid w:val="008222F1"/>
    <w:rsid w:val="0082262A"/>
    <w:rsid w:val="00826751"/>
    <w:rsid w:val="008323F3"/>
    <w:rsid w:val="00835C9B"/>
    <w:rsid w:val="00835D55"/>
    <w:rsid w:val="008374E0"/>
    <w:rsid w:val="008432AB"/>
    <w:rsid w:val="00843856"/>
    <w:rsid w:val="00844B0B"/>
    <w:rsid w:val="00844EDF"/>
    <w:rsid w:val="00846DF4"/>
    <w:rsid w:val="00850169"/>
    <w:rsid w:val="0085715A"/>
    <w:rsid w:val="00857246"/>
    <w:rsid w:val="00857826"/>
    <w:rsid w:val="00862917"/>
    <w:rsid w:val="008631D0"/>
    <w:rsid w:val="008649A5"/>
    <w:rsid w:val="00872722"/>
    <w:rsid w:val="008762C9"/>
    <w:rsid w:val="00876B66"/>
    <w:rsid w:val="00876C0A"/>
    <w:rsid w:val="00882C44"/>
    <w:rsid w:val="008859EA"/>
    <w:rsid w:val="00885A09"/>
    <w:rsid w:val="00885CB2"/>
    <w:rsid w:val="00885E6F"/>
    <w:rsid w:val="00887E89"/>
    <w:rsid w:val="008A06D7"/>
    <w:rsid w:val="008A18B9"/>
    <w:rsid w:val="008A1932"/>
    <w:rsid w:val="008A43F7"/>
    <w:rsid w:val="008A4F90"/>
    <w:rsid w:val="008A7C60"/>
    <w:rsid w:val="008B0165"/>
    <w:rsid w:val="008B1ED7"/>
    <w:rsid w:val="008B221C"/>
    <w:rsid w:val="008B3CF7"/>
    <w:rsid w:val="008B574F"/>
    <w:rsid w:val="008B7C7A"/>
    <w:rsid w:val="008C1A08"/>
    <w:rsid w:val="008C365F"/>
    <w:rsid w:val="008C416D"/>
    <w:rsid w:val="008C7AFE"/>
    <w:rsid w:val="008E0B44"/>
    <w:rsid w:val="008E0DA2"/>
    <w:rsid w:val="008E19DE"/>
    <w:rsid w:val="008E378C"/>
    <w:rsid w:val="008E7194"/>
    <w:rsid w:val="00900A17"/>
    <w:rsid w:val="00900D37"/>
    <w:rsid w:val="00903584"/>
    <w:rsid w:val="00912279"/>
    <w:rsid w:val="00913D38"/>
    <w:rsid w:val="0091509A"/>
    <w:rsid w:val="00916C4E"/>
    <w:rsid w:val="009172AF"/>
    <w:rsid w:val="0092322F"/>
    <w:rsid w:val="009243EC"/>
    <w:rsid w:val="00926C20"/>
    <w:rsid w:val="00931CD4"/>
    <w:rsid w:val="0093421C"/>
    <w:rsid w:val="00934F12"/>
    <w:rsid w:val="009372B2"/>
    <w:rsid w:val="009373D9"/>
    <w:rsid w:val="00941CD7"/>
    <w:rsid w:val="009504D7"/>
    <w:rsid w:val="00950C32"/>
    <w:rsid w:val="00951C99"/>
    <w:rsid w:val="00960712"/>
    <w:rsid w:val="00960E74"/>
    <w:rsid w:val="009620BA"/>
    <w:rsid w:val="00963C13"/>
    <w:rsid w:val="00963D57"/>
    <w:rsid w:val="009653E0"/>
    <w:rsid w:val="0097341F"/>
    <w:rsid w:val="00973E0D"/>
    <w:rsid w:val="00975451"/>
    <w:rsid w:val="00975653"/>
    <w:rsid w:val="009759D7"/>
    <w:rsid w:val="009844FE"/>
    <w:rsid w:val="009848A2"/>
    <w:rsid w:val="0099106F"/>
    <w:rsid w:val="00993023"/>
    <w:rsid w:val="00994C75"/>
    <w:rsid w:val="009A126D"/>
    <w:rsid w:val="009A187E"/>
    <w:rsid w:val="009A3DC6"/>
    <w:rsid w:val="009A3E8F"/>
    <w:rsid w:val="009A3F21"/>
    <w:rsid w:val="009B169F"/>
    <w:rsid w:val="009B77A9"/>
    <w:rsid w:val="009C471A"/>
    <w:rsid w:val="009C5CA3"/>
    <w:rsid w:val="009C7325"/>
    <w:rsid w:val="009C7F35"/>
    <w:rsid w:val="009D31BB"/>
    <w:rsid w:val="009D6DAC"/>
    <w:rsid w:val="009E09B5"/>
    <w:rsid w:val="009E100E"/>
    <w:rsid w:val="009E4864"/>
    <w:rsid w:val="009E56F8"/>
    <w:rsid w:val="009E6587"/>
    <w:rsid w:val="009F0233"/>
    <w:rsid w:val="009F0CBB"/>
    <w:rsid w:val="009F74BB"/>
    <w:rsid w:val="00A01FC7"/>
    <w:rsid w:val="00A06501"/>
    <w:rsid w:val="00A15FB1"/>
    <w:rsid w:val="00A16D2C"/>
    <w:rsid w:val="00A21ABA"/>
    <w:rsid w:val="00A271CE"/>
    <w:rsid w:val="00A32673"/>
    <w:rsid w:val="00A37570"/>
    <w:rsid w:val="00A423F7"/>
    <w:rsid w:val="00A4268F"/>
    <w:rsid w:val="00A42A23"/>
    <w:rsid w:val="00A44FD7"/>
    <w:rsid w:val="00A63DD6"/>
    <w:rsid w:val="00A64BE6"/>
    <w:rsid w:val="00A654F7"/>
    <w:rsid w:val="00A7092A"/>
    <w:rsid w:val="00A7636B"/>
    <w:rsid w:val="00A7673D"/>
    <w:rsid w:val="00A817C0"/>
    <w:rsid w:val="00A82BFA"/>
    <w:rsid w:val="00A8444B"/>
    <w:rsid w:val="00A844B8"/>
    <w:rsid w:val="00A90785"/>
    <w:rsid w:val="00A921F3"/>
    <w:rsid w:val="00A92D5F"/>
    <w:rsid w:val="00A9441B"/>
    <w:rsid w:val="00AA2A7A"/>
    <w:rsid w:val="00AA3F05"/>
    <w:rsid w:val="00AA611C"/>
    <w:rsid w:val="00AA79FC"/>
    <w:rsid w:val="00AB4141"/>
    <w:rsid w:val="00AB493C"/>
    <w:rsid w:val="00AB4CDC"/>
    <w:rsid w:val="00AB742E"/>
    <w:rsid w:val="00AB7BDF"/>
    <w:rsid w:val="00AC7B11"/>
    <w:rsid w:val="00AD0C70"/>
    <w:rsid w:val="00AD6F84"/>
    <w:rsid w:val="00AE0756"/>
    <w:rsid w:val="00AE2AC2"/>
    <w:rsid w:val="00AE4B46"/>
    <w:rsid w:val="00AE4FCA"/>
    <w:rsid w:val="00AE7C4C"/>
    <w:rsid w:val="00AF02F5"/>
    <w:rsid w:val="00AF0E96"/>
    <w:rsid w:val="00AF1EEE"/>
    <w:rsid w:val="00AF62A1"/>
    <w:rsid w:val="00AF6B4B"/>
    <w:rsid w:val="00B120EA"/>
    <w:rsid w:val="00B21F07"/>
    <w:rsid w:val="00B232FB"/>
    <w:rsid w:val="00B25984"/>
    <w:rsid w:val="00B3245E"/>
    <w:rsid w:val="00B32C57"/>
    <w:rsid w:val="00B36948"/>
    <w:rsid w:val="00B407D8"/>
    <w:rsid w:val="00B4317C"/>
    <w:rsid w:val="00B455FE"/>
    <w:rsid w:val="00B47318"/>
    <w:rsid w:val="00B4795F"/>
    <w:rsid w:val="00B55700"/>
    <w:rsid w:val="00B63A04"/>
    <w:rsid w:val="00B656E3"/>
    <w:rsid w:val="00B74ADD"/>
    <w:rsid w:val="00B75C90"/>
    <w:rsid w:val="00B83C09"/>
    <w:rsid w:val="00B85CC8"/>
    <w:rsid w:val="00B91022"/>
    <w:rsid w:val="00B93289"/>
    <w:rsid w:val="00B946A8"/>
    <w:rsid w:val="00B95444"/>
    <w:rsid w:val="00BA1367"/>
    <w:rsid w:val="00BA3C7A"/>
    <w:rsid w:val="00BA6836"/>
    <w:rsid w:val="00BA7377"/>
    <w:rsid w:val="00BA778E"/>
    <w:rsid w:val="00BB131A"/>
    <w:rsid w:val="00BB22EE"/>
    <w:rsid w:val="00BB45CE"/>
    <w:rsid w:val="00BB549C"/>
    <w:rsid w:val="00BB754C"/>
    <w:rsid w:val="00BC0E23"/>
    <w:rsid w:val="00BC116E"/>
    <w:rsid w:val="00BC4BB6"/>
    <w:rsid w:val="00BD044E"/>
    <w:rsid w:val="00BD0E7A"/>
    <w:rsid w:val="00BD1396"/>
    <w:rsid w:val="00BD1577"/>
    <w:rsid w:val="00BD5D52"/>
    <w:rsid w:val="00BE4D62"/>
    <w:rsid w:val="00BF1F34"/>
    <w:rsid w:val="00BF6997"/>
    <w:rsid w:val="00C00FB9"/>
    <w:rsid w:val="00C020CD"/>
    <w:rsid w:val="00C0376B"/>
    <w:rsid w:val="00C03AAE"/>
    <w:rsid w:val="00C126EA"/>
    <w:rsid w:val="00C127BE"/>
    <w:rsid w:val="00C163D4"/>
    <w:rsid w:val="00C17504"/>
    <w:rsid w:val="00C20036"/>
    <w:rsid w:val="00C2003D"/>
    <w:rsid w:val="00C328B8"/>
    <w:rsid w:val="00C34BDE"/>
    <w:rsid w:val="00C431B7"/>
    <w:rsid w:val="00C46C25"/>
    <w:rsid w:val="00C5341B"/>
    <w:rsid w:val="00C656BC"/>
    <w:rsid w:val="00C7006A"/>
    <w:rsid w:val="00C74095"/>
    <w:rsid w:val="00C7532C"/>
    <w:rsid w:val="00C873FF"/>
    <w:rsid w:val="00C92FF4"/>
    <w:rsid w:val="00C939BD"/>
    <w:rsid w:val="00C944A6"/>
    <w:rsid w:val="00C96198"/>
    <w:rsid w:val="00C971DF"/>
    <w:rsid w:val="00CA174A"/>
    <w:rsid w:val="00CA3364"/>
    <w:rsid w:val="00CB57D1"/>
    <w:rsid w:val="00CC73FB"/>
    <w:rsid w:val="00CD4FFC"/>
    <w:rsid w:val="00CD6690"/>
    <w:rsid w:val="00CD6CA0"/>
    <w:rsid w:val="00CD7F6F"/>
    <w:rsid w:val="00CE2908"/>
    <w:rsid w:val="00CE29F3"/>
    <w:rsid w:val="00CE2C5C"/>
    <w:rsid w:val="00CE30ED"/>
    <w:rsid w:val="00CF09B8"/>
    <w:rsid w:val="00CF0A7D"/>
    <w:rsid w:val="00CF5825"/>
    <w:rsid w:val="00CF643E"/>
    <w:rsid w:val="00D03365"/>
    <w:rsid w:val="00D037C9"/>
    <w:rsid w:val="00D10ECA"/>
    <w:rsid w:val="00D20E0C"/>
    <w:rsid w:val="00D22826"/>
    <w:rsid w:val="00D23420"/>
    <w:rsid w:val="00D24497"/>
    <w:rsid w:val="00D2540B"/>
    <w:rsid w:val="00D26382"/>
    <w:rsid w:val="00D272E2"/>
    <w:rsid w:val="00D314A7"/>
    <w:rsid w:val="00D32347"/>
    <w:rsid w:val="00D33E0D"/>
    <w:rsid w:val="00D37EB5"/>
    <w:rsid w:val="00D42809"/>
    <w:rsid w:val="00D444F1"/>
    <w:rsid w:val="00D54D93"/>
    <w:rsid w:val="00D54DB1"/>
    <w:rsid w:val="00D554DC"/>
    <w:rsid w:val="00D55DEE"/>
    <w:rsid w:val="00D61A77"/>
    <w:rsid w:val="00D63349"/>
    <w:rsid w:val="00D649C8"/>
    <w:rsid w:val="00D75079"/>
    <w:rsid w:val="00D7698D"/>
    <w:rsid w:val="00D77F8A"/>
    <w:rsid w:val="00D8396B"/>
    <w:rsid w:val="00D91384"/>
    <w:rsid w:val="00D97682"/>
    <w:rsid w:val="00DA1AF0"/>
    <w:rsid w:val="00DA1C81"/>
    <w:rsid w:val="00DA6B4E"/>
    <w:rsid w:val="00DB2427"/>
    <w:rsid w:val="00DB39CE"/>
    <w:rsid w:val="00DB421D"/>
    <w:rsid w:val="00DB5EA2"/>
    <w:rsid w:val="00DC1946"/>
    <w:rsid w:val="00DD3BEF"/>
    <w:rsid w:val="00DD5B5D"/>
    <w:rsid w:val="00DD7464"/>
    <w:rsid w:val="00DE1EC2"/>
    <w:rsid w:val="00DE4397"/>
    <w:rsid w:val="00DE4E9B"/>
    <w:rsid w:val="00DF1C98"/>
    <w:rsid w:val="00DF36ED"/>
    <w:rsid w:val="00DF3AE1"/>
    <w:rsid w:val="00DF3B14"/>
    <w:rsid w:val="00DF5BFA"/>
    <w:rsid w:val="00DF61BA"/>
    <w:rsid w:val="00DF738C"/>
    <w:rsid w:val="00E03A59"/>
    <w:rsid w:val="00E03E78"/>
    <w:rsid w:val="00E057B1"/>
    <w:rsid w:val="00E10E7F"/>
    <w:rsid w:val="00E1158A"/>
    <w:rsid w:val="00E11F7A"/>
    <w:rsid w:val="00E24F97"/>
    <w:rsid w:val="00E25859"/>
    <w:rsid w:val="00E26AE7"/>
    <w:rsid w:val="00E30BE6"/>
    <w:rsid w:val="00E31B0A"/>
    <w:rsid w:val="00E35812"/>
    <w:rsid w:val="00E36F2E"/>
    <w:rsid w:val="00E43B06"/>
    <w:rsid w:val="00E4492D"/>
    <w:rsid w:val="00E4570B"/>
    <w:rsid w:val="00E47530"/>
    <w:rsid w:val="00E514E0"/>
    <w:rsid w:val="00E53DF7"/>
    <w:rsid w:val="00E55C7D"/>
    <w:rsid w:val="00E566BC"/>
    <w:rsid w:val="00E70DB7"/>
    <w:rsid w:val="00E73D84"/>
    <w:rsid w:val="00E742EF"/>
    <w:rsid w:val="00E77688"/>
    <w:rsid w:val="00E80AE8"/>
    <w:rsid w:val="00E905EB"/>
    <w:rsid w:val="00E91F63"/>
    <w:rsid w:val="00EA0043"/>
    <w:rsid w:val="00EA5F7C"/>
    <w:rsid w:val="00EB1746"/>
    <w:rsid w:val="00EC022B"/>
    <w:rsid w:val="00EC1F06"/>
    <w:rsid w:val="00EC225D"/>
    <w:rsid w:val="00EC2703"/>
    <w:rsid w:val="00EC2A21"/>
    <w:rsid w:val="00EC3565"/>
    <w:rsid w:val="00EC4579"/>
    <w:rsid w:val="00EC7C0D"/>
    <w:rsid w:val="00ED28DB"/>
    <w:rsid w:val="00ED32B7"/>
    <w:rsid w:val="00ED3B98"/>
    <w:rsid w:val="00ED7214"/>
    <w:rsid w:val="00ED766C"/>
    <w:rsid w:val="00EE1344"/>
    <w:rsid w:val="00EE485D"/>
    <w:rsid w:val="00EE48BF"/>
    <w:rsid w:val="00EE5DB4"/>
    <w:rsid w:val="00EE6966"/>
    <w:rsid w:val="00EF061B"/>
    <w:rsid w:val="00EF0991"/>
    <w:rsid w:val="00EF0B1B"/>
    <w:rsid w:val="00EF34F1"/>
    <w:rsid w:val="00EF3B79"/>
    <w:rsid w:val="00EF7E6D"/>
    <w:rsid w:val="00F10229"/>
    <w:rsid w:val="00F132A0"/>
    <w:rsid w:val="00F179F9"/>
    <w:rsid w:val="00F312D9"/>
    <w:rsid w:val="00F3415F"/>
    <w:rsid w:val="00F34B42"/>
    <w:rsid w:val="00F36A8E"/>
    <w:rsid w:val="00F41323"/>
    <w:rsid w:val="00F42C31"/>
    <w:rsid w:val="00F42FB6"/>
    <w:rsid w:val="00F5052C"/>
    <w:rsid w:val="00F515B6"/>
    <w:rsid w:val="00F524A4"/>
    <w:rsid w:val="00F52548"/>
    <w:rsid w:val="00F52B8D"/>
    <w:rsid w:val="00F5628D"/>
    <w:rsid w:val="00F5677F"/>
    <w:rsid w:val="00F63347"/>
    <w:rsid w:val="00F7070A"/>
    <w:rsid w:val="00F76D9F"/>
    <w:rsid w:val="00F775C6"/>
    <w:rsid w:val="00F77AB5"/>
    <w:rsid w:val="00F80D27"/>
    <w:rsid w:val="00F81B3F"/>
    <w:rsid w:val="00F82171"/>
    <w:rsid w:val="00F85FC4"/>
    <w:rsid w:val="00F947E6"/>
    <w:rsid w:val="00F95AF1"/>
    <w:rsid w:val="00FA0C94"/>
    <w:rsid w:val="00FA158E"/>
    <w:rsid w:val="00FA68E5"/>
    <w:rsid w:val="00FA7123"/>
    <w:rsid w:val="00FB01D0"/>
    <w:rsid w:val="00FB0D1C"/>
    <w:rsid w:val="00FB1008"/>
    <w:rsid w:val="00FB1D2D"/>
    <w:rsid w:val="00FB3B3A"/>
    <w:rsid w:val="00FB45A2"/>
    <w:rsid w:val="00FB50D8"/>
    <w:rsid w:val="00FB7C2C"/>
    <w:rsid w:val="00FC3ED2"/>
    <w:rsid w:val="00FC7347"/>
    <w:rsid w:val="00FD3D96"/>
    <w:rsid w:val="00FD77C5"/>
    <w:rsid w:val="00FD7FAA"/>
    <w:rsid w:val="00FE2C6F"/>
    <w:rsid w:val="00FF0B76"/>
    <w:rsid w:val="00FF7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40A"/>
    <w:rPr>
      <w:lang w:val="uk-UA"/>
    </w:rPr>
  </w:style>
  <w:style w:type="paragraph" w:styleId="1">
    <w:name w:val="heading 1"/>
    <w:basedOn w:val="a"/>
    <w:next w:val="a"/>
    <w:link w:val="10"/>
    <w:uiPriority w:val="9"/>
    <w:qFormat/>
    <w:rsid w:val="003B5AB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qFormat/>
    <w:rsid w:val="00264874"/>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uiPriority w:val="9"/>
    <w:unhideWhenUsed/>
    <w:qFormat/>
    <w:rsid w:val="00ED32B7"/>
    <w:pPr>
      <w:keepNext/>
      <w:keepLines/>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0"/>
    <w:uiPriority w:val="9"/>
    <w:semiHidden/>
    <w:unhideWhenUsed/>
    <w:qFormat/>
    <w:rsid w:val="00264874"/>
    <w:pPr>
      <w:keepNext/>
      <w:keepLines/>
      <w:spacing w:before="200" w:after="0" w:line="240" w:lineRule="auto"/>
      <w:outlineLvl w:val="3"/>
    </w:pPr>
    <w:rPr>
      <w:rFonts w:asciiTheme="majorHAnsi" w:eastAsiaTheme="majorEastAsia" w:hAnsiTheme="majorHAnsi" w:cstheme="majorBidi"/>
      <w:b/>
      <w:bCs/>
      <w:i/>
      <w:iCs/>
      <w:color w:val="4F81BD" w:themeColor="accent1"/>
      <w:sz w:val="28"/>
      <w:szCs w:val="24"/>
      <w:lang w:val="ru-RU" w:eastAsia="ru-RU"/>
    </w:rPr>
  </w:style>
  <w:style w:type="paragraph" w:styleId="9">
    <w:name w:val="heading 9"/>
    <w:basedOn w:val="a"/>
    <w:next w:val="a"/>
    <w:link w:val="90"/>
    <w:uiPriority w:val="9"/>
    <w:unhideWhenUsed/>
    <w:qFormat/>
    <w:rsid w:val="0026487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40A"/>
    <w:pPr>
      <w:ind w:left="720"/>
      <w:contextualSpacing/>
    </w:pPr>
  </w:style>
  <w:style w:type="character" w:customStyle="1" w:styleId="0pt">
    <w:name w:val="Основний текст + Інтервал 0 pt"/>
    <w:rsid w:val="002D140A"/>
    <w:rPr>
      <w:spacing w:val="0"/>
      <w:sz w:val="24"/>
      <w:szCs w:val="24"/>
      <w:shd w:val="clear" w:color="auto" w:fill="FFFFFF"/>
    </w:rPr>
  </w:style>
  <w:style w:type="character" w:customStyle="1" w:styleId="a4">
    <w:name w:val="Основний текст_"/>
    <w:link w:val="a5"/>
    <w:locked/>
    <w:rsid w:val="002D140A"/>
    <w:rPr>
      <w:spacing w:val="10"/>
      <w:sz w:val="24"/>
      <w:szCs w:val="24"/>
      <w:shd w:val="clear" w:color="auto" w:fill="FFFFFF"/>
    </w:rPr>
  </w:style>
  <w:style w:type="paragraph" w:customStyle="1" w:styleId="a5">
    <w:name w:val="Основний текст"/>
    <w:basedOn w:val="a"/>
    <w:link w:val="a4"/>
    <w:rsid w:val="002D140A"/>
    <w:pPr>
      <w:shd w:val="clear" w:color="auto" w:fill="FFFFFF"/>
      <w:spacing w:after="0" w:line="562" w:lineRule="exact"/>
      <w:ind w:hanging="940"/>
      <w:jc w:val="center"/>
    </w:pPr>
    <w:rPr>
      <w:spacing w:val="10"/>
      <w:sz w:val="24"/>
      <w:szCs w:val="24"/>
      <w:lang w:val="ru-RU"/>
    </w:rPr>
  </w:style>
  <w:style w:type="character" w:customStyle="1" w:styleId="10">
    <w:name w:val="Заголовок 1 Знак"/>
    <w:basedOn w:val="a0"/>
    <w:link w:val="1"/>
    <w:uiPriority w:val="9"/>
    <w:rsid w:val="003B5AB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ED32B7"/>
    <w:rPr>
      <w:rFonts w:asciiTheme="majorHAnsi" w:eastAsiaTheme="majorEastAsia" w:hAnsiTheme="majorHAnsi" w:cstheme="majorBidi"/>
      <w:b/>
      <w:bCs/>
      <w:color w:val="4F81BD" w:themeColor="accent1"/>
    </w:rPr>
  </w:style>
  <w:style w:type="character" w:customStyle="1" w:styleId="20">
    <w:name w:val="Заголовок 2 Знак"/>
    <w:basedOn w:val="a0"/>
    <w:link w:val="2"/>
    <w:rsid w:val="00264874"/>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264874"/>
    <w:rPr>
      <w:rFonts w:asciiTheme="majorHAnsi" w:eastAsiaTheme="majorEastAsia" w:hAnsiTheme="majorHAnsi" w:cstheme="majorBidi"/>
      <w:b/>
      <w:bCs/>
      <w:i/>
      <w:iCs/>
      <w:color w:val="4F81BD" w:themeColor="accent1"/>
      <w:sz w:val="28"/>
      <w:szCs w:val="24"/>
      <w:lang w:eastAsia="ru-RU"/>
    </w:rPr>
  </w:style>
  <w:style w:type="character" w:customStyle="1" w:styleId="90">
    <w:name w:val="Заголовок 9 Знак"/>
    <w:basedOn w:val="a0"/>
    <w:link w:val="9"/>
    <w:uiPriority w:val="9"/>
    <w:rsid w:val="00264874"/>
    <w:rPr>
      <w:rFonts w:asciiTheme="majorHAnsi" w:eastAsiaTheme="majorEastAsia" w:hAnsiTheme="majorHAnsi" w:cstheme="majorBidi"/>
      <w:i/>
      <w:iCs/>
      <w:color w:val="404040" w:themeColor="text1" w:themeTint="BF"/>
      <w:sz w:val="20"/>
      <w:szCs w:val="20"/>
      <w:lang w:val="uk-UA" w:eastAsia="ru-RU"/>
    </w:rPr>
  </w:style>
  <w:style w:type="paragraph" w:styleId="a6">
    <w:name w:val="Body Text"/>
    <w:basedOn w:val="a"/>
    <w:link w:val="a7"/>
    <w:rsid w:val="00264874"/>
    <w:pPr>
      <w:spacing w:after="120" w:line="240" w:lineRule="auto"/>
    </w:pPr>
    <w:rPr>
      <w:rFonts w:ascii="Times New Roman" w:eastAsia="Times New Roman" w:hAnsi="Times New Roman" w:cs="Times New Roman"/>
      <w:sz w:val="28"/>
      <w:szCs w:val="24"/>
      <w:lang w:val="ru-RU" w:eastAsia="ru-RU"/>
    </w:rPr>
  </w:style>
  <w:style w:type="character" w:customStyle="1" w:styleId="a7">
    <w:name w:val="Основной текст Знак"/>
    <w:basedOn w:val="a0"/>
    <w:link w:val="a6"/>
    <w:rsid w:val="00264874"/>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264874"/>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uiPriority w:val="99"/>
    <w:semiHidden/>
    <w:rsid w:val="00264874"/>
    <w:rPr>
      <w:rFonts w:ascii="Times New Roman" w:eastAsia="Times New Roman" w:hAnsi="Times New Roman" w:cs="Times New Roman"/>
      <w:sz w:val="16"/>
      <w:szCs w:val="16"/>
      <w:lang w:eastAsia="ru-RU"/>
    </w:rPr>
  </w:style>
  <w:style w:type="character" w:styleId="a8">
    <w:name w:val="Emphasis"/>
    <w:basedOn w:val="a0"/>
    <w:qFormat/>
    <w:rsid w:val="00264874"/>
    <w:rPr>
      <w:i/>
      <w:iCs/>
    </w:rPr>
  </w:style>
  <w:style w:type="paragraph" w:customStyle="1" w:styleId="paragraph">
    <w:name w:val="paragraph"/>
    <w:basedOn w:val="a"/>
    <w:rsid w:val="00264874"/>
    <w:pPr>
      <w:spacing w:after="294" w:line="240" w:lineRule="auto"/>
      <w:ind w:firstLine="735"/>
      <w:jc w:val="both"/>
    </w:pPr>
    <w:rPr>
      <w:rFonts w:ascii="Times New Roman" w:eastAsia="Times New Roman" w:hAnsi="Times New Roman" w:cs="Times New Roman"/>
      <w:sz w:val="24"/>
      <w:szCs w:val="24"/>
      <w:lang w:val="ru-RU" w:eastAsia="ru-RU"/>
    </w:rPr>
  </w:style>
  <w:style w:type="paragraph" w:styleId="a9">
    <w:name w:val="Plain Text"/>
    <w:basedOn w:val="a"/>
    <w:link w:val="aa"/>
    <w:rsid w:val="00264874"/>
    <w:pPr>
      <w:spacing w:after="0" w:line="240" w:lineRule="auto"/>
    </w:pPr>
    <w:rPr>
      <w:rFonts w:ascii="Courier New" w:eastAsia="Times New Roman" w:hAnsi="Courier New" w:cs="Courier New"/>
      <w:sz w:val="20"/>
      <w:szCs w:val="20"/>
      <w:lang w:val="en-US" w:eastAsia="uk-UA"/>
    </w:rPr>
  </w:style>
  <w:style w:type="character" w:customStyle="1" w:styleId="aa">
    <w:name w:val="Текст Знак"/>
    <w:basedOn w:val="a0"/>
    <w:link w:val="a9"/>
    <w:rsid w:val="00264874"/>
    <w:rPr>
      <w:rFonts w:ascii="Courier New" w:eastAsia="Times New Roman" w:hAnsi="Courier New" w:cs="Courier New"/>
      <w:sz w:val="20"/>
      <w:szCs w:val="20"/>
      <w:lang w:val="en-US" w:eastAsia="uk-UA"/>
    </w:rPr>
  </w:style>
  <w:style w:type="paragraph" w:styleId="ab">
    <w:name w:val="header"/>
    <w:basedOn w:val="a"/>
    <w:link w:val="ac"/>
    <w:uiPriority w:val="99"/>
    <w:unhideWhenUsed/>
    <w:rsid w:val="00264874"/>
    <w:pPr>
      <w:tabs>
        <w:tab w:val="center" w:pos="4677"/>
        <w:tab w:val="right" w:pos="9355"/>
      </w:tabs>
      <w:spacing w:after="0" w:line="240" w:lineRule="auto"/>
    </w:pPr>
    <w:rPr>
      <w:rFonts w:ascii="Times New Roman" w:eastAsia="Times New Roman" w:hAnsi="Times New Roman" w:cs="Times New Roman"/>
      <w:sz w:val="28"/>
      <w:szCs w:val="24"/>
      <w:lang w:val="ru-RU" w:eastAsia="ru-RU"/>
    </w:rPr>
  </w:style>
  <w:style w:type="character" w:customStyle="1" w:styleId="ac">
    <w:name w:val="Верхний колонтитул Знак"/>
    <w:basedOn w:val="a0"/>
    <w:link w:val="ab"/>
    <w:uiPriority w:val="99"/>
    <w:rsid w:val="00264874"/>
    <w:rPr>
      <w:rFonts w:ascii="Times New Roman" w:eastAsia="Times New Roman" w:hAnsi="Times New Roman" w:cs="Times New Roman"/>
      <w:sz w:val="28"/>
      <w:szCs w:val="24"/>
      <w:lang w:eastAsia="ru-RU"/>
    </w:rPr>
  </w:style>
  <w:style w:type="paragraph" w:styleId="ad">
    <w:name w:val="footer"/>
    <w:basedOn w:val="a"/>
    <w:link w:val="ae"/>
    <w:uiPriority w:val="99"/>
    <w:semiHidden/>
    <w:unhideWhenUsed/>
    <w:rsid w:val="00264874"/>
    <w:pPr>
      <w:tabs>
        <w:tab w:val="center" w:pos="4677"/>
        <w:tab w:val="right" w:pos="9355"/>
      </w:tabs>
      <w:spacing w:after="0" w:line="240" w:lineRule="auto"/>
    </w:pPr>
    <w:rPr>
      <w:rFonts w:ascii="Times New Roman" w:eastAsia="Times New Roman" w:hAnsi="Times New Roman" w:cs="Times New Roman"/>
      <w:sz w:val="28"/>
      <w:szCs w:val="24"/>
      <w:lang w:val="ru-RU" w:eastAsia="ru-RU"/>
    </w:rPr>
  </w:style>
  <w:style w:type="character" w:customStyle="1" w:styleId="ae">
    <w:name w:val="Нижний колонтитул Знак"/>
    <w:basedOn w:val="a0"/>
    <w:link w:val="ad"/>
    <w:uiPriority w:val="99"/>
    <w:semiHidden/>
    <w:rsid w:val="00264874"/>
    <w:rPr>
      <w:rFonts w:ascii="Times New Roman" w:eastAsia="Times New Roman" w:hAnsi="Times New Roman" w:cs="Times New Roman"/>
      <w:sz w:val="28"/>
      <w:szCs w:val="24"/>
      <w:lang w:eastAsia="ru-RU"/>
    </w:rPr>
  </w:style>
  <w:style w:type="character" w:styleId="af">
    <w:name w:val="Hyperlink"/>
    <w:basedOn w:val="a0"/>
    <w:uiPriority w:val="99"/>
    <w:unhideWhenUsed/>
    <w:rsid w:val="004D5D39"/>
    <w:rPr>
      <w:color w:val="0000FF" w:themeColor="hyperlink"/>
      <w:u w:val="single"/>
    </w:rPr>
  </w:style>
  <w:style w:type="paragraph" w:customStyle="1" w:styleId="CharChar">
    <w:name w:val="Char Знак Знак Char Знак Знак Знак Знак Знак Знак Знак Знак Знак Знак Знак Знак Знак"/>
    <w:basedOn w:val="a"/>
    <w:rsid w:val="001E0C8B"/>
    <w:pPr>
      <w:spacing w:after="0" w:line="240" w:lineRule="auto"/>
    </w:pPr>
    <w:rPr>
      <w:rFonts w:ascii="Verdana" w:eastAsia="Times New Roman" w:hAnsi="Verdana" w:cs="Verdana"/>
      <w:sz w:val="24"/>
      <w:szCs w:val="24"/>
      <w:lang w:val="en-US"/>
    </w:rPr>
  </w:style>
  <w:style w:type="paragraph" w:styleId="af0">
    <w:name w:val="Normal (Web)"/>
    <w:basedOn w:val="a"/>
    <w:uiPriority w:val="99"/>
    <w:unhideWhenUsed/>
    <w:rsid w:val="0041782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41782B"/>
  </w:style>
  <w:style w:type="paragraph" w:styleId="af1">
    <w:name w:val="Revision"/>
    <w:hidden/>
    <w:uiPriority w:val="99"/>
    <w:semiHidden/>
    <w:rsid w:val="0041782B"/>
    <w:pPr>
      <w:spacing w:after="0" w:line="240" w:lineRule="auto"/>
    </w:pPr>
    <w:rPr>
      <w:lang w:val="uk-UA"/>
    </w:rPr>
  </w:style>
  <w:style w:type="paragraph" w:styleId="af2">
    <w:name w:val="Balloon Text"/>
    <w:basedOn w:val="a"/>
    <w:link w:val="af3"/>
    <w:uiPriority w:val="99"/>
    <w:semiHidden/>
    <w:unhideWhenUsed/>
    <w:rsid w:val="0041782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1782B"/>
    <w:rPr>
      <w:rFonts w:ascii="Tahoma" w:hAnsi="Tahoma" w:cs="Tahoma"/>
      <w:sz w:val="16"/>
      <w:szCs w:val="16"/>
      <w:lang w:val="uk-UA"/>
    </w:rPr>
  </w:style>
  <w:style w:type="character" w:styleId="af4">
    <w:name w:val="Strong"/>
    <w:basedOn w:val="a0"/>
    <w:uiPriority w:val="22"/>
    <w:qFormat/>
    <w:rsid w:val="001D6D18"/>
    <w:rPr>
      <w:b/>
      <w:bCs/>
    </w:rPr>
  </w:style>
  <w:style w:type="paragraph" w:styleId="af5">
    <w:name w:val="No Spacing"/>
    <w:uiPriority w:val="99"/>
    <w:qFormat/>
    <w:rsid w:val="004727FE"/>
    <w:pPr>
      <w:spacing w:after="0" w:line="240" w:lineRule="auto"/>
    </w:pPr>
  </w:style>
  <w:style w:type="paragraph" w:styleId="af6">
    <w:name w:val="Body Text Indent"/>
    <w:basedOn w:val="a"/>
    <w:link w:val="af7"/>
    <w:uiPriority w:val="99"/>
    <w:unhideWhenUsed/>
    <w:rsid w:val="00F5677F"/>
    <w:pPr>
      <w:spacing w:after="120"/>
      <w:ind w:left="283"/>
    </w:pPr>
  </w:style>
  <w:style w:type="character" w:customStyle="1" w:styleId="af7">
    <w:name w:val="Основной текст с отступом Знак"/>
    <w:basedOn w:val="a0"/>
    <w:link w:val="af6"/>
    <w:uiPriority w:val="99"/>
    <w:rsid w:val="00F5677F"/>
    <w:rPr>
      <w:lang w:val="uk-UA"/>
    </w:rPr>
  </w:style>
  <w:style w:type="paragraph" w:styleId="21">
    <w:name w:val="Body Text Indent 2"/>
    <w:basedOn w:val="a"/>
    <w:link w:val="22"/>
    <w:uiPriority w:val="99"/>
    <w:semiHidden/>
    <w:unhideWhenUsed/>
    <w:rsid w:val="00593895"/>
    <w:pPr>
      <w:spacing w:after="120" w:line="480" w:lineRule="auto"/>
      <w:ind w:left="283"/>
    </w:pPr>
  </w:style>
  <w:style w:type="character" w:customStyle="1" w:styleId="22">
    <w:name w:val="Основной текст с отступом 2 Знак"/>
    <w:basedOn w:val="a0"/>
    <w:link w:val="21"/>
    <w:uiPriority w:val="99"/>
    <w:semiHidden/>
    <w:rsid w:val="00593895"/>
    <w:rPr>
      <w:lang w:val="uk-UA"/>
    </w:rPr>
  </w:style>
  <w:style w:type="character" w:customStyle="1" w:styleId="translation">
    <w:name w:val="translation"/>
    <w:basedOn w:val="a0"/>
    <w:rsid w:val="009504D7"/>
  </w:style>
  <w:style w:type="character" w:customStyle="1" w:styleId="FontStyle30">
    <w:name w:val="Font Style30"/>
    <w:uiPriority w:val="99"/>
    <w:rsid w:val="00E53DF7"/>
    <w:rPr>
      <w:rFonts w:ascii="Times New Roman" w:hAnsi="Times New Roman" w:cs="Times New Roman"/>
      <w:sz w:val="18"/>
      <w:szCs w:val="18"/>
    </w:rPr>
  </w:style>
  <w:style w:type="paragraph" w:customStyle="1" w:styleId="Style22">
    <w:name w:val="Style22"/>
    <w:basedOn w:val="a"/>
    <w:uiPriority w:val="99"/>
    <w:rsid w:val="00E53D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8">
    <w:name w:val="Основной текст_"/>
    <w:link w:val="23"/>
    <w:rsid w:val="00E53DF7"/>
    <w:rPr>
      <w:rFonts w:hAnsi="Times New Roman"/>
      <w:shd w:val="clear" w:color="auto" w:fill="FFFFFF"/>
    </w:rPr>
  </w:style>
  <w:style w:type="paragraph" w:customStyle="1" w:styleId="23">
    <w:name w:val="Основной текст2"/>
    <w:basedOn w:val="a"/>
    <w:link w:val="af8"/>
    <w:rsid w:val="00E53DF7"/>
    <w:pPr>
      <w:shd w:val="clear" w:color="auto" w:fill="FFFFFF"/>
      <w:spacing w:after="0" w:line="269" w:lineRule="exact"/>
      <w:ind w:hanging="1020"/>
      <w:jc w:val="both"/>
    </w:pPr>
    <w:rPr>
      <w:rFonts w:hAnsi="Times New Roman"/>
      <w:lang w:val="ru-RU"/>
    </w:rPr>
  </w:style>
  <w:style w:type="paragraph" w:customStyle="1" w:styleId="Style2">
    <w:name w:val="Style2"/>
    <w:basedOn w:val="a"/>
    <w:uiPriority w:val="99"/>
    <w:rsid w:val="00E53DF7"/>
    <w:pPr>
      <w:widowControl w:val="0"/>
      <w:autoSpaceDE w:val="0"/>
      <w:autoSpaceDN w:val="0"/>
      <w:adjustRightInd w:val="0"/>
      <w:spacing w:after="0" w:line="348" w:lineRule="exact"/>
      <w:ind w:firstLine="552"/>
      <w:jc w:val="both"/>
    </w:pPr>
    <w:rPr>
      <w:rFonts w:ascii="Times New Roman" w:eastAsia="Times New Roman" w:hAnsi="Times New Roman" w:cs="Times New Roman"/>
      <w:sz w:val="24"/>
      <w:szCs w:val="24"/>
      <w:lang w:eastAsia="ru-RU"/>
    </w:rPr>
  </w:style>
  <w:style w:type="character" w:customStyle="1" w:styleId="FontStyle108">
    <w:name w:val="Font Style108"/>
    <w:rsid w:val="00E53DF7"/>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856072">
      <w:bodyDiv w:val="1"/>
      <w:marLeft w:val="0"/>
      <w:marRight w:val="0"/>
      <w:marTop w:val="0"/>
      <w:marBottom w:val="0"/>
      <w:divBdr>
        <w:top w:val="none" w:sz="0" w:space="0" w:color="auto"/>
        <w:left w:val="none" w:sz="0" w:space="0" w:color="auto"/>
        <w:bottom w:val="none" w:sz="0" w:space="0" w:color="auto"/>
        <w:right w:val="none" w:sz="0" w:space="0" w:color="auto"/>
      </w:divBdr>
    </w:div>
    <w:div w:id="321130852">
      <w:bodyDiv w:val="1"/>
      <w:marLeft w:val="0"/>
      <w:marRight w:val="0"/>
      <w:marTop w:val="0"/>
      <w:marBottom w:val="0"/>
      <w:divBdr>
        <w:top w:val="none" w:sz="0" w:space="0" w:color="auto"/>
        <w:left w:val="none" w:sz="0" w:space="0" w:color="auto"/>
        <w:bottom w:val="none" w:sz="0" w:space="0" w:color="auto"/>
        <w:right w:val="none" w:sz="0" w:space="0" w:color="auto"/>
      </w:divBdr>
    </w:div>
    <w:div w:id="343098522">
      <w:bodyDiv w:val="1"/>
      <w:marLeft w:val="0"/>
      <w:marRight w:val="0"/>
      <w:marTop w:val="0"/>
      <w:marBottom w:val="0"/>
      <w:divBdr>
        <w:top w:val="none" w:sz="0" w:space="0" w:color="auto"/>
        <w:left w:val="none" w:sz="0" w:space="0" w:color="auto"/>
        <w:bottom w:val="none" w:sz="0" w:space="0" w:color="auto"/>
        <w:right w:val="none" w:sz="0" w:space="0" w:color="auto"/>
      </w:divBdr>
    </w:div>
    <w:div w:id="505367915">
      <w:bodyDiv w:val="1"/>
      <w:marLeft w:val="0"/>
      <w:marRight w:val="0"/>
      <w:marTop w:val="0"/>
      <w:marBottom w:val="0"/>
      <w:divBdr>
        <w:top w:val="none" w:sz="0" w:space="0" w:color="auto"/>
        <w:left w:val="none" w:sz="0" w:space="0" w:color="auto"/>
        <w:bottom w:val="none" w:sz="0" w:space="0" w:color="auto"/>
        <w:right w:val="none" w:sz="0" w:space="0" w:color="auto"/>
      </w:divBdr>
    </w:div>
    <w:div w:id="750661139">
      <w:bodyDiv w:val="1"/>
      <w:marLeft w:val="0"/>
      <w:marRight w:val="0"/>
      <w:marTop w:val="0"/>
      <w:marBottom w:val="0"/>
      <w:divBdr>
        <w:top w:val="none" w:sz="0" w:space="0" w:color="auto"/>
        <w:left w:val="none" w:sz="0" w:space="0" w:color="auto"/>
        <w:bottom w:val="none" w:sz="0" w:space="0" w:color="auto"/>
        <w:right w:val="none" w:sz="0" w:space="0" w:color="auto"/>
      </w:divBdr>
    </w:div>
    <w:div w:id="1223492254">
      <w:bodyDiv w:val="1"/>
      <w:marLeft w:val="0"/>
      <w:marRight w:val="0"/>
      <w:marTop w:val="0"/>
      <w:marBottom w:val="0"/>
      <w:divBdr>
        <w:top w:val="none" w:sz="0" w:space="0" w:color="auto"/>
        <w:left w:val="none" w:sz="0" w:space="0" w:color="auto"/>
        <w:bottom w:val="none" w:sz="0" w:space="0" w:color="auto"/>
        <w:right w:val="none" w:sz="0" w:space="0" w:color="auto"/>
      </w:divBdr>
    </w:div>
    <w:div w:id="1503546951">
      <w:bodyDiv w:val="1"/>
      <w:marLeft w:val="0"/>
      <w:marRight w:val="0"/>
      <w:marTop w:val="0"/>
      <w:marBottom w:val="0"/>
      <w:divBdr>
        <w:top w:val="none" w:sz="0" w:space="0" w:color="auto"/>
        <w:left w:val="none" w:sz="0" w:space="0" w:color="auto"/>
        <w:bottom w:val="none" w:sz="0" w:space="0" w:color="auto"/>
        <w:right w:val="none" w:sz="0" w:space="0" w:color="auto"/>
      </w:divBdr>
    </w:div>
    <w:div w:id="1621571069">
      <w:bodyDiv w:val="1"/>
      <w:marLeft w:val="0"/>
      <w:marRight w:val="0"/>
      <w:marTop w:val="0"/>
      <w:marBottom w:val="0"/>
      <w:divBdr>
        <w:top w:val="none" w:sz="0" w:space="0" w:color="auto"/>
        <w:left w:val="none" w:sz="0" w:space="0" w:color="auto"/>
        <w:bottom w:val="none" w:sz="0" w:space="0" w:color="auto"/>
        <w:right w:val="none" w:sz="0" w:space="0" w:color="auto"/>
      </w:divBdr>
      <w:divsChild>
        <w:div w:id="2127502867">
          <w:marLeft w:val="0"/>
          <w:marRight w:val="0"/>
          <w:marTop w:val="0"/>
          <w:marBottom w:val="0"/>
          <w:divBdr>
            <w:top w:val="none" w:sz="0" w:space="0" w:color="auto"/>
            <w:left w:val="none" w:sz="0" w:space="0" w:color="auto"/>
            <w:bottom w:val="none" w:sz="0" w:space="0" w:color="auto"/>
            <w:right w:val="none" w:sz="0" w:space="0" w:color="auto"/>
          </w:divBdr>
        </w:div>
      </w:divsChild>
    </w:div>
    <w:div w:id="1630285039">
      <w:bodyDiv w:val="1"/>
      <w:marLeft w:val="0"/>
      <w:marRight w:val="0"/>
      <w:marTop w:val="0"/>
      <w:marBottom w:val="0"/>
      <w:divBdr>
        <w:top w:val="none" w:sz="0" w:space="0" w:color="auto"/>
        <w:left w:val="none" w:sz="0" w:space="0" w:color="auto"/>
        <w:bottom w:val="none" w:sz="0" w:space="0" w:color="auto"/>
        <w:right w:val="none" w:sz="0" w:space="0" w:color="auto"/>
      </w:divBdr>
    </w:div>
    <w:div w:id="1734694531">
      <w:bodyDiv w:val="1"/>
      <w:marLeft w:val="0"/>
      <w:marRight w:val="0"/>
      <w:marTop w:val="0"/>
      <w:marBottom w:val="0"/>
      <w:divBdr>
        <w:top w:val="none" w:sz="0" w:space="0" w:color="auto"/>
        <w:left w:val="none" w:sz="0" w:space="0" w:color="auto"/>
        <w:bottom w:val="none" w:sz="0" w:space="0" w:color="auto"/>
        <w:right w:val="none" w:sz="0" w:space="0" w:color="auto"/>
      </w:divBdr>
    </w:div>
    <w:div w:id="2040810216">
      <w:bodyDiv w:val="1"/>
      <w:marLeft w:val="0"/>
      <w:marRight w:val="0"/>
      <w:marTop w:val="0"/>
      <w:marBottom w:val="0"/>
      <w:divBdr>
        <w:top w:val="none" w:sz="0" w:space="0" w:color="auto"/>
        <w:left w:val="none" w:sz="0" w:space="0" w:color="auto"/>
        <w:bottom w:val="none" w:sz="0" w:space="0" w:color="auto"/>
        <w:right w:val="none" w:sz="0" w:space="0" w:color="auto"/>
      </w:divBdr>
    </w:div>
    <w:div w:id="204343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gov.ua/" TargetMode="External"/><Relationship Id="rId13" Type="http://schemas.openxmlformats.org/officeDocument/2006/relationships/hyperlink" Target="http://www.asyan.org/potrf/%D0%A2%D0%B5%D0%BC%D0%B0%3A+%D0%A1%D1%82%D0%B8%D0%BB%D1%8C+%D0%BE%D1%84%D0%BE%D1%80%D0%BC%D0%BB%D0%B5%D0%BD%D0%BD%D1%8F+%D1%82%D0%B0+%D0%BF%D0%BE%D0%B4%D0%B0%D0%BD%D0%BD%D1%8F+%D1%96%D0%BD%D1%84%D0%BE%D1%80%D0%BC%D0%B0%D1%86%D1%96%D1%97.+%D0%9C%D0%B5%D1%82%D0%B0f/main.html" TargetMode="External"/><Relationship Id="rId18" Type="http://schemas.openxmlformats.org/officeDocument/2006/relationships/image" Target="media/image2.wmf"/><Relationship Id="rId26" Type="http://schemas.openxmlformats.org/officeDocument/2006/relationships/image" Target="media/image6.wmf"/><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www.asyan.org/potrf/%D0%A1%D0%A6%D0%95%D0%9D%D0%90%D0%A0+%D0%86+%D0%99+%D0%B2%D0%B8%D1%81%D1%82%D1%83%D0%BF%D1%83+%D0%B0%D0%B3%D1%96%D1%82%D0%B1%D1%80%D0%B8%D0%B3%D0%B0%D0%B4%D0%B8+%D0%94%D0%AE%D0%9F+%D0%B3%D1%96%D0%BC%D0%BD%D0%B0%D0%B7%D1%96%D1%97+%E2%84%969f/main.html"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chart" Target="charts/chart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3.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yan.org/potrf/%D0%9D%D0%B0%D0%B9%D0%BA%D1%80%D0%B0%D1%89%D1%96+%D0%BF%D1%80%D0%BE%D0%B3%D1%80%D0%B0%D0%BC%D0%B8+%D0%92%D0%9D%D0%97+%D1%82%D0%B0+%D0%BF%D1%80%D0%B0%D1%86%D0%B5%D0%B4%D0%B0%D0%B2%D1%86%D1%96%D0%B2+%D0%A3%D0%BA%D1%80%D0%B0%D1%97%D0%BD%D0%B8+%28%D0%B7%D0%B0+%D0%B4%D0%B0%D0%BD%D0%B8%D0%BC%D0%B8+%D0%B6%D1%83%D1%80%D0%BD%D0%B0%D0%BB%D1%83+%C2%AB%D0%A4%D0%BE%D0%BA%D1%83%D1%81%C2%BB%29f/main.html" TargetMode="External"/><Relationship Id="rId24" Type="http://schemas.openxmlformats.org/officeDocument/2006/relationships/image" Target="media/image5.wmf"/><Relationship Id="rId32" Type="http://schemas.openxmlformats.org/officeDocument/2006/relationships/oleObject" Target="embeddings/oleObject11.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oleObject" Target="embeddings/oleObject5.bin"/><Relationship Id="rId28" Type="http://schemas.openxmlformats.org/officeDocument/2006/relationships/image" Target="media/image7.wmf"/><Relationship Id="rId36" Type="http://schemas.openxmlformats.org/officeDocument/2006/relationships/header" Target="header1.xml"/><Relationship Id="rId10" Type="http://schemas.openxmlformats.org/officeDocument/2006/relationships/hyperlink" Target="http://www.asyan.org/potrf/%D0%A2%D0%B5%D0%BC%D0%B0+%D0%A2%D0%B5%D0%BE%D1%80%D0%B5%D1%82%D0%B8%D1%87%D0%BD%D1%96+%D0%B2%D1%96%D0%B4%D0%BE%D0%BC%D0%BE%D1%81%D1%82%D1%96f/main.html" TargetMode="External"/><Relationship Id="rId19" Type="http://schemas.openxmlformats.org/officeDocument/2006/relationships/oleObject" Target="embeddings/oleObject3.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hyperlink" Target="http://gntb.gov.ua/ua/" TargetMode="External"/><Relationship Id="rId14" Type="http://schemas.openxmlformats.org/officeDocument/2006/relationships/hyperlink" Target="http://www.asyan.org/potrf/%D0%9D%D0%B0%D0%B9%D0%BA%D1%80%D0%B0%D1%89%D1%96+%D0%BF%D1%80%D0%BE%D0%B3%D1%80%D0%B0%D0%BC%D0%B8+%D0%92%D0%9D%D0%97+%D1%82%D0%B0+%D0%BF%D1%80%D0%B0%D1%86%D0%B5%D0%B4%D0%B0%D0%B2%D1%86%D1%96%D0%B2+%D0%A3%D0%BA%D1%80%D0%B0%D1%97%D0%BD%D0%B8+%28%D0%B7%D0%B0+%D0%B4%D0%B0%D0%BD%D0%B8%D0%BC%D0%B8+%D0%B6%D1%83%D1%80%D0%BD%D0%B0%D0%BB%D1%83+%C2%AB%D0%A4%D0%BE%D0%BA%D1%83%D1%81%C2%BB%29f/main.html" TargetMode="External"/><Relationship Id="rId22" Type="http://schemas.openxmlformats.org/officeDocument/2006/relationships/image" Target="media/image4.w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hyperlink" Target="http://www.lingvo.ua/uk/Search/Translate/GlossaryItemExtraInfo?text=%d0%bf%d1%80%d0%be%d0%b3%d0%bd%d0%be%d0%b7%d0%b8%d1%80%d0%be%d0%b2%d0%b0%d0%bd%d0%b8%d0%b5&amp;translation=forecasting&amp;srcLang=ru&amp;destLang=e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27836879432624273"/>
          <c:y val="7.3684210526315824E-2"/>
          <c:w val="0.43971631205673761"/>
          <c:h val="0.8701754385964946"/>
        </c:manualLayout>
      </c:layout>
      <c:radarChart>
        <c:radarStyle val="marker"/>
        <c:ser>
          <c:idx val="0"/>
          <c:order val="0"/>
          <c:tx>
            <c:strRef>
              <c:f>'Конфліктні потенціали'!$A$2</c:f>
              <c:strCache>
                <c:ptCount val="1"/>
                <c:pt idx="0">
                  <c:v>2002</c:v>
                </c:pt>
              </c:strCache>
            </c:strRef>
          </c:tx>
          <c:spPr>
            <a:ln w="47047">
              <a:solidFill>
                <a:srgbClr val="0000FF"/>
              </a:solidFill>
              <a:prstDash val="solid"/>
            </a:ln>
          </c:spPr>
          <c:marker>
            <c:symbol val="none"/>
          </c:marker>
          <c:cat>
            <c:strRef>
              <c:f>'Конфліктні потенціали'!$B$1:$Q$1</c:f>
              <c:strCache>
                <c:ptCount val="16"/>
                <c:pt idx="0">
                  <c:v>Політична</c:v>
                </c:pt>
                <c:pt idx="1">
                  <c:v>Правляча еліта</c:v>
                </c:pt>
                <c:pt idx="2">
                  <c:v>Ідеологія та пропаганда</c:v>
                </c:pt>
                <c:pt idx="3">
                  <c:v>Правова</c:v>
                </c:pt>
                <c:pt idx="4">
                  <c:v>Освіта та культура</c:v>
                </c:pt>
                <c:pt idx="5">
                  <c:v>Інформаційна</c:v>
                </c:pt>
                <c:pt idx="6">
                  <c:v>Науково-технологічна</c:v>
                </c:pt>
                <c:pt idx="7">
                  <c:v>Екологічна</c:v>
                </c:pt>
                <c:pt idx="8">
                  <c:v>Економічна</c:v>
                </c:pt>
                <c:pt idx="9">
                  <c:v>Природні ресурси</c:v>
                </c:pt>
                <c:pt idx="10">
                  <c:v>Воєнна</c:v>
                </c:pt>
                <c:pt idx="11">
                  <c:v>Демографічна</c:v>
                </c:pt>
                <c:pt idx="12">
                  <c:v>Соціальна</c:v>
                </c:pt>
                <c:pt idx="13">
                  <c:v>Національно-етнічна</c:v>
                </c:pt>
                <c:pt idx="14">
                  <c:v>Релігійна</c:v>
                </c:pt>
                <c:pt idx="15">
                  <c:v>Морально-психологічна</c:v>
                </c:pt>
              </c:strCache>
            </c:strRef>
          </c:cat>
          <c:val>
            <c:numRef>
              <c:f>'Конфліктні потенціали'!$B$2:$Q$2</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ser>
          <c:idx val="1"/>
          <c:order val="1"/>
          <c:tx>
            <c:strRef>
              <c:f>'Конфліктні потенціали'!$A$3</c:f>
              <c:strCache>
                <c:ptCount val="1"/>
                <c:pt idx="0">
                  <c:v>2010</c:v>
                </c:pt>
              </c:strCache>
            </c:strRef>
          </c:tx>
          <c:spPr>
            <a:ln w="31365">
              <a:solidFill>
                <a:srgbClr val="FF0000"/>
              </a:solidFill>
              <a:prstDash val="solid"/>
            </a:ln>
          </c:spPr>
          <c:marker>
            <c:symbol val="none"/>
          </c:marker>
          <c:cat>
            <c:strRef>
              <c:f>'Конфліктні потенціали'!$B$1:$Q$1</c:f>
              <c:strCache>
                <c:ptCount val="16"/>
                <c:pt idx="0">
                  <c:v>Політична</c:v>
                </c:pt>
                <c:pt idx="1">
                  <c:v>Правляча еліта</c:v>
                </c:pt>
                <c:pt idx="2">
                  <c:v>Ідеологія та пропаганда</c:v>
                </c:pt>
                <c:pt idx="3">
                  <c:v>Правова</c:v>
                </c:pt>
                <c:pt idx="4">
                  <c:v>Освіта та культура</c:v>
                </c:pt>
                <c:pt idx="5">
                  <c:v>Інформаційна</c:v>
                </c:pt>
                <c:pt idx="6">
                  <c:v>Науково-технологічна</c:v>
                </c:pt>
                <c:pt idx="7">
                  <c:v>Екологічна</c:v>
                </c:pt>
                <c:pt idx="8">
                  <c:v>Економічна</c:v>
                </c:pt>
                <c:pt idx="9">
                  <c:v>Природні ресурси</c:v>
                </c:pt>
                <c:pt idx="10">
                  <c:v>Воєнна</c:v>
                </c:pt>
                <c:pt idx="11">
                  <c:v>Демографічна</c:v>
                </c:pt>
                <c:pt idx="12">
                  <c:v>Соціальна</c:v>
                </c:pt>
                <c:pt idx="13">
                  <c:v>Національно-етнічна</c:v>
                </c:pt>
                <c:pt idx="14">
                  <c:v>Релігійна</c:v>
                </c:pt>
                <c:pt idx="15">
                  <c:v>Морально-психологічна</c:v>
                </c:pt>
              </c:strCache>
            </c:strRef>
          </c:cat>
          <c:val>
            <c:numRef>
              <c:f>'Конфліктні потенціали'!$B$3:$Q$3</c:f>
              <c:numCache>
                <c:formatCode>General</c:formatCode>
                <c:ptCount val="16"/>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numCache>
            </c:numRef>
          </c:val>
        </c:ser>
        <c:ser>
          <c:idx val="2"/>
          <c:order val="2"/>
          <c:tx>
            <c:strRef>
              <c:f>'Конфліктні потенціали'!$A$4</c:f>
              <c:strCache>
                <c:ptCount val="1"/>
              </c:strCache>
            </c:strRef>
          </c:tx>
          <c:spPr>
            <a:ln w="31365">
              <a:solidFill>
                <a:srgbClr val="000000"/>
              </a:solidFill>
              <a:prstDash val="sysDash"/>
            </a:ln>
          </c:spPr>
          <c:marker>
            <c:symbol val="none"/>
          </c:marker>
          <c:cat>
            <c:strRef>
              <c:f>'Конфліктні потенціали'!$B$1:$Q$1</c:f>
              <c:strCache>
                <c:ptCount val="16"/>
                <c:pt idx="0">
                  <c:v>Політична</c:v>
                </c:pt>
                <c:pt idx="1">
                  <c:v>Правляча еліта</c:v>
                </c:pt>
                <c:pt idx="2">
                  <c:v>Ідеологія та пропаганда</c:v>
                </c:pt>
                <c:pt idx="3">
                  <c:v>Правова</c:v>
                </c:pt>
                <c:pt idx="4">
                  <c:v>Освіта та культура</c:v>
                </c:pt>
                <c:pt idx="5">
                  <c:v>Інформаційна</c:v>
                </c:pt>
                <c:pt idx="6">
                  <c:v>Науково-технологічна</c:v>
                </c:pt>
                <c:pt idx="7">
                  <c:v>Екологічна</c:v>
                </c:pt>
                <c:pt idx="8">
                  <c:v>Економічна</c:v>
                </c:pt>
                <c:pt idx="9">
                  <c:v>Природні ресурси</c:v>
                </c:pt>
                <c:pt idx="10">
                  <c:v>Воєнна</c:v>
                </c:pt>
                <c:pt idx="11">
                  <c:v>Демографічна</c:v>
                </c:pt>
                <c:pt idx="12">
                  <c:v>Соціальна</c:v>
                </c:pt>
                <c:pt idx="13">
                  <c:v>Національно-етнічна</c:v>
                </c:pt>
                <c:pt idx="14">
                  <c:v>Релігійна</c:v>
                </c:pt>
                <c:pt idx="15">
                  <c:v>Морально-психологічна</c:v>
                </c:pt>
              </c:strCache>
            </c:strRef>
          </c:cat>
          <c:val>
            <c:numRef>
              <c:f>'Конфліктні потенціали'!$B$4:$Q$4</c:f>
              <c:numCache>
                <c:formatCode>General</c:formatCode>
                <c:ptCount val="16"/>
                <c:pt idx="0">
                  <c:v>0.5</c:v>
                </c:pt>
                <c:pt idx="1">
                  <c:v>0.5</c:v>
                </c:pt>
                <c:pt idx="2">
                  <c:v>0.5</c:v>
                </c:pt>
                <c:pt idx="3">
                  <c:v>0.5</c:v>
                </c:pt>
                <c:pt idx="4">
                  <c:v>0.5</c:v>
                </c:pt>
                <c:pt idx="5">
                  <c:v>0.5</c:v>
                </c:pt>
                <c:pt idx="6">
                  <c:v>0.5</c:v>
                </c:pt>
                <c:pt idx="7">
                  <c:v>0.5</c:v>
                </c:pt>
                <c:pt idx="8">
                  <c:v>0.5</c:v>
                </c:pt>
                <c:pt idx="9">
                  <c:v>0.5</c:v>
                </c:pt>
                <c:pt idx="10">
                  <c:v>0.5</c:v>
                </c:pt>
                <c:pt idx="11">
                  <c:v>0.5</c:v>
                </c:pt>
                <c:pt idx="12">
                  <c:v>0.5</c:v>
                </c:pt>
                <c:pt idx="13">
                  <c:v>0.5</c:v>
                </c:pt>
                <c:pt idx="14">
                  <c:v>0.5</c:v>
                </c:pt>
                <c:pt idx="15">
                  <c:v>0.5</c:v>
                </c:pt>
              </c:numCache>
            </c:numRef>
          </c:val>
        </c:ser>
        <c:dLbls/>
        <c:axId val="68277376"/>
        <c:axId val="68278912"/>
      </c:radarChart>
      <c:catAx>
        <c:axId val="68277376"/>
        <c:scaling>
          <c:orientation val="minMax"/>
        </c:scaling>
        <c:axPos val="b"/>
        <c:majorGridlines/>
        <c:numFmt formatCode="General" sourceLinked="1"/>
        <c:tickLblPos val="nextTo"/>
        <c:txPr>
          <a:bodyPr rot="0" vert="horz"/>
          <a:lstStyle/>
          <a:p>
            <a:pPr>
              <a:defRPr sz="988" b="1" i="0" u="none" strike="noStrike" baseline="0">
                <a:solidFill>
                  <a:srgbClr val="000000"/>
                </a:solidFill>
                <a:latin typeface="Arial Cyr"/>
                <a:ea typeface="Arial Cyr"/>
                <a:cs typeface="Arial Cyr"/>
              </a:defRPr>
            </a:pPr>
            <a:endParaRPr lang="ru-RU"/>
          </a:p>
        </c:txPr>
        <c:crossAx val="68278912"/>
        <c:crosses val="autoZero"/>
        <c:lblAlgn val="ctr"/>
        <c:lblOffset val="100"/>
      </c:catAx>
      <c:valAx>
        <c:axId val="68278912"/>
        <c:scaling>
          <c:orientation val="minMax"/>
        </c:scaling>
        <c:axPos val="l"/>
        <c:majorGridlines>
          <c:spPr>
            <a:ln w="3921">
              <a:solidFill>
                <a:srgbClr val="000000"/>
              </a:solidFill>
              <a:prstDash val="solid"/>
            </a:ln>
          </c:spPr>
        </c:majorGridlines>
        <c:numFmt formatCode="General" sourceLinked="1"/>
        <c:majorTickMark val="cross"/>
        <c:tickLblPos val="nextTo"/>
        <c:spPr>
          <a:ln w="3921">
            <a:solidFill>
              <a:srgbClr val="000000"/>
            </a:solidFill>
            <a:prstDash val="solid"/>
          </a:ln>
        </c:spPr>
        <c:txPr>
          <a:bodyPr rot="0" vert="horz"/>
          <a:lstStyle/>
          <a:p>
            <a:pPr>
              <a:defRPr sz="988" b="0" i="0" u="none" strike="noStrike" baseline="0">
                <a:solidFill>
                  <a:srgbClr val="000000"/>
                </a:solidFill>
                <a:latin typeface="Arial Cyr"/>
                <a:ea typeface="Arial Cyr"/>
                <a:cs typeface="Arial Cyr"/>
              </a:defRPr>
            </a:pPr>
            <a:endParaRPr lang="ru-RU"/>
          </a:p>
        </c:txPr>
        <c:crossAx val="68277376"/>
        <c:crosses val="autoZero"/>
        <c:crossBetween val="between"/>
      </c:valAx>
      <c:spPr>
        <a:solidFill>
          <a:srgbClr val="FFFF99"/>
        </a:solidFill>
        <a:ln w="31365">
          <a:noFill/>
        </a:ln>
      </c:spPr>
    </c:plotArea>
    <c:plotVisOnly val="1"/>
    <c:dispBlanksAs val="gap"/>
  </c:chart>
  <c:spPr>
    <a:solidFill>
      <a:srgbClr val="FFFFFF"/>
    </a:solidFill>
    <a:ln w="3921">
      <a:solidFill>
        <a:srgbClr val="000000"/>
      </a:solidFill>
      <a:prstDash val="solid"/>
    </a:ln>
  </c:spPr>
  <c:txPr>
    <a:bodyPr/>
    <a:lstStyle/>
    <a:p>
      <a:pPr>
        <a:defRPr sz="1482"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6.0117302052785933E-2"/>
          <c:y val="8.1784386617100371E-2"/>
          <c:w val="0.90322580645161432"/>
          <c:h val="0.76951672862453535"/>
        </c:manualLayout>
      </c:layout>
      <c:lineChart>
        <c:grouping val="standard"/>
        <c:ser>
          <c:idx val="0"/>
          <c:order val="0"/>
          <c:tx>
            <c:strRef>
              <c:f>Sheet1!$A$2</c:f>
              <c:strCache>
                <c:ptCount val="1"/>
                <c:pt idx="0">
                  <c:v>Восток</c:v>
                </c:pt>
              </c:strCache>
            </c:strRef>
          </c:tx>
          <c:spPr>
            <a:ln w="38090">
              <a:solidFill>
                <a:srgbClr val="0000FF"/>
              </a:solidFill>
              <a:prstDash val="solid"/>
            </a:ln>
          </c:spPr>
          <c:marker>
            <c:symbol val="none"/>
          </c:marker>
          <c:cat>
            <c:numRef>
              <c:f>Sheet1!$B$1:$U$1</c:f>
              <c:numCache>
                <c:formatCode>General</c:formatCode>
                <c:ptCount val="2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numCache>
            </c:numRef>
          </c:cat>
          <c:val>
            <c:numRef>
              <c:f>Sheet1!$B$2:$U$2</c:f>
              <c:numCache>
                <c:formatCode>General</c:formatCode>
                <c:ptCount val="20"/>
                <c:pt idx="0">
                  <c:v>0.19</c:v>
                </c:pt>
                <c:pt idx="1">
                  <c:v>0.24000000000000021</c:v>
                </c:pt>
                <c:pt idx="2">
                  <c:v>0.15000000000000024</c:v>
                </c:pt>
                <c:pt idx="3">
                  <c:v>8.0000000000000043E-2</c:v>
                </c:pt>
                <c:pt idx="4">
                  <c:v>0.19</c:v>
                </c:pt>
                <c:pt idx="5">
                  <c:v>0.33000000000000096</c:v>
                </c:pt>
                <c:pt idx="6">
                  <c:v>0.31000000000000072</c:v>
                </c:pt>
                <c:pt idx="7">
                  <c:v>0.24000000000000021</c:v>
                </c:pt>
                <c:pt idx="8">
                  <c:v>0.29000000000000031</c:v>
                </c:pt>
                <c:pt idx="9">
                  <c:v>0.41000000000000031</c:v>
                </c:pt>
                <c:pt idx="10">
                  <c:v>0.45</c:v>
                </c:pt>
                <c:pt idx="11">
                  <c:v>0.43000000000000038</c:v>
                </c:pt>
                <c:pt idx="12">
                  <c:v>0.45</c:v>
                </c:pt>
                <c:pt idx="13">
                  <c:v>0.48000000000000032</c:v>
                </c:pt>
                <c:pt idx="14">
                  <c:v>0.48000000000000032</c:v>
                </c:pt>
                <c:pt idx="15">
                  <c:v>0.49000000000000032</c:v>
                </c:pt>
                <c:pt idx="16">
                  <c:v>0.55000000000000004</c:v>
                </c:pt>
                <c:pt idx="17">
                  <c:v>0.54</c:v>
                </c:pt>
                <c:pt idx="18">
                  <c:v>0.46</c:v>
                </c:pt>
                <c:pt idx="19">
                  <c:v>0.44</c:v>
                </c:pt>
              </c:numCache>
            </c:numRef>
          </c:val>
          <c:smooth val="1"/>
        </c:ser>
        <c:ser>
          <c:idx val="1"/>
          <c:order val="1"/>
          <c:tx>
            <c:strRef>
              <c:f>Sheet1!$A$3</c:f>
              <c:strCache>
                <c:ptCount val="1"/>
              </c:strCache>
            </c:strRef>
          </c:tx>
          <c:spPr>
            <a:ln w="12697">
              <a:solidFill>
                <a:srgbClr val="FFFF00"/>
              </a:solidFill>
              <a:prstDash val="solid"/>
            </a:ln>
          </c:spPr>
          <c:marker>
            <c:symbol val="none"/>
          </c:marker>
          <c:cat>
            <c:numRef>
              <c:f>Sheet1!$B$1:$U$1</c:f>
              <c:numCache>
                <c:formatCode>General</c:formatCode>
                <c:ptCount val="2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numCache>
            </c:numRef>
          </c:cat>
          <c:val>
            <c:numRef>
              <c:f>Sheet1!$B$3:$U$3</c:f>
              <c:numCache>
                <c:formatCode>General</c:formatCode>
                <c:ptCount val="20"/>
              </c:numCache>
            </c:numRef>
          </c:val>
          <c:smooth val="1"/>
        </c:ser>
        <c:ser>
          <c:idx val="2"/>
          <c:order val="2"/>
          <c:tx>
            <c:strRef>
              <c:f>Sheet1!$A$4</c:f>
              <c:strCache>
                <c:ptCount val="1"/>
              </c:strCache>
            </c:strRef>
          </c:tx>
          <c:spPr>
            <a:ln w="12697">
              <a:solidFill>
                <a:srgbClr val="00FF00"/>
              </a:solidFill>
              <a:prstDash val="solid"/>
            </a:ln>
          </c:spPr>
          <c:marker>
            <c:symbol val="none"/>
          </c:marker>
          <c:cat>
            <c:numRef>
              <c:f>Sheet1!$B$1:$U$1</c:f>
              <c:numCache>
                <c:formatCode>General</c:formatCode>
                <c:ptCount val="2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numCache>
            </c:numRef>
          </c:cat>
          <c:val>
            <c:numRef>
              <c:f>Sheet1!$B$4:$U$4</c:f>
              <c:numCache>
                <c:formatCode>General</c:formatCode>
                <c:ptCount val="20"/>
              </c:numCache>
            </c:numRef>
          </c:val>
          <c:smooth val="1"/>
        </c:ser>
        <c:dLbls/>
        <c:marker val="1"/>
        <c:axId val="40649472"/>
        <c:axId val="40651008"/>
      </c:lineChart>
      <c:catAx>
        <c:axId val="40649472"/>
        <c:scaling>
          <c:orientation val="minMax"/>
        </c:scaling>
        <c:axPos val="b"/>
        <c:majorGridlines>
          <c:spPr>
            <a:ln w="3174">
              <a:solidFill>
                <a:srgbClr val="000000"/>
              </a:solidFill>
              <a:prstDash val="solid"/>
            </a:ln>
          </c:spPr>
        </c:majorGridlines>
        <c:numFmt formatCode="General" sourceLinked="1"/>
        <c:majorTickMark val="cross"/>
        <c:tickLblPos val="nextTo"/>
        <c:spPr>
          <a:ln w="3174">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40651008"/>
        <c:crosses val="autoZero"/>
        <c:lblAlgn val="ctr"/>
        <c:lblOffset val="100"/>
        <c:tickLblSkip val="1"/>
        <c:tickMarkSkip val="1"/>
      </c:catAx>
      <c:valAx>
        <c:axId val="40651008"/>
        <c:scaling>
          <c:orientation val="minMax"/>
        </c:scaling>
        <c:axPos val="l"/>
        <c:majorGridlines>
          <c:spPr>
            <a:ln w="3174">
              <a:solidFill>
                <a:srgbClr val="000000"/>
              </a:solidFill>
              <a:prstDash val="solid"/>
            </a:ln>
          </c:spPr>
        </c:majorGridlines>
        <c:numFmt formatCode="General" sourceLinked="1"/>
        <c:majorTickMark val="cross"/>
        <c:tickLblPos val="nextTo"/>
        <c:spPr>
          <a:ln w="3174">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40649472"/>
        <c:crosses val="autoZero"/>
        <c:crossBetween val="midCat"/>
      </c:valAx>
      <c:spPr>
        <a:noFill/>
        <a:ln w="12697">
          <a:solidFill>
            <a:srgbClr val="808080"/>
          </a:solidFill>
          <a:prstDash val="solid"/>
        </a:ln>
      </c:spPr>
    </c:plotArea>
    <c:plotVisOnly val="1"/>
    <c:dispBlanksAs val="gap"/>
  </c:chart>
  <c:spPr>
    <a:solidFill>
      <a:srgbClr val="FFFFFF"/>
    </a:solidFill>
    <a:ln w="12697">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491C4-0950-4BD8-A167-BA3E6178A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109</Pages>
  <Words>52276</Words>
  <Characters>297974</Characters>
  <Application>Microsoft Office Word</Application>
  <DocSecurity>0</DocSecurity>
  <Lines>2483</Lines>
  <Paragraphs>699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2017-01-09T08:41:00Z</dcterms:created>
  <dcterms:modified xsi:type="dcterms:W3CDTF">2018-01-12T09:08:00Z</dcterms:modified>
</cp:coreProperties>
</file>