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70C" w:rsidRPr="0046070C" w:rsidRDefault="0046070C" w:rsidP="0046070C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Міністерство освіти і науки України</w:t>
      </w:r>
    </w:p>
    <w:p w:rsidR="0046070C" w:rsidRPr="0046070C" w:rsidRDefault="0046070C" w:rsidP="0046070C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Миколаївський національний університет імені В. О. Сухомлинського</w:t>
      </w:r>
    </w:p>
    <w:p w:rsidR="0046070C" w:rsidRPr="0046070C" w:rsidRDefault="0046070C" w:rsidP="0046070C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Навчально-науковий інститут історії, політології та права</w:t>
      </w:r>
    </w:p>
    <w:p w:rsidR="0046070C" w:rsidRPr="0046070C" w:rsidRDefault="0046070C" w:rsidP="0046070C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Кафедра політології</w:t>
      </w:r>
    </w:p>
    <w:p w:rsidR="0046070C" w:rsidRPr="0046070C" w:rsidRDefault="0046070C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6070C" w:rsidRDefault="0046070C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6070C" w:rsidRDefault="0046070C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6070C" w:rsidRDefault="0046070C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6070C" w:rsidRPr="0046070C" w:rsidRDefault="0046070C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6070C" w:rsidRPr="0046070C" w:rsidRDefault="0046070C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6070C" w:rsidRPr="0046070C" w:rsidRDefault="0046070C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6070C" w:rsidRPr="0046070C" w:rsidRDefault="0046070C" w:rsidP="0046070C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Навчально-методичний комплекс </w:t>
      </w:r>
    </w:p>
    <w:p w:rsidR="0046070C" w:rsidRPr="0046070C" w:rsidRDefault="0046070C" w:rsidP="0046070C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навчальної дисципліни</w:t>
      </w:r>
    </w:p>
    <w:p w:rsidR="0046070C" w:rsidRPr="0046070C" w:rsidRDefault="0046070C" w:rsidP="00D66669">
      <w:pPr>
        <w:widowControl w:val="0"/>
        <w:spacing w:after="0" w:line="240" w:lineRule="auto"/>
        <w:jc w:val="center"/>
        <w:rPr>
          <w:rFonts w:ascii="Times New Roman" w:hAnsi="Times New Roman"/>
          <w:b/>
          <w:caps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caps/>
          <w:sz w:val="26"/>
          <w:szCs w:val="26"/>
          <w:lang w:val="uk-UA"/>
        </w:rPr>
        <w:t xml:space="preserve">політична </w:t>
      </w:r>
      <w:r w:rsidR="00D66669">
        <w:rPr>
          <w:rFonts w:ascii="Times New Roman" w:hAnsi="Times New Roman"/>
          <w:b/>
          <w:caps/>
          <w:sz w:val="26"/>
          <w:szCs w:val="26"/>
          <w:lang w:val="uk-UA"/>
        </w:rPr>
        <w:t>історія миколаївщини</w:t>
      </w:r>
    </w:p>
    <w:p w:rsidR="0046070C" w:rsidRPr="0046070C" w:rsidRDefault="0046070C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968"/>
        <w:gridCol w:w="5220"/>
      </w:tblGrid>
      <w:tr w:rsidR="0046070C" w:rsidRPr="0046070C" w:rsidTr="0046070C">
        <w:tc>
          <w:tcPr>
            <w:tcW w:w="10188" w:type="dxa"/>
            <w:gridSpan w:val="2"/>
            <w:shd w:val="clear" w:color="auto" w:fill="auto"/>
          </w:tcPr>
          <w:p w:rsidR="0046070C" w:rsidRPr="0046070C" w:rsidRDefault="0046070C" w:rsidP="0046070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Ступінь </w:t>
            </w:r>
            <w:r w:rsidRPr="0046070C">
              <w:rPr>
                <w:rFonts w:ascii="Times New Roman" w:hAnsi="Times New Roman"/>
                <w:sz w:val="26"/>
                <w:szCs w:val="26"/>
                <w:lang w:val="uk-UA"/>
              </w:rPr>
              <w:t>магістр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а</w:t>
            </w:r>
          </w:p>
          <w:p w:rsidR="0046070C" w:rsidRPr="0046070C" w:rsidRDefault="0046070C" w:rsidP="0046070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  <w:sz w:val="26"/>
                <w:szCs w:val="26"/>
                <w:lang w:val="uk-UA"/>
              </w:rPr>
            </w:pPr>
          </w:p>
        </w:tc>
      </w:tr>
      <w:tr w:rsidR="0046070C" w:rsidRPr="0046070C" w:rsidTr="0046070C">
        <w:tc>
          <w:tcPr>
            <w:tcW w:w="4968" w:type="dxa"/>
            <w:shd w:val="clear" w:color="auto" w:fill="auto"/>
          </w:tcPr>
          <w:p w:rsidR="0046070C" w:rsidRPr="0046070C" w:rsidRDefault="0046070C" w:rsidP="0046070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46070C">
              <w:rPr>
                <w:rFonts w:ascii="Times New Roman" w:hAnsi="Times New Roman"/>
                <w:i/>
                <w:sz w:val="26"/>
                <w:szCs w:val="26"/>
                <w:lang w:val="uk-UA"/>
              </w:rPr>
              <w:t>Галузь знань</w:t>
            </w:r>
            <w:r w:rsidRPr="0046070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</w:p>
        </w:tc>
        <w:tc>
          <w:tcPr>
            <w:tcW w:w="5220" w:type="dxa"/>
            <w:shd w:val="clear" w:color="auto" w:fill="auto"/>
          </w:tcPr>
          <w:p w:rsidR="0046070C" w:rsidRPr="0046070C" w:rsidRDefault="0046070C" w:rsidP="0046070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46070C">
              <w:rPr>
                <w:rFonts w:ascii="Times New Roman" w:hAnsi="Times New Roman"/>
                <w:sz w:val="26"/>
                <w:szCs w:val="26"/>
                <w:lang w:val="uk-UA"/>
              </w:rPr>
              <w:t>05 Соціальні та поведінкові науки</w:t>
            </w:r>
          </w:p>
        </w:tc>
      </w:tr>
      <w:tr w:rsidR="0046070C" w:rsidRPr="0046070C" w:rsidTr="0046070C">
        <w:tc>
          <w:tcPr>
            <w:tcW w:w="4968" w:type="dxa"/>
            <w:shd w:val="clear" w:color="auto" w:fill="auto"/>
          </w:tcPr>
          <w:p w:rsidR="0046070C" w:rsidRPr="0046070C" w:rsidRDefault="0046070C" w:rsidP="0046070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46070C">
              <w:rPr>
                <w:rFonts w:ascii="Times New Roman" w:hAnsi="Times New Roman"/>
                <w:i/>
                <w:sz w:val="26"/>
                <w:szCs w:val="26"/>
                <w:lang w:val="uk-UA"/>
              </w:rPr>
              <w:t>Шифр і найменування спеціальності</w:t>
            </w:r>
            <w:r w:rsidRPr="0046070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</w:p>
        </w:tc>
        <w:tc>
          <w:tcPr>
            <w:tcW w:w="5220" w:type="dxa"/>
            <w:shd w:val="clear" w:color="auto" w:fill="auto"/>
          </w:tcPr>
          <w:p w:rsidR="0046070C" w:rsidRPr="0046070C" w:rsidRDefault="0046070C" w:rsidP="0046070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46070C">
              <w:rPr>
                <w:rFonts w:ascii="Times New Roman" w:hAnsi="Times New Roman"/>
                <w:sz w:val="26"/>
                <w:szCs w:val="26"/>
                <w:lang w:val="uk-UA"/>
              </w:rPr>
              <w:t>052 Політологія</w:t>
            </w:r>
          </w:p>
        </w:tc>
      </w:tr>
      <w:tr w:rsidR="0046070C" w:rsidRPr="0046070C" w:rsidTr="0046070C">
        <w:tc>
          <w:tcPr>
            <w:tcW w:w="10188" w:type="dxa"/>
            <w:gridSpan w:val="2"/>
            <w:shd w:val="clear" w:color="auto" w:fill="auto"/>
          </w:tcPr>
          <w:p w:rsidR="0046070C" w:rsidRPr="0046070C" w:rsidRDefault="0046070C" w:rsidP="0046070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46070C">
              <w:rPr>
                <w:rFonts w:ascii="Times New Roman" w:hAnsi="Times New Roman"/>
                <w:sz w:val="26"/>
                <w:szCs w:val="26"/>
                <w:lang w:val="uk-UA"/>
              </w:rPr>
              <w:t>Навчально-науковий інститут історії, політології та права</w:t>
            </w:r>
          </w:p>
        </w:tc>
      </w:tr>
    </w:tbl>
    <w:p w:rsidR="0046070C" w:rsidRPr="0046070C" w:rsidRDefault="0046070C" w:rsidP="0046070C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46070C" w:rsidRPr="0046070C" w:rsidRDefault="0046070C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6070C" w:rsidRPr="0046070C" w:rsidRDefault="0046070C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6070C" w:rsidRDefault="0046070C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D66669" w:rsidRPr="0046070C" w:rsidRDefault="00D66669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bookmarkStart w:id="0" w:name="_GoBack"/>
      <w:bookmarkEnd w:id="0"/>
    </w:p>
    <w:p w:rsidR="0046070C" w:rsidRPr="0046070C" w:rsidRDefault="0046070C" w:rsidP="0046070C">
      <w:pPr>
        <w:widowControl w:val="0"/>
        <w:spacing w:after="0" w:line="240" w:lineRule="auto"/>
        <w:jc w:val="right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Автор:</w:t>
      </w:r>
    </w:p>
    <w:p w:rsidR="0046070C" w:rsidRPr="0046070C" w:rsidRDefault="0046070C" w:rsidP="0046070C">
      <w:pPr>
        <w:widowControl w:val="0"/>
        <w:spacing w:after="0" w:line="240" w:lineRule="auto"/>
        <w:jc w:val="right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Василевич Юлія Валеріївна, </w:t>
      </w:r>
    </w:p>
    <w:p w:rsidR="0046070C" w:rsidRPr="0046070C" w:rsidRDefault="0046070C" w:rsidP="0046070C">
      <w:pPr>
        <w:widowControl w:val="0"/>
        <w:spacing w:after="0" w:line="240" w:lineRule="auto"/>
        <w:jc w:val="right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кандидат історичних наук, </w:t>
      </w:r>
    </w:p>
    <w:p w:rsidR="0046070C" w:rsidRPr="0046070C" w:rsidRDefault="0046070C" w:rsidP="0046070C">
      <w:pPr>
        <w:widowControl w:val="0"/>
        <w:spacing w:after="0" w:line="240" w:lineRule="auto"/>
        <w:jc w:val="right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доцент кафедри політології</w:t>
      </w:r>
    </w:p>
    <w:p w:rsidR="0046070C" w:rsidRDefault="0046070C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6070C" w:rsidRDefault="0046070C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6070C" w:rsidRPr="0046070C" w:rsidRDefault="0046070C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6070C" w:rsidRPr="0046070C" w:rsidRDefault="0046070C" w:rsidP="0046070C">
      <w:pPr>
        <w:widowControl w:val="0"/>
        <w:tabs>
          <w:tab w:val="left" w:pos="6840"/>
        </w:tabs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Затверджено на засідання кафедри від «2</w:t>
      </w:r>
      <w:r>
        <w:rPr>
          <w:rFonts w:ascii="Times New Roman" w:hAnsi="Times New Roman"/>
          <w:sz w:val="26"/>
          <w:szCs w:val="26"/>
          <w:lang w:val="uk-UA"/>
        </w:rPr>
        <w:t>8</w:t>
      </w:r>
      <w:r w:rsidRPr="0046070C">
        <w:rPr>
          <w:rFonts w:ascii="Times New Roman" w:hAnsi="Times New Roman"/>
          <w:sz w:val="26"/>
          <w:szCs w:val="26"/>
          <w:lang w:val="uk-UA"/>
        </w:rPr>
        <w:t>» серпня 201</w:t>
      </w:r>
      <w:r>
        <w:rPr>
          <w:rFonts w:ascii="Times New Roman" w:hAnsi="Times New Roman"/>
          <w:sz w:val="26"/>
          <w:szCs w:val="26"/>
          <w:lang w:val="uk-UA"/>
        </w:rPr>
        <w:t>7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р.</w:t>
      </w:r>
    </w:p>
    <w:p w:rsidR="0046070C" w:rsidRPr="0046070C" w:rsidRDefault="0046070C" w:rsidP="0046070C">
      <w:pPr>
        <w:widowControl w:val="0"/>
        <w:tabs>
          <w:tab w:val="left" w:pos="6840"/>
        </w:tabs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6070C" w:rsidRPr="0046070C" w:rsidRDefault="0046070C" w:rsidP="0046070C">
      <w:pPr>
        <w:widowControl w:val="0"/>
        <w:tabs>
          <w:tab w:val="left" w:pos="6840"/>
        </w:tabs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Затверджено на засіданні навчально-методичної комісії Інституту </w:t>
      </w:r>
    </w:p>
    <w:p w:rsidR="0046070C" w:rsidRPr="0046070C" w:rsidRDefault="0046070C" w:rsidP="0046070C">
      <w:pPr>
        <w:widowControl w:val="0"/>
        <w:tabs>
          <w:tab w:val="left" w:pos="6840"/>
        </w:tabs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«2</w:t>
      </w:r>
      <w:r>
        <w:rPr>
          <w:rFonts w:ascii="Times New Roman" w:hAnsi="Times New Roman"/>
          <w:sz w:val="26"/>
          <w:szCs w:val="26"/>
          <w:lang w:val="uk-UA"/>
        </w:rPr>
        <w:t>8</w:t>
      </w:r>
      <w:r w:rsidRPr="0046070C">
        <w:rPr>
          <w:rFonts w:ascii="Times New Roman" w:hAnsi="Times New Roman"/>
          <w:sz w:val="26"/>
          <w:szCs w:val="26"/>
          <w:lang w:val="uk-UA"/>
        </w:rPr>
        <w:t>» серпня 201</w:t>
      </w:r>
      <w:r>
        <w:rPr>
          <w:rFonts w:ascii="Times New Roman" w:hAnsi="Times New Roman"/>
          <w:sz w:val="26"/>
          <w:szCs w:val="26"/>
          <w:lang w:val="uk-UA"/>
        </w:rPr>
        <w:t>7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р.</w:t>
      </w:r>
    </w:p>
    <w:p w:rsidR="0046070C" w:rsidRPr="0046070C" w:rsidRDefault="0046070C" w:rsidP="0046070C">
      <w:pPr>
        <w:widowControl w:val="0"/>
        <w:tabs>
          <w:tab w:val="left" w:pos="6840"/>
        </w:tabs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6070C" w:rsidRPr="0046070C" w:rsidRDefault="0046070C" w:rsidP="0046070C">
      <w:pPr>
        <w:widowControl w:val="0"/>
        <w:tabs>
          <w:tab w:val="left" w:pos="6840"/>
        </w:tabs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Затверджено на засіданні Вченої ради Інституту </w:t>
      </w:r>
    </w:p>
    <w:p w:rsidR="0046070C" w:rsidRPr="0046070C" w:rsidRDefault="0046070C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 «2</w:t>
      </w:r>
      <w:r>
        <w:rPr>
          <w:rFonts w:ascii="Times New Roman" w:hAnsi="Times New Roman"/>
          <w:sz w:val="26"/>
          <w:szCs w:val="26"/>
          <w:lang w:val="uk-UA"/>
        </w:rPr>
        <w:t>8</w:t>
      </w:r>
      <w:r w:rsidRPr="0046070C">
        <w:rPr>
          <w:rFonts w:ascii="Times New Roman" w:hAnsi="Times New Roman"/>
          <w:sz w:val="26"/>
          <w:szCs w:val="26"/>
          <w:lang w:val="uk-UA"/>
        </w:rPr>
        <w:t>» серпня 201</w:t>
      </w:r>
      <w:r>
        <w:rPr>
          <w:rFonts w:ascii="Times New Roman" w:hAnsi="Times New Roman"/>
          <w:sz w:val="26"/>
          <w:szCs w:val="26"/>
          <w:lang w:val="uk-UA"/>
        </w:rPr>
        <w:t xml:space="preserve">7 </w:t>
      </w:r>
      <w:r w:rsidRPr="0046070C">
        <w:rPr>
          <w:rFonts w:ascii="Times New Roman" w:hAnsi="Times New Roman"/>
          <w:sz w:val="26"/>
          <w:szCs w:val="26"/>
          <w:lang w:val="uk-UA"/>
        </w:rPr>
        <w:t>р.</w:t>
      </w:r>
    </w:p>
    <w:p w:rsidR="0046070C" w:rsidRPr="0046070C" w:rsidRDefault="0046070C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6070C" w:rsidRDefault="0046070C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6070C" w:rsidRDefault="0046070C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6070C" w:rsidRDefault="0046070C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6070C" w:rsidRDefault="0046070C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6070C" w:rsidRDefault="0046070C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6070C" w:rsidRDefault="0046070C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6070C" w:rsidRPr="0046070C" w:rsidRDefault="0046070C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6070C" w:rsidRPr="0046070C" w:rsidRDefault="0046070C" w:rsidP="0046070C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Миколаїв, 201</w:t>
      </w:r>
      <w:r>
        <w:rPr>
          <w:rFonts w:ascii="Times New Roman" w:hAnsi="Times New Roman"/>
          <w:sz w:val="26"/>
          <w:szCs w:val="26"/>
          <w:lang w:val="uk-UA"/>
        </w:rPr>
        <w:t>7</w:t>
      </w:r>
    </w:p>
    <w:p w:rsidR="0046070C" w:rsidRPr="0046070C" w:rsidRDefault="0046070C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caps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caps/>
          <w:sz w:val="26"/>
          <w:szCs w:val="26"/>
          <w:lang w:val="uk-UA"/>
        </w:rPr>
        <w:lastRenderedPageBreak/>
        <w:t>зміст</w:t>
      </w:r>
    </w:p>
    <w:p w:rsidR="0046070C" w:rsidRPr="0046070C" w:rsidRDefault="0046070C" w:rsidP="00B07249">
      <w:pPr>
        <w:widowControl w:val="0"/>
        <w:spacing w:after="0"/>
        <w:jc w:val="center"/>
        <w:rPr>
          <w:rFonts w:ascii="Times New Roman" w:hAnsi="Times New Roman"/>
          <w:b/>
          <w:caps/>
          <w:sz w:val="26"/>
          <w:szCs w:val="26"/>
          <w:lang w:val="uk-UA"/>
        </w:rPr>
      </w:pPr>
    </w:p>
    <w:p w:rsidR="0046070C" w:rsidRPr="00B07249" w:rsidRDefault="0046070C" w:rsidP="00B07249">
      <w:pPr>
        <w:pStyle w:val="a3"/>
        <w:widowControl w:val="0"/>
        <w:numPr>
          <w:ilvl w:val="0"/>
          <w:numId w:val="31"/>
        </w:numPr>
        <w:tabs>
          <w:tab w:val="right" w:leader="dot" w:pos="10065"/>
        </w:tabs>
        <w:spacing w:after="0"/>
        <w:ind w:left="567" w:right="848" w:hanging="567"/>
        <w:jc w:val="both"/>
        <w:rPr>
          <w:rFonts w:ascii="Times New Roman" w:hAnsi="Times New Roman"/>
          <w:sz w:val="26"/>
          <w:szCs w:val="26"/>
          <w:lang w:val="uk-UA" w:eastAsia="uk-UA"/>
        </w:rPr>
      </w:pPr>
      <w:r w:rsidRPr="00B07249">
        <w:rPr>
          <w:rFonts w:ascii="Times New Roman" w:hAnsi="Times New Roman"/>
          <w:sz w:val="26"/>
          <w:szCs w:val="26"/>
          <w:lang w:val="uk-UA" w:eastAsia="uk-UA"/>
        </w:rPr>
        <w:t>Витяги з ОКХ, ОПП спеціальності</w:t>
      </w:r>
      <w:r w:rsidRPr="00B07249">
        <w:rPr>
          <w:rFonts w:ascii="Times New Roman" w:hAnsi="Times New Roman"/>
          <w:sz w:val="26"/>
          <w:szCs w:val="26"/>
          <w:lang w:val="uk-UA" w:eastAsia="uk-UA"/>
        </w:rPr>
        <w:tab/>
        <w:t>3</w:t>
      </w:r>
    </w:p>
    <w:p w:rsidR="0046070C" w:rsidRPr="00B07249" w:rsidRDefault="0046070C" w:rsidP="00B07249">
      <w:pPr>
        <w:pStyle w:val="a3"/>
        <w:widowControl w:val="0"/>
        <w:numPr>
          <w:ilvl w:val="0"/>
          <w:numId w:val="31"/>
        </w:numPr>
        <w:tabs>
          <w:tab w:val="right" w:leader="dot" w:pos="10065"/>
        </w:tabs>
        <w:spacing w:after="0"/>
        <w:ind w:left="567" w:right="848" w:hanging="567"/>
        <w:jc w:val="both"/>
        <w:rPr>
          <w:rFonts w:ascii="Times New Roman" w:hAnsi="Times New Roman"/>
          <w:i/>
          <w:sz w:val="26"/>
          <w:szCs w:val="26"/>
          <w:lang w:val="uk-UA" w:eastAsia="uk-UA"/>
        </w:rPr>
      </w:pPr>
      <w:r w:rsidRPr="00B07249">
        <w:rPr>
          <w:rFonts w:ascii="Times New Roman" w:hAnsi="Times New Roman"/>
          <w:sz w:val="26"/>
          <w:szCs w:val="26"/>
          <w:lang w:val="uk-UA" w:eastAsia="uk-UA"/>
        </w:rPr>
        <w:t>Навчальна програма</w:t>
      </w:r>
      <w:r w:rsidRPr="00B07249">
        <w:rPr>
          <w:rFonts w:ascii="Times New Roman" w:hAnsi="Times New Roman"/>
          <w:sz w:val="26"/>
          <w:szCs w:val="26"/>
          <w:lang w:val="uk-UA" w:eastAsia="uk-UA"/>
        </w:rPr>
        <w:tab/>
      </w:r>
      <w:r w:rsidRPr="00B07249">
        <w:rPr>
          <w:rFonts w:ascii="Times New Roman" w:hAnsi="Times New Roman"/>
          <w:i/>
          <w:sz w:val="26"/>
          <w:szCs w:val="26"/>
          <w:lang w:val="uk-UA" w:eastAsia="uk-UA"/>
        </w:rPr>
        <w:t>додається</w:t>
      </w:r>
    </w:p>
    <w:p w:rsidR="0046070C" w:rsidRPr="00B07249" w:rsidRDefault="0046070C" w:rsidP="00B07249">
      <w:pPr>
        <w:pStyle w:val="a3"/>
        <w:widowControl w:val="0"/>
        <w:numPr>
          <w:ilvl w:val="0"/>
          <w:numId w:val="31"/>
        </w:numPr>
        <w:tabs>
          <w:tab w:val="right" w:leader="dot" w:pos="10065"/>
        </w:tabs>
        <w:spacing w:after="0"/>
        <w:ind w:left="567" w:right="848" w:hanging="567"/>
        <w:jc w:val="both"/>
        <w:rPr>
          <w:rFonts w:ascii="Times New Roman" w:hAnsi="Times New Roman"/>
          <w:sz w:val="26"/>
          <w:szCs w:val="26"/>
          <w:lang w:val="uk-UA" w:eastAsia="uk-UA"/>
        </w:rPr>
      </w:pPr>
      <w:r w:rsidRPr="00B07249">
        <w:rPr>
          <w:rFonts w:ascii="Times New Roman" w:hAnsi="Times New Roman"/>
          <w:sz w:val="26"/>
          <w:szCs w:val="26"/>
          <w:lang w:val="uk-UA" w:eastAsia="uk-UA"/>
        </w:rPr>
        <w:t>Робоча навчальна програма</w:t>
      </w:r>
      <w:r w:rsidRPr="00B07249">
        <w:rPr>
          <w:rFonts w:ascii="Times New Roman" w:hAnsi="Times New Roman"/>
          <w:sz w:val="26"/>
          <w:szCs w:val="26"/>
          <w:lang w:val="uk-UA" w:eastAsia="uk-UA"/>
        </w:rPr>
        <w:tab/>
      </w:r>
      <w:r w:rsidRPr="00B07249">
        <w:rPr>
          <w:rFonts w:ascii="Times New Roman" w:hAnsi="Times New Roman"/>
          <w:i/>
          <w:sz w:val="26"/>
          <w:szCs w:val="26"/>
          <w:lang w:val="uk-UA" w:eastAsia="uk-UA"/>
        </w:rPr>
        <w:t>додається</w:t>
      </w:r>
    </w:p>
    <w:p w:rsidR="0046070C" w:rsidRPr="00B07249" w:rsidRDefault="0046070C" w:rsidP="00B07249">
      <w:pPr>
        <w:pStyle w:val="a3"/>
        <w:widowControl w:val="0"/>
        <w:numPr>
          <w:ilvl w:val="0"/>
          <w:numId w:val="31"/>
        </w:numPr>
        <w:tabs>
          <w:tab w:val="right" w:leader="dot" w:pos="10065"/>
        </w:tabs>
        <w:spacing w:after="0"/>
        <w:ind w:left="567" w:right="848" w:hanging="567"/>
        <w:jc w:val="both"/>
        <w:rPr>
          <w:rFonts w:ascii="Times New Roman" w:hAnsi="Times New Roman"/>
          <w:sz w:val="26"/>
          <w:szCs w:val="26"/>
          <w:lang w:val="uk-UA" w:eastAsia="uk-UA"/>
        </w:rPr>
      </w:pPr>
      <w:r w:rsidRPr="00B07249">
        <w:rPr>
          <w:rFonts w:ascii="Times New Roman" w:hAnsi="Times New Roman"/>
          <w:sz w:val="26"/>
          <w:szCs w:val="26"/>
          <w:lang w:val="uk-UA" w:eastAsia="uk-UA"/>
        </w:rPr>
        <w:t>Засоби діагностики навчальних досягнень студентів</w:t>
      </w:r>
      <w:r w:rsidRPr="00B07249">
        <w:rPr>
          <w:rFonts w:ascii="Times New Roman" w:hAnsi="Times New Roman"/>
          <w:sz w:val="26"/>
          <w:szCs w:val="26"/>
          <w:lang w:val="uk-UA" w:eastAsia="uk-UA"/>
        </w:rPr>
        <w:tab/>
      </w:r>
      <w:r w:rsidR="00995A34">
        <w:rPr>
          <w:rFonts w:ascii="Times New Roman" w:hAnsi="Times New Roman"/>
          <w:sz w:val="26"/>
          <w:szCs w:val="26"/>
          <w:lang w:val="uk-UA" w:eastAsia="uk-UA"/>
        </w:rPr>
        <w:t>3</w:t>
      </w:r>
    </w:p>
    <w:p w:rsidR="00A01F87" w:rsidRDefault="00A01F87" w:rsidP="00B07249">
      <w:pPr>
        <w:pStyle w:val="a3"/>
        <w:widowControl w:val="0"/>
        <w:numPr>
          <w:ilvl w:val="0"/>
          <w:numId w:val="31"/>
        </w:numPr>
        <w:tabs>
          <w:tab w:val="right" w:leader="dot" w:pos="10065"/>
        </w:tabs>
        <w:spacing w:after="0"/>
        <w:ind w:left="567" w:right="848" w:hanging="567"/>
        <w:jc w:val="both"/>
        <w:rPr>
          <w:rFonts w:ascii="Times New Roman" w:hAnsi="Times New Roman"/>
          <w:sz w:val="26"/>
          <w:szCs w:val="26"/>
          <w:lang w:val="uk-UA" w:eastAsia="uk-UA"/>
        </w:rPr>
      </w:pPr>
      <w:r>
        <w:rPr>
          <w:rFonts w:ascii="Times New Roman" w:hAnsi="Times New Roman"/>
          <w:sz w:val="26"/>
          <w:szCs w:val="26"/>
          <w:lang w:val="uk-UA" w:eastAsia="uk-UA"/>
        </w:rPr>
        <w:t>Навчальні-наочні посібники, технічні засоби тощо</w:t>
      </w:r>
      <w:r>
        <w:rPr>
          <w:rFonts w:ascii="Times New Roman" w:hAnsi="Times New Roman"/>
          <w:sz w:val="26"/>
          <w:szCs w:val="26"/>
          <w:lang w:val="uk-UA" w:eastAsia="uk-UA"/>
        </w:rPr>
        <w:tab/>
      </w:r>
      <w:r>
        <w:rPr>
          <w:rFonts w:ascii="Times New Roman" w:hAnsi="Times New Roman"/>
          <w:i/>
          <w:sz w:val="26"/>
          <w:szCs w:val="26"/>
          <w:lang w:val="uk-UA" w:eastAsia="uk-UA"/>
        </w:rPr>
        <w:t>не передбачено</w:t>
      </w:r>
    </w:p>
    <w:p w:rsidR="0046070C" w:rsidRPr="00B07249" w:rsidRDefault="0046070C" w:rsidP="00B07249">
      <w:pPr>
        <w:pStyle w:val="a3"/>
        <w:widowControl w:val="0"/>
        <w:numPr>
          <w:ilvl w:val="0"/>
          <w:numId w:val="31"/>
        </w:numPr>
        <w:tabs>
          <w:tab w:val="right" w:leader="dot" w:pos="10065"/>
        </w:tabs>
        <w:spacing w:after="0"/>
        <w:ind w:left="567" w:right="848" w:hanging="567"/>
        <w:jc w:val="both"/>
        <w:rPr>
          <w:rFonts w:ascii="Times New Roman" w:hAnsi="Times New Roman"/>
          <w:sz w:val="26"/>
          <w:szCs w:val="26"/>
          <w:lang w:val="uk-UA" w:eastAsia="uk-UA"/>
        </w:rPr>
      </w:pPr>
      <w:r w:rsidRPr="00B07249">
        <w:rPr>
          <w:rFonts w:ascii="Times New Roman" w:hAnsi="Times New Roman"/>
          <w:sz w:val="26"/>
          <w:szCs w:val="26"/>
          <w:lang w:val="uk-UA" w:eastAsia="uk-UA"/>
        </w:rPr>
        <w:t>Конспект лекцій із дисципліни</w:t>
      </w:r>
      <w:r w:rsidRPr="00B07249">
        <w:rPr>
          <w:rFonts w:ascii="Times New Roman" w:hAnsi="Times New Roman"/>
          <w:sz w:val="26"/>
          <w:szCs w:val="26"/>
          <w:lang w:val="uk-UA" w:eastAsia="uk-UA"/>
        </w:rPr>
        <w:tab/>
      </w:r>
      <w:r w:rsidR="00995A34">
        <w:rPr>
          <w:rFonts w:ascii="Times New Roman" w:hAnsi="Times New Roman"/>
          <w:sz w:val="26"/>
          <w:szCs w:val="26"/>
          <w:lang w:val="uk-UA" w:eastAsia="uk-UA"/>
        </w:rPr>
        <w:t>4</w:t>
      </w:r>
    </w:p>
    <w:p w:rsidR="0046070C" w:rsidRPr="00B07249" w:rsidRDefault="0046070C" w:rsidP="00B07249">
      <w:pPr>
        <w:pStyle w:val="a3"/>
        <w:widowControl w:val="0"/>
        <w:numPr>
          <w:ilvl w:val="0"/>
          <w:numId w:val="31"/>
        </w:numPr>
        <w:tabs>
          <w:tab w:val="right" w:leader="dot" w:pos="10065"/>
        </w:tabs>
        <w:spacing w:after="0"/>
        <w:ind w:left="567" w:right="848" w:hanging="567"/>
        <w:jc w:val="both"/>
        <w:rPr>
          <w:rFonts w:ascii="Times New Roman" w:hAnsi="Times New Roman"/>
          <w:sz w:val="26"/>
          <w:szCs w:val="26"/>
          <w:lang w:val="uk-UA" w:eastAsia="uk-UA"/>
        </w:rPr>
      </w:pPr>
      <w:r w:rsidRPr="00B07249">
        <w:rPr>
          <w:rFonts w:ascii="Times New Roman" w:hAnsi="Times New Roman"/>
          <w:sz w:val="26"/>
          <w:szCs w:val="26"/>
          <w:lang w:val="uk-UA" w:eastAsia="uk-UA"/>
        </w:rPr>
        <w:t>Комплекс завдань для контрольних робіт, тестові контрольні роботи</w:t>
      </w:r>
      <w:r w:rsidRPr="00B07249">
        <w:rPr>
          <w:rFonts w:ascii="Times New Roman" w:hAnsi="Times New Roman"/>
          <w:sz w:val="26"/>
          <w:szCs w:val="26"/>
          <w:lang w:val="uk-UA" w:eastAsia="uk-UA"/>
        </w:rPr>
        <w:tab/>
      </w:r>
      <w:r w:rsidR="00A54560">
        <w:rPr>
          <w:rFonts w:ascii="Times New Roman" w:hAnsi="Times New Roman"/>
          <w:sz w:val="26"/>
          <w:szCs w:val="26"/>
          <w:lang w:val="uk-UA" w:eastAsia="uk-UA"/>
        </w:rPr>
        <w:t>19</w:t>
      </w:r>
    </w:p>
    <w:p w:rsidR="0046070C" w:rsidRPr="00B07249" w:rsidRDefault="0046070C" w:rsidP="00B07249">
      <w:pPr>
        <w:pStyle w:val="a3"/>
        <w:widowControl w:val="0"/>
        <w:numPr>
          <w:ilvl w:val="0"/>
          <w:numId w:val="31"/>
        </w:numPr>
        <w:tabs>
          <w:tab w:val="right" w:leader="dot" w:pos="10065"/>
        </w:tabs>
        <w:spacing w:after="0"/>
        <w:ind w:left="567" w:right="848" w:hanging="567"/>
        <w:jc w:val="both"/>
        <w:rPr>
          <w:rFonts w:ascii="Times New Roman" w:hAnsi="Times New Roman"/>
          <w:sz w:val="26"/>
          <w:szCs w:val="26"/>
          <w:lang w:val="uk-UA" w:eastAsia="uk-UA"/>
        </w:rPr>
      </w:pPr>
      <w:r w:rsidRPr="00B07249">
        <w:rPr>
          <w:rFonts w:ascii="Times New Roman" w:hAnsi="Times New Roman"/>
          <w:sz w:val="26"/>
          <w:szCs w:val="26"/>
          <w:lang w:val="uk-UA" w:eastAsia="uk-UA"/>
        </w:rPr>
        <w:t>Інструктивно-методичні матеріали для семінарських (практичних) занять</w:t>
      </w:r>
      <w:r w:rsidRPr="00B07249">
        <w:rPr>
          <w:rFonts w:ascii="Times New Roman" w:hAnsi="Times New Roman"/>
          <w:sz w:val="26"/>
          <w:szCs w:val="26"/>
          <w:lang w:val="uk-UA" w:eastAsia="uk-UA"/>
        </w:rPr>
        <w:tab/>
      </w:r>
      <w:r w:rsidR="00A54560">
        <w:rPr>
          <w:rFonts w:ascii="Times New Roman" w:hAnsi="Times New Roman"/>
          <w:sz w:val="26"/>
          <w:szCs w:val="26"/>
          <w:lang w:val="uk-UA" w:eastAsia="uk-UA"/>
        </w:rPr>
        <w:t>26</w:t>
      </w:r>
    </w:p>
    <w:p w:rsidR="0046070C" w:rsidRPr="00B07249" w:rsidRDefault="0046070C" w:rsidP="00B07249">
      <w:pPr>
        <w:pStyle w:val="a3"/>
        <w:widowControl w:val="0"/>
        <w:numPr>
          <w:ilvl w:val="0"/>
          <w:numId w:val="31"/>
        </w:numPr>
        <w:tabs>
          <w:tab w:val="right" w:leader="dot" w:pos="10065"/>
        </w:tabs>
        <w:spacing w:after="0"/>
        <w:ind w:left="567" w:right="848" w:hanging="567"/>
        <w:jc w:val="both"/>
        <w:rPr>
          <w:rFonts w:ascii="Times New Roman" w:hAnsi="Times New Roman"/>
          <w:i/>
          <w:sz w:val="26"/>
          <w:szCs w:val="26"/>
          <w:lang w:val="uk-UA" w:eastAsia="uk-UA"/>
        </w:rPr>
      </w:pPr>
      <w:r w:rsidRPr="00B07249">
        <w:rPr>
          <w:rFonts w:ascii="Times New Roman" w:hAnsi="Times New Roman"/>
          <w:sz w:val="26"/>
          <w:szCs w:val="26"/>
          <w:lang w:val="uk-UA" w:eastAsia="uk-UA"/>
        </w:rPr>
        <w:t>Завдання на курсові та дипломні проекти</w:t>
      </w:r>
      <w:r w:rsidRPr="00B07249">
        <w:rPr>
          <w:rFonts w:ascii="Times New Roman" w:hAnsi="Times New Roman"/>
          <w:sz w:val="26"/>
          <w:szCs w:val="26"/>
          <w:lang w:val="uk-UA" w:eastAsia="uk-UA"/>
        </w:rPr>
        <w:tab/>
      </w:r>
      <w:r w:rsidRPr="00B07249">
        <w:rPr>
          <w:rFonts w:ascii="Times New Roman" w:hAnsi="Times New Roman"/>
          <w:i/>
          <w:sz w:val="26"/>
          <w:szCs w:val="26"/>
          <w:lang w:val="uk-UA" w:eastAsia="uk-UA"/>
        </w:rPr>
        <w:t>не передбачено</w:t>
      </w:r>
    </w:p>
    <w:p w:rsidR="0046070C" w:rsidRPr="00B07249" w:rsidRDefault="0046070C" w:rsidP="00B07249">
      <w:pPr>
        <w:pStyle w:val="a3"/>
        <w:widowControl w:val="0"/>
        <w:numPr>
          <w:ilvl w:val="0"/>
          <w:numId w:val="31"/>
        </w:numPr>
        <w:tabs>
          <w:tab w:val="right" w:leader="dot" w:pos="10065"/>
        </w:tabs>
        <w:spacing w:after="0"/>
        <w:ind w:left="567" w:right="848" w:hanging="567"/>
        <w:jc w:val="both"/>
        <w:rPr>
          <w:rFonts w:ascii="Times New Roman" w:hAnsi="Times New Roman"/>
          <w:sz w:val="26"/>
          <w:szCs w:val="26"/>
          <w:lang w:val="uk-UA" w:eastAsia="uk-UA"/>
        </w:rPr>
      </w:pPr>
      <w:r w:rsidRPr="00B07249">
        <w:rPr>
          <w:rFonts w:ascii="Times New Roman" w:hAnsi="Times New Roman"/>
          <w:sz w:val="26"/>
          <w:szCs w:val="26"/>
          <w:lang w:val="uk-UA" w:eastAsia="uk-UA"/>
        </w:rPr>
        <w:t>Контрольні завдання до семінарських (практичних) занять, завдання для заліків</w:t>
      </w:r>
      <w:r w:rsidRPr="00B07249">
        <w:rPr>
          <w:rFonts w:ascii="Times New Roman" w:hAnsi="Times New Roman"/>
          <w:sz w:val="26"/>
          <w:szCs w:val="26"/>
          <w:lang w:val="uk-UA" w:eastAsia="uk-UA"/>
        </w:rPr>
        <w:tab/>
      </w:r>
      <w:r w:rsidR="00BA6993">
        <w:rPr>
          <w:rFonts w:ascii="Times New Roman" w:hAnsi="Times New Roman"/>
          <w:sz w:val="26"/>
          <w:szCs w:val="26"/>
          <w:lang w:val="uk-UA" w:eastAsia="uk-UA"/>
        </w:rPr>
        <w:t>31</w:t>
      </w:r>
    </w:p>
    <w:p w:rsidR="0046070C" w:rsidRDefault="00B07249" w:rsidP="00B07249">
      <w:pPr>
        <w:pStyle w:val="a3"/>
        <w:widowControl w:val="0"/>
        <w:numPr>
          <w:ilvl w:val="0"/>
          <w:numId w:val="31"/>
        </w:numPr>
        <w:tabs>
          <w:tab w:val="right" w:leader="dot" w:pos="10065"/>
        </w:tabs>
        <w:spacing w:after="0"/>
        <w:ind w:left="567" w:right="848" w:hanging="567"/>
        <w:jc w:val="both"/>
        <w:rPr>
          <w:rFonts w:ascii="Times New Roman" w:hAnsi="Times New Roman"/>
          <w:sz w:val="26"/>
          <w:szCs w:val="26"/>
          <w:lang w:val="uk-UA" w:eastAsia="uk-UA"/>
        </w:rPr>
      </w:pPr>
      <w:r w:rsidRPr="00B07249">
        <w:rPr>
          <w:rFonts w:ascii="Times New Roman" w:hAnsi="Times New Roman"/>
          <w:sz w:val="26"/>
          <w:szCs w:val="26"/>
          <w:lang w:val="uk-UA" w:eastAsia="uk-UA"/>
        </w:rPr>
        <w:t xml:space="preserve">Питання </w:t>
      </w:r>
      <w:r w:rsidR="00D17075">
        <w:rPr>
          <w:rFonts w:ascii="Times New Roman" w:hAnsi="Times New Roman"/>
          <w:sz w:val="26"/>
          <w:szCs w:val="26"/>
          <w:lang w:val="uk-UA" w:eastAsia="uk-UA"/>
        </w:rPr>
        <w:t>до екзамену</w:t>
      </w:r>
      <w:r w:rsidR="00A01F87">
        <w:rPr>
          <w:rFonts w:ascii="Times New Roman" w:hAnsi="Times New Roman"/>
          <w:sz w:val="26"/>
          <w:szCs w:val="26"/>
          <w:lang w:val="uk-UA" w:eastAsia="uk-UA"/>
        </w:rPr>
        <w:t xml:space="preserve"> / заліку</w:t>
      </w:r>
      <w:r w:rsidR="00D17075">
        <w:rPr>
          <w:rFonts w:ascii="Times New Roman" w:hAnsi="Times New Roman"/>
          <w:sz w:val="26"/>
          <w:szCs w:val="26"/>
          <w:lang w:val="uk-UA" w:eastAsia="uk-UA"/>
        </w:rPr>
        <w:t>, тести для підсумкового контролю</w:t>
      </w:r>
      <w:r w:rsidR="00D17075">
        <w:rPr>
          <w:rFonts w:ascii="Times New Roman" w:hAnsi="Times New Roman"/>
          <w:sz w:val="26"/>
          <w:szCs w:val="26"/>
          <w:lang w:val="uk-UA" w:eastAsia="uk-UA"/>
        </w:rPr>
        <w:tab/>
      </w:r>
      <w:r w:rsidR="00BA6993">
        <w:rPr>
          <w:rFonts w:ascii="Times New Roman" w:hAnsi="Times New Roman"/>
          <w:sz w:val="26"/>
          <w:szCs w:val="26"/>
          <w:lang w:val="uk-UA" w:eastAsia="uk-UA"/>
        </w:rPr>
        <w:t>32</w:t>
      </w:r>
    </w:p>
    <w:p w:rsidR="00D17075" w:rsidRDefault="00D17075" w:rsidP="00B07249">
      <w:pPr>
        <w:pStyle w:val="a3"/>
        <w:widowControl w:val="0"/>
        <w:numPr>
          <w:ilvl w:val="0"/>
          <w:numId w:val="31"/>
        </w:numPr>
        <w:tabs>
          <w:tab w:val="right" w:leader="dot" w:pos="10065"/>
        </w:tabs>
        <w:spacing w:after="0"/>
        <w:ind w:left="567" w:right="848" w:hanging="567"/>
        <w:jc w:val="both"/>
        <w:rPr>
          <w:rFonts w:ascii="Times New Roman" w:hAnsi="Times New Roman"/>
          <w:sz w:val="26"/>
          <w:szCs w:val="26"/>
          <w:lang w:val="uk-UA" w:eastAsia="uk-UA"/>
        </w:rPr>
      </w:pPr>
      <w:r>
        <w:rPr>
          <w:rFonts w:ascii="Times New Roman" w:hAnsi="Times New Roman"/>
          <w:sz w:val="26"/>
          <w:szCs w:val="26"/>
          <w:lang w:val="uk-UA" w:eastAsia="uk-UA"/>
        </w:rPr>
        <w:t>Методичні рекомендації та розробки викладача</w:t>
      </w:r>
      <w:r>
        <w:rPr>
          <w:rFonts w:ascii="Times New Roman" w:hAnsi="Times New Roman"/>
          <w:sz w:val="26"/>
          <w:szCs w:val="26"/>
          <w:lang w:val="uk-UA" w:eastAsia="uk-UA"/>
        </w:rPr>
        <w:tab/>
      </w:r>
      <w:r w:rsidR="00BA6993">
        <w:rPr>
          <w:rFonts w:ascii="Times New Roman" w:hAnsi="Times New Roman"/>
          <w:sz w:val="26"/>
          <w:szCs w:val="26"/>
          <w:lang w:val="uk-UA" w:eastAsia="uk-UA"/>
        </w:rPr>
        <w:t>33</w:t>
      </w:r>
    </w:p>
    <w:p w:rsidR="00D17075" w:rsidRDefault="00D17075" w:rsidP="00B07249">
      <w:pPr>
        <w:pStyle w:val="a3"/>
        <w:widowControl w:val="0"/>
        <w:numPr>
          <w:ilvl w:val="0"/>
          <w:numId w:val="31"/>
        </w:numPr>
        <w:tabs>
          <w:tab w:val="right" w:leader="dot" w:pos="10065"/>
        </w:tabs>
        <w:spacing w:after="0"/>
        <w:ind w:left="567" w:right="848" w:hanging="567"/>
        <w:jc w:val="both"/>
        <w:rPr>
          <w:rFonts w:ascii="Times New Roman" w:hAnsi="Times New Roman"/>
          <w:sz w:val="26"/>
          <w:szCs w:val="26"/>
          <w:lang w:val="uk-UA" w:eastAsia="uk-UA"/>
        </w:rPr>
      </w:pPr>
      <w:r>
        <w:rPr>
          <w:rFonts w:ascii="Times New Roman" w:hAnsi="Times New Roman"/>
          <w:sz w:val="26"/>
          <w:szCs w:val="26"/>
          <w:lang w:val="uk-UA" w:eastAsia="uk-UA"/>
        </w:rPr>
        <w:t>Методичні матеріали, що забезпечують самостійну роботу студентів</w:t>
      </w:r>
      <w:r>
        <w:rPr>
          <w:rFonts w:ascii="Times New Roman" w:hAnsi="Times New Roman"/>
          <w:sz w:val="26"/>
          <w:szCs w:val="26"/>
          <w:lang w:val="uk-UA" w:eastAsia="uk-UA"/>
        </w:rPr>
        <w:tab/>
      </w:r>
      <w:r w:rsidR="00BA6993">
        <w:rPr>
          <w:rFonts w:ascii="Times New Roman" w:hAnsi="Times New Roman"/>
          <w:sz w:val="26"/>
          <w:szCs w:val="26"/>
          <w:lang w:val="uk-UA" w:eastAsia="uk-UA"/>
        </w:rPr>
        <w:t>33</w:t>
      </w:r>
    </w:p>
    <w:p w:rsidR="00D17075" w:rsidRPr="00D17075" w:rsidRDefault="00D17075" w:rsidP="00B07249">
      <w:pPr>
        <w:pStyle w:val="a3"/>
        <w:widowControl w:val="0"/>
        <w:numPr>
          <w:ilvl w:val="0"/>
          <w:numId w:val="31"/>
        </w:numPr>
        <w:tabs>
          <w:tab w:val="right" w:leader="dot" w:pos="10065"/>
        </w:tabs>
        <w:spacing w:after="0"/>
        <w:ind w:left="567" w:right="848" w:hanging="567"/>
        <w:jc w:val="both"/>
        <w:rPr>
          <w:rFonts w:ascii="Times New Roman" w:hAnsi="Times New Roman"/>
          <w:sz w:val="26"/>
          <w:szCs w:val="26"/>
          <w:lang w:val="uk-UA" w:eastAsia="uk-UA"/>
        </w:rPr>
      </w:pPr>
      <w:r>
        <w:rPr>
          <w:rFonts w:ascii="Times New Roman" w:hAnsi="Times New Roman"/>
          <w:sz w:val="26"/>
          <w:szCs w:val="26"/>
          <w:lang w:val="uk-UA" w:eastAsia="uk-UA"/>
        </w:rPr>
        <w:t>Методичні матеріали щодо виконання контрольних робіт для заочної форми навчання</w:t>
      </w:r>
      <w:r>
        <w:rPr>
          <w:rFonts w:ascii="Times New Roman" w:hAnsi="Times New Roman"/>
          <w:sz w:val="26"/>
          <w:szCs w:val="26"/>
          <w:lang w:val="uk-UA" w:eastAsia="uk-UA"/>
        </w:rPr>
        <w:tab/>
      </w:r>
      <w:r>
        <w:rPr>
          <w:rFonts w:ascii="Times New Roman" w:hAnsi="Times New Roman"/>
          <w:i/>
          <w:sz w:val="26"/>
          <w:szCs w:val="26"/>
          <w:lang w:val="uk-UA" w:eastAsia="uk-UA"/>
        </w:rPr>
        <w:t>не передбачено</w:t>
      </w:r>
    </w:p>
    <w:p w:rsidR="00D17075" w:rsidRPr="00D17075" w:rsidRDefault="00D17075" w:rsidP="00B07249">
      <w:pPr>
        <w:pStyle w:val="a3"/>
        <w:widowControl w:val="0"/>
        <w:numPr>
          <w:ilvl w:val="0"/>
          <w:numId w:val="31"/>
        </w:numPr>
        <w:tabs>
          <w:tab w:val="right" w:leader="dot" w:pos="10065"/>
        </w:tabs>
        <w:spacing w:after="0"/>
        <w:ind w:left="567" w:right="848" w:hanging="567"/>
        <w:jc w:val="both"/>
        <w:rPr>
          <w:rFonts w:ascii="Times New Roman" w:hAnsi="Times New Roman"/>
          <w:sz w:val="26"/>
          <w:szCs w:val="26"/>
          <w:lang w:val="uk-UA" w:eastAsia="uk-UA"/>
        </w:rPr>
      </w:pPr>
      <w:r w:rsidRPr="00D17075">
        <w:rPr>
          <w:rFonts w:ascii="Times New Roman" w:hAnsi="Times New Roman"/>
          <w:sz w:val="26"/>
          <w:szCs w:val="26"/>
          <w:lang w:val="uk-UA" w:eastAsia="uk-UA"/>
        </w:rPr>
        <w:t>Інші матеріали</w:t>
      </w:r>
      <w:r w:rsidRPr="00D17075">
        <w:rPr>
          <w:rFonts w:ascii="Times New Roman" w:hAnsi="Times New Roman"/>
          <w:sz w:val="26"/>
          <w:szCs w:val="26"/>
          <w:lang w:val="uk-UA" w:eastAsia="uk-UA"/>
        </w:rPr>
        <w:tab/>
      </w:r>
      <w:r w:rsidR="00BA6993">
        <w:rPr>
          <w:rFonts w:ascii="Times New Roman" w:hAnsi="Times New Roman"/>
          <w:sz w:val="26"/>
          <w:szCs w:val="26"/>
          <w:lang w:val="uk-UA" w:eastAsia="uk-UA"/>
        </w:rPr>
        <w:t>35</w:t>
      </w:r>
    </w:p>
    <w:p w:rsidR="00D17075" w:rsidRDefault="00D17075" w:rsidP="00B07249">
      <w:pPr>
        <w:widowControl w:val="0"/>
        <w:spacing w:after="0"/>
        <w:rPr>
          <w:rFonts w:ascii="Times New Roman" w:hAnsi="Times New Roman"/>
          <w:sz w:val="26"/>
          <w:szCs w:val="26"/>
          <w:lang w:val="uk-UA" w:eastAsia="uk-UA"/>
        </w:rPr>
      </w:pPr>
    </w:p>
    <w:p w:rsidR="0046070C" w:rsidRPr="0046070C" w:rsidRDefault="0046070C" w:rsidP="00B07249">
      <w:pPr>
        <w:widowControl w:val="0"/>
        <w:spacing w:after="0"/>
        <w:rPr>
          <w:rFonts w:ascii="Times New Roman" w:hAnsi="Times New Roman"/>
          <w:sz w:val="26"/>
          <w:szCs w:val="26"/>
          <w:lang w:val="uk-UA" w:eastAsia="uk-UA"/>
        </w:rPr>
      </w:pPr>
      <w:r w:rsidRPr="0046070C">
        <w:rPr>
          <w:rFonts w:ascii="Times New Roman" w:hAnsi="Times New Roman"/>
          <w:sz w:val="26"/>
          <w:szCs w:val="26"/>
          <w:lang w:val="uk-UA" w:eastAsia="uk-UA"/>
        </w:rPr>
        <w:br w:type="page"/>
      </w:r>
    </w:p>
    <w:p w:rsidR="0051419C" w:rsidRDefault="0051419C" w:rsidP="005141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Cs/>
          <w:sz w:val="26"/>
          <w:szCs w:val="26"/>
          <w:lang w:val="uk-UA"/>
        </w:rPr>
      </w:pPr>
      <w:r w:rsidRPr="0051419C">
        <w:rPr>
          <w:rFonts w:ascii="Times New Roman" w:hAnsi="Times New Roman"/>
          <w:b/>
          <w:bCs/>
          <w:iCs/>
          <w:sz w:val="26"/>
          <w:szCs w:val="26"/>
          <w:lang w:val="uk-UA"/>
        </w:rPr>
        <w:lastRenderedPageBreak/>
        <w:t>1.</w:t>
      </w:r>
      <w:r w:rsidRPr="0051419C">
        <w:rPr>
          <w:rFonts w:ascii="Times New Roman" w:hAnsi="Times New Roman"/>
          <w:b/>
          <w:bCs/>
          <w:iCs/>
          <w:sz w:val="26"/>
          <w:szCs w:val="26"/>
          <w:lang w:val="uk-UA"/>
        </w:rPr>
        <w:tab/>
        <w:t>ВИТЯГИ З ОКХ, ОПП СПЕЦІАЛЬНОСТІ</w:t>
      </w:r>
    </w:p>
    <w:p w:rsidR="0051419C" w:rsidRDefault="0051419C" w:rsidP="005141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Cs/>
          <w:sz w:val="26"/>
          <w:szCs w:val="26"/>
          <w:lang w:val="uk-UA"/>
        </w:rPr>
      </w:pPr>
    </w:p>
    <w:p w:rsidR="0051419C" w:rsidRPr="0051419C" w:rsidRDefault="0051419C" w:rsidP="005141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Cs/>
          <w:sz w:val="26"/>
          <w:szCs w:val="26"/>
          <w:lang w:val="uk-UA"/>
        </w:rPr>
      </w:pPr>
      <w:r w:rsidRPr="0051419C">
        <w:rPr>
          <w:rFonts w:ascii="Times New Roman" w:hAnsi="Times New Roman"/>
          <w:b/>
          <w:bCs/>
          <w:iCs/>
          <w:sz w:val="26"/>
          <w:szCs w:val="26"/>
          <w:lang w:val="uk-UA"/>
        </w:rPr>
        <w:t>Другого рівня вищої освіти</w:t>
      </w:r>
    </w:p>
    <w:p w:rsidR="0051419C" w:rsidRPr="0051419C" w:rsidRDefault="0051419C" w:rsidP="005141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Cs/>
          <w:sz w:val="26"/>
          <w:szCs w:val="26"/>
          <w:lang w:val="uk-UA"/>
        </w:rPr>
      </w:pPr>
      <w:r w:rsidRPr="0051419C">
        <w:rPr>
          <w:rFonts w:ascii="Times New Roman" w:hAnsi="Times New Roman"/>
          <w:b/>
          <w:bCs/>
          <w:iCs/>
          <w:sz w:val="26"/>
          <w:szCs w:val="26"/>
          <w:lang w:val="uk-UA"/>
        </w:rPr>
        <w:t>за спеціальністю 052 Політологія</w:t>
      </w:r>
    </w:p>
    <w:p w:rsidR="0051419C" w:rsidRPr="0051419C" w:rsidRDefault="0051419C" w:rsidP="005141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Cs/>
          <w:sz w:val="26"/>
          <w:szCs w:val="26"/>
          <w:lang w:val="uk-UA"/>
        </w:rPr>
      </w:pPr>
      <w:r w:rsidRPr="0051419C">
        <w:rPr>
          <w:rFonts w:ascii="Times New Roman" w:hAnsi="Times New Roman"/>
          <w:b/>
          <w:bCs/>
          <w:iCs/>
          <w:sz w:val="26"/>
          <w:szCs w:val="26"/>
          <w:lang w:val="uk-UA"/>
        </w:rPr>
        <w:t>галузі знань 03 Соціальні та поведінкові науки</w:t>
      </w:r>
    </w:p>
    <w:p w:rsidR="0051419C" w:rsidRDefault="0051419C" w:rsidP="0051419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Cs/>
          <w:sz w:val="26"/>
          <w:szCs w:val="26"/>
          <w:lang w:val="uk-UA"/>
        </w:rPr>
      </w:pPr>
      <w:r w:rsidRPr="0051419C">
        <w:rPr>
          <w:rFonts w:ascii="Times New Roman" w:hAnsi="Times New Roman"/>
          <w:b/>
          <w:bCs/>
          <w:iCs/>
          <w:sz w:val="26"/>
          <w:szCs w:val="26"/>
          <w:lang w:val="uk-UA"/>
        </w:rPr>
        <w:t>Кваліфікація: Магістр політології, фахівець в галузі політології</w:t>
      </w:r>
    </w:p>
    <w:p w:rsidR="0051419C" w:rsidRDefault="0051419C" w:rsidP="00B31D5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6"/>
          <w:szCs w:val="26"/>
          <w:lang w:val="uk-UA"/>
        </w:rPr>
      </w:pPr>
    </w:p>
    <w:p w:rsidR="001306C6" w:rsidRPr="001306C6" w:rsidRDefault="001306C6" w:rsidP="00B31D5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6"/>
          <w:szCs w:val="26"/>
          <w:lang w:val="uk-UA"/>
        </w:rPr>
      </w:pPr>
      <w:r w:rsidRPr="001306C6">
        <w:rPr>
          <w:rFonts w:ascii="Times New Roman" w:hAnsi="Times New Roman"/>
          <w:b/>
          <w:bCs/>
          <w:iCs/>
          <w:sz w:val="26"/>
          <w:szCs w:val="26"/>
          <w:lang w:val="uk-UA"/>
        </w:rPr>
        <w:t>2.2. Структурно-логічна схема ОП</w:t>
      </w:r>
    </w:p>
    <w:p w:rsidR="001306C6" w:rsidRPr="0051419C" w:rsidRDefault="001306C6" w:rsidP="00B31D5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6"/>
          <w:szCs w:val="26"/>
          <w:lang w:val="uk-UA"/>
        </w:rPr>
      </w:pPr>
    </w:p>
    <w:tbl>
      <w:tblPr>
        <w:tblW w:w="10065" w:type="dxa"/>
        <w:tblInd w:w="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5954"/>
      </w:tblGrid>
      <w:tr w:rsidR="001306C6" w:rsidRPr="00B31D58" w:rsidTr="001306C6">
        <w:trPr>
          <w:trHeight w:val="293"/>
        </w:trPr>
        <w:tc>
          <w:tcPr>
            <w:tcW w:w="4111" w:type="dxa"/>
            <w:shd w:val="clear" w:color="auto" w:fill="auto"/>
            <w:hideMark/>
          </w:tcPr>
          <w:p w:rsidR="00B31D58" w:rsidRPr="00B31D58" w:rsidRDefault="00B31D58" w:rsidP="00B31D58">
            <w:pPr>
              <w:pStyle w:val="510"/>
              <w:shd w:val="clear" w:color="auto" w:fill="auto"/>
              <w:spacing w:line="240" w:lineRule="auto"/>
              <w:ind w:left="142"/>
              <w:rPr>
                <w:rFonts w:ascii="Times New Roman" w:hAnsi="Times New Roman" w:cs="Times New Roman"/>
                <w:sz w:val="26"/>
                <w:szCs w:val="26"/>
                <w:lang w:val="uk-UA" w:eastAsia="uk-UA"/>
              </w:rPr>
            </w:pPr>
            <w:r w:rsidRPr="00B31D58">
              <w:rPr>
                <w:rFonts w:ascii="Times New Roman" w:hAnsi="Times New Roman" w:cs="Times New Roman"/>
                <w:sz w:val="26"/>
                <w:szCs w:val="26"/>
                <w:lang w:val="uk-UA" w:eastAsia="uk-UA"/>
              </w:rPr>
              <w:t>Ідентифікація</w:t>
            </w:r>
          </w:p>
        </w:tc>
        <w:tc>
          <w:tcPr>
            <w:tcW w:w="5954" w:type="dxa"/>
            <w:shd w:val="clear" w:color="auto" w:fill="auto"/>
            <w:hideMark/>
          </w:tcPr>
          <w:p w:rsidR="00B31D58" w:rsidRPr="001306C6" w:rsidRDefault="00B31D58">
            <w:pPr>
              <w:pStyle w:val="510"/>
              <w:shd w:val="clear" w:color="auto" w:fill="auto"/>
              <w:spacing w:line="240" w:lineRule="auto"/>
              <w:ind w:left="60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</w:pPr>
            <w:r w:rsidRPr="001306C6"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  <w:t>П</w:t>
            </w:r>
            <w:r w:rsidR="001306C6"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  <w:t>олітична історія Миколаївщини</w:t>
            </w:r>
          </w:p>
        </w:tc>
      </w:tr>
      <w:tr w:rsidR="001306C6" w:rsidRPr="00B31D58" w:rsidTr="001306C6">
        <w:trPr>
          <w:trHeight w:val="293"/>
        </w:trPr>
        <w:tc>
          <w:tcPr>
            <w:tcW w:w="4111" w:type="dxa"/>
            <w:shd w:val="clear" w:color="auto" w:fill="auto"/>
            <w:hideMark/>
          </w:tcPr>
          <w:p w:rsidR="00B31D58" w:rsidRPr="00B31D58" w:rsidRDefault="00B31D58" w:rsidP="00B31D58">
            <w:pPr>
              <w:pStyle w:val="510"/>
              <w:shd w:val="clear" w:color="auto" w:fill="auto"/>
              <w:spacing w:line="240" w:lineRule="auto"/>
              <w:ind w:left="142"/>
              <w:rPr>
                <w:rFonts w:ascii="Times New Roman" w:hAnsi="Times New Roman" w:cs="Times New Roman"/>
                <w:sz w:val="26"/>
                <w:szCs w:val="26"/>
                <w:lang w:val="uk-UA" w:eastAsia="uk-UA"/>
              </w:rPr>
            </w:pPr>
            <w:r w:rsidRPr="00B31D58">
              <w:rPr>
                <w:rFonts w:ascii="Times New Roman" w:hAnsi="Times New Roman" w:cs="Times New Roman"/>
                <w:sz w:val="26"/>
                <w:szCs w:val="26"/>
                <w:lang w:val="uk-UA" w:eastAsia="uk-UA"/>
              </w:rPr>
              <w:t>Опис</w:t>
            </w:r>
          </w:p>
        </w:tc>
        <w:tc>
          <w:tcPr>
            <w:tcW w:w="5954" w:type="dxa"/>
            <w:shd w:val="clear" w:color="auto" w:fill="auto"/>
            <w:hideMark/>
          </w:tcPr>
          <w:p w:rsidR="00B31D58" w:rsidRPr="00B31D58" w:rsidRDefault="00B31D58" w:rsidP="00B31D58">
            <w:pPr>
              <w:pStyle w:val="510"/>
              <w:ind w:left="60" w:right="142"/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</w:pPr>
            <w:r w:rsidRPr="00B31D58">
              <w:rPr>
                <w:rFonts w:ascii="Times New Roman" w:hAnsi="Times New Roman" w:cs="Times New Roman"/>
                <w:b w:val="0"/>
                <w:sz w:val="26"/>
                <w:szCs w:val="26"/>
                <w:lang w:val="uk-UA"/>
              </w:rPr>
              <w:t>Висвітлення особливостей політичного розвитку Миколаївщини та перспективи генезису регіону як органічної частини України</w:t>
            </w:r>
          </w:p>
        </w:tc>
      </w:tr>
      <w:tr w:rsidR="001306C6" w:rsidRPr="00B31D58" w:rsidTr="001306C6">
        <w:trPr>
          <w:trHeight w:val="293"/>
        </w:trPr>
        <w:tc>
          <w:tcPr>
            <w:tcW w:w="4111" w:type="dxa"/>
            <w:shd w:val="clear" w:color="auto" w:fill="auto"/>
            <w:hideMark/>
          </w:tcPr>
          <w:p w:rsidR="00B31D58" w:rsidRPr="00B31D58" w:rsidRDefault="00B31D58" w:rsidP="00B31D58">
            <w:pPr>
              <w:pStyle w:val="510"/>
              <w:shd w:val="clear" w:color="auto" w:fill="auto"/>
              <w:spacing w:line="240" w:lineRule="auto"/>
              <w:ind w:left="142"/>
              <w:rPr>
                <w:rFonts w:ascii="Times New Roman" w:hAnsi="Times New Roman" w:cs="Times New Roman"/>
                <w:sz w:val="26"/>
                <w:szCs w:val="26"/>
                <w:lang w:val="uk-UA" w:eastAsia="uk-UA"/>
              </w:rPr>
            </w:pPr>
            <w:r w:rsidRPr="00B31D58">
              <w:rPr>
                <w:rFonts w:ascii="Times New Roman" w:hAnsi="Times New Roman" w:cs="Times New Roman"/>
                <w:sz w:val="26"/>
                <w:szCs w:val="26"/>
                <w:lang w:val="uk-UA" w:eastAsia="uk-UA"/>
              </w:rPr>
              <w:t>Рівень</w:t>
            </w:r>
          </w:p>
        </w:tc>
        <w:tc>
          <w:tcPr>
            <w:tcW w:w="5954" w:type="dxa"/>
            <w:shd w:val="clear" w:color="auto" w:fill="auto"/>
            <w:hideMark/>
          </w:tcPr>
          <w:p w:rsidR="00B31D58" w:rsidRPr="00B31D58" w:rsidRDefault="00B31D58" w:rsidP="00B31D58">
            <w:pPr>
              <w:pStyle w:val="510"/>
              <w:shd w:val="clear" w:color="auto" w:fill="auto"/>
              <w:spacing w:line="240" w:lineRule="auto"/>
              <w:ind w:left="60" w:right="142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</w:pPr>
            <w:r w:rsidRPr="00B31D58"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  <w:t>магістр</w:t>
            </w:r>
          </w:p>
        </w:tc>
      </w:tr>
      <w:tr w:rsidR="001306C6" w:rsidRPr="00B31D58" w:rsidTr="001306C6">
        <w:trPr>
          <w:trHeight w:val="293"/>
        </w:trPr>
        <w:tc>
          <w:tcPr>
            <w:tcW w:w="4111" w:type="dxa"/>
            <w:shd w:val="clear" w:color="auto" w:fill="auto"/>
            <w:hideMark/>
          </w:tcPr>
          <w:p w:rsidR="00B31D58" w:rsidRPr="00B31D58" w:rsidRDefault="00B31D58" w:rsidP="00B31D58">
            <w:pPr>
              <w:pStyle w:val="510"/>
              <w:shd w:val="clear" w:color="auto" w:fill="auto"/>
              <w:spacing w:line="240" w:lineRule="auto"/>
              <w:ind w:left="142"/>
              <w:rPr>
                <w:rFonts w:ascii="Times New Roman" w:hAnsi="Times New Roman" w:cs="Times New Roman"/>
                <w:sz w:val="26"/>
                <w:szCs w:val="26"/>
                <w:lang w:val="uk-UA" w:eastAsia="uk-UA"/>
              </w:rPr>
            </w:pPr>
            <w:r w:rsidRPr="00B31D58">
              <w:rPr>
                <w:rFonts w:ascii="Times New Roman" w:hAnsi="Times New Roman" w:cs="Times New Roman"/>
                <w:sz w:val="26"/>
                <w:szCs w:val="26"/>
                <w:lang w:val="uk-UA" w:eastAsia="uk-UA"/>
              </w:rPr>
              <w:t>Обов'язкові чи вибіркові розділи програми</w:t>
            </w:r>
          </w:p>
        </w:tc>
        <w:tc>
          <w:tcPr>
            <w:tcW w:w="5954" w:type="dxa"/>
            <w:shd w:val="clear" w:color="auto" w:fill="auto"/>
            <w:hideMark/>
          </w:tcPr>
          <w:p w:rsidR="00B31D58" w:rsidRPr="00B31D58" w:rsidRDefault="00B31D58" w:rsidP="00B31D58">
            <w:pPr>
              <w:pStyle w:val="510"/>
              <w:shd w:val="clear" w:color="auto" w:fill="auto"/>
              <w:spacing w:line="240" w:lineRule="auto"/>
              <w:ind w:left="60" w:right="142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</w:pPr>
            <w:r w:rsidRPr="00B31D58"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  <w:t>Вільного вибору</w:t>
            </w:r>
          </w:p>
        </w:tc>
      </w:tr>
      <w:tr w:rsidR="001306C6" w:rsidRPr="00B31D58" w:rsidTr="001306C6">
        <w:trPr>
          <w:trHeight w:val="293"/>
        </w:trPr>
        <w:tc>
          <w:tcPr>
            <w:tcW w:w="4111" w:type="dxa"/>
            <w:shd w:val="clear" w:color="auto" w:fill="auto"/>
            <w:hideMark/>
          </w:tcPr>
          <w:p w:rsidR="00B31D58" w:rsidRPr="00B31D58" w:rsidRDefault="00B31D58" w:rsidP="00B31D58">
            <w:pPr>
              <w:pStyle w:val="510"/>
              <w:shd w:val="clear" w:color="auto" w:fill="auto"/>
              <w:spacing w:line="240" w:lineRule="auto"/>
              <w:ind w:left="142"/>
              <w:rPr>
                <w:rFonts w:ascii="Times New Roman" w:hAnsi="Times New Roman" w:cs="Times New Roman"/>
                <w:sz w:val="26"/>
                <w:szCs w:val="26"/>
                <w:lang w:val="uk-UA" w:eastAsia="uk-UA"/>
              </w:rPr>
            </w:pPr>
            <w:r w:rsidRPr="00B31D58">
              <w:rPr>
                <w:rFonts w:ascii="Times New Roman" w:hAnsi="Times New Roman" w:cs="Times New Roman"/>
                <w:sz w:val="26"/>
                <w:szCs w:val="26"/>
                <w:lang w:val="uk-UA" w:eastAsia="uk-UA"/>
              </w:rPr>
              <w:t>Викладацький склад</w:t>
            </w:r>
          </w:p>
        </w:tc>
        <w:tc>
          <w:tcPr>
            <w:tcW w:w="5954" w:type="dxa"/>
            <w:shd w:val="clear" w:color="auto" w:fill="auto"/>
            <w:hideMark/>
          </w:tcPr>
          <w:p w:rsidR="00B31D58" w:rsidRPr="00B31D58" w:rsidRDefault="00B31D58" w:rsidP="00B31D58">
            <w:pPr>
              <w:pStyle w:val="510"/>
              <w:ind w:left="60" w:right="142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</w:pPr>
            <w:r w:rsidRPr="00B31D58"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  <w:t>Василевич Юлія Валеріївна, кандидат історичних наук, доцент кафедри політології</w:t>
            </w:r>
          </w:p>
        </w:tc>
      </w:tr>
      <w:tr w:rsidR="001306C6" w:rsidRPr="00B31D58" w:rsidTr="001306C6">
        <w:trPr>
          <w:trHeight w:val="293"/>
        </w:trPr>
        <w:tc>
          <w:tcPr>
            <w:tcW w:w="4111" w:type="dxa"/>
            <w:shd w:val="clear" w:color="auto" w:fill="auto"/>
            <w:hideMark/>
          </w:tcPr>
          <w:p w:rsidR="00B31D58" w:rsidRPr="00B31D58" w:rsidRDefault="00B31D58" w:rsidP="00B31D58">
            <w:pPr>
              <w:pStyle w:val="510"/>
              <w:shd w:val="clear" w:color="auto" w:fill="auto"/>
              <w:spacing w:line="240" w:lineRule="auto"/>
              <w:ind w:left="142"/>
              <w:rPr>
                <w:rFonts w:ascii="Times New Roman" w:hAnsi="Times New Roman" w:cs="Times New Roman"/>
                <w:sz w:val="26"/>
                <w:szCs w:val="26"/>
                <w:lang w:val="uk-UA" w:eastAsia="uk-UA"/>
              </w:rPr>
            </w:pPr>
            <w:r w:rsidRPr="00B31D58">
              <w:rPr>
                <w:rFonts w:ascii="Times New Roman" w:hAnsi="Times New Roman" w:cs="Times New Roman"/>
                <w:sz w:val="26"/>
                <w:szCs w:val="26"/>
                <w:lang w:val="uk-UA" w:eastAsia="uk-UA"/>
              </w:rPr>
              <w:t>Тривалість</w:t>
            </w:r>
          </w:p>
        </w:tc>
        <w:tc>
          <w:tcPr>
            <w:tcW w:w="5954" w:type="dxa"/>
            <w:shd w:val="clear" w:color="auto" w:fill="auto"/>
            <w:hideMark/>
          </w:tcPr>
          <w:p w:rsidR="00B31D58" w:rsidRPr="00B31D58" w:rsidRDefault="00B31D58" w:rsidP="00B31D58">
            <w:pPr>
              <w:pStyle w:val="510"/>
              <w:ind w:left="60" w:right="142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</w:pPr>
            <w:r w:rsidRPr="00B31D58"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  <w:t>На вивчення дисципліни відводиться 120</w:t>
            </w:r>
            <w:r w:rsidRPr="00B31D58">
              <w:rPr>
                <w:rFonts w:ascii="Times New Roman" w:hAnsi="Times New Roman" w:cs="Times New Roman"/>
                <w:b w:val="0"/>
                <w:sz w:val="26"/>
                <w:szCs w:val="26"/>
                <w:lang w:val="uk-UA"/>
              </w:rPr>
              <w:t xml:space="preserve"> </w:t>
            </w:r>
            <w:r w:rsidRPr="00B31D58"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  <w:t xml:space="preserve">годин. </w:t>
            </w:r>
            <w:r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  <w:t xml:space="preserve">Із </w:t>
            </w:r>
            <w:r w:rsidRPr="00B31D58">
              <w:rPr>
                <w:rFonts w:ascii="Times New Roman" w:hAnsi="Times New Roman" w:cs="Times New Roman"/>
                <w:b w:val="0"/>
                <w:sz w:val="26"/>
                <w:szCs w:val="26"/>
                <w:lang w:val="uk-UA"/>
              </w:rPr>
              <w:t xml:space="preserve"> </w:t>
            </w:r>
            <w:r w:rsidRPr="00B31D58"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  <w:t xml:space="preserve">них </w:t>
            </w:r>
            <w:r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  <w:t>8</w:t>
            </w:r>
            <w:r w:rsidRPr="00B31D58">
              <w:rPr>
                <w:rFonts w:ascii="Times New Roman" w:hAnsi="Times New Roman" w:cs="Times New Roman"/>
                <w:b w:val="0"/>
                <w:sz w:val="26"/>
                <w:szCs w:val="26"/>
                <w:lang w:val="uk-UA"/>
              </w:rPr>
              <w:t xml:space="preserve"> год.</w:t>
            </w:r>
            <w:r w:rsidRPr="00B31D58"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  <w:t xml:space="preserve"> лекцій, 1</w:t>
            </w:r>
            <w:r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  <w:t>2</w:t>
            </w:r>
            <w:r w:rsidRPr="00B31D58">
              <w:rPr>
                <w:rFonts w:ascii="Times New Roman" w:hAnsi="Times New Roman" w:cs="Times New Roman"/>
                <w:b w:val="0"/>
                <w:sz w:val="26"/>
                <w:szCs w:val="26"/>
                <w:lang w:val="uk-UA"/>
              </w:rPr>
              <w:t xml:space="preserve"> год.</w:t>
            </w:r>
            <w:r w:rsidRPr="00B31D58"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  <w:t>Семінарських (</w:t>
            </w:r>
            <w:r w:rsidRPr="00B31D58"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  <w:t>практичних</w:t>
            </w:r>
            <w:r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  <w:t>)</w:t>
            </w:r>
            <w:r w:rsidRPr="00B31D58"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  <w:t xml:space="preserve"> занять, </w:t>
            </w:r>
            <w:r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  <w:t>100</w:t>
            </w:r>
            <w:r w:rsidRPr="00B31D58">
              <w:rPr>
                <w:rFonts w:ascii="Times New Roman" w:hAnsi="Times New Roman" w:cs="Times New Roman"/>
                <w:b w:val="0"/>
                <w:sz w:val="26"/>
                <w:szCs w:val="26"/>
                <w:lang w:val="uk-UA"/>
              </w:rPr>
              <w:t xml:space="preserve"> годин</w:t>
            </w:r>
            <w:r w:rsidRPr="00B31D58"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  <w:t xml:space="preserve"> самостійної роботи студентів. Загальна тривалість навчання </w:t>
            </w:r>
            <w:r>
              <w:rPr>
                <w:rFonts w:ascii="Times New Roman" w:hAnsi="Times New Roman" w:cs="Times New Roman"/>
                <w:b w:val="0"/>
                <w:sz w:val="26"/>
                <w:szCs w:val="26"/>
                <w:lang w:val="uk-UA"/>
              </w:rPr>
              <w:t>–</w:t>
            </w:r>
            <w:r w:rsidRPr="00B31D58">
              <w:rPr>
                <w:rFonts w:ascii="Times New Roman" w:hAnsi="Times New Roman" w:cs="Times New Roman"/>
                <w:b w:val="0"/>
                <w:sz w:val="26"/>
                <w:szCs w:val="26"/>
                <w:lang w:val="uk-UA"/>
              </w:rPr>
              <w:t xml:space="preserve"> 12 </w:t>
            </w:r>
            <w:r w:rsidRPr="00B31D58"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  <w:t>тижнів</w:t>
            </w:r>
          </w:p>
        </w:tc>
      </w:tr>
      <w:tr w:rsidR="001306C6" w:rsidRPr="00B31D58" w:rsidTr="001306C6">
        <w:trPr>
          <w:trHeight w:val="293"/>
        </w:trPr>
        <w:tc>
          <w:tcPr>
            <w:tcW w:w="4111" w:type="dxa"/>
            <w:shd w:val="clear" w:color="auto" w:fill="auto"/>
            <w:hideMark/>
          </w:tcPr>
          <w:p w:rsidR="00B31D58" w:rsidRPr="00B31D58" w:rsidRDefault="00B31D58" w:rsidP="00B31D58">
            <w:pPr>
              <w:pStyle w:val="510"/>
              <w:shd w:val="clear" w:color="auto" w:fill="auto"/>
              <w:spacing w:line="240" w:lineRule="auto"/>
              <w:ind w:left="142"/>
              <w:rPr>
                <w:rFonts w:ascii="Times New Roman" w:hAnsi="Times New Roman" w:cs="Times New Roman"/>
                <w:sz w:val="26"/>
                <w:szCs w:val="26"/>
                <w:lang w:val="uk-UA" w:eastAsia="uk-UA"/>
              </w:rPr>
            </w:pPr>
            <w:r w:rsidRPr="00B31D58">
              <w:rPr>
                <w:rFonts w:ascii="Times New Roman" w:hAnsi="Times New Roman" w:cs="Times New Roman"/>
                <w:sz w:val="26"/>
                <w:szCs w:val="26"/>
                <w:lang w:val="uk-UA" w:eastAsia="uk-UA"/>
              </w:rPr>
              <w:t>Форми та методи навчання</w:t>
            </w:r>
          </w:p>
        </w:tc>
        <w:tc>
          <w:tcPr>
            <w:tcW w:w="5954" w:type="dxa"/>
            <w:shd w:val="clear" w:color="auto" w:fill="auto"/>
            <w:hideMark/>
          </w:tcPr>
          <w:p w:rsidR="00B31D58" w:rsidRPr="00B31D58" w:rsidRDefault="00B31D58" w:rsidP="00B31D58">
            <w:pPr>
              <w:pStyle w:val="510"/>
              <w:shd w:val="clear" w:color="auto" w:fill="auto"/>
              <w:spacing w:line="240" w:lineRule="auto"/>
              <w:ind w:left="60" w:right="142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</w:pPr>
            <w:r w:rsidRPr="00B31D58"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  <w:t>Лекції та семінарські заняття в аудиторії, самостійна робота поза розкладом</w:t>
            </w:r>
          </w:p>
        </w:tc>
      </w:tr>
      <w:tr w:rsidR="001306C6" w:rsidRPr="00B31D58" w:rsidTr="001306C6">
        <w:trPr>
          <w:trHeight w:val="293"/>
        </w:trPr>
        <w:tc>
          <w:tcPr>
            <w:tcW w:w="4111" w:type="dxa"/>
            <w:shd w:val="clear" w:color="auto" w:fill="auto"/>
            <w:hideMark/>
          </w:tcPr>
          <w:p w:rsidR="00B31D58" w:rsidRPr="00B31D58" w:rsidRDefault="00B31D58" w:rsidP="00B31D58">
            <w:pPr>
              <w:pStyle w:val="510"/>
              <w:shd w:val="clear" w:color="auto" w:fill="auto"/>
              <w:spacing w:line="240" w:lineRule="auto"/>
              <w:ind w:left="142"/>
              <w:rPr>
                <w:rFonts w:ascii="Times New Roman" w:hAnsi="Times New Roman" w:cs="Times New Roman"/>
                <w:sz w:val="26"/>
                <w:szCs w:val="26"/>
                <w:lang w:val="uk-UA" w:eastAsia="uk-UA"/>
              </w:rPr>
            </w:pPr>
            <w:r w:rsidRPr="00B31D58">
              <w:rPr>
                <w:rFonts w:ascii="Times New Roman" w:hAnsi="Times New Roman" w:cs="Times New Roman"/>
                <w:sz w:val="26"/>
                <w:szCs w:val="26"/>
                <w:lang w:val="uk-UA" w:eastAsia="uk-UA"/>
              </w:rPr>
              <w:t>Оцінювання</w:t>
            </w:r>
          </w:p>
        </w:tc>
        <w:tc>
          <w:tcPr>
            <w:tcW w:w="5954" w:type="dxa"/>
            <w:shd w:val="clear" w:color="auto" w:fill="auto"/>
            <w:hideMark/>
          </w:tcPr>
          <w:p w:rsidR="00B31D58" w:rsidRPr="00B31D58" w:rsidRDefault="00B31D58" w:rsidP="00B31D58">
            <w:pPr>
              <w:pStyle w:val="510"/>
              <w:shd w:val="clear" w:color="auto" w:fill="auto"/>
              <w:spacing w:line="240" w:lineRule="auto"/>
              <w:ind w:left="60" w:right="142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</w:pPr>
            <w:r w:rsidRPr="00B31D58">
              <w:rPr>
                <w:rFonts w:ascii="Times New Roman" w:hAnsi="Times New Roman" w:cs="Times New Roman"/>
                <w:b w:val="0"/>
                <w:sz w:val="26"/>
                <w:szCs w:val="26"/>
                <w:lang w:val="uk-UA"/>
              </w:rPr>
              <w:t>У кінці 3 семестру –</w:t>
            </w:r>
            <w:r>
              <w:rPr>
                <w:rFonts w:ascii="Times New Roman" w:hAnsi="Times New Roman" w:cs="Times New Roman"/>
                <w:b w:val="0"/>
                <w:sz w:val="26"/>
                <w:szCs w:val="26"/>
                <w:lang w:val="uk-UA"/>
              </w:rPr>
              <w:t xml:space="preserve"> </w:t>
            </w:r>
            <w:r w:rsidRPr="00B31D58">
              <w:rPr>
                <w:rFonts w:ascii="Times New Roman" w:hAnsi="Times New Roman" w:cs="Times New Roman"/>
                <w:b w:val="0"/>
                <w:sz w:val="26"/>
                <w:szCs w:val="26"/>
                <w:lang w:val="uk-UA"/>
              </w:rPr>
              <w:t>залік</w:t>
            </w:r>
          </w:p>
        </w:tc>
      </w:tr>
      <w:tr w:rsidR="001306C6" w:rsidRPr="00B31D58" w:rsidTr="001306C6">
        <w:trPr>
          <w:trHeight w:val="293"/>
        </w:trPr>
        <w:tc>
          <w:tcPr>
            <w:tcW w:w="4111" w:type="dxa"/>
            <w:shd w:val="clear" w:color="auto" w:fill="auto"/>
            <w:hideMark/>
          </w:tcPr>
          <w:p w:rsidR="00B31D58" w:rsidRPr="00B31D58" w:rsidRDefault="00B31D58" w:rsidP="00B31D58">
            <w:pPr>
              <w:pStyle w:val="510"/>
              <w:shd w:val="clear" w:color="auto" w:fill="auto"/>
              <w:spacing w:line="240" w:lineRule="auto"/>
              <w:ind w:left="142"/>
              <w:rPr>
                <w:rFonts w:ascii="Times New Roman" w:hAnsi="Times New Roman" w:cs="Times New Roman"/>
                <w:sz w:val="26"/>
                <w:szCs w:val="26"/>
                <w:lang w:val="uk-UA" w:eastAsia="uk-UA"/>
              </w:rPr>
            </w:pPr>
            <w:r w:rsidRPr="00B31D58">
              <w:rPr>
                <w:rFonts w:ascii="Times New Roman" w:hAnsi="Times New Roman" w:cs="Times New Roman"/>
                <w:sz w:val="26"/>
                <w:szCs w:val="26"/>
                <w:lang w:val="uk-UA" w:eastAsia="uk-UA"/>
              </w:rPr>
              <w:t>Мова</w:t>
            </w:r>
          </w:p>
        </w:tc>
        <w:tc>
          <w:tcPr>
            <w:tcW w:w="5954" w:type="dxa"/>
            <w:shd w:val="clear" w:color="auto" w:fill="auto"/>
            <w:hideMark/>
          </w:tcPr>
          <w:p w:rsidR="00B31D58" w:rsidRPr="00B31D58" w:rsidRDefault="00B31D58" w:rsidP="00B31D58">
            <w:pPr>
              <w:pStyle w:val="510"/>
              <w:shd w:val="clear" w:color="auto" w:fill="auto"/>
              <w:spacing w:line="240" w:lineRule="auto"/>
              <w:ind w:left="60" w:right="142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  <w:t>У</w:t>
            </w:r>
            <w:r w:rsidRPr="00B31D58">
              <w:rPr>
                <w:rFonts w:ascii="Times New Roman" w:hAnsi="Times New Roman" w:cs="Times New Roman"/>
                <w:b w:val="0"/>
                <w:sz w:val="26"/>
                <w:szCs w:val="26"/>
                <w:lang w:val="uk-UA" w:eastAsia="uk-UA"/>
              </w:rPr>
              <w:t>країнська</w:t>
            </w:r>
          </w:p>
        </w:tc>
      </w:tr>
    </w:tbl>
    <w:p w:rsidR="0051419C" w:rsidRDefault="0051419C" w:rsidP="00B31D5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6"/>
          <w:szCs w:val="26"/>
          <w:lang w:val="uk-UA"/>
        </w:rPr>
      </w:pPr>
    </w:p>
    <w:p w:rsidR="00E3341E" w:rsidRDefault="00E3341E" w:rsidP="00B31D5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6"/>
          <w:szCs w:val="26"/>
          <w:lang w:val="uk-UA"/>
        </w:rPr>
      </w:pPr>
    </w:p>
    <w:p w:rsidR="00E3341E" w:rsidRPr="00E3341E" w:rsidRDefault="00E3341E" w:rsidP="00E3341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6"/>
          <w:szCs w:val="26"/>
          <w:lang w:val="uk-UA"/>
        </w:rPr>
      </w:pPr>
      <w:r w:rsidRPr="00E3341E">
        <w:rPr>
          <w:rFonts w:ascii="Times New Roman" w:hAnsi="Times New Roman"/>
          <w:b/>
          <w:bCs/>
          <w:iCs/>
          <w:sz w:val="26"/>
          <w:szCs w:val="26"/>
          <w:lang w:val="uk-UA"/>
        </w:rPr>
        <w:t>2. НАВЧАЛЬНА ПРОГРАМА</w:t>
      </w:r>
    </w:p>
    <w:p w:rsidR="00E3341E" w:rsidRDefault="00E3341E" w:rsidP="00E3341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Cs/>
          <w:iCs/>
          <w:sz w:val="26"/>
          <w:szCs w:val="26"/>
          <w:lang w:val="uk-UA"/>
        </w:rPr>
      </w:pPr>
      <w:r>
        <w:rPr>
          <w:rFonts w:ascii="Times New Roman" w:hAnsi="Times New Roman"/>
          <w:bCs/>
          <w:iCs/>
          <w:sz w:val="26"/>
          <w:szCs w:val="26"/>
          <w:lang w:val="uk-UA"/>
        </w:rPr>
        <w:t>(додається)</w:t>
      </w:r>
    </w:p>
    <w:p w:rsidR="00E3341E" w:rsidRDefault="00E3341E" w:rsidP="00B31D5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6"/>
          <w:szCs w:val="26"/>
          <w:lang w:val="uk-UA"/>
        </w:rPr>
      </w:pPr>
    </w:p>
    <w:p w:rsidR="00E3341E" w:rsidRPr="00E3341E" w:rsidRDefault="00E3341E" w:rsidP="00E3341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6"/>
          <w:szCs w:val="26"/>
          <w:lang w:val="uk-UA"/>
        </w:rPr>
      </w:pPr>
      <w:r w:rsidRPr="00E3341E">
        <w:rPr>
          <w:rFonts w:ascii="Times New Roman" w:hAnsi="Times New Roman"/>
          <w:b/>
          <w:bCs/>
          <w:iCs/>
          <w:sz w:val="26"/>
          <w:szCs w:val="26"/>
          <w:lang w:val="uk-UA"/>
        </w:rPr>
        <w:t>3. РОБОЧА ПРОГРАМА</w:t>
      </w:r>
    </w:p>
    <w:p w:rsidR="00E3341E" w:rsidRDefault="00E3341E" w:rsidP="00E3341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Cs/>
          <w:iCs/>
          <w:sz w:val="26"/>
          <w:szCs w:val="26"/>
          <w:lang w:val="uk-UA"/>
        </w:rPr>
      </w:pPr>
      <w:r>
        <w:rPr>
          <w:rFonts w:ascii="Times New Roman" w:hAnsi="Times New Roman"/>
          <w:bCs/>
          <w:iCs/>
          <w:sz w:val="26"/>
          <w:szCs w:val="26"/>
          <w:lang w:val="uk-UA"/>
        </w:rPr>
        <w:t>(додається)</w:t>
      </w:r>
    </w:p>
    <w:p w:rsidR="00DB31FB" w:rsidRDefault="00DB31FB" w:rsidP="00B31D5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6"/>
          <w:szCs w:val="26"/>
          <w:lang w:val="uk-UA"/>
        </w:rPr>
      </w:pPr>
    </w:p>
    <w:p w:rsidR="00E3341E" w:rsidRDefault="00E3341E" w:rsidP="00B31D5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6"/>
          <w:szCs w:val="26"/>
          <w:lang w:val="uk-UA"/>
        </w:rPr>
      </w:pPr>
    </w:p>
    <w:p w:rsidR="001306C6" w:rsidRPr="00DB31FB" w:rsidRDefault="00DB31FB" w:rsidP="00DB31FB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bCs/>
          <w:iCs/>
          <w:sz w:val="26"/>
          <w:szCs w:val="26"/>
          <w:lang w:val="uk-UA"/>
        </w:rPr>
      </w:pPr>
      <w:r w:rsidRPr="00DB31FB">
        <w:rPr>
          <w:rFonts w:ascii="Times New Roman" w:hAnsi="Times New Roman"/>
          <w:b/>
          <w:bCs/>
          <w:iCs/>
          <w:sz w:val="26"/>
          <w:szCs w:val="26"/>
          <w:lang w:val="uk-UA"/>
        </w:rPr>
        <w:t>4.</w:t>
      </w:r>
      <w:r w:rsidRPr="00DB31FB">
        <w:rPr>
          <w:rFonts w:ascii="Times New Roman" w:hAnsi="Times New Roman"/>
          <w:b/>
          <w:bCs/>
          <w:iCs/>
          <w:sz w:val="26"/>
          <w:szCs w:val="26"/>
          <w:lang w:val="uk-UA"/>
        </w:rPr>
        <w:tab/>
        <w:t>ЗАСОБИ ДІАГНОСТИКИ НАВЧАЛЬНИХ ДОСЯГНЕНЬ СТУДЕНТІВ</w:t>
      </w:r>
    </w:p>
    <w:p w:rsidR="00DB31FB" w:rsidRPr="00DB31FB" w:rsidRDefault="00DB31FB" w:rsidP="00DB31F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6"/>
          <w:szCs w:val="26"/>
          <w:lang w:val="uk-UA"/>
        </w:rPr>
      </w:pPr>
    </w:p>
    <w:p w:rsidR="00F03CED" w:rsidRPr="00F03CED" w:rsidRDefault="00F03CED" w:rsidP="00F03CE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6"/>
          <w:szCs w:val="26"/>
          <w:lang w:val="uk-UA"/>
        </w:rPr>
      </w:pPr>
      <w:r>
        <w:rPr>
          <w:rFonts w:ascii="Times New Roman" w:hAnsi="Times New Roman"/>
          <w:bCs/>
          <w:iCs/>
          <w:sz w:val="26"/>
          <w:szCs w:val="26"/>
          <w:lang w:val="uk-UA"/>
        </w:rPr>
        <w:t xml:space="preserve">Засоби діагностики навчальних досягнень студентів із дисципліни «Політична історія Миколаївщини» включає наступні елементи: </w:t>
      </w:r>
      <w:r w:rsidRPr="00F03CED">
        <w:rPr>
          <w:rFonts w:ascii="Times New Roman" w:hAnsi="Times New Roman"/>
          <w:bCs/>
          <w:iCs/>
          <w:sz w:val="26"/>
          <w:szCs w:val="26"/>
          <w:lang w:val="uk-UA"/>
        </w:rPr>
        <w:t>оцінювання усних і письмових відповідей під час семінарських занять; проведення бліцопитувань усіх присутніх студентів групи, або вибіркове опитування частини студентів; написання контрольних робіт; поточне тестування після вивчення змістового блоку тем); перевірка конспектів першоджерел, захист рефератів (доповідей) за обраною темою, презентація наукових досліджень тощо.</w:t>
      </w:r>
    </w:p>
    <w:p w:rsidR="0046070C" w:rsidRPr="0046070C" w:rsidRDefault="00F03CED" w:rsidP="00E3341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6"/>
          <w:szCs w:val="26"/>
          <w:lang w:val="uk-UA"/>
        </w:rPr>
      </w:pPr>
      <w:r w:rsidRPr="00F03CED">
        <w:rPr>
          <w:rFonts w:ascii="Times New Roman" w:hAnsi="Times New Roman"/>
          <w:bCs/>
          <w:iCs/>
          <w:sz w:val="26"/>
          <w:szCs w:val="26"/>
          <w:lang w:val="uk-UA"/>
        </w:rPr>
        <w:t>Заліковий контроль формується за результатами поточного, рубіжного контролю та контролю за самостійною роботою студентів.</w:t>
      </w:r>
      <w:r w:rsidR="0046070C" w:rsidRPr="0046070C">
        <w:rPr>
          <w:rFonts w:ascii="Times New Roman" w:hAnsi="Times New Roman"/>
          <w:b/>
          <w:bCs/>
          <w:iCs/>
          <w:sz w:val="26"/>
          <w:szCs w:val="26"/>
          <w:lang w:val="uk-UA"/>
        </w:rPr>
        <w:br w:type="page"/>
      </w:r>
    </w:p>
    <w:p w:rsidR="00346A85" w:rsidRPr="0046070C" w:rsidRDefault="00B32323" w:rsidP="0046070C">
      <w:pPr>
        <w:widowControl w:val="0"/>
        <w:tabs>
          <w:tab w:val="left" w:pos="76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val="uk-UA"/>
        </w:rPr>
      </w:pPr>
      <w:r>
        <w:rPr>
          <w:rFonts w:ascii="Times New Roman" w:hAnsi="Times New Roman"/>
          <w:b/>
          <w:sz w:val="26"/>
          <w:szCs w:val="26"/>
          <w:lang w:val="uk-UA"/>
        </w:rPr>
        <w:lastRenderedPageBreak/>
        <w:t>6</w:t>
      </w:r>
      <w:r w:rsidRPr="0046070C">
        <w:rPr>
          <w:rFonts w:ascii="Times New Roman" w:hAnsi="Times New Roman"/>
          <w:b/>
          <w:sz w:val="26"/>
          <w:szCs w:val="26"/>
          <w:lang w:val="uk-UA"/>
        </w:rPr>
        <w:t>. КОНСПЕКТ ЛЕКЦІЙ</w:t>
      </w:r>
      <w:r>
        <w:rPr>
          <w:rFonts w:ascii="Times New Roman" w:hAnsi="Times New Roman"/>
          <w:b/>
          <w:sz w:val="26"/>
          <w:szCs w:val="26"/>
          <w:lang w:val="uk-UA"/>
        </w:rPr>
        <w:t xml:space="preserve"> ІЗ ДИСЦИПЛІНИ</w:t>
      </w:r>
    </w:p>
    <w:p w:rsidR="00534667" w:rsidRDefault="00534667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</w:p>
    <w:p w:rsidR="003B61E8" w:rsidRPr="0046070C" w:rsidRDefault="003B61E8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</w:p>
    <w:p w:rsidR="00534667" w:rsidRPr="0046070C" w:rsidRDefault="00D54975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i/>
          <w:sz w:val="26"/>
          <w:szCs w:val="26"/>
          <w:lang w:val="uk-UA"/>
        </w:rPr>
        <w:t>Лекція</w:t>
      </w:r>
      <w:r w:rsidR="00534667" w:rsidRPr="0046070C">
        <w:rPr>
          <w:rFonts w:ascii="Times New Roman" w:hAnsi="Times New Roman"/>
          <w:b/>
          <w:i/>
          <w:sz w:val="26"/>
          <w:szCs w:val="26"/>
          <w:lang w:val="uk-UA"/>
        </w:rPr>
        <w:t xml:space="preserve"> 1. Політична історія Миколаївщини у найдавніші часи</w:t>
      </w:r>
      <w:r w:rsidR="004B59DD" w:rsidRPr="0046070C">
        <w:rPr>
          <w:rFonts w:ascii="Times New Roman" w:hAnsi="Times New Roman"/>
          <w:b/>
          <w:i/>
          <w:sz w:val="26"/>
          <w:szCs w:val="26"/>
          <w:lang w:val="uk-UA"/>
        </w:rPr>
        <w:t>. Політичні процеси на території Миколаївщини в V – ХVІІІ ст.</w:t>
      </w:r>
    </w:p>
    <w:p w:rsidR="00534667" w:rsidRPr="0046070C" w:rsidRDefault="00534667" w:rsidP="0046070C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План</w:t>
      </w:r>
    </w:p>
    <w:p w:rsidR="004B59DD" w:rsidRPr="0046070C" w:rsidRDefault="00534667" w:rsidP="0046070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Заселення території Миколаївщини</w:t>
      </w:r>
      <w:r w:rsidR="004B59DD" w:rsidRPr="0046070C">
        <w:rPr>
          <w:rFonts w:ascii="Times New Roman" w:hAnsi="Times New Roman"/>
          <w:sz w:val="26"/>
          <w:szCs w:val="26"/>
          <w:lang w:val="uk-UA"/>
        </w:rPr>
        <w:t xml:space="preserve">. Найдавніші протодержавні та державні утворення на території </w:t>
      </w:r>
      <w:r w:rsidR="0006465A" w:rsidRPr="0046070C">
        <w:rPr>
          <w:rFonts w:ascii="Times New Roman" w:hAnsi="Times New Roman"/>
          <w:sz w:val="26"/>
          <w:szCs w:val="26"/>
          <w:lang w:val="uk-UA"/>
        </w:rPr>
        <w:t>Миколаївщини</w:t>
      </w:r>
      <w:r w:rsidR="004B59DD" w:rsidRPr="0046070C">
        <w:rPr>
          <w:rFonts w:ascii="Times New Roman" w:hAnsi="Times New Roman"/>
          <w:sz w:val="26"/>
          <w:szCs w:val="26"/>
          <w:lang w:val="uk-UA"/>
        </w:rPr>
        <w:t>.</w:t>
      </w:r>
    </w:p>
    <w:p w:rsidR="00534667" w:rsidRPr="0046070C" w:rsidRDefault="00534667" w:rsidP="0046070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Грецька колонізація території Миколаївщини VІІ ст. до н.е. – ІV ст. н.е. </w:t>
      </w:r>
      <w:r w:rsidR="004B59DD" w:rsidRPr="0046070C">
        <w:rPr>
          <w:rFonts w:ascii="Times New Roman" w:hAnsi="Times New Roman"/>
          <w:sz w:val="26"/>
          <w:szCs w:val="26"/>
          <w:lang w:val="uk-UA"/>
        </w:rPr>
        <w:t>Грецькі міста-держави</w:t>
      </w:r>
      <w:r w:rsidRPr="0046070C">
        <w:rPr>
          <w:rFonts w:ascii="Times New Roman" w:hAnsi="Times New Roman"/>
          <w:sz w:val="26"/>
          <w:szCs w:val="26"/>
          <w:lang w:val="uk-UA"/>
        </w:rPr>
        <w:t>.</w:t>
      </w:r>
    </w:p>
    <w:p w:rsidR="004B59DD" w:rsidRPr="0046070C" w:rsidRDefault="0006465A" w:rsidP="0046070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Слов’янський</w:t>
      </w:r>
      <w:r w:rsidR="00082206" w:rsidRPr="0046070C">
        <w:rPr>
          <w:rFonts w:ascii="Times New Roman" w:hAnsi="Times New Roman"/>
          <w:sz w:val="26"/>
          <w:szCs w:val="26"/>
          <w:lang w:val="uk-UA"/>
        </w:rPr>
        <w:t xml:space="preserve"> п</w:t>
      </w:r>
      <w:r w:rsidR="00106F84" w:rsidRPr="0046070C">
        <w:rPr>
          <w:rFonts w:ascii="Times New Roman" w:hAnsi="Times New Roman"/>
          <w:sz w:val="26"/>
          <w:szCs w:val="26"/>
          <w:lang w:val="uk-UA"/>
        </w:rPr>
        <w:t>е</w:t>
      </w:r>
      <w:r w:rsidR="00082206" w:rsidRPr="0046070C">
        <w:rPr>
          <w:rFonts w:ascii="Times New Roman" w:hAnsi="Times New Roman"/>
          <w:sz w:val="26"/>
          <w:szCs w:val="26"/>
          <w:lang w:val="uk-UA"/>
        </w:rPr>
        <w:t>ріод у п</w:t>
      </w:r>
      <w:r w:rsidR="003D6ACC" w:rsidRPr="0046070C">
        <w:rPr>
          <w:rFonts w:ascii="Times New Roman" w:hAnsi="Times New Roman"/>
          <w:sz w:val="26"/>
          <w:szCs w:val="26"/>
          <w:lang w:val="uk-UA"/>
        </w:rPr>
        <w:t>олітичній історії Миколаївщини.</w:t>
      </w:r>
    </w:p>
    <w:p w:rsidR="003D6ACC" w:rsidRPr="0046070C" w:rsidRDefault="003D6ACC" w:rsidP="0046070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Північне Причорномор’я під владою Золотої Орди, Великого князівства Литовського і Кримського ханства.</w:t>
      </w:r>
    </w:p>
    <w:p w:rsidR="004B59DD" w:rsidRPr="0046070C" w:rsidRDefault="004B59DD" w:rsidP="0046070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Запорозьке козацтво як чинник політичної історії Миколаївщини.</w:t>
      </w:r>
    </w:p>
    <w:p w:rsidR="004B59DD" w:rsidRPr="0046070C" w:rsidRDefault="004B59DD" w:rsidP="0046070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Політичні аспекти колонізації території Миколаївщини царським самодержавством у др</w:t>
      </w:r>
      <w:r w:rsidR="00942633" w:rsidRPr="0046070C">
        <w:rPr>
          <w:rFonts w:ascii="Times New Roman" w:hAnsi="Times New Roman"/>
          <w:sz w:val="26"/>
          <w:szCs w:val="26"/>
          <w:lang w:val="uk-UA"/>
        </w:rPr>
        <w:t xml:space="preserve">угій </w:t>
      </w:r>
      <w:r w:rsidRPr="0046070C">
        <w:rPr>
          <w:rFonts w:ascii="Times New Roman" w:hAnsi="Times New Roman"/>
          <w:sz w:val="26"/>
          <w:szCs w:val="26"/>
          <w:lang w:val="uk-UA"/>
        </w:rPr>
        <w:t>пол</w:t>
      </w:r>
      <w:r w:rsidR="00942633" w:rsidRPr="0046070C">
        <w:rPr>
          <w:rFonts w:ascii="Times New Roman" w:hAnsi="Times New Roman"/>
          <w:sz w:val="26"/>
          <w:szCs w:val="26"/>
          <w:lang w:val="uk-UA"/>
        </w:rPr>
        <w:t>овині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ХVІІІ ст.</w:t>
      </w:r>
    </w:p>
    <w:p w:rsidR="00534667" w:rsidRPr="0046070C" w:rsidRDefault="00534667" w:rsidP="0046070C">
      <w:pPr>
        <w:widowControl w:val="0"/>
        <w:tabs>
          <w:tab w:val="left" w:pos="2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534667" w:rsidRPr="0046070C" w:rsidRDefault="004B59DD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sz w:val="26"/>
          <w:szCs w:val="26"/>
          <w:lang w:val="uk-UA"/>
        </w:rPr>
        <w:t xml:space="preserve">1. Заселення території Миколаївщини. Найдавніші протодержавні та державні утворення на території </w:t>
      </w:r>
      <w:r w:rsidR="0006465A" w:rsidRPr="0046070C">
        <w:rPr>
          <w:rFonts w:ascii="Times New Roman" w:hAnsi="Times New Roman"/>
          <w:b/>
          <w:sz w:val="26"/>
          <w:szCs w:val="26"/>
          <w:lang w:val="uk-UA"/>
        </w:rPr>
        <w:t>Миколаївщини</w:t>
      </w:r>
      <w:r w:rsidRPr="0046070C">
        <w:rPr>
          <w:rFonts w:ascii="Times New Roman" w:hAnsi="Times New Roman"/>
          <w:b/>
          <w:sz w:val="26"/>
          <w:szCs w:val="26"/>
          <w:lang w:val="uk-UA"/>
        </w:rPr>
        <w:t>.</w:t>
      </w:r>
      <w:r w:rsidRPr="0046070C">
        <w:rPr>
          <w:rFonts w:ascii="Times New Roman" w:hAnsi="Times New Roman"/>
          <w:i/>
          <w:sz w:val="26"/>
          <w:szCs w:val="26"/>
          <w:lang w:val="uk-UA"/>
        </w:rPr>
        <w:t xml:space="preserve"> </w:t>
      </w:r>
      <w:r w:rsidR="00534667" w:rsidRPr="0046070C">
        <w:rPr>
          <w:rFonts w:ascii="Times New Roman" w:hAnsi="Times New Roman"/>
          <w:sz w:val="26"/>
          <w:szCs w:val="26"/>
          <w:lang w:val="uk-UA"/>
        </w:rPr>
        <w:t xml:space="preserve">Заселення земель нинішньої Миколаївської області почалося ще в епоху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кам’яної. Найдавніші пам’ятки тієї доби </w:t>
      </w:r>
      <w:r w:rsidR="00534667" w:rsidRPr="0046070C">
        <w:rPr>
          <w:rFonts w:ascii="Times New Roman" w:hAnsi="Times New Roman"/>
          <w:sz w:val="26"/>
          <w:szCs w:val="26"/>
          <w:lang w:val="uk-UA"/>
        </w:rPr>
        <w:t>досліджувал</w:t>
      </w:r>
      <w:r w:rsidRPr="0046070C">
        <w:rPr>
          <w:rFonts w:ascii="Times New Roman" w:hAnsi="Times New Roman"/>
          <w:sz w:val="26"/>
          <w:szCs w:val="26"/>
          <w:lang w:val="uk-UA"/>
        </w:rPr>
        <w:t>и</w:t>
      </w:r>
      <w:r w:rsidR="00534667" w:rsidRPr="0046070C">
        <w:rPr>
          <w:rFonts w:ascii="Times New Roman" w:hAnsi="Times New Roman"/>
          <w:sz w:val="26"/>
          <w:szCs w:val="26"/>
          <w:lang w:val="uk-UA"/>
        </w:rPr>
        <w:t xml:space="preserve">сь </w:t>
      </w:r>
      <w:r w:rsidR="0095013B" w:rsidRPr="0046070C">
        <w:rPr>
          <w:rFonts w:ascii="Times New Roman" w:hAnsi="Times New Roman"/>
          <w:sz w:val="26"/>
          <w:szCs w:val="26"/>
          <w:lang w:val="uk-UA"/>
        </w:rPr>
        <w:t>археологічними експедиціями під керівництвом</w:t>
      </w:r>
      <w:r w:rsidR="00534667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534667" w:rsidRPr="0046070C">
        <w:rPr>
          <w:rFonts w:ascii="Times New Roman" w:hAnsi="Times New Roman"/>
          <w:i/>
          <w:sz w:val="26"/>
          <w:szCs w:val="26"/>
          <w:lang w:val="uk-UA"/>
        </w:rPr>
        <w:t>Володимир</w:t>
      </w:r>
      <w:r w:rsidR="0095013B" w:rsidRPr="0046070C">
        <w:rPr>
          <w:rFonts w:ascii="Times New Roman" w:hAnsi="Times New Roman"/>
          <w:i/>
          <w:sz w:val="26"/>
          <w:szCs w:val="26"/>
          <w:lang w:val="uk-UA"/>
        </w:rPr>
        <w:t>а</w:t>
      </w:r>
      <w:r w:rsidR="00534667" w:rsidRPr="0046070C">
        <w:rPr>
          <w:rFonts w:ascii="Times New Roman" w:hAnsi="Times New Roman"/>
          <w:i/>
          <w:sz w:val="26"/>
          <w:szCs w:val="26"/>
          <w:lang w:val="uk-UA"/>
        </w:rPr>
        <w:t xml:space="preserve"> Никифорович</w:t>
      </w:r>
      <w:r w:rsidR="0095013B" w:rsidRPr="0046070C">
        <w:rPr>
          <w:rFonts w:ascii="Times New Roman" w:hAnsi="Times New Roman"/>
          <w:i/>
          <w:sz w:val="26"/>
          <w:szCs w:val="26"/>
          <w:lang w:val="uk-UA"/>
        </w:rPr>
        <w:t>а</w:t>
      </w:r>
      <w:r w:rsidR="00534667" w:rsidRPr="0046070C">
        <w:rPr>
          <w:rFonts w:ascii="Times New Roman" w:hAnsi="Times New Roman"/>
          <w:i/>
          <w:sz w:val="26"/>
          <w:szCs w:val="26"/>
          <w:lang w:val="uk-UA"/>
        </w:rPr>
        <w:t xml:space="preserve"> Станко (1937</w:t>
      </w:r>
      <w:r w:rsidR="004727D1" w:rsidRPr="0046070C">
        <w:rPr>
          <w:rFonts w:ascii="Times New Roman" w:hAnsi="Times New Roman"/>
          <w:i/>
          <w:sz w:val="26"/>
          <w:szCs w:val="26"/>
          <w:lang w:val="uk-UA"/>
        </w:rPr>
        <w:t>–</w:t>
      </w:r>
      <w:r w:rsidR="00534667" w:rsidRPr="0046070C">
        <w:rPr>
          <w:rFonts w:ascii="Times New Roman" w:hAnsi="Times New Roman"/>
          <w:i/>
          <w:sz w:val="26"/>
          <w:szCs w:val="26"/>
          <w:lang w:val="uk-UA"/>
        </w:rPr>
        <w:t>2008)</w:t>
      </w:r>
      <w:r w:rsidR="00534667" w:rsidRPr="0046070C">
        <w:rPr>
          <w:rFonts w:ascii="Times New Roman" w:hAnsi="Times New Roman"/>
          <w:sz w:val="26"/>
          <w:szCs w:val="26"/>
          <w:lang w:val="uk-UA"/>
        </w:rPr>
        <w:t>, співробітник</w:t>
      </w:r>
      <w:r w:rsidRPr="0046070C">
        <w:rPr>
          <w:rFonts w:ascii="Times New Roman" w:hAnsi="Times New Roman"/>
          <w:sz w:val="26"/>
          <w:szCs w:val="26"/>
          <w:lang w:val="uk-UA"/>
        </w:rPr>
        <w:t>ами</w:t>
      </w:r>
      <w:r w:rsidR="00534667" w:rsidRPr="0046070C">
        <w:rPr>
          <w:rFonts w:ascii="Times New Roman" w:hAnsi="Times New Roman"/>
          <w:sz w:val="26"/>
          <w:szCs w:val="26"/>
          <w:lang w:val="uk-UA"/>
        </w:rPr>
        <w:t xml:space="preserve"> Інституту археології Академії наук УРСР під керівництвом </w:t>
      </w:r>
      <w:r w:rsidR="00534667" w:rsidRPr="0046070C">
        <w:rPr>
          <w:rFonts w:ascii="Times New Roman" w:hAnsi="Times New Roman"/>
          <w:i/>
          <w:sz w:val="26"/>
          <w:szCs w:val="26"/>
          <w:lang w:val="uk-UA"/>
        </w:rPr>
        <w:t>Олімпіади Гаврилівни Шапошникової (1923</w:t>
      </w:r>
      <w:r w:rsidR="004727D1" w:rsidRPr="0046070C">
        <w:rPr>
          <w:rFonts w:ascii="Times New Roman" w:hAnsi="Times New Roman"/>
          <w:i/>
          <w:sz w:val="26"/>
          <w:szCs w:val="26"/>
          <w:lang w:val="uk-UA"/>
        </w:rPr>
        <w:t>–</w:t>
      </w:r>
      <w:r w:rsidR="00534667" w:rsidRPr="0046070C">
        <w:rPr>
          <w:rFonts w:ascii="Times New Roman" w:hAnsi="Times New Roman"/>
          <w:i/>
          <w:sz w:val="26"/>
          <w:szCs w:val="26"/>
          <w:lang w:val="uk-UA"/>
        </w:rPr>
        <w:t>2002)</w:t>
      </w:r>
      <w:r w:rsidR="0095013B" w:rsidRPr="0046070C">
        <w:rPr>
          <w:rFonts w:ascii="Times New Roman" w:hAnsi="Times New Roman"/>
          <w:sz w:val="26"/>
          <w:szCs w:val="26"/>
          <w:lang w:val="uk-UA"/>
        </w:rPr>
        <w:t xml:space="preserve"> та іншими вітчизняними і зарубіжними вченими. Було виявлено, що тодішнє населення краю займалося полюванням, збиральництвом та рибальством, поступово переходило до землеробства і скотарства. З розширенням господарської діяльності, спостерігаються зміни в соціальній структурі місцевого суспільства.</w:t>
      </w:r>
    </w:p>
    <w:p w:rsidR="0095013B" w:rsidRPr="0046070C" w:rsidRDefault="0095013B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На території регіону </w:t>
      </w:r>
      <w:r w:rsidR="001B457A" w:rsidRPr="0046070C">
        <w:rPr>
          <w:rFonts w:ascii="Times New Roman" w:hAnsi="Times New Roman"/>
          <w:sz w:val="26"/>
          <w:szCs w:val="26"/>
          <w:lang w:val="uk-UA"/>
        </w:rPr>
        <w:t>відкрито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чимало курганних поховань</w:t>
      </w:r>
      <w:r w:rsidR="001B457A" w:rsidRPr="0046070C">
        <w:rPr>
          <w:rFonts w:ascii="Times New Roman" w:hAnsi="Times New Roman"/>
          <w:sz w:val="26"/>
          <w:szCs w:val="26"/>
          <w:lang w:val="uk-UA"/>
        </w:rPr>
        <w:t xml:space="preserve">, як </w:t>
      </w:r>
      <w:r w:rsidR="00D67449" w:rsidRPr="0046070C">
        <w:rPr>
          <w:rFonts w:ascii="Times New Roman" w:hAnsi="Times New Roman"/>
          <w:sz w:val="26"/>
          <w:szCs w:val="26"/>
          <w:lang w:val="uk-UA"/>
        </w:rPr>
        <w:t>свідчення</w:t>
      </w:r>
      <w:r w:rsidR="001B457A" w:rsidRPr="0046070C">
        <w:rPr>
          <w:rFonts w:ascii="Times New Roman" w:hAnsi="Times New Roman"/>
          <w:sz w:val="26"/>
          <w:szCs w:val="26"/>
          <w:lang w:val="uk-UA"/>
        </w:rPr>
        <w:t xml:space="preserve"> перебування тут кочових племен, що вирізнялися високою</w:t>
      </w:r>
      <w:r w:rsidR="0006503C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1B457A" w:rsidRPr="0046070C">
        <w:rPr>
          <w:rFonts w:ascii="Times New Roman" w:hAnsi="Times New Roman"/>
          <w:sz w:val="26"/>
          <w:szCs w:val="26"/>
          <w:lang w:val="uk-UA"/>
        </w:rPr>
        <w:t>соці</w:t>
      </w:r>
      <w:r w:rsidR="0006503C" w:rsidRPr="0046070C">
        <w:rPr>
          <w:rFonts w:ascii="Times New Roman" w:hAnsi="Times New Roman"/>
          <w:sz w:val="26"/>
          <w:szCs w:val="26"/>
          <w:lang w:val="uk-UA"/>
        </w:rPr>
        <w:t>а</w:t>
      </w:r>
      <w:r w:rsidR="001B457A" w:rsidRPr="0046070C">
        <w:rPr>
          <w:rFonts w:ascii="Times New Roman" w:hAnsi="Times New Roman"/>
          <w:sz w:val="26"/>
          <w:szCs w:val="26"/>
          <w:lang w:val="uk-UA"/>
        </w:rPr>
        <w:t>льною організаціє населенн</w:t>
      </w:r>
      <w:r w:rsidR="0006503C" w:rsidRPr="0046070C">
        <w:rPr>
          <w:rFonts w:ascii="Times New Roman" w:hAnsi="Times New Roman"/>
          <w:sz w:val="26"/>
          <w:szCs w:val="26"/>
          <w:lang w:val="uk-UA"/>
        </w:rPr>
        <w:t>я.</w:t>
      </w:r>
      <w:r w:rsidR="00D67449" w:rsidRPr="0046070C">
        <w:rPr>
          <w:rFonts w:ascii="Times New Roman" w:hAnsi="Times New Roman"/>
          <w:sz w:val="26"/>
          <w:szCs w:val="26"/>
          <w:lang w:val="uk-UA"/>
        </w:rPr>
        <w:t xml:space="preserve"> Розвиток комплексного господарства, розшарування між різними верствами суспільства, зміцнення інституту вождів, зміна релігійних та ідеологічних уявлень були знаковими </w:t>
      </w:r>
      <w:r w:rsidR="00C47ECD" w:rsidRPr="0046070C">
        <w:rPr>
          <w:rFonts w:ascii="Times New Roman" w:hAnsi="Times New Roman"/>
          <w:sz w:val="26"/>
          <w:szCs w:val="26"/>
          <w:lang w:val="uk-UA"/>
        </w:rPr>
        <w:t xml:space="preserve">особливостями </w:t>
      </w:r>
      <w:r w:rsidR="00D67449" w:rsidRPr="0046070C">
        <w:rPr>
          <w:rFonts w:ascii="Times New Roman" w:hAnsi="Times New Roman"/>
          <w:sz w:val="26"/>
          <w:szCs w:val="26"/>
          <w:lang w:val="uk-UA"/>
        </w:rPr>
        <w:t>державотворчих процес</w:t>
      </w:r>
      <w:r w:rsidR="00C47ECD" w:rsidRPr="0046070C">
        <w:rPr>
          <w:rFonts w:ascii="Times New Roman" w:hAnsi="Times New Roman"/>
          <w:sz w:val="26"/>
          <w:szCs w:val="26"/>
          <w:lang w:val="uk-UA"/>
        </w:rPr>
        <w:t>ів</w:t>
      </w:r>
      <w:r w:rsidR="00D67449" w:rsidRPr="0046070C">
        <w:rPr>
          <w:rFonts w:ascii="Times New Roman" w:hAnsi="Times New Roman"/>
          <w:sz w:val="26"/>
          <w:szCs w:val="26"/>
          <w:lang w:val="uk-UA"/>
        </w:rPr>
        <w:t>.</w:t>
      </w:r>
    </w:p>
    <w:p w:rsidR="00EF5165" w:rsidRPr="0046070C" w:rsidRDefault="00534667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На берегах Чорного моря селилися кочові плем</w:t>
      </w:r>
      <w:r w:rsidR="00EF5165" w:rsidRPr="0046070C">
        <w:rPr>
          <w:rFonts w:ascii="Times New Roman" w:hAnsi="Times New Roman"/>
          <w:sz w:val="26"/>
          <w:szCs w:val="26"/>
          <w:lang w:val="uk-UA"/>
        </w:rPr>
        <w:t xml:space="preserve">ена кіммерійці, скіфи, сармати, з появою яких </w:t>
      </w:r>
      <w:r w:rsidR="0006465A" w:rsidRPr="0046070C">
        <w:rPr>
          <w:rFonts w:ascii="Times New Roman" w:hAnsi="Times New Roman"/>
          <w:sz w:val="26"/>
          <w:szCs w:val="26"/>
          <w:lang w:val="uk-UA"/>
        </w:rPr>
        <w:t>пов’язують</w:t>
      </w:r>
      <w:r w:rsidR="00EF5165" w:rsidRPr="0046070C">
        <w:rPr>
          <w:rFonts w:ascii="Times New Roman" w:hAnsi="Times New Roman"/>
          <w:sz w:val="26"/>
          <w:szCs w:val="26"/>
          <w:lang w:val="uk-UA"/>
        </w:rPr>
        <w:t xml:space="preserve"> найважливіші зміни в господарстві та суспільній орг</w:t>
      </w:r>
      <w:r w:rsidR="0006465A" w:rsidRPr="0046070C">
        <w:rPr>
          <w:rFonts w:ascii="Times New Roman" w:hAnsi="Times New Roman"/>
          <w:sz w:val="26"/>
          <w:szCs w:val="26"/>
          <w:lang w:val="uk-UA"/>
        </w:rPr>
        <w:t>а</w:t>
      </w:r>
      <w:r w:rsidR="00EF5165" w:rsidRPr="0046070C">
        <w:rPr>
          <w:rFonts w:ascii="Times New Roman" w:hAnsi="Times New Roman"/>
          <w:sz w:val="26"/>
          <w:szCs w:val="26"/>
          <w:lang w:val="uk-UA"/>
        </w:rPr>
        <w:t>нізаці</w:t>
      </w:r>
      <w:r w:rsidR="0006465A" w:rsidRPr="0046070C">
        <w:rPr>
          <w:rFonts w:ascii="Times New Roman" w:hAnsi="Times New Roman"/>
          <w:sz w:val="26"/>
          <w:szCs w:val="26"/>
          <w:lang w:val="uk-UA"/>
        </w:rPr>
        <w:t>ї.</w:t>
      </w:r>
    </w:p>
    <w:p w:rsidR="00EF5165" w:rsidRPr="0046070C" w:rsidRDefault="00534667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Поява кіммерійців у Північному Причорномор’ї започаткувала епоху заліза. Держава кіммерійців займала територію від До</w:t>
      </w:r>
      <w:r w:rsidR="00EF5165" w:rsidRPr="0046070C">
        <w:rPr>
          <w:rFonts w:ascii="Times New Roman" w:hAnsi="Times New Roman"/>
          <w:sz w:val="26"/>
          <w:szCs w:val="26"/>
          <w:lang w:val="uk-UA"/>
        </w:rPr>
        <w:t>ну, Криму, і до самого Дністра, набира</w:t>
      </w:r>
      <w:r w:rsidR="00A97E12" w:rsidRPr="0046070C">
        <w:rPr>
          <w:rFonts w:ascii="Times New Roman" w:hAnsi="Times New Roman"/>
          <w:sz w:val="26"/>
          <w:szCs w:val="26"/>
          <w:lang w:val="uk-UA"/>
        </w:rPr>
        <w:t>ла ознак військової демократії, сутність якої полягала в посиленні влади вождів.</w:t>
      </w:r>
    </w:p>
    <w:p w:rsidR="00534667" w:rsidRPr="0046070C" w:rsidRDefault="00534667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Сьогодні відома пам’ятка</w:t>
      </w:r>
      <w:r w:rsidR="00EF5165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– </w:t>
      </w:r>
      <w:r w:rsidRPr="0046070C">
        <w:rPr>
          <w:rFonts w:ascii="Times New Roman" w:hAnsi="Times New Roman"/>
          <w:i/>
          <w:sz w:val="26"/>
          <w:szCs w:val="26"/>
          <w:lang w:val="uk-UA"/>
        </w:rPr>
        <w:t>городище «Дикий Сад» (Миколаїв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) – кіммерійське місто, відкрите місцевим археологом, краєзнавцем </w:t>
      </w:r>
      <w:r w:rsidRPr="0046070C">
        <w:rPr>
          <w:rFonts w:ascii="Times New Roman" w:hAnsi="Times New Roman"/>
          <w:i/>
          <w:sz w:val="26"/>
          <w:szCs w:val="26"/>
          <w:lang w:val="uk-UA"/>
        </w:rPr>
        <w:t>Феодосієм Тимофійовичем Камінським (1888 – 1978)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у 1927 р. Регулярні дослідження місцевості проводяться з 1990 р. </w:t>
      </w:r>
      <w:r w:rsidR="00EF5165" w:rsidRPr="0046070C">
        <w:rPr>
          <w:rFonts w:ascii="Times New Roman" w:hAnsi="Times New Roman"/>
          <w:sz w:val="26"/>
          <w:szCs w:val="26"/>
          <w:lang w:val="uk-UA"/>
        </w:rPr>
        <w:t xml:space="preserve">Городище виникло в кінці </w:t>
      </w:r>
      <w:r w:rsidRPr="0046070C">
        <w:rPr>
          <w:rFonts w:ascii="Times New Roman" w:hAnsi="Times New Roman"/>
          <w:sz w:val="26"/>
          <w:szCs w:val="26"/>
          <w:lang w:val="uk-UA"/>
        </w:rPr>
        <w:t>ХІІІ</w:t>
      </w:r>
      <w:r w:rsidR="00EF5165" w:rsidRPr="0046070C">
        <w:rPr>
          <w:rFonts w:ascii="Times New Roman" w:hAnsi="Times New Roman"/>
          <w:sz w:val="26"/>
          <w:szCs w:val="26"/>
          <w:lang w:val="uk-UA"/>
        </w:rPr>
        <w:t xml:space="preserve"> ст. й функціонувало до початку </w:t>
      </w:r>
      <w:r w:rsidRPr="0046070C">
        <w:rPr>
          <w:rFonts w:ascii="Times New Roman" w:hAnsi="Times New Roman"/>
          <w:sz w:val="26"/>
          <w:szCs w:val="26"/>
          <w:lang w:val="uk-UA"/>
        </w:rPr>
        <w:t>Х ст. до н.е., являє собою укріплене поселення з зачатками державності.</w:t>
      </w:r>
    </w:p>
    <w:p w:rsidR="00534667" w:rsidRPr="0046070C" w:rsidRDefault="00534667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Скіфський період – яскрава доба в історії нашо</w:t>
      </w:r>
      <w:r w:rsidR="00AC23DA" w:rsidRPr="0046070C">
        <w:rPr>
          <w:rFonts w:ascii="Times New Roman" w:hAnsi="Times New Roman"/>
          <w:sz w:val="26"/>
          <w:szCs w:val="26"/>
          <w:lang w:val="uk-UA"/>
        </w:rPr>
        <w:t xml:space="preserve">го краю. Соціальний устрій скіфських племен у загальному </w:t>
      </w:r>
      <w:r w:rsidR="009212CA" w:rsidRPr="0046070C">
        <w:rPr>
          <w:rFonts w:ascii="Times New Roman" w:hAnsi="Times New Roman"/>
          <w:sz w:val="26"/>
          <w:szCs w:val="26"/>
          <w:lang w:val="uk-UA"/>
        </w:rPr>
        <w:t>контексті</w:t>
      </w:r>
      <w:r w:rsidR="00AC23DA" w:rsidRPr="0046070C">
        <w:rPr>
          <w:rFonts w:ascii="Times New Roman" w:hAnsi="Times New Roman"/>
          <w:sz w:val="26"/>
          <w:szCs w:val="26"/>
          <w:lang w:val="uk-UA"/>
        </w:rPr>
        <w:t xml:space="preserve"> й досі залишається дискусійним. За свідченнями давньогрецького історика Геродота у V–IV ст. до н. е. існувала скіфська держава – Велика Скіфія, населення котрої за своїм майновим станом і статусом у суспільній ієрархії відзначалося неоднорідністю.</w:t>
      </w:r>
    </w:p>
    <w:p w:rsidR="00534667" w:rsidRPr="0046070C" w:rsidRDefault="00B63ED0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Із І ст. до н. е. у степах Північного Причорномор’я заявляються інші народи –</w:t>
      </w:r>
      <w:r w:rsidR="00971265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971265" w:rsidRPr="0046070C">
        <w:rPr>
          <w:rFonts w:ascii="Times New Roman" w:hAnsi="Times New Roman"/>
          <w:sz w:val="26"/>
          <w:szCs w:val="26"/>
          <w:lang w:val="uk-UA"/>
        </w:rPr>
        <w:lastRenderedPageBreak/>
        <w:t xml:space="preserve">сармати, </w:t>
      </w:r>
      <w:r w:rsidR="00827741" w:rsidRPr="0046070C">
        <w:rPr>
          <w:rFonts w:ascii="Times New Roman" w:hAnsi="Times New Roman"/>
          <w:sz w:val="26"/>
          <w:szCs w:val="26"/>
          <w:lang w:val="uk-UA"/>
        </w:rPr>
        <w:t>котрі характеризувалися неоднорідністю етнічного складу та відсутністю політичної єдності. У ІІІ–ІІ ст. до н.е. у сарматів виникають великі союзи племен і кінні дружини на чолі з вождями. У І ст. до н.е. вони вже перебували на стадії військової демократії. Сармати не створили державу, хоча для цього існували певні передумови.</w:t>
      </w:r>
    </w:p>
    <w:p w:rsidR="00534667" w:rsidRPr="0046070C" w:rsidRDefault="00534667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534667" w:rsidRPr="0046070C" w:rsidRDefault="00B63ED0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sz w:val="26"/>
          <w:szCs w:val="26"/>
          <w:lang w:val="uk-UA"/>
        </w:rPr>
        <w:t>2. Грецька колонізація території Миколаївщини VІІ ст. до н.е. – ІV ст. н.е. Грецькі міста-держави.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534667" w:rsidRPr="0046070C">
        <w:rPr>
          <w:rFonts w:ascii="Times New Roman" w:hAnsi="Times New Roman"/>
          <w:sz w:val="26"/>
          <w:szCs w:val="26"/>
          <w:lang w:val="uk-UA"/>
        </w:rPr>
        <w:t>Витончену культуру Еллади принесли н</w:t>
      </w:r>
      <w:r w:rsidR="00827741" w:rsidRPr="0046070C">
        <w:rPr>
          <w:rFonts w:ascii="Times New Roman" w:hAnsi="Times New Roman"/>
          <w:sz w:val="26"/>
          <w:szCs w:val="26"/>
          <w:lang w:val="uk-UA"/>
        </w:rPr>
        <w:t>а нашу землю грецькі колоністи.</w:t>
      </w:r>
    </w:p>
    <w:p w:rsidR="00426E60" w:rsidRPr="0046070C" w:rsidRDefault="00971265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i/>
          <w:sz w:val="26"/>
          <w:szCs w:val="26"/>
          <w:lang w:val="uk-UA"/>
        </w:rPr>
        <w:t>Березанське поселення</w:t>
      </w:r>
      <w:r w:rsidR="00534667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(біля м. Очакова) </w:t>
      </w:r>
      <w:r w:rsidR="00534667" w:rsidRPr="0046070C">
        <w:rPr>
          <w:rFonts w:ascii="Times New Roman" w:hAnsi="Times New Roman"/>
          <w:sz w:val="26"/>
          <w:szCs w:val="26"/>
          <w:lang w:val="uk-UA"/>
        </w:rPr>
        <w:t>– перше поселення греків в Північному Пр</w:t>
      </w:r>
      <w:r w:rsidRPr="0046070C">
        <w:rPr>
          <w:rFonts w:ascii="Times New Roman" w:hAnsi="Times New Roman"/>
          <w:sz w:val="26"/>
          <w:szCs w:val="26"/>
          <w:lang w:val="uk-UA"/>
        </w:rPr>
        <w:t>ичорномор’ї на острові Березань</w:t>
      </w:r>
      <w:r w:rsidR="00534667" w:rsidRPr="0046070C">
        <w:rPr>
          <w:rFonts w:ascii="Times New Roman" w:hAnsi="Times New Roman"/>
          <w:sz w:val="26"/>
          <w:szCs w:val="26"/>
          <w:lang w:val="uk-UA"/>
        </w:rPr>
        <w:t xml:space="preserve">. </w:t>
      </w:r>
      <w:r w:rsidRPr="0046070C">
        <w:rPr>
          <w:rFonts w:ascii="Times New Roman" w:hAnsi="Times New Roman"/>
          <w:sz w:val="26"/>
          <w:szCs w:val="26"/>
          <w:lang w:val="uk-UA"/>
        </w:rPr>
        <w:t>В</w:t>
      </w:r>
      <w:r w:rsidR="00534667" w:rsidRPr="0046070C">
        <w:rPr>
          <w:rFonts w:ascii="Times New Roman" w:hAnsi="Times New Roman"/>
          <w:sz w:val="26"/>
          <w:szCs w:val="26"/>
          <w:lang w:val="uk-UA"/>
        </w:rPr>
        <w:t>становлено, що поселення виникло в другій половині VII ст. до н.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534667" w:rsidRPr="0046070C">
        <w:rPr>
          <w:rFonts w:ascii="Times New Roman" w:hAnsi="Times New Roman"/>
          <w:sz w:val="26"/>
          <w:szCs w:val="26"/>
          <w:lang w:val="uk-UA"/>
        </w:rPr>
        <w:t>е. і проіснувало до III ст. н.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534667" w:rsidRPr="0046070C">
        <w:rPr>
          <w:rFonts w:ascii="Times New Roman" w:hAnsi="Times New Roman"/>
          <w:sz w:val="26"/>
          <w:szCs w:val="26"/>
          <w:lang w:val="uk-UA"/>
        </w:rPr>
        <w:t xml:space="preserve">е. </w:t>
      </w:r>
    </w:p>
    <w:p w:rsidR="00534667" w:rsidRPr="0046070C" w:rsidRDefault="00534667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i/>
          <w:sz w:val="26"/>
          <w:szCs w:val="26"/>
          <w:lang w:val="uk-UA"/>
        </w:rPr>
        <w:t>Давньогрецький поліс Ольві</w:t>
      </w:r>
      <w:r w:rsidR="00971265" w:rsidRPr="0046070C">
        <w:rPr>
          <w:rFonts w:ascii="Times New Roman" w:hAnsi="Times New Roman"/>
          <w:i/>
          <w:sz w:val="26"/>
          <w:szCs w:val="26"/>
          <w:lang w:val="uk-UA"/>
        </w:rPr>
        <w:t>я</w:t>
      </w:r>
      <w:r w:rsidRPr="0046070C">
        <w:rPr>
          <w:rFonts w:ascii="Times New Roman" w:hAnsi="Times New Roman"/>
          <w:sz w:val="26"/>
          <w:szCs w:val="26"/>
          <w:lang w:val="uk-UA"/>
        </w:rPr>
        <w:t>, демократична рабовласницька держава</w:t>
      </w:r>
      <w:r w:rsidR="00971265" w:rsidRPr="0046070C">
        <w:rPr>
          <w:rFonts w:ascii="Times New Roman" w:hAnsi="Times New Roman"/>
          <w:sz w:val="26"/>
          <w:szCs w:val="26"/>
          <w:lang w:val="uk-UA"/>
        </w:rPr>
        <w:t xml:space="preserve">, розташовувалася </w:t>
      </w:r>
      <w:r w:rsidRPr="0046070C">
        <w:rPr>
          <w:rFonts w:ascii="Times New Roman" w:hAnsi="Times New Roman"/>
          <w:sz w:val="26"/>
          <w:szCs w:val="26"/>
          <w:lang w:val="uk-UA"/>
        </w:rPr>
        <w:t>поблизу с. Парутин</w:t>
      </w:r>
      <w:r w:rsidR="00BA7113" w:rsidRPr="0046070C">
        <w:rPr>
          <w:rFonts w:ascii="Times New Roman" w:hAnsi="Times New Roman"/>
          <w:sz w:val="26"/>
          <w:szCs w:val="26"/>
          <w:lang w:val="uk-UA"/>
        </w:rPr>
        <w:t>е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Очаківського району</w:t>
      </w:r>
      <w:r w:rsidR="00971265" w:rsidRPr="0046070C">
        <w:rPr>
          <w:rFonts w:ascii="Times New Roman" w:hAnsi="Times New Roman"/>
          <w:sz w:val="26"/>
          <w:szCs w:val="26"/>
          <w:lang w:val="uk-UA"/>
        </w:rPr>
        <w:t xml:space="preserve">. Місто засноване </w:t>
      </w:r>
      <w:r w:rsidRPr="0046070C">
        <w:rPr>
          <w:rFonts w:ascii="Times New Roman" w:hAnsi="Times New Roman"/>
          <w:sz w:val="26"/>
          <w:szCs w:val="26"/>
          <w:lang w:val="uk-UA"/>
        </w:rPr>
        <w:t>в</w:t>
      </w:r>
      <w:r w:rsidR="001E4396" w:rsidRPr="0046070C">
        <w:rPr>
          <w:rFonts w:ascii="Times New Roman" w:hAnsi="Times New Roman"/>
          <w:sz w:val="26"/>
          <w:szCs w:val="26"/>
          <w:lang w:val="uk-UA"/>
        </w:rPr>
        <w:t>ихідцями з Мілету на межі VII–</w:t>
      </w:r>
      <w:r w:rsidRPr="0046070C">
        <w:rPr>
          <w:rFonts w:ascii="Times New Roman" w:hAnsi="Times New Roman"/>
          <w:sz w:val="26"/>
          <w:szCs w:val="26"/>
          <w:lang w:val="uk-UA"/>
        </w:rPr>
        <w:t>VI ст. до н.</w:t>
      </w:r>
      <w:r w:rsidR="00AE1AF3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е. Ольвія стала одним </w:t>
      </w:r>
      <w:r w:rsidR="00971265" w:rsidRPr="0046070C">
        <w:rPr>
          <w:rFonts w:ascii="Times New Roman" w:hAnsi="Times New Roman"/>
          <w:sz w:val="26"/>
          <w:szCs w:val="26"/>
          <w:lang w:val="uk-UA"/>
        </w:rPr>
        <w:t>і</w:t>
      </w:r>
      <w:r w:rsidRPr="0046070C">
        <w:rPr>
          <w:rFonts w:ascii="Times New Roman" w:hAnsi="Times New Roman"/>
          <w:sz w:val="26"/>
          <w:szCs w:val="26"/>
          <w:lang w:val="uk-UA"/>
        </w:rPr>
        <w:t>з найбільших грецьких полісів Причорномор`я, вела жваву велику торгів</w:t>
      </w:r>
      <w:r w:rsidR="00971265" w:rsidRPr="0046070C">
        <w:rPr>
          <w:rFonts w:ascii="Times New Roman" w:hAnsi="Times New Roman"/>
          <w:sz w:val="26"/>
          <w:szCs w:val="26"/>
          <w:lang w:val="uk-UA"/>
        </w:rPr>
        <w:t>лю зі скіфами й іншими народами</w:t>
      </w:r>
      <w:r w:rsidR="00BA7113" w:rsidRPr="0046070C">
        <w:rPr>
          <w:rFonts w:ascii="Times New Roman" w:hAnsi="Times New Roman"/>
          <w:sz w:val="26"/>
          <w:szCs w:val="26"/>
          <w:lang w:val="uk-UA"/>
        </w:rPr>
        <w:t>.</w:t>
      </w:r>
    </w:p>
    <w:p w:rsidR="00BA7113" w:rsidRPr="0046070C" w:rsidRDefault="001E4396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На рубежі ІІ–ІІІ ст. н.</w:t>
      </w:r>
      <w:r w:rsidR="00AE1AF3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е. відбуваються значні зміни в історії нашого регіону, пов’язані з появою тут готських племен, а з кінця </w:t>
      </w:r>
      <w:r w:rsidRPr="0046070C">
        <w:rPr>
          <w:rFonts w:ascii="Times New Roman" w:hAnsi="Times New Roman"/>
          <w:sz w:val="26"/>
          <w:szCs w:val="26"/>
          <w:lang w:val="en-US"/>
        </w:rPr>
        <w:t>IV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ст. – гунів, які остаточно поглинули сарматів та спричинили занепад грецьких міст.</w:t>
      </w:r>
    </w:p>
    <w:p w:rsidR="001E4396" w:rsidRPr="0046070C" w:rsidRDefault="001E4396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2A506E" w:rsidRPr="0046070C" w:rsidRDefault="001E4396" w:rsidP="0046070C">
      <w:pPr>
        <w:widowControl w:val="0"/>
        <w:spacing w:after="0" w:line="240" w:lineRule="auto"/>
        <w:ind w:firstLine="709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Fonts w:ascii="Times New Roman" w:hAnsi="Times New Roman"/>
          <w:b/>
          <w:sz w:val="26"/>
          <w:szCs w:val="26"/>
          <w:lang w:val="uk-UA"/>
        </w:rPr>
        <w:t>3. Слов’янський період у політичній історії Миколаївщини.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bookmarkStart w:id="1" w:name="bookmark0"/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Слов’янські племена з’явилися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на території сучасної Миколаївщини в перші століття нашої ери. Північна і Північно-Західна частини області, прилеглі до лісостепу, </w:t>
      </w:r>
      <w:r w:rsidR="00AE1AF3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у II–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VI ст. н. е. були заселені ранньослов'янськими племенами черняхівської культури</w:t>
      </w:r>
      <w:r w:rsidR="00AE1AF3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.</w:t>
      </w:r>
    </w:p>
    <w:p w:rsidR="002A506E" w:rsidRPr="0046070C" w:rsidRDefault="002A506E" w:rsidP="0046070C">
      <w:pPr>
        <w:pStyle w:val="ad"/>
        <w:widowControl w:val="0"/>
        <w:spacing w:after="0" w:line="240" w:lineRule="auto"/>
        <w:ind w:firstLine="720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Після розпаду гунського об'єднання в кінці V ст. в Північному </w:t>
      </w:r>
      <w:r w:rsidR="00541FBD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Причорномор’ї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посилюється політична</w:t>
      </w:r>
      <w:r w:rsidR="00541FBD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активність слов’янських племен –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антів. </w:t>
      </w:r>
      <w:r w:rsidR="00541FBD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Вони мали свою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державу</w:t>
      </w:r>
      <w:r w:rsidR="00541FBD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, де п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ровідна роль у суспільному житті належала народним зборам, а також вождям і старійшинам.</w:t>
      </w:r>
    </w:p>
    <w:p w:rsidR="002A506E" w:rsidRPr="0046070C" w:rsidRDefault="002A506E" w:rsidP="0046070C">
      <w:pPr>
        <w:pStyle w:val="ad"/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Держава антів проіснувала майже два століття і загинула під ударами аварів</w:t>
      </w:r>
      <w:r w:rsidR="009A397D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, на зміну яким у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VII ст. </w:t>
      </w:r>
      <w:r w:rsidR="009A397D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прийшли хозари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.</w:t>
      </w:r>
      <w:r w:rsidR="008E3777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На початку IX ст. через причорноморські степи прокотилася ще одна група кочівників – угри-мадяри.</w:t>
      </w:r>
    </w:p>
    <w:p w:rsidR="002A506E" w:rsidRPr="0046070C" w:rsidRDefault="002A506E" w:rsidP="0046070C">
      <w:pPr>
        <w:pStyle w:val="ad"/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Під постійним і тривалим натиском аварів, болгар, хазарів, мадяр кількість землеробських поселень на території сучасної Миколаївщини зменшилась.</w:t>
      </w:r>
    </w:p>
    <w:p w:rsidR="002A506E" w:rsidRPr="0046070C" w:rsidRDefault="00AB2623" w:rsidP="0046070C">
      <w:pPr>
        <w:pStyle w:val="ad"/>
        <w:widowControl w:val="0"/>
        <w:spacing w:after="0" w:line="240" w:lineRule="auto"/>
        <w:ind w:firstLine="720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У цілому, в ІХ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–Х ст.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на території Миколаївщини домінував кочовий уклад. Угрів і хазар змінили кочовики-печеніги, які, розселившись на південних окраїнах слов’янських земель, змусили слов’ян відступити на північ та північний захід.</w:t>
      </w:r>
    </w:p>
    <w:p w:rsidR="002A506E" w:rsidRPr="0046070C" w:rsidRDefault="002A506E" w:rsidP="0046070C">
      <w:pPr>
        <w:pStyle w:val="ad"/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Переломним в історії розвитку східних </w:t>
      </w:r>
      <w:r w:rsidR="00EF6172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слов’ян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і багатьох народів стало утворення у IX ст. могутньої ранньофеодальної східнослов'янської держави </w:t>
      </w:r>
      <w:r w:rsidR="00EF6172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Київської Русі з центром у Києві. </w:t>
      </w:r>
      <w:r w:rsidR="00EF6172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Київські князі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вел</w:t>
      </w:r>
      <w:r w:rsidR="00EF6172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и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з печенігами виснажливу боротьбу</w:t>
      </w:r>
      <w:r w:rsidRPr="0046070C">
        <w:rPr>
          <w:rStyle w:val="ae"/>
          <w:rFonts w:ascii="Times New Roman" w:hAnsi="Times New Roman"/>
          <w:sz w:val="26"/>
          <w:szCs w:val="26"/>
          <w:lang w:val="uk-UA" w:eastAsia="uk-UA"/>
        </w:rPr>
        <w:t xml:space="preserve">, і тільки в 1036 р. Ярослав Мудрий розбив печенізькі орди, </w:t>
      </w:r>
      <w:r w:rsidR="00EF6172" w:rsidRPr="0046070C">
        <w:rPr>
          <w:rStyle w:val="ae"/>
          <w:rFonts w:ascii="Times New Roman" w:hAnsi="Times New Roman"/>
          <w:sz w:val="26"/>
          <w:szCs w:val="26"/>
          <w:lang w:val="uk-UA" w:eastAsia="uk-UA"/>
        </w:rPr>
        <w:t>послабивши їх вплив і в нашому регіоні. Однак, с</w:t>
      </w:r>
      <w:r w:rsidRPr="0046070C">
        <w:rPr>
          <w:rStyle w:val="ae"/>
          <w:rFonts w:ascii="Times New Roman" w:hAnsi="Times New Roman"/>
          <w:sz w:val="26"/>
          <w:szCs w:val="26"/>
          <w:lang w:val="uk-UA" w:eastAsia="uk-UA"/>
        </w:rPr>
        <w:t xml:space="preserve">тепові простори, що звільнилися, зайняли половці,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агресивний кочовий народ, що поширився на південь нинішньої України і на сучасну Миколаївську область.</w:t>
      </w:r>
    </w:p>
    <w:p w:rsidR="00651BBB" w:rsidRPr="0046070C" w:rsidRDefault="003D6ACC" w:rsidP="0046070C">
      <w:pPr>
        <w:pStyle w:val="ad"/>
        <w:widowControl w:val="0"/>
        <w:spacing w:after="0" w:line="240" w:lineRule="auto"/>
        <w:ind w:firstLine="720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У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другій половині XII ст. вони створюють у степу могутній військово-політичний союз племен, що являв собою реальну загрозу Русі і Візантії. Але феодальні міжусобиці не дали можливості половцям створити єдину державу. Після ряду успішних походів руських дружин у половецькі степи сили кочівників були розгромлені, проте вигнати їх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з південних степів не вдалося.</w:t>
      </w:r>
    </w:p>
    <w:p w:rsidR="00651BBB" w:rsidRDefault="00651BBB" w:rsidP="0046070C">
      <w:pPr>
        <w:pStyle w:val="ad"/>
        <w:widowControl w:val="0"/>
        <w:spacing w:after="0" w:line="240" w:lineRule="auto"/>
        <w:ind w:firstLine="720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</w:p>
    <w:p w:rsidR="002F6F97" w:rsidRPr="0046070C" w:rsidRDefault="002F6F97" w:rsidP="0046070C">
      <w:pPr>
        <w:pStyle w:val="ad"/>
        <w:widowControl w:val="0"/>
        <w:spacing w:after="0" w:line="240" w:lineRule="auto"/>
        <w:ind w:firstLine="720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</w:p>
    <w:p w:rsidR="002A506E" w:rsidRPr="0046070C" w:rsidRDefault="00651BBB" w:rsidP="0046070C">
      <w:pPr>
        <w:pStyle w:val="ad"/>
        <w:widowControl w:val="0"/>
        <w:spacing w:after="0" w:line="240" w:lineRule="auto"/>
        <w:ind w:firstLine="720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b/>
          <w:color w:val="000000"/>
          <w:sz w:val="26"/>
          <w:szCs w:val="26"/>
          <w:lang w:val="uk-UA" w:eastAsia="uk-UA"/>
        </w:rPr>
        <w:lastRenderedPageBreak/>
        <w:t xml:space="preserve">4. </w:t>
      </w:r>
      <w:r w:rsidR="002A506E" w:rsidRPr="0046070C">
        <w:rPr>
          <w:rStyle w:val="ae"/>
          <w:rFonts w:ascii="Times New Roman" w:hAnsi="Times New Roman"/>
          <w:b/>
          <w:sz w:val="26"/>
          <w:szCs w:val="26"/>
          <w:lang w:val="uk-UA"/>
        </w:rPr>
        <w:t>Північне Причорномор’я під владою Золотої Орди, В</w:t>
      </w:r>
      <w:r w:rsidRPr="0046070C">
        <w:rPr>
          <w:rStyle w:val="ae"/>
          <w:rFonts w:ascii="Times New Roman" w:hAnsi="Times New Roman"/>
          <w:b/>
          <w:sz w:val="26"/>
          <w:szCs w:val="26"/>
          <w:lang w:val="uk-UA"/>
        </w:rPr>
        <w:t>еликого князівства Литовського і</w:t>
      </w:r>
      <w:r w:rsidR="002A506E" w:rsidRPr="0046070C">
        <w:rPr>
          <w:rStyle w:val="ae"/>
          <w:rFonts w:ascii="Times New Roman" w:hAnsi="Times New Roman"/>
          <w:b/>
          <w:sz w:val="26"/>
          <w:szCs w:val="26"/>
          <w:lang w:val="uk-UA"/>
        </w:rPr>
        <w:t xml:space="preserve"> Кримського ханства.</w:t>
      </w:r>
      <w:r w:rsidRPr="0046070C">
        <w:rPr>
          <w:rStyle w:val="ae"/>
          <w:rFonts w:ascii="Times New Roman" w:hAnsi="Times New Roman"/>
          <w:sz w:val="26"/>
          <w:szCs w:val="26"/>
          <w:lang w:val="uk-UA"/>
        </w:rPr>
        <w:t xml:space="preserve"> 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Кінець історії половців поклали татаро-монгольські орди, які вдерлися в Причорноморські степи в 20-х рр. ХІІІ ст.</w:t>
      </w:r>
      <w:r w:rsidR="00745A22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У </w:t>
      </w:r>
      <w:bookmarkEnd w:id="1"/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XIV ст. </w:t>
      </w:r>
      <w:r w:rsidR="00745A22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на території Миколаївщини виникають 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золотоординські міста</w:t>
      </w:r>
      <w:r w:rsidR="00745A22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, серед яких: 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="002A506E"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>Велика Мечетня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="00745A22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(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біля с. Велика Мечетня Кривоозерського району</w:t>
      </w:r>
      <w:r w:rsidR="00745A22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), </w:t>
      </w:r>
      <w:r w:rsidR="002A506E"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>Акмали-Сарай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="00745A22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(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на правому березі річки Громоклеї, правої притоки Інгулу</w:t>
      </w:r>
      <w:r w:rsidR="00745A22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), </w:t>
      </w:r>
      <w:r w:rsidR="002A506E"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>Ак-Мечеть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="00745A22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(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біля с. Прибужжя Доманівського району</w:t>
      </w:r>
      <w:r w:rsidR="00745A22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), </w:t>
      </w:r>
      <w:r w:rsidR="002A506E"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>Баликле</w:t>
      </w:r>
      <w:r w:rsidR="00745A22"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>й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="00745A22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(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в гирлі річки Чичиклеї, правої притоки Південного Бугу</w:t>
      </w:r>
      <w:r w:rsidR="00745A22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), </w:t>
      </w:r>
      <w:r w:rsidR="002A506E"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>Солоне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="00745A22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(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на річці Солоній, правої притоки Гнилого Єланц</w:t>
      </w:r>
      <w:r w:rsidR="00D91E2A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я</w:t>
      </w:r>
      <w:r w:rsidR="00745A22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)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.</w:t>
      </w:r>
    </w:p>
    <w:p w:rsidR="00D91E2A" w:rsidRPr="0046070C" w:rsidRDefault="002A506E" w:rsidP="0046070C">
      <w:pPr>
        <w:pStyle w:val="ad"/>
        <w:widowControl w:val="0"/>
        <w:spacing w:after="0" w:line="240" w:lineRule="auto"/>
        <w:ind w:firstLine="709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У другій половині XVI ст. </w:t>
      </w:r>
      <w:r w:rsidR="00D91E2A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більшість українських земель увійшли до складу Великого князівства Литовського.</w:t>
      </w:r>
    </w:p>
    <w:p w:rsidR="002A506E" w:rsidRPr="0046070C" w:rsidRDefault="00D91E2A" w:rsidP="0046070C">
      <w:pPr>
        <w:pStyle w:val="ad"/>
        <w:widowControl w:val="0"/>
        <w:spacing w:after="0" w:line="240" w:lineRule="auto"/>
        <w:ind w:firstLine="709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Литовський період в історії Миколаївщини пов'язаний </w:t>
      </w:r>
      <w:r w:rsidR="00873D9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і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з </w:t>
      </w:r>
      <w:r w:rsidR="00873D9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діяльністю литовського князя </w:t>
      </w:r>
      <w:r w:rsidR="00873D95"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 xml:space="preserve">Вітовта (1392–1430), </w:t>
      </w:r>
      <w:r w:rsidR="00873D9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котрий значно укріпив соціально-економічне і політичне становище в регіоні, та заснуванням ряду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міст-фортець</w:t>
      </w:r>
      <w:r w:rsidR="00873D9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(</w:t>
      </w:r>
      <w:r w:rsidR="002A506E"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>Соколець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(біля сучасного Вознесенська), </w:t>
      </w:r>
      <w:r w:rsidR="002A506E"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>Баликлея</w:t>
      </w:r>
      <w:r w:rsidR="002A506E" w:rsidRPr="0046070C">
        <w:rPr>
          <w:rStyle w:val="ae"/>
          <w:rFonts w:ascii="Times New Roman" w:hAnsi="Times New Roman"/>
          <w:b/>
          <w:color w:val="000000"/>
          <w:sz w:val="26"/>
          <w:szCs w:val="26"/>
          <w:lang w:val="uk-UA" w:eastAsia="uk-UA"/>
        </w:rPr>
        <w:t xml:space="preserve"> 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(на місці падіння річки Чичиклеї у Південний Буг), </w:t>
      </w:r>
      <w:r w:rsidR="002A506E"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 xml:space="preserve">Вітовка 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(південна околиця Миколаєва), </w:t>
      </w:r>
      <w:r w:rsidR="002A506E"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 xml:space="preserve">Дашів 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(пізніше турецька фортеця Ачи-Кале)</w:t>
      </w:r>
      <w:r w:rsidR="00873D9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) для захисту від ворожих набігів татар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.</w:t>
      </w:r>
    </w:p>
    <w:p w:rsidR="002A506E" w:rsidRPr="0046070C" w:rsidRDefault="002A506E" w:rsidP="0046070C">
      <w:pPr>
        <w:pStyle w:val="ad"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У 1443 р. </w:t>
      </w:r>
      <w:r w:rsidR="00873D9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на політичній арені з’являється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незалежне Кримське ханство, яке з 1475 р. стає</w:t>
      </w:r>
      <w:r w:rsidR="00FE014B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васалом </w:t>
      </w:r>
      <w:r w:rsidR="005E04F4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Османської імперії</w:t>
      </w:r>
      <w:r w:rsidR="00FE014B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.</w:t>
      </w:r>
      <w:r w:rsidR="005E04F4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Кримські татари починають здійснювати регулярні набіги на території Причорноморських степів й України, що знаходились під владою Литви та Польщі, а на кінець XV ст. контролюють Північно-Західне Причорномор'я, витіснивши литовців за Кодиму та Синюху.</w:t>
      </w:r>
      <w:r w:rsidR="00873D9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Один з основних шляхів набігів (Кучманська сакма) проходив через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Миколаївщину.</w:t>
      </w:r>
    </w:p>
    <w:p w:rsidR="002A506E" w:rsidRPr="0046070C" w:rsidRDefault="002A506E" w:rsidP="0046070C">
      <w:pPr>
        <w:pStyle w:val="ad"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У 1569 р. за Люблінською унією частина земель </w:t>
      </w:r>
      <w:r w:rsidR="0033452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Великого князівства Литовського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відійшла до Польщі, в тому числі і землі Північно-Західного Причорномор'я, </w:t>
      </w:r>
      <w:r w:rsidRPr="0046070C">
        <w:rPr>
          <w:rStyle w:val="ae"/>
          <w:rFonts w:ascii="Times New Roman" w:hAnsi="Times New Roman"/>
          <w:sz w:val="26"/>
          <w:szCs w:val="26"/>
          <w:lang w:val="uk-UA" w:eastAsia="uk-UA"/>
        </w:rPr>
        <w:t xml:space="preserve">включаючи і </w:t>
      </w:r>
      <w:r w:rsidR="00334525" w:rsidRPr="0046070C">
        <w:rPr>
          <w:rStyle w:val="ae"/>
          <w:rFonts w:ascii="Times New Roman" w:hAnsi="Times New Roman"/>
          <w:sz w:val="26"/>
          <w:szCs w:val="26"/>
          <w:lang w:val="uk-UA" w:eastAsia="uk-UA"/>
        </w:rPr>
        <w:t xml:space="preserve">землі </w:t>
      </w:r>
      <w:r w:rsidRPr="0046070C">
        <w:rPr>
          <w:rStyle w:val="ae"/>
          <w:rFonts w:ascii="Times New Roman" w:hAnsi="Times New Roman"/>
          <w:sz w:val="26"/>
          <w:szCs w:val="26"/>
          <w:lang w:val="uk-UA" w:eastAsia="uk-UA"/>
        </w:rPr>
        <w:t xml:space="preserve">між Кодимою і Синюхою.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Кордон між Королівством Польським і Кримським ханством (Єдисанською ордою) проходив по р. Кодима.</w:t>
      </w:r>
    </w:p>
    <w:p w:rsidR="002A506E" w:rsidRPr="0046070C" w:rsidRDefault="002A506E" w:rsidP="0046070C">
      <w:pPr>
        <w:pStyle w:val="ad"/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Таким чином, протягом XVI, XVII та першої половини XVIII ст. більша частина Північно-Західного Причорномор'я була захоплена татарами і контролювалась ногайською, кримською і турецькою (оча</w:t>
      </w:r>
      <w:r w:rsidR="008E64E8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ківський ейялет) адміністрацією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/>
        </w:rPr>
        <w:t>.</w:t>
      </w:r>
    </w:p>
    <w:p w:rsidR="002A506E" w:rsidRPr="0046070C" w:rsidRDefault="002A506E" w:rsidP="0046070C">
      <w:pPr>
        <w:pStyle w:val="ad"/>
        <w:widowControl w:val="0"/>
        <w:spacing w:after="0" w:line="240" w:lineRule="auto"/>
        <w:ind w:firstLine="709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</w:p>
    <w:p w:rsidR="00EC78C3" w:rsidRPr="0046070C" w:rsidRDefault="00C74518" w:rsidP="0046070C">
      <w:pPr>
        <w:pStyle w:val="ad"/>
        <w:widowControl w:val="0"/>
        <w:spacing w:after="0" w:line="240" w:lineRule="auto"/>
        <w:ind w:firstLine="709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2"/>
          <w:rFonts w:ascii="Times New Roman" w:hAnsi="Times New Roman"/>
          <w:b/>
          <w:color w:val="000000"/>
          <w:sz w:val="26"/>
          <w:szCs w:val="26"/>
          <w:shd w:val="clear" w:color="auto" w:fill="auto"/>
          <w:lang w:val="uk-UA" w:eastAsia="uk-UA"/>
        </w:rPr>
        <w:t>5</w:t>
      </w:r>
      <w:r w:rsidR="002A506E" w:rsidRPr="0046070C">
        <w:rPr>
          <w:rStyle w:val="2"/>
          <w:rFonts w:ascii="Times New Roman" w:hAnsi="Times New Roman"/>
          <w:b/>
          <w:color w:val="000000"/>
          <w:sz w:val="26"/>
          <w:szCs w:val="26"/>
          <w:shd w:val="clear" w:color="auto" w:fill="auto"/>
          <w:lang w:val="uk-UA" w:eastAsia="uk-UA"/>
        </w:rPr>
        <w:t>.  </w:t>
      </w:r>
      <w:r w:rsidR="006C0750" w:rsidRPr="0046070C">
        <w:rPr>
          <w:rStyle w:val="2"/>
          <w:rFonts w:ascii="Times New Roman" w:hAnsi="Times New Roman"/>
          <w:b/>
          <w:color w:val="000000"/>
          <w:sz w:val="26"/>
          <w:szCs w:val="26"/>
          <w:shd w:val="clear" w:color="auto" w:fill="auto"/>
          <w:lang w:val="uk-UA" w:eastAsia="uk-UA"/>
        </w:rPr>
        <w:t>Запорозьке козацтво як чинник політичної історії Миколаївщини.</w:t>
      </w:r>
      <w:r w:rsidR="00EC78C3" w:rsidRPr="0046070C">
        <w:rPr>
          <w:rStyle w:val="2"/>
          <w:rFonts w:ascii="Times New Roman" w:hAnsi="Times New Roman"/>
          <w:b/>
          <w:color w:val="000000"/>
          <w:sz w:val="26"/>
          <w:szCs w:val="26"/>
          <w:shd w:val="clear" w:color="auto" w:fill="auto"/>
          <w:lang w:val="uk-UA" w:eastAsia="uk-UA"/>
        </w:rPr>
        <w:t xml:space="preserve"> 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Нову історію причорноморських степів започаткувало українське козацтво. Територія Миколаївської області стала театром військових дій проти Ту</w:t>
      </w:r>
      <w:r w:rsidR="00EC78C3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реччини та Кримського ханства та 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об'єктом козацьких походів</w:t>
      </w:r>
      <w:r w:rsidR="00EC78C3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. Основний удар було спрямовано на важливий форпост Туреччини у Північному Причорномор'ї – «очі Дніпра і Криму» – 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фортец</w:t>
      </w:r>
      <w:r w:rsidR="00EC78C3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ю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Очаків</w:t>
      </w:r>
      <w:r w:rsidR="00EC78C3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.</w:t>
      </w:r>
      <w:r w:rsidR="006C0750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="00EC78C3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У XVIII ст. територія області стала центром військових дій російсько-турецької війни 1735–1739 рр. У 1737 р. російські війська за участю козацтва оволоділи Очаковом, однак він за умовами мирного договору залишився в складі Туреччини.</w:t>
      </w:r>
    </w:p>
    <w:p w:rsidR="006C0750" w:rsidRPr="0046070C" w:rsidRDefault="006C0750" w:rsidP="0046070C">
      <w:pPr>
        <w:pStyle w:val="ad"/>
        <w:widowControl w:val="0"/>
        <w:spacing w:after="0" w:line="240" w:lineRule="auto"/>
        <w:ind w:firstLine="709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До середини XVIII ст. Північне Причорномор'я, включаючи і </w:t>
      </w:r>
      <w:r w:rsidR="00F9121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сучасну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Миколаївську область, залишалося володінням Кримського ханства, і тільки північні і північно-східні райони входили до складу Запорозької Січі. </w:t>
      </w:r>
      <w:r w:rsidR="00F9121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Землі запорозького козацтва були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включен</w:t>
      </w:r>
      <w:r w:rsidR="00F9121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і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до Бугогардівської, Інгульської та Прогноївської паланок</w:t>
      </w:r>
      <w:r w:rsidR="00F9121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, на території яких активно засновувалися </w:t>
      </w:r>
      <w:r w:rsidR="00551C0D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козацькі поселення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.</w:t>
      </w:r>
    </w:p>
    <w:p w:rsidR="00EE21E2" w:rsidRPr="0046070C" w:rsidRDefault="003E23C3" w:rsidP="0046070C">
      <w:pPr>
        <w:pStyle w:val="ad"/>
        <w:widowControl w:val="0"/>
        <w:spacing w:after="0" w:line="240" w:lineRule="auto"/>
        <w:ind w:firstLine="709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Козацтво активно залучалося російським царатом до воєнних дій проти Туреччини. Запорожці виявилися втягнутими у російсько-турецькі війни 1735–1739</w:t>
      </w:r>
      <w:r w:rsidR="00181F12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,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1768–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1774</w:t>
      </w:r>
      <w:r w:rsidR="00181F12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та 1787–1791 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рр. Роль прикордонної сторожі виконува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ло 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утворене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в 1785</w:t>
      </w:r>
      <w:r w:rsidR="000B29BB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 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р. Бузьке козацьк</w:t>
      </w:r>
      <w:r w:rsidR="00EE21E2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е військо.</w:t>
      </w:r>
    </w:p>
    <w:p w:rsidR="00EE21E2" w:rsidRPr="0046070C" w:rsidRDefault="00EE21E2" w:rsidP="0046070C">
      <w:pPr>
        <w:pStyle w:val="ad"/>
        <w:widowControl w:val="0"/>
        <w:spacing w:after="0" w:line="240" w:lineRule="auto"/>
        <w:ind w:firstLine="709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</w:p>
    <w:p w:rsidR="002A506E" w:rsidRPr="0046070C" w:rsidRDefault="00EE21E2" w:rsidP="0046070C">
      <w:pPr>
        <w:pStyle w:val="ad"/>
        <w:widowControl w:val="0"/>
        <w:spacing w:after="0" w:line="240" w:lineRule="auto"/>
        <w:ind w:firstLine="709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b/>
          <w:sz w:val="26"/>
          <w:szCs w:val="26"/>
          <w:lang w:val="uk-UA"/>
        </w:rPr>
        <w:lastRenderedPageBreak/>
        <w:t xml:space="preserve">6. Політичні аспекти колонізації території Миколаївщини царським самодержавством у другій половині ХVІІІ ст. </w:t>
      </w:r>
      <w:r w:rsidR="002A506E" w:rsidRPr="0046070C">
        <w:rPr>
          <w:rStyle w:val="ae"/>
          <w:rFonts w:ascii="Times New Roman" w:hAnsi="Times New Roman"/>
          <w:sz w:val="26"/>
          <w:szCs w:val="26"/>
          <w:lang w:val="uk-UA"/>
        </w:rPr>
        <w:t>У результаті</w:t>
      </w:r>
      <w:r w:rsidR="00E24B36" w:rsidRPr="0046070C">
        <w:rPr>
          <w:rStyle w:val="ae"/>
          <w:rFonts w:ascii="Times New Roman" w:hAnsi="Times New Roman"/>
          <w:sz w:val="26"/>
          <w:szCs w:val="26"/>
          <w:lang w:val="uk-UA"/>
        </w:rPr>
        <w:t xml:space="preserve"> російсько-турецької війни 1768</w:t>
      </w:r>
      <w:r w:rsidR="002A506E" w:rsidRPr="0046070C">
        <w:rPr>
          <w:rStyle w:val="ae"/>
          <w:rFonts w:ascii="Times New Roman" w:hAnsi="Times New Roman"/>
          <w:sz w:val="26"/>
          <w:szCs w:val="26"/>
          <w:lang w:val="uk-UA"/>
        </w:rPr>
        <w:t xml:space="preserve">–1774 рр. та укладення 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Кючук-Кайнарджийсько</w:t>
      </w:r>
      <w:r w:rsidR="00E24B36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го миру </w:t>
      </w:r>
      <w:r w:rsidR="002A506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до Росії відійшли землі між Дністром та Б</w:t>
      </w:r>
      <w:r w:rsidR="00E24B36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угом, міста Хаджибей та Очаків. Царат активно впроваджував загальноросійську адмі</w:t>
      </w:r>
      <w:r w:rsidR="00F17B46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ністративну систему управління.</w:t>
      </w:r>
    </w:p>
    <w:p w:rsidR="00F17B46" w:rsidRPr="0046070C" w:rsidRDefault="00F17B46" w:rsidP="0046070C">
      <w:pPr>
        <w:pStyle w:val="ad"/>
        <w:widowControl w:val="0"/>
        <w:spacing w:after="0" w:line="240" w:lineRule="auto"/>
        <w:ind w:firstLine="709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Процес входження регіону до складу Російської імперії супроводжувався форсованим заселенням краю лояльно налаштованим населенням.</w:t>
      </w:r>
    </w:p>
    <w:p w:rsidR="00E24B36" w:rsidRPr="0046070C" w:rsidRDefault="007872B4" w:rsidP="0046070C">
      <w:pPr>
        <w:pStyle w:val="ad"/>
        <w:widowControl w:val="0"/>
        <w:spacing w:after="0" w:line="240" w:lineRule="auto"/>
        <w:ind w:firstLine="709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У рамках реалізації аграрної політики на півдні України, зростаючої необхідність більшої кількості робочих рук, потреби заселення окраїн з метою зміцнення кордонів територія сучасної Миколаївської області швидко обживалася як українським і російським контингентом, так і представниками інших народів.</w:t>
      </w:r>
    </w:p>
    <w:p w:rsidR="002F6F97" w:rsidRDefault="002F6F97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lang w:val="uk-UA"/>
        </w:rPr>
      </w:pPr>
    </w:p>
    <w:p w:rsidR="00E24B36" w:rsidRPr="0046070C" w:rsidRDefault="00DB2860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sz w:val="26"/>
          <w:szCs w:val="26"/>
          <w:lang w:val="uk-UA"/>
        </w:rPr>
        <w:t>Література:</w:t>
      </w:r>
    </w:p>
    <w:p w:rsidR="00585218" w:rsidRPr="0046070C" w:rsidRDefault="00585218" w:rsidP="0046070C">
      <w:pPr>
        <w:pStyle w:val="a3"/>
        <w:widowControl w:val="0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46070C">
        <w:rPr>
          <w:rFonts w:ascii="Times New Roman" w:hAnsi="Times New Roman"/>
          <w:sz w:val="26"/>
          <w:szCs w:val="26"/>
        </w:rPr>
        <w:t>Горбенко К.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</w:rPr>
        <w:t>В. Степная Троя Николаевщины</w:t>
      </w:r>
      <w:proofErr w:type="gramStart"/>
      <w:r w:rsidRPr="0046070C">
        <w:rPr>
          <w:rFonts w:ascii="Times New Roman" w:hAnsi="Times New Roman"/>
          <w:sz w:val="26"/>
          <w:szCs w:val="26"/>
        </w:rPr>
        <w:t xml:space="preserve"> :</w:t>
      </w:r>
      <w:proofErr w:type="gramEnd"/>
      <w:r w:rsidRPr="0046070C">
        <w:rPr>
          <w:rFonts w:ascii="Times New Roman" w:hAnsi="Times New Roman"/>
          <w:sz w:val="26"/>
          <w:szCs w:val="26"/>
        </w:rPr>
        <w:t xml:space="preserve"> очерк / К.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</w:rPr>
        <w:t>В.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</w:rPr>
        <w:t>Горбенко, Ю.</w:t>
      </w:r>
      <w:r w:rsidRPr="0046070C">
        <w:rPr>
          <w:rFonts w:ascii="Times New Roman" w:hAnsi="Times New Roman"/>
          <w:sz w:val="26"/>
          <w:szCs w:val="26"/>
          <w:lang w:val="uk-UA"/>
        </w:rPr>
        <w:t> </w:t>
      </w:r>
      <w:r w:rsidRPr="0046070C">
        <w:rPr>
          <w:rFonts w:ascii="Times New Roman" w:hAnsi="Times New Roman"/>
          <w:sz w:val="26"/>
          <w:szCs w:val="26"/>
        </w:rPr>
        <w:t>С.</w:t>
      </w:r>
      <w:r w:rsidRPr="0046070C">
        <w:rPr>
          <w:rFonts w:ascii="Times New Roman" w:hAnsi="Times New Roman"/>
          <w:sz w:val="26"/>
          <w:szCs w:val="26"/>
          <w:lang w:val="uk-UA"/>
        </w:rPr>
        <w:t> </w:t>
      </w:r>
      <w:r w:rsidRPr="0046070C">
        <w:rPr>
          <w:rFonts w:ascii="Times New Roman" w:hAnsi="Times New Roman"/>
          <w:sz w:val="26"/>
          <w:szCs w:val="26"/>
        </w:rPr>
        <w:t>Гребенников, А.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</w:rPr>
        <w:t>И. Смирнов. – Николаев</w:t>
      </w:r>
      <w:proofErr w:type="gramStart"/>
      <w:r w:rsidRPr="0046070C">
        <w:rPr>
          <w:rFonts w:ascii="Times New Roman" w:hAnsi="Times New Roman"/>
          <w:sz w:val="26"/>
          <w:szCs w:val="26"/>
        </w:rPr>
        <w:t xml:space="preserve"> :</w:t>
      </w:r>
      <w:proofErr w:type="gramEnd"/>
      <w:r w:rsidRPr="0046070C">
        <w:rPr>
          <w:rFonts w:ascii="Times New Roman" w:hAnsi="Times New Roman"/>
          <w:sz w:val="26"/>
          <w:szCs w:val="26"/>
        </w:rPr>
        <w:t xml:space="preserve"> Изд-во Ирины Гудым, 2009. – 32 с.</w:t>
      </w:r>
    </w:p>
    <w:p w:rsidR="00585218" w:rsidRPr="0046070C" w:rsidRDefault="00585218" w:rsidP="0046070C">
      <w:pPr>
        <w:pStyle w:val="a3"/>
        <w:widowControl w:val="0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Історія півдня України від найдавніших часів до сучасності: Проблеми національного, політичного, соціального, економічного, технічного, правового, релігійного та культурного розвитку : збірник наукових праць. – Миколаїв-Одеса : [б. в.], 1999. – Ч. 2. – 324 с.</w:t>
      </w:r>
    </w:p>
    <w:p w:rsidR="00585218" w:rsidRPr="0046070C" w:rsidRDefault="00585218" w:rsidP="0046070C">
      <w:pPr>
        <w:pStyle w:val="a3"/>
        <w:widowControl w:val="0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Історія рідного краю. Миколаївщина : навчальний посібник / ред. М. М. Шитюк. – Миколаїв : Іліон, 2015. – 628 с.</w:t>
      </w:r>
    </w:p>
    <w:p w:rsidR="00585218" w:rsidRPr="0046070C" w:rsidRDefault="00585218" w:rsidP="0046070C">
      <w:pPr>
        <w:pStyle w:val="a3"/>
        <w:widowControl w:val="0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Козацькі поселення на Миколаївщині. Історія та легенди : навчальний посібник для студентів вищих навчальних закладів культури та мистецтв / В. Дрізо, О. О. Царельник, Т. І. Іваницька та ін. ; наук. ред. В. В. Щукін. – Миколаїв : Можливості Кіммерії, 2001. – 280 с.</w:t>
      </w:r>
    </w:p>
    <w:p w:rsidR="00585218" w:rsidRPr="0046070C" w:rsidRDefault="00585218" w:rsidP="0046070C">
      <w:pPr>
        <w:pStyle w:val="a3"/>
        <w:widowControl w:val="0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46070C">
        <w:rPr>
          <w:rFonts w:ascii="Times New Roman" w:hAnsi="Times New Roman"/>
          <w:sz w:val="26"/>
          <w:szCs w:val="26"/>
        </w:rPr>
        <w:t xml:space="preserve">Крючков Ю.С. История Николаева: От основания до наших дней / </w:t>
      </w:r>
      <w:r w:rsidRPr="0046070C">
        <w:rPr>
          <w:rFonts w:ascii="Times New Roman" w:hAnsi="Times New Roman"/>
          <w:sz w:val="26"/>
          <w:szCs w:val="26"/>
          <w:lang w:val="uk-UA"/>
        </w:rPr>
        <w:t>Ю. С. </w:t>
      </w:r>
      <w:r w:rsidRPr="0046070C">
        <w:rPr>
          <w:rFonts w:ascii="Times New Roman" w:hAnsi="Times New Roman"/>
          <w:sz w:val="26"/>
          <w:szCs w:val="26"/>
        </w:rPr>
        <w:t>Крючков. – Николаев</w:t>
      </w:r>
      <w:proofErr w:type="gramStart"/>
      <w:r w:rsidRPr="0046070C">
        <w:rPr>
          <w:rFonts w:ascii="Times New Roman" w:hAnsi="Times New Roman"/>
          <w:sz w:val="26"/>
          <w:szCs w:val="26"/>
        </w:rPr>
        <w:t xml:space="preserve"> :</w:t>
      </w:r>
      <w:proofErr w:type="gramEnd"/>
      <w:r w:rsidRPr="0046070C">
        <w:rPr>
          <w:rFonts w:ascii="Times New Roman" w:hAnsi="Times New Roman"/>
          <w:sz w:val="26"/>
          <w:szCs w:val="26"/>
        </w:rPr>
        <w:t xml:space="preserve"> Возможности Ким</w:t>
      </w:r>
      <w:r w:rsidRPr="0046070C">
        <w:rPr>
          <w:rFonts w:ascii="Times New Roman" w:hAnsi="Times New Roman"/>
          <w:sz w:val="26"/>
          <w:szCs w:val="26"/>
          <w:lang w:val="uk-UA"/>
        </w:rPr>
        <w:t>м</w:t>
      </w:r>
      <w:r w:rsidRPr="0046070C">
        <w:rPr>
          <w:rFonts w:ascii="Times New Roman" w:hAnsi="Times New Roman"/>
          <w:sz w:val="26"/>
          <w:szCs w:val="26"/>
        </w:rPr>
        <w:t>ерии, 2006. – 300 с.</w:t>
      </w:r>
    </w:p>
    <w:p w:rsidR="00585218" w:rsidRPr="0046070C" w:rsidRDefault="00585218" w:rsidP="0046070C">
      <w:pPr>
        <w:pStyle w:val="a3"/>
        <w:widowControl w:val="0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Миколаївщина : літопис історичних подій / О. М. Гаркуша, Є. Г. Горбуров, Ю. І. Гузента та ін. ; під заг. ред. М. М. Шитюка. – Херсон : ОЛДІ-плюс, 2002. – 710 с.</w:t>
      </w:r>
    </w:p>
    <w:p w:rsidR="00585218" w:rsidRPr="0046070C" w:rsidRDefault="00585218" w:rsidP="0046070C">
      <w:pPr>
        <w:pStyle w:val="a3"/>
        <w:widowControl w:val="0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Огренич Н. М. Хронограф Миколаївщини. До 70-річчя Миколаївщини : навчальний посібник із історичного краєзнавства / Н. М. Огренич. – Миколаїв : Видавництво Ірини Гудим, 2007. – 184 с.</w:t>
      </w:r>
    </w:p>
    <w:p w:rsidR="00585218" w:rsidRPr="0046070C" w:rsidRDefault="00585218" w:rsidP="0046070C">
      <w:pPr>
        <w:pStyle w:val="a3"/>
        <w:widowControl w:val="0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46070C">
        <w:rPr>
          <w:rFonts w:ascii="Times New Roman" w:hAnsi="Times New Roman"/>
          <w:sz w:val="26"/>
          <w:szCs w:val="26"/>
        </w:rPr>
        <w:t>Росляков С. Н. Ольвия: жизнь и смерть цивилизаций / С. Н. Росляков. – Николаев</w:t>
      </w:r>
      <w:proofErr w:type="gramStart"/>
      <w:r w:rsidRPr="0046070C">
        <w:rPr>
          <w:rFonts w:ascii="Times New Roman" w:hAnsi="Times New Roman"/>
          <w:sz w:val="26"/>
          <w:szCs w:val="26"/>
        </w:rPr>
        <w:t xml:space="preserve"> :</w:t>
      </w:r>
      <w:proofErr w:type="gramEnd"/>
      <w:r w:rsidRPr="0046070C">
        <w:rPr>
          <w:rFonts w:ascii="Times New Roman" w:hAnsi="Times New Roman"/>
          <w:sz w:val="26"/>
          <w:szCs w:val="26"/>
        </w:rPr>
        <w:t xml:space="preserve"> Возможности Киммерии, 2003. – 172 с.</w:t>
      </w:r>
    </w:p>
    <w:p w:rsidR="00585218" w:rsidRPr="0046070C" w:rsidRDefault="00585218" w:rsidP="0046070C">
      <w:pPr>
        <w:pStyle w:val="a3"/>
        <w:widowControl w:val="0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Шевченко Н. В. Козацтво на Миколаївщині (друга половина ХV–XVII ст.) / Н. В. Шевченко // Миколаївщина : літопис історичних подій. – Миколаїв, 2002. – С. 74–103.</w:t>
      </w:r>
    </w:p>
    <w:p w:rsidR="00585218" w:rsidRPr="0046070C" w:rsidRDefault="00585218" w:rsidP="0046070C">
      <w:pPr>
        <w:pStyle w:val="a3"/>
        <w:widowControl w:val="0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Шкварець В. П. Історія рідного краю. Миколаївщина: погляд крізь віка : історико-краєзнавчий нарис-посібник / В. П. Шкварець. – Миколаїв-Одеса : ТОВ ВІД, 2002. – 110 с.</w:t>
      </w:r>
    </w:p>
    <w:p w:rsidR="00585218" w:rsidRPr="0046070C" w:rsidRDefault="00585218" w:rsidP="0046070C">
      <w:pPr>
        <w:pStyle w:val="a3"/>
        <w:widowControl w:val="0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Шкварець В. П. Хронологія та бібліографія Миколаївщини : історико-краєзнавче дослідження / В. П. Шкварець, Ю. І. Гузенко. – Миколаїв : Видавничий відділ МННІ ОНУ імені І. І. Мечникова, 2009. – 137 с.</w:t>
      </w:r>
    </w:p>
    <w:p w:rsidR="00585218" w:rsidRPr="0046070C" w:rsidRDefault="00585218" w:rsidP="0046070C">
      <w:pPr>
        <w:pStyle w:val="a3"/>
        <w:widowControl w:val="0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Якубова Т. Участь козаків в Очаківській операції. 1769 рік / Т. Якубова // Київська старовина. – 2004. – № 3. – C. 9–17.</w:t>
      </w:r>
    </w:p>
    <w:p w:rsidR="00797D36" w:rsidRDefault="00797D36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2F6F97" w:rsidRDefault="002F6F97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2F6F97" w:rsidRDefault="002F6F97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2F6F97" w:rsidRPr="0046070C" w:rsidRDefault="002F6F97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196DCF" w:rsidRPr="0046070C" w:rsidRDefault="00F17B46" w:rsidP="0046070C">
      <w:pPr>
        <w:pStyle w:val="21"/>
        <w:shd w:val="clear" w:color="auto" w:fill="auto"/>
        <w:spacing w:after="0" w:line="240" w:lineRule="auto"/>
        <w:rPr>
          <w:b/>
          <w:i/>
          <w:color w:val="000000"/>
          <w:sz w:val="26"/>
          <w:szCs w:val="26"/>
          <w:lang w:eastAsia="uk-UA"/>
        </w:rPr>
      </w:pPr>
      <w:r w:rsidRPr="0046070C">
        <w:rPr>
          <w:b/>
          <w:i/>
          <w:color w:val="000000"/>
          <w:sz w:val="26"/>
          <w:szCs w:val="26"/>
          <w:lang w:eastAsia="uk-UA"/>
        </w:rPr>
        <w:lastRenderedPageBreak/>
        <w:t>Лекція 2</w:t>
      </w:r>
      <w:r w:rsidR="00924191" w:rsidRPr="0046070C">
        <w:rPr>
          <w:b/>
          <w:i/>
          <w:color w:val="000000"/>
          <w:sz w:val="26"/>
          <w:szCs w:val="26"/>
          <w:lang w:eastAsia="uk-UA"/>
        </w:rPr>
        <w:t>. Політичний розвиток нашого краю в</w:t>
      </w:r>
      <w:r w:rsidR="00196DCF" w:rsidRPr="0046070C">
        <w:rPr>
          <w:b/>
          <w:i/>
          <w:color w:val="000000"/>
          <w:sz w:val="26"/>
          <w:szCs w:val="26"/>
          <w:lang w:eastAsia="uk-UA"/>
        </w:rPr>
        <w:t xml:space="preserve"> ХІХ</w:t>
      </w:r>
      <w:r w:rsidR="00B23336" w:rsidRPr="0046070C">
        <w:rPr>
          <w:b/>
          <w:i/>
          <w:color w:val="000000"/>
          <w:sz w:val="26"/>
          <w:szCs w:val="26"/>
          <w:lang w:eastAsia="uk-UA"/>
        </w:rPr>
        <w:t xml:space="preserve"> </w:t>
      </w:r>
      <w:r w:rsidR="00196DCF" w:rsidRPr="0046070C">
        <w:rPr>
          <w:b/>
          <w:i/>
          <w:color w:val="000000"/>
          <w:sz w:val="26"/>
          <w:szCs w:val="26"/>
          <w:lang w:eastAsia="uk-UA"/>
        </w:rPr>
        <w:t>–</w:t>
      </w:r>
      <w:r w:rsidR="00B23336" w:rsidRPr="0046070C">
        <w:rPr>
          <w:b/>
          <w:i/>
          <w:color w:val="000000"/>
          <w:sz w:val="26"/>
          <w:szCs w:val="26"/>
          <w:lang w:eastAsia="uk-UA"/>
        </w:rPr>
        <w:t xml:space="preserve"> </w:t>
      </w:r>
      <w:r w:rsidR="00196DCF" w:rsidRPr="0046070C">
        <w:rPr>
          <w:b/>
          <w:i/>
          <w:color w:val="000000"/>
          <w:sz w:val="26"/>
          <w:szCs w:val="26"/>
          <w:lang w:eastAsia="uk-UA"/>
        </w:rPr>
        <w:t>на початку ХХ ст.</w:t>
      </w:r>
    </w:p>
    <w:p w:rsidR="00B23336" w:rsidRPr="0046070C" w:rsidRDefault="00B23336" w:rsidP="0046070C">
      <w:pPr>
        <w:pStyle w:val="21"/>
        <w:shd w:val="clear" w:color="auto" w:fill="auto"/>
        <w:spacing w:after="0" w:line="240" w:lineRule="auto"/>
        <w:rPr>
          <w:color w:val="000000"/>
          <w:sz w:val="26"/>
          <w:szCs w:val="26"/>
          <w:lang w:eastAsia="uk-UA"/>
        </w:rPr>
      </w:pPr>
      <w:r w:rsidRPr="0046070C">
        <w:rPr>
          <w:color w:val="000000"/>
          <w:sz w:val="26"/>
          <w:szCs w:val="26"/>
          <w:lang w:eastAsia="uk-UA"/>
        </w:rPr>
        <w:t>План</w:t>
      </w:r>
    </w:p>
    <w:p w:rsidR="006264E5" w:rsidRPr="0046070C" w:rsidRDefault="00196DCF" w:rsidP="0046070C">
      <w:pPr>
        <w:pStyle w:val="21"/>
        <w:numPr>
          <w:ilvl w:val="0"/>
          <w:numId w:val="4"/>
        </w:numPr>
        <w:shd w:val="clear" w:color="auto" w:fill="auto"/>
        <w:spacing w:after="0" w:line="240" w:lineRule="auto"/>
        <w:ind w:left="426" w:hanging="426"/>
        <w:jc w:val="both"/>
        <w:rPr>
          <w:color w:val="000000"/>
          <w:sz w:val="26"/>
          <w:szCs w:val="26"/>
          <w:lang w:eastAsia="uk-UA"/>
        </w:rPr>
      </w:pPr>
      <w:r w:rsidRPr="0046070C">
        <w:rPr>
          <w:color w:val="000000"/>
          <w:sz w:val="26"/>
          <w:szCs w:val="26"/>
          <w:lang w:eastAsia="uk-UA"/>
        </w:rPr>
        <w:t xml:space="preserve">Соціально-політичний та економічний розвиток </w:t>
      </w:r>
      <w:r w:rsidRPr="0046070C">
        <w:rPr>
          <w:color w:val="000000"/>
          <w:sz w:val="26"/>
          <w:szCs w:val="26"/>
        </w:rPr>
        <w:t xml:space="preserve">краю </w:t>
      </w:r>
      <w:r w:rsidRPr="0046070C">
        <w:rPr>
          <w:color w:val="000000"/>
          <w:sz w:val="26"/>
          <w:szCs w:val="26"/>
          <w:lang w:eastAsia="uk-UA"/>
        </w:rPr>
        <w:t xml:space="preserve">у </w:t>
      </w:r>
      <w:r w:rsidR="00963DA8" w:rsidRPr="0046070C">
        <w:rPr>
          <w:color w:val="000000"/>
          <w:sz w:val="26"/>
          <w:szCs w:val="26"/>
          <w:lang w:eastAsia="uk-UA"/>
        </w:rPr>
        <w:t>першій половині ХІХ ст</w:t>
      </w:r>
      <w:r w:rsidRPr="0046070C">
        <w:rPr>
          <w:color w:val="000000"/>
          <w:sz w:val="26"/>
          <w:szCs w:val="26"/>
          <w:lang w:eastAsia="uk-UA"/>
        </w:rPr>
        <w:t>.</w:t>
      </w:r>
    </w:p>
    <w:p w:rsidR="00963DA8" w:rsidRPr="0046070C" w:rsidRDefault="006264E5" w:rsidP="0046070C">
      <w:pPr>
        <w:pStyle w:val="21"/>
        <w:numPr>
          <w:ilvl w:val="0"/>
          <w:numId w:val="4"/>
        </w:numPr>
        <w:shd w:val="clear" w:color="auto" w:fill="auto"/>
        <w:spacing w:after="0" w:line="240" w:lineRule="auto"/>
        <w:ind w:left="426" w:hanging="426"/>
        <w:jc w:val="both"/>
        <w:rPr>
          <w:color w:val="000000"/>
          <w:sz w:val="26"/>
          <w:szCs w:val="26"/>
          <w:lang w:eastAsia="uk-UA"/>
        </w:rPr>
      </w:pPr>
      <w:r w:rsidRPr="0046070C">
        <w:rPr>
          <w:color w:val="000000"/>
          <w:sz w:val="26"/>
          <w:szCs w:val="26"/>
          <w:lang w:eastAsia="uk-UA"/>
        </w:rPr>
        <w:t>Соціально-політичний розвиток Миколаївщини в контексті соціально-економічних трансформацій другої половини XIX – початку ХХ ст.</w:t>
      </w:r>
    </w:p>
    <w:p w:rsidR="00196DCF" w:rsidRPr="0046070C" w:rsidRDefault="00196DCF" w:rsidP="0046070C">
      <w:pPr>
        <w:pStyle w:val="21"/>
        <w:numPr>
          <w:ilvl w:val="0"/>
          <w:numId w:val="4"/>
        </w:numPr>
        <w:shd w:val="clear" w:color="auto" w:fill="auto"/>
        <w:spacing w:after="0" w:line="240" w:lineRule="auto"/>
        <w:ind w:left="426" w:hanging="426"/>
        <w:jc w:val="both"/>
        <w:rPr>
          <w:color w:val="000000"/>
          <w:sz w:val="26"/>
          <w:szCs w:val="26"/>
          <w:lang w:eastAsia="uk-UA"/>
        </w:rPr>
      </w:pPr>
      <w:r w:rsidRPr="0046070C">
        <w:rPr>
          <w:color w:val="000000"/>
          <w:sz w:val="26"/>
          <w:szCs w:val="26"/>
          <w:lang w:eastAsia="uk-UA"/>
        </w:rPr>
        <w:t>Суспільно-політичне життя регіону.</w:t>
      </w:r>
    </w:p>
    <w:p w:rsidR="00196DCF" w:rsidRPr="0046070C" w:rsidRDefault="00196DCF" w:rsidP="0046070C">
      <w:pPr>
        <w:pStyle w:val="21"/>
        <w:shd w:val="clear" w:color="auto" w:fill="auto"/>
        <w:spacing w:after="0" w:line="240" w:lineRule="auto"/>
        <w:ind w:firstLine="720"/>
        <w:jc w:val="both"/>
        <w:rPr>
          <w:color w:val="000000"/>
          <w:sz w:val="26"/>
          <w:szCs w:val="26"/>
          <w:lang w:eastAsia="uk-UA"/>
        </w:rPr>
      </w:pPr>
    </w:p>
    <w:p w:rsidR="00196DCF" w:rsidRPr="0046070C" w:rsidRDefault="00F509C0" w:rsidP="0046070C">
      <w:pPr>
        <w:pStyle w:val="ad"/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color w:val="000000"/>
          <w:sz w:val="26"/>
          <w:szCs w:val="26"/>
          <w:lang w:val="uk-UA" w:eastAsia="uk-UA"/>
        </w:rPr>
        <w:t xml:space="preserve">1. </w:t>
      </w:r>
      <w:r w:rsidR="00196DCF" w:rsidRPr="0046070C">
        <w:rPr>
          <w:rFonts w:ascii="Times New Roman" w:hAnsi="Times New Roman"/>
          <w:b/>
          <w:color w:val="000000"/>
          <w:sz w:val="26"/>
          <w:szCs w:val="26"/>
          <w:lang w:val="uk-UA" w:eastAsia="uk-UA"/>
        </w:rPr>
        <w:t xml:space="preserve">Соціально-політичний та економічний розвиток </w:t>
      </w:r>
      <w:r w:rsidR="00196DCF" w:rsidRPr="0046070C">
        <w:rPr>
          <w:rFonts w:ascii="Times New Roman" w:hAnsi="Times New Roman"/>
          <w:b/>
          <w:color w:val="000000"/>
          <w:sz w:val="26"/>
          <w:szCs w:val="26"/>
          <w:lang w:val="uk-UA"/>
        </w:rPr>
        <w:t xml:space="preserve">краю </w:t>
      </w:r>
      <w:r w:rsidR="00196DCF" w:rsidRPr="0046070C">
        <w:rPr>
          <w:rFonts w:ascii="Times New Roman" w:hAnsi="Times New Roman"/>
          <w:b/>
          <w:color w:val="000000"/>
          <w:sz w:val="26"/>
          <w:szCs w:val="26"/>
          <w:lang w:val="uk-UA" w:eastAsia="uk-UA"/>
        </w:rPr>
        <w:t xml:space="preserve">у </w:t>
      </w:r>
      <w:r w:rsidR="00963DA8" w:rsidRPr="0046070C">
        <w:rPr>
          <w:rFonts w:ascii="Times New Roman" w:hAnsi="Times New Roman"/>
          <w:b/>
          <w:color w:val="000000"/>
          <w:sz w:val="26"/>
          <w:szCs w:val="26"/>
          <w:lang w:val="uk-UA" w:eastAsia="uk-UA"/>
        </w:rPr>
        <w:t>першій половині ХІХ ст</w:t>
      </w:r>
      <w:r w:rsidR="00196DCF" w:rsidRPr="0046070C">
        <w:rPr>
          <w:rFonts w:ascii="Times New Roman" w:hAnsi="Times New Roman"/>
          <w:b/>
          <w:color w:val="000000"/>
          <w:sz w:val="26"/>
          <w:szCs w:val="26"/>
          <w:lang w:val="uk-UA" w:eastAsia="uk-UA"/>
        </w:rPr>
        <w:t>.</w:t>
      </w:r>
      <w:r w:rsidR="00196DCF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="007B7EB4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Із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початку XIX ст. розпочався новий період його історії.</w:t>
      </w:r>
      <w:r w:rsidR="007B7EB4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Більша частина території сучасної Миколаївської області з 15 травня 1803</w:t>
      </w:r>
      <w:r w:rsidR="007B7EB4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р. входила до складу Херсонської губернії, а межиріччя Кόдими і Синюхи Балтського повіту до Подільської губернії. 20 березня 1805 р. створено Миколаївське і Севастопольське військове губе</w:t>
      </w:r>
      <w:r w:rsidR="007B7EB4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рнаторство, до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складу </w:t>
      </w:r>
      <w:r w:rsidR="007B7EB4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котрого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увійшли міста Миколаїв і Севастополь, адміралтейські слобідки (Корабельна і Артилерійська), адміралтейські поселення Богоявленськ, Воскресенськ, Калинівка, Покровське, п'ять хуторів, розташованих на міській землі Миколаєва на лівому березі Південного Бугу. У 1820</w:t>
      </w:r>
      <w:r w:rsidR="007B7EB4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р. с. Висунськ і Березнегувате приписані до Чорноморського відомства і введені до складу губернаторств</w:t>
      </w:r>
      <w:r w:rsidR="007B7EB4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а. Після Кримської війни 1853–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1856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/>
        </w:rPr>
        <w:t xml:space="preserve">pp.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зі складу губернаторства виведено Севастополь.</w:t>
      </w:r>
    </w:p>
    <w:p w:rsidR="00196DCF" w:rsidRPr="0046070C" w:rsidRDefault="00196DCF" w:rsidP="0046070C">
      <w:pPr>
        <w:pStyle w:val="ad"/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Сприяючи найшвидшому заселенню території краю, царський уряд роздавав землі Південної України поміщикам, офіцерам, високопоставленим сановникам. Власники нових земель отримали можливість вести осіле землеробство і тваринництво та продавати </w:t>
      </w:r>
      <w:r w:rsidR="007B7EB4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сільськогосподарську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продукцію на зовнішньому ринку. Отримавши землі, вони переводили кріпаків з центральних губерній країни, а також, обіцяючи різні п</w:t>
      </w:r>
      <w:r w:rsidR="007B7EB4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ільги, залучали державних селян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.</w:t>
      </w:r>
    </w:p>
    <w:p w:rsidR="00196DCF" w:rsidRPr="0046070C" w:rsidRDefault="00196DCF" w:rsidP="0046070C">
      <w:pPr>
        <w:pStyle w:val="ad"/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У </w:t>
      </w:r>
      <w:r w:rsidR="007B7EB4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процесі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народної колонізації</w:t>
      </w:r>
      <w:r w:rsidR="007B7EB4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н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а землях селилися державні селяни, колишні запорізькі козаки, селяни-втікачі, яких приваблювало відчуття волі, можливість отримати землю.</w:t>
      </w:r>
    </w:p>
    <w:p w:rsidR="00196DCF" w:rsidRPr="0046070C" w:rsidRDefault="00196DCF" w:rsidP="0046070C">
      <w:pPr>
        <w:pStyle w:val="ad"/>
        <w:widowControl w:val="0"/>
        <w:spacing w:after="0" w:line="240" w:lineRule="auto"/>
        <w:ind w:firstLine="720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Прагнучи якнайшвидше освоїти територію Північного Причорномор'я, царський уряд сприяв переселенню іноземців, потік яких зростав </w:t>
      </w:r>
      <w:r w:rsidR="007B7EB4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і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з початку XIX ст.</w:t>
      </w:r>
      <w:r w:rsidR="007B7EB4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Переважно сюди прибували болгари, німці, </w:t>
      </w:r>
      <w:r w:rsidR="003202CA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молдавани, поляки на інші,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займалися землеробством, тваринництвом, городництвом, садівництвом, створювали добре розвинені та технічно обладнані господарства.</w:t>
      </w:r>
      <w:r w:rsidR="007B7EB4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Серед поселенців помітною була частка євреїв, які осідали голо</w:t>
      </w:r>
      <w:r w:rsidR="007B7EB4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вним чином у містах і містечках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.</w:t>
      </w:r>
    </w:p>
    <w:p w:rsidR="00196DCF" w:rsidRPr="0046070C" w:rsidRDefault="007B7EB4" w:rsidP="0046070C">
      <w:pPr>
        <w:pStyle w:val="ad"/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У соціальному відношенні населення регіону було досить строкатим.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Більшість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становило селянство (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державн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і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селян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и,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адміралтейські поселенці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,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поміщицькі селяни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)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.</w:t>
      </w:r>
      <w:r w:rsidR="004B1CD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Крім постійного населення, на Півдні України проживала значна кількість втікачів від кріпосної неволі та тимчасові поселенці, які приходили на заробітки.</w:t>
      </w:r>
    </w:p>
    <w:p w:rsidR="00196DCF" w:rsidRPr="0046070C" w:rsidRDefault="00196DCF" w:rsidP="0046070C">
      <w:pPr>
        <w:pStyle w:val="ad"/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У першій половині XIX ст. на території краю відбувався процес розпаду феодально-кріпосницької системи та формува</w:t>
      </w:r>
      <w:r w:rsidR="003202CA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ння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капіталістичн</w:t>
      </w:r>
      <w:r w:rsidR="003202CA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их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відносин. </w:t>
      </w:r>
      <w:r w:rsidR="003202CA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Основною галуззю економіки залишалося с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ільське господарство</w:t>
      </w:r>
      <w:r w:rsidR="003202CA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, у структурі якого провідне місце замало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землеробство.</w:t>
      </w:r>
      <w:r w:rsidR="003202CA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Розвивалося також тваринництво, городництво, садівництво, виноградарство.</w:t>
      </w:r>
      <w:r w:rsidR="004E7E52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="004E7E52" w:rsidRPr="0046070C">
        <w:rPr>
          <w:rFonts w:ascii="Times New Roman" w:hAnsi="Times New Roman"/>
          <w:sz w:val="26"/>
          <w:szCs w:val="26"/>
          <w:lang w:val="uk-UA"/>
        </w:rPr>
        <w:t>Із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30-х рр. XIX</w:t>
      </w:r>
      <w:r w:rsidR="004E7E52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ст. в окремих економіях краю </w:t>
      </w:r>
      <w:r w:rsidR="004E7E52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використовується техніка (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сіялки, віялки, косарки, молотарки, соломорізки</w:t>
      </w:r>
      <w:r w:rsidR="004E7E52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).</w:t>
      </w:r>
    </w:p>
    <w:p w:rsidR="00196DCF" w:rsidRPr="0046070C" w:rsidRDefault="00196DCF" w:rsidP="0046070C">
      <w:pPr>
        <w:pStyle w:val="ad"/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У першій половині XIX ст. </w:t>
      </w:r>
      <w:r w:rsidR="00287F4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Миколаїв став в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ажливим промисловим центром. У відродженні суднобудування в Миколаєві та його розбудові важливу роль відігр</w:t>
      </w:r>
      <w:r w:rsidR="00287F4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ав під час перебування в 1816–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1833 рр. на посту головного командира Чорноморського флоту та Миколаївського і Севастопольського військового губернатора </w:t>
      </w:r>
      <w:r w:rsidR="00287F45"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>Олексій Самуїлович Грейг (1775–</w:t>
      </w:r>
      <w:r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>1845)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. Він запровадив у суднобудівних майстернях нові механізми, використовував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lastRenderedPageBreak/>
        <w:t>парові машини для обробки деревини та металу, запропонував ряд технічних удосконалень.</w:t>
      </w:r>
    </w:p>
    <w:p w:rsidR="00196DCF" w:rsidRPr="0046070C" w:rsidRDefault="00963DA8" w:rsidP="0046070C">
      <w:pPr>
        <w:pStyle w:val="ad"/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Крім того, у першій половині ХІХ ст.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суконна фабрика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працювала в Богоявленську,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у Вознесенську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діяли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4 шкіряні, 6 олійних, 11 борошномельних підприємств.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Особливого розвитку у цей період набувають ярмарки.</w:t>
      </w:r>
    </w:p>
    <w:p w:rsidR="00963DA8" w:rsidRPr="0046070C" w:rsidRDefault="00963DA8" w:rsidP="0046070C">
      <w:pPr>
        <w:widowControl w:val="0"/>
        <w:spacing w:after="0" w:line="240" w:lineRule="auto"/>
        <w:ind w:firstLine="720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sz w:val="26"/>
          <w:szCs w:val="26"/>
          <w:lang w:val="uk-UA"/>
        </w:rPr>
        <w:t xml:space="preserve">Однак,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поразка Росії у Кримській війні 1853  –1856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/>
        </w:rPr>
        <w:t xml:space="preserve">pp.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негативно позначилася на розвитку суднобудування в Миколаєві, що призвело до погіршення загального економічного стану.</w:t>
      </w:r>
    </w:p>
    <w:p w:rsidR="00963DA8" w:rsidRPr="0046070C" w:rsidRDefault="00963DA8" w:rsidP="0046070C">
      <w:pPr>
        <w:widowControl w:val="0"/>
        <w:spacing w:after="0" w:line="240" w:lineRule="auto"/>
        <w:ind w:firstLine="720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</w:p>
    <w:p w:rsidR="00196DCF" w:rsidRPr="0046070C" w:rsidRDefault="005D14F9" w:rsidP="0046070C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Style w:val="ae"/>
          <w:rFonts w:ascii="Times New Roman" w:hAnsi="Times New Roman"/>
          <w:b/>
          <w:color w:val="000000"/>
          <w:sz w:val="26"/>
          <w:szCs w:val="26"/>
          <w:lang w:val="uk-UA" w:eastAsia="uk-UA"/>
        </w:rPr>
        <w:t>2. Соціально-політичний розвиток Миколаївщини в контексті соціально-економічних трансформацій другої половини XIX – початку ХХ ст.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У середині XIX ст. царський уряд проводить реформу по скасуванню кріпосного права.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У результаті реформи колишні поміщицькі селяни отримали волю і стали особисто вільними людьми, однак з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емельне питання вирішувалося не на їхню користь. Як наслідок, у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1861–1865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/>
        </w:rPr>
        <w:t xml:space="preserve">pp.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біля 20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% поміщицьких сіл території краю були охоплені селянськими заворушеннями.</w:t>
      </w:r>
      <w:r w:rsidR="00E3618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Протягом 1881–1888 pp. на території області відбулося понад 120 селянських виступів.</w:t>
      </w:r>
    </w:p>
    <w:p w:rsidR="00196DCF" w:rsidRPr="0046070C" w:rsidRDefault="00196DCF" w:rsidP="0046070C">
      <w:pPr>
        <w:pStyle w:val="ad"/>
        <w:widowControl w:val="0"/>
        <w:spacing w:after="0" w:line="240" w:lineRule="auto"/>
        <w:ind w:firstLine="720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У післяреформений період відбувалося подальше заселення територій краю, особливо за рахунок селян-переселенців з малоземельних губерній України і Росії. </w:t>
      </w:r>
    </w:p>
    <w:p w:rsidR="005D14F9" w:rsidRPr="0046070C" w:rsidRDefault="005D14F9" w:rsidP="0046070C">
      <w:pPr>
        <w:pStyle w:val="ad"/>
        <w:widowControl w:val="0"/>
        <w:spacing w:after="0" w:line="240" w:lineRule="auto"/>
        <w:ind w:firstLine="720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Водночас розвивалися традиційні галузі господарства.</w:t>
      </w:r>
    </w:p>
    <w:p w:rsidR="00196DCF" w:rsidRPr="0046070C" w:rsidRDefault="00196DCF" w:rsidP="0046070C">
      <w:pPr>
        <w:pStyle w:val="ad"/>
        <w:widowControl w:val="0"/>
        <w:spacing w:after="0" w:line="240" w:lineRule="auto"/>
        <w:ind w:firstLine="720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Розвиток капіталізму прискорив процес розшарування селянства на дві протилежні групи </w:t>
      </w:r>
      <w:r w:rsidR="005D14F9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–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сільську буржуазію та сільських робітників (пролетарів).</w:t>
      </w:r>
      <w:r w:rsidR="005D14F9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На</w:t>
      </w:r>
      <w:r w:rsidR="005D14F9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кінець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XIX ст. чисельність пролетаріату Півдня України ст</w:t>
      </w:r>
      <w:r w:rsidR="005D14F9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ановила близько 900 тис. чол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. </w:t>
      </w:r>
      <w:r w:rsidR="005D14F9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Однак у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мови праці були важкими, робочий день не регламентований, </w:t>
      </w:r>
      <w:r w:rsidR="005D14F9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з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ар</w:t>
      </w:r>
      <w:r w:rsidR="005D14F9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обітна плата залишалася низькою.</w:t>
      </w:r>
    </w:p>
    <w:p w:rsidR="00196DCF" w:rsidRPr="0046070C" w:rsidRDefault="005D14F9" w:rsidP="0046070C">
      <w:pPr>
        <w:pStyle w:val="ad"/>
        <w:widowControl w:val="0"/>
        <w:spacing w:after="0" w:line="240" w:lineRule="auto"/>
        <w:ind w:firstLine="720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До помітних зрушень у розвитку промисловості краю варто віднести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залізничне будівництво, відкриття Миколаєва для зовнішньої торгівлі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. Особлива заслуга належала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Миколаївсько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му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військово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му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губернатор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у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="00196DCF"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>Богдан</w:t>
      </w:r>
      <w:r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>у</w:t>
      </w:r>
      <w:r w:rsidR="00196DCF"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 xml:space="preserve"> Олександрович</w:t>
      </w:r>
      <w:r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>у</w:t>
      </w:r>
      <w:r w:rsidR="00196DCF"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 xml:space="preserve"> Глазенап</w:t>
      </w:r>
      <w:r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>у</w:t>
      </w:r>
      <w:r w:rsidR="000B29BB"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 xml:space="preserve"> (</w:t>
      </w:r>
      <w:r w:rsidR="009C74E6"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>1860–</w:t>
      </w:r>
      <w:r w:rsidR="00196DCF"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>1869</w:t>
      </w:r>
      <w:r w:rsidR="002F6F97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> </w:t>
      </w:r>
      <w:r w:rsidR="00196DCF"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>рр.)</w:t>
      </w:r>
      <w:r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>.</w:t>
      </w:r>
    </w:p>
    <w:p w:rsidR="00196DCF" w:rsidRPr="0046070C" w:rsidRDefault="00196DCF" w:rsidP="0046070C">
      <w:pPr>
        <w:pStyle w:val="ad"/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Помітною подією в розвитку промисловості міста стало відкриття 1871 р. Миколаївського ракетного заводу, де виготовлялися бойові та освітлювальні ракети для армії, сигнальні та рятувальні – для флоту.</w:t>
      </w:r>
    </w:p>
    <w:p w:rsidR="00196DCF" w:rsidRPr="0046070C" w:rsidRDefault="009C74E6" w:rsidP="0046070C">
      <w:pPr>
        <w:pStyle w:val="ad"/>
        <w:widowControl w:val="0"/>
        <w:spacing w:after="0" w:line="240" w:lineRule="auto"/>
        <w:ind w:firstLine="720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У 70-х рр. ХІХ ст. в Миколаєві відроджується суднобудування.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Важливу роль в його відбудові відіграв </w:t>
      </w:r>
      <w:r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>Микола Андрійович Аркас (1816–</w:t>
      </w:r>
      <w:r w:rsidR="00196DCF"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>1881)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, головний командир Чорноморського флоту та військовий губернатор Мико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лаєва в 1871–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1881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/>
        </w:rPr>
        <w:t>pp.</w:t>
      </w:r>
    </w:p>
    <w:p w:rsidR="00B74CD3" w:rsidRPr="0046070C" w:rsidRDefault="00196DCF" w:rsidP="0046070C">
      <w:pPr>
        <w:pStyle w:val="ad"/>
        <w:widowControl w:val="0"/>
        <w:spacing w:after="0" w:line="240" w:lineRule="auto"/>
        <w:ind w:firstLine="720"/>
        <w:jc w:val="both"/>
        <w:rPr>
          <w:rStyle w:val="ae"/>
          <w:rFonts w:ascii="Times New Roman" w:hAnsi="Times New Roman"/>
          <w:sz w:val="26"/>
          <w:szCs w:val="26"/>
          <w:lang w:val="uk-UA"/>
        </w:rPr>
      </w:pPr>
      <w:r w:rsidRPr="0046070C">
        <w:rPr>
          <w:rStyle w:val="ae"/>
          <w:rFonts w:ascii="Times New Roman" w:hAnsi="Times New Roman"/>
          <w:sz w:val="26"/>
          <w:szCs w:val="26"/>
          <w:lang w:val="uk-UA"/>
        </w:rPr>
        <w:t>У кінці XIX ст. у промисловість міста проникає іноземний капітал</w:t>
      </w:r>
      <w:r w:rsidR="00B74CD3" w:rsidRPr="0046070C">
        <w:rPr>
          <w:rStyle w:val="ae"/>
          <w:rFonts w:ascii="Times New Roman" w:hAnsi="Times New Roman"/>
          <w:sz w:val="26"/>
          <w:szCs w:val="26"/>
          <w:lang w:val="uk-UA"/>
        </w:rPr>
        <w:t>, засновуються заводи, фабрики.</w:t>
      </w:r>
    </w:p>
    <w:p w:rsidR="00196DCF" w:rsidRPr="0046070C" w:rsidRDefault="00ED7253" w:rsidP="0046070C">
      <w:pPr>
        <w:widowControl w:val="0"/>
        <w:spacing w:after="0" w:line="240" w:lineRule="auto"/>
        <w:ind w:firstLine="709"/>
        <w:jc w:val="both"/>
        <w:rPr>
          <w:rStyle w:val="ae"/>
          <w:rFonts w:ascii="Times New Roman" w:hAnsi="Times New Roman"/>
          <w:sz w:val="26"/>
          <w:szCs w:val="26"/>
          <w:lang w:val="uk-UA"/>
        </w:rPr>
      </w:pPr>
      <w:r w:rsidRPr="0046070C">
        <w:rPr>
          <w:rStyle w:val="ae"/>
          <w:rFonts w:ascii="Times New Roman" w:hAnsi="Times New Roman"/>
          <w:sz w:val="26"/>
          <w:szCs w:val="26"/>
          <w:lang w:val="uk-UA"/>
        </w:rPr>
        <w:t>Свідченням індустріального розвитку краю було зростання міського населення, покращення загального стану міст і сіл.</w:t>
      </w:r>
    </w:p>
    <w:p w:rsidR="00B74CD3" w:rsidRPr="0046070C" w:rsidRDefault="00B74CD3" w:rsidP="0046070C">
      <w:pPr>
        <w:widowControl w:val="0"/>
        <w:spacing w:after="0" w:line="240" w:lineRule="auto"/>
        <w:ind w:firstLine="709"/>
        <w:jc w:val="both"/>
        <w:rPr>
          <w:rStyle w:val="ae"/>
          <w:rFonts w:ascii="Times New Roman" w:hAnsi="Times New Roman"/>
          <w:sz w:val="26"/>
          <w:szCs w:val="26"/>
          <w:lang w:val="uk-UA"/>
        </w:rPr>
      </w:pPr>
    </w:p>
    <w:p w:rsidR="00196DCF" w:rsidRPr="0046070C" w:rsidRDefault="00ED7253" w:rsidP="0046070C">
      <w:pPr>
        <w:widowControl w:val="0"/>
        <w:spacing w:after="0" w:line="240" w:lineRule="auto"/>
        <w:ind w:firstLine="709"/>
        <w:jc w:val="both"/>
        <w:rPr>
          <w:rStyle w:val="0pt"/>
          <w:sz w:val="26"/>
          <w:szCs w:val="26"/>
          <w:shd w:val="clear" w:color="auto" w:fill="auto"/>
          <w:lang w:val="uk-UA" w:eastAsia="uk-UA"/>
        </w:rPr>
      </w:pPr>
      <w:r w:rsidRPr="0046070C">
        <w:rPr>
          <w:rStyle w:val="ae"/>
          <w:rFonts w:ascii="Times New Roman" w:hAnsi="Times New Roman"/>
          <w:b/>
          <w:sz w:val="26"/>
          <w:szCs w:val="26"/>
          <w:lang w:val="uk-UA"/>
        </w:rPr>
        <w:t xml:space="preserve">3. Суспільно-політичне життя регіону. </w:t>
      </w:r>
      <w:r w:rsidRPr="0046070C">
        <w:rPr>
          <w:rStyle w:val="ae"/>
          <w:rFonts w:ascii="Times New Roman" w:hAnsi="Times New Roman"/>
          <w:sz w:val="26"/>
          <w:szCs w:val="26"/>
          <w:lang w:val="uk-UA"/>
        </w:rPr>
        <w:t>Варто наголосити, що у XX ст. Миколаївщина ввійшла сповнена соціальних конфліктів і політичних протиріч.</w:t>
      </w:r>
      <w:r w:rsidR="00E3618E" w:rsidRPr="0046070C">
        <w:rPr>
          <w:rStyle w:val="ae"/>
          <w:rFonts w:ascii="Times New Roman" w:hAnsi="Times New Roman"/>
          <w:sz w:val="26"/>
          <w:szCs w:val="26"/>
          <w:lang w:val="uk-UA"/>
        </w:rPr>
        <w:t xml:space="preserve"> Однією з основних причин такої ситуації стало незадоволення робітничого класу складними умовами життя і праці.</w:t>
      </w:r>
      <w:r w:rsidR="00BA514C" w:rsidRPr="0046070C">
        <w:rPr>
          <w:rStyle w:val="ae"/>
          <w:rFonts w:ascii="Times New Roman" w:hAnsi="Times New Roman"/>
          <w:sz w:val="26"/>
          <w:szCs w:val="26"/>
          <w:lang w:val="uk-UA"/>
        </w:rPr>
        <w:t xml:space="preserve"> Так, </w:t>
      </w:r>
      <w:bookmarkStart w:id="2" w:name="bookmark3"/>
      <w:r w:rsidR="00BA514C" w:rsidRPr="0046070C">
        <w:rPr>
          <w:rStyle w:val="ae"/>
          <w:rFonts w:ascii="Times New Roman" w:hAnsi="Times New Roman"/>
          <w:sz w:val="26"/>
          <w:szCs w:val="26"/>
          <w:lang w:val="uk-UA"/>
        </w:rPr>
        <w:t>у</w:t>
      </w:r>
      <w:r w:rsidR="00196DCF" w:rsidRPr="0046070C">
        <w:rPr>
          <w:rStyle w:val="0pt"/>
          <w:sz w:val="26"/>
          <w:szCs w:val="26"/>
          <w:shd w:val="clear" w:color="auto" w:fill="auto"/>
          <w:lang w:val="uk-UA" w:eastAsia="uk-UA"/>
        </w:rPr>
        <w:t xml:space="preserve"> 1897 р. в Миколаєві виникає «Союз Миколаївських робітників»</w:t>
      </w:r>
      <w:r w:rsidR="00BA514C" w:rsidRPr="0046070C">
        <w:rPr>
          <w:rStyle w:val="0pt"/>
          <w:sz w:val="26"/>
          <w:szCs w:val="26"/>
          <w:shd w:val="clear" w:color="auto" w:fill="auto"/>
          <w:lang w:val="uk-UA" w:eastAsia="uk-UA"/>
        </w:rPr>
        <w:t xml:space="preserve">, який </w:t>
      </w:r>
      <w:r w:rsidR="00196DCF" w:rsidRPr="0046070C">
        <w:rPr>
          <w:rStyle w:val="0pt"/>
          <w:sz w:val="26"/>
          <w:szCs w:val="26"/>
          <w:shd w:val="clear" w:color="auto" w:fill="auto"/>
          <w:lang w:val="uk-UA" w:eastAsia="uk-UA"/>
        </w:rPr>
        <w:t xml:space="preserve">ставив завдання виховувати у робітників самосвідомість, боротися за визволення від царського деспотизму, за свободу, рівність і братерство. У 1898 р. у Миколаєві та Вознесенську </w:t>
      </w:r>
      <w:r w:rsidR="00A502FA" w:rsidRPr="0046070C">
        <w:rPr>
          <w:rStyle w:val="0pt"/>
          <w:sz w:val="26"/>
          <w:szCs w:val="26"/>
          <w:shd w:val="clear" w:color="auto" w:fill="auto"/>
          <w:lang w:val="uk-UA" w:eastAsia="uk-UA"/>
        </w:rPr>
        <w:t>діють</w:t>
      </w:r>
      <w:r w:rsidR="00196DCF" w:rsidRPr="0046070C">
        <w:rPr>
          <w:rStyle w:val="0pt"/>
          <w:sz w:val="26"/>
          <w:szCs w:val="26"/>
          <w:shd w:val="clear" w:color="auto" w:fill="auto"/>
          <w:lang w:val="uk-UA" w:eastAsia="uk-UA"/>
        </w:rPr>
        <w:t xml:space="preserve"> марксистські гуртки, </w:t>
      </w:r>
      <w:r w:rsidR="00A502FA" w:rsidRPr="0046070C">
        <w:rPr>
          <w:rStyle w:val="0pt"/>
          <w:sz w:val="26"/>
          <w:szCs w:val="26"/>
          <w:shd w:val="clear" w:color="auto" w:fill="auto"/>
          <w:lang w:val="uk-UA" w:eastAsia="uk-UA"/>
        </w:rPr>
        <w:t>проводяться</w:t>
      </w:r>
      <w:r w:rsidR="00196DCF" w:rsidRPr="0046070C">
        <w:rPr>
          <w:rStyle w:val="0pt"/>
          <w:sz w:val="26"/>
          <w:szCs w:val="26"/>
          <w:shd w:val="clear" w:color="auto" w:fill="auto"/>
          <w:lang w:val="uk-UA" w:eastAsia="uk-UA"/>
        </w:rPr>
        <w:t xml:space="preserve"> маївку.</w:t>
      </w:r>
    </w:p>
    <w:p w:rsidR="00196DCF" w:rsidRPr="0046070C" w:rsidRDefault="00196DCF" w:rsidP="0046070C">
      <w:pPr>
        <w:pStyle w:val="50"/>
        <w:shd w:val="clear" w:color="auto" w:fill="auto"/>
        <w:spacing w:after="0" w:line="240" w:lineRule="auto"/>
        <w:ind w:firstLine="720"/>
        <w:jc w:val="both"/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</w:pPr>
      <w:r w:rsidRPr="0046070C"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  <w:t xml:space="preserve">Серед миколаївців знайшов відгук і декабристський рух. У повстанні на Сенатській площі 14 грудня 1825 р. брали участь члени Південного товариства брати Олександр і </w:t>
      </w:r>
      <w:r w:rsidRPr="0046070C"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  <w:lastRenderedPageBreak/>
        <w:t>Йосип Поджіо та учень Миколаївського штурманського училища Микола Чижов.</w:t>
      </w:r>
      <w:r w:rsidR="00E369C6" w:rsidRPr="0046070C"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  <w:t xml:space="preserve"> Одним із найактивніших членів Південного товариства став Микола Лорер.</w:t>
      </w:r>
    </w:p>
    <w:p w:rsidR="00E369C6" w:rsidRPr="0046070C" w:rsidRDefault="00E369C6" w:rsidP="0046070C">
      <w:pPr>
        <w:pStyle w:val="50"/>
        <w:shd w:val="clear" w:color="auto" w:fill="auto"/>
        <w:spacing w:after="0" w:line="240" w:lineRule="auto"/>
        <w:ind w:firstLine="720"/>
        <w:jc w:val="both"/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</w:pPr>
      <w:r w:rsidRPr="0046070C"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  <w:t>Особливого поширення у визначений період набули народницькі гуртки та організації, члени яких проводили пропагандистську роботу серед широких народних мас. Соломон Якович Віттенберг</w:t>
      </w:r>
      <w:r w:rsidR="005E2AFB" w:rsidRPr="0046070C"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  <w:t xml:space="preserve"> (1852–1879)</w:t>
      </w:r>
      <w:r w:rsidRPr="0046070C"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  <w:t>, Іван Мартинович Логовенко</w:t>
      </w:r>
      <w:r w:rsidR="00F20678" w:rsidRPr="0046070C"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  <w:t xml:space="preserve"> (1842–1979)</w:t>
      </w:r>
      <w:r w:rsidRPr="0046070C"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  <w:t xml:space="preserve"> зазнали переслідувань і врешті-решт страчені.</w:t>
      </w:r>
    </w:p>
    <w:p w:rsidR="00E369C6" w:rsidRPr="0046070C" w:rsidRDefault="00E369C6" w:rsidP="0046070C">
      <w:pPr>
        <w:pStyle w:val="50"/>
        <w:shd w:val="clear" w:color="auto" w:fill="auto"/>
        <w:spacing w:after="0" w:line="240" w:lineRule="auto"/>
        <w:ind w:firstLine="720"/>
        <w:jc w:val="both"/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</w:pPr>
      <w:r w:rsidRPr="0046070C"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  <w:t xml:space="preserve">У подальшому діяльність миколаївських революціонерів тісно пов’язана з активною участю у народовольському русі. </w:t>
      </w:r>
      <w:r w:rsidR="005E2AFB" w:rsidRPr="0046070C"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  <w:t>Найбільш помітними фігурами були Фанні Абрамівна Морейніс-Муратова</w:t>
      </w:r>
      <w:r w:rsidR="00F20678" w:rsidRPr="0046070C"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  <w:t xml:space="preserve"> (1859–1937)</w:t>
      </w:r>
      <w:r w:rsidR="005E2AFB" w:rsidRPr="0046070C"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  <w:t>, Михайло Юлійович Ашенбреннер</w:t>
      </w:r>
      <w:r w:rsidR="00F20678" w:rsidRPr="0046070C"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  <w:t xml:space="preserve"> (1842–1926)</w:t>
      </w:r>
      <w:r w:rsidR="005E2AFB" w:rsidRPr="0046070C"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  <w:t>, Петро Леонтійович Антонов</w:t>
      </w:r>
      <w:r w:rsidR="00F20678" w:rsidRPr="0046070C"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  <w:t xml:space="preserve"> (1859–1916)</w:t>
      </w:r>
      <w:r w:rsidR="005E2AFB" w:rsidRPr="0046070C"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  <w:t>.</w:t>
      </w:r>
    </w:p>
    <w:p w:rsidR="008922B0" w:rsidRPr="0046070C" w:rsidRDefault="00196DCF" w:rsidP="0046070C">
      <w:pPr>
        <w:pStyle w:val="50"/>
        <w:shd w:val="clear" w:color="auto" w:fill="auto"/>
        <w:spacing w:after="0" w:line="240" w:lineRule="auto"/>
        <w:ind w:firstLine="720"/>
        <w:jc w:val="both"/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</w:pPr>
      <w:r w:rsidRPr="0046070C"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  <w:t xml:space="preserve">Напередодні революції 1905–1907 </w:t>
      </w:r>
      <w:r w:rsidRPr="0046070C">
        <w:rPr>
          <w:rStyle w:val="0pt"/>
          <w:color w:val="000000"/>
          <w:sz w:val="26"/>
          <w:szCs w:val="26"/>
          <w:shd w:val="clear" w:color="auto" w:fill="auto"/>
          <w:lang w:val="uk-UA"/>
        </w:rPr>
        <w:t xml:space="preserve">pp. </w:t>
      </w:r>
      <w:r w:rsidRPr="0046070C"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  <w:t>робітничий і селянський рух на Миколаївщині на</w:t>
      </w:r>
      <w:r w:rsidR="00F20678" w:rsidRPr="0046070C"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  <w:t>був великого розмаху.</w:t>
      </w:r>
      <w:r w:rsidR="008922B0" w:rsidRPr="0046070C"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  <w:t xml:space="preserve"> </w:t>
      </w:r>
      <w:r w:rsidRPr="0046070C"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  <w:t xml:space="preserve">У зв'язку з наростанням революційних подій у другій половині 1905 р. в губернії оголошено стан посиленої і надзвичайної охорони. Щоб придушити виступи, влада </w:t>
      </w:r>
      <w:r w:rsidR="008922B0" w:rsidRPr="0046070C"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  <w:t xml:space="preserve">задіяла </w:t>
      </w:r>
      <w:r w:rsidRPr="0046070C"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  <w:t>значні військові сили</w:t>
      </w:r>
      <w:r w:rsidR="008922B0" w:rsidRPr="0046070C">
        <w:rPr>
          <w:rStyle w:val="0pt"/>
          <w:color w:val="000000"/>
          <w:sz w:val="26"/>
          <w:szCs w:val="26"/>
          <w:shd w:val="clear" w:color="auto" w:fill="auto"/>
          <w:lang w:val="uk-UA" w:eastAsia="uk-UA"/>
        </w:rPr>
        <w:t>, проводились арешти.</w:t>
      </w:r>
    </w:p>
    <w:p w:rsidR="00196DCF" w:rsidRPr="0046070C" w:rsidRDefault="00196DCF" w:rsidP="0046070C">
      <w:pPr>
        <w:pStyle w:val="50"/>
        <w:shd w:val="clear" w:color="auto" w:fill="auto"/>
        <w:spacing w:after="0" w:line="240" w:lineRule="auto"/>
        <w:ind w:firstLine="720"/>
        <w:jc w:val="both"/>
        <w:rPr>
          <w:sz w:val="26"/>
          <w:szCs w:val="26"/>
          <w:lang w:val="uk-UA"/>
        </w:rPr>
      </w:pPr>
      <w:r w:rsidRPr="0046070C">
        <w:rPr>
          <w:rStyle w:val="5"/>
          <w:color w:val="000000"/>
          <w:sz w:val="26"/>
          <w:szCs w:val="26"/>
          <w:shd w:val="clear" w:color="auto" w:fill="auto"/>
          <w:lang w:val="uk-UA" w:eastAsia="uk-UA"/>
        </w:rPr>
        <w:t>На початку ХХ ст. особливого піднесення досягає національний рух за вільний розвиток рідної мови, культури і літератури.</w:t>
      </w:r>
      <w:r w:rsidR="00165DEC" w:rsidRPr="0046070C">
        <w:rPr>
          <w:rStyle w:val="5"/>
          <w:color w:val="000000"/>
          <w:sz w:val="26"/>
          <w:szCs w:val="26"/>
          <w:shd w:val="clear" w:color="auto" w:fill="auto"/>
          <w:lang w:val="uk-UA" w:eastAsia="uk-UA"/>
        </w:rPr>
        <w:t xml:space="preserve"> Особливою активністю в цьому напрямі відзначилась </w:t>
      </w:r>
      <w:r w:rsidRPr="0046070C">
        <w:rPr>
          <w:rStyle w:val="5"/>
          <w:color w:val="000000"/>
          <w:sz w:val="26"/>
          <w:szCs w:val="26"/>
          <w:shd w:val="clear" w:color="auto" w:fill="auto"/>
          <w:lang w:val="uk-UA" w:eastAsia="uk-UA"/>
        </w:rPr>
        <w:t xml:space="preserve">Миколаївська «Просвіта» </w:t>
      </w:r>
      <w:r w:rsidRPr="0046070C">
        <w:rPr>
          <w:rStyle w:val="9"/>
          <w:rFonts w:ascii="Times New Roman" w:hAnsi="Times New Roman"/>
          <w:b w:val="0"/>
          <w:color w:val="000000"/>
          <w:sz w:val="26"/>
          <w:szCs w:val="26"/>
          <w:shd w:val="clear" w:color="auto" w:fill="auto"/>
          <w:lang w:val="uk-UA" w:eastAsia="uk-UA"/>
        </w:rPr>
        <w:t>(</w:t>
      </w:r>
      <w:r w:rsidRPr="0046070C">
        <w:rPr>
          <w:rStyle w:val="510pt"/>
          <w:color w:val="000000"/>
          <w:sz w:val="26"/>
          <w:szCs w:val="26"/>
          <w:shd w:val="clear" w:color="auto" w:fill="auto"/>
          <w:lang w:val="uk-UA" w:eastAsia="uk-UA"/>
        </w:rPr>
        <w:t>1907</w:t>
      </w:r>
      <w:r w:rsidR="00CC76CC"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>–</w:t>
      </w:r>
      <w:r w:rsidRPr="0046070C">
        <w:rPr>
          <w:rStyle w:val="510pt"/>
          <w:color w:val="000000"/>
          <w:sz w:val="26"/>
          <w:szCs w:val="26"/>
          <w:shd w:val="clear" w:color="auto" w:fill="auto"/>
          <w:lang w:val="uk-UA" w:eastAsia="uk-UA"/>
        </w:rPr>
        <w:t>1924</w:t>
      </w:r>
      <w:r w:rsidR="00165DEC" w:rsidRPr="0046070C">
        <w:rPr>
          <w:rStyle w:val="9"/>
          <w:rFonts w:ascii="Times New Roman" w:hAnsi="Times New Roman"/>
          <w:b w:val="0"/>
          <w:color w:val="000000"/>
          <w:sz w:val="26"/>
          <w:szCs w:val="26"/>
          <w:shd w:val="clear" w:color="auto" w:fill="auto"/>
          <w:lang w:val="uk-UA" w:eastAsia="uk-UA"/>
        </w:rPr>
        <w:t xml:space="preserve">), у створенні та діяльності якої брав участь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видатн</w:t>
      </w:r>
      <w:r w:rsidR="00165DEC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ий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громадськ</w:t>
      </w:r>
      <w:r w:rsidR="00165DEC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ий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діяч</w:t>
      </w:r>
      <w:r w:rsidR="00165DEC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>Микол</w:t>
      </w:r>
      <w:r w:rsidR="00165DEC"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>а</w:t>
      </w:r>
      <w:r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 xml:space="preserve"> Миколайович Аркас</w:t>
      </w:r>
      <w:r w:rsidR="00165DEC"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 xml:space="preserve"> (</w:t>
      </w:r>
      <w:r w:rsidR="00CC76CC" w:rsidRPr="0046070C">
        <w:rPr>
          <w:rStyle w:val="ae"/>
          <w:rFonts w:ascii="Times New Roman" w:hAnsi="Times New Roman"/>
          <w:i/>
          <w:color w:val="000000"/>
          <w:sz w:val="26"/>
          <w:szCs w:val="26"/>
          <w:lang w:val="uk-UA" w:eastAsia="uk-UA"/>
        </w:rPr>
        <w:t>1853–1909)</w:t>
      </w:r>
      <w:r w:rsidR="00CC76CC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. Робота Товариства проводилась за такими напрямками: організація лі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тературно-музичн</w:t>
      </w:r>
      <w:r w:rsidR="00CC76CC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их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вечор</w:t>
      </w:r>
      <w:r w:rsidR="00CC76CC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ів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, вистав</w:t>
      </w:r>
      <w:r w:rsidR="00CC76CC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ок, ярмарок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;</w:t>
      </w:r>
      <w:r w:rsidR="00CC76CC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театральні постановки; лекційна пропаганда; видавнича діяльність; благодійність.</w:t>
      </w:r>
    </w:p>
    <w:p w:rsidR="00CC76CC" w:rsidRPr="0046070C" w:rsidRDefault="00CC76CC" w:rsidP="0046070C">
      <w:pPr>
        <w:pStyle w:val="ad"/>
        <w:widowControl w:val="0"/>
        <w:spacing w:after="0" w:line="240" w:lineRule="auto"/>
        <w:ind w:firstLine="720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У 1917 р. просвітяни активно працюють серед сільського населення, впорядковують народні читальні, організовують пісенні гуртки, що беруть участь у заходах політичного спрямування, сприяють українізації навчальних закладів міста.</w:t>
      </w:r>
    </w:p>
    <w:p w:rsidR="00196DCF" w:rsidRPr="0046070C" w:rsidRDefault="00CC76CC" w:rsidP="0046070C">
      <w:pPr>
        <w:pStyle w:val="ad"/>
        <w:widowControl w:val="0"/>
        <w:spacing w:after="0" w:line="240" w:lineRule="auto"/>
        <w:ind w:firstLine="720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Продовжує активну роботу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«Просвіта»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і в роки громадянської війни. Проте, зростаючий авторитет Товариства призвів до її закриття.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Останні документи «Просвіти», що збереглися, датовані березнем 1924 р.</w:t>
      </w:r>
    </w:p>
    <w:p w:rsidR="00196DCF" w:rsidRPr="0046070C" w:rsidRDefault="00CC76CC" w:rsidP="0046070C">
      <w:pPr>
        <w:pStyle w:val="ad"/>
        <w:widowControl w:val="0"/>
        <w:spacing w:after="0" w:line="240" w:lineRule="auto"/>
        <w:ind w:firstLine="720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Таким чином, на початку ХХ ст. </w:t>
      </w:r>
      <w:r w:rsidR="00196DCF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Миколаївщина пережила складний, героїчний і </w:t>
      </w:r>
      <w:r w:rsidR="005C5914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трагічний період своєї історії.</w:t>
      </w:r>
    </w:p>
    <w:bookmarkEnd w:id="2"/>
    <w:p w:rsidR="002F6F97" w:rsidRDefault="002F6F97" w:rsidP="0046070C">
      <w:pPr>
        <w:pStyle w:val="ad"/>
        <w:widowControl w:val="0"/>
        <w:spacing w:after="0" w:line="240" w:lineRule="auto"/>
        <w:ind w:firstLine="720"/>
        <w:jc w:val="both"/>
        <w:rPr>
          <w:rStyle w:val="5"/>
          <w:b/>
          <w:sz w:val="26"/>
          <w:szCs w:val="26"/>
          <w:shd w:val="clear" w:color="auto" w:fill="auto"/>
          <w:lang w:val="uk-UA"/>
        </w:rPr>
      </w:pPr>
    </w:p>
    <w:p w:rsidR="00196DCF" w:rsidRPr="0046070C" w:rsidRDefault="00E409F4" w:rsidP="0046070C">
      <w:pPr>
        <w:pStyle w:val="ad"/>
        <w:widowControl w:val="0"/>
        <w:spacing w:after="0" w:line="240" w:lineRule="auto"/>
        <w:ind w:firstLine="720"/>
        <w:jc w:val="both"/>
        <w:rPr>
          <w:rStyle w:val="5"/>
          <w:b/>
          <w:sz w:val="26"/>
          <w:szCs w:val="26"/>
          <w:shd w:val="clear" w:color="auto" w:fill="auto"/>
          <w:lang w:val="uk-UA"/>
        </w:rPr>
      </w:pPr>
      <w:r w:rsidRPr="0046070C">
        <w:rPr>
          <w:rStyle w:val="5"/>
          <w:b/>
          <w:sz w:val="26"/>
          <w:szCs w:val="26"/>
          <w:shd w:val="clear" w:color="auto" w:fill="auto"/>
          <w:lang w:val="uk-UA"/>
        </w:rPr>
        <w:t>Література:</w:t>
      </w:r>
    </w:p>
    <w:p w:rsidR="00F07B8D" w:rsidRPr="0046070C" w:rsidRDefault="00F07B8D" w:rsidP="0046070C">
      <w:pPr>
        <w:pStyle w:val="a3"/>
        <w:widowControl w:val="0"/>
        <w:numPr>
          <w:ilvl w:val="0"/>
          <w:numId w:val="14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Гузенко Ю. І. Становлення і діяльність громадських благодійних об'єднань на Півдні України в другій половині ХІХ – на початку ХХ ст. (на матеріалах Херсонської губернії) : монографія / Ю. І. Гузенко. – Миколаїв : Іліон, 2006. – 232 с.</w:t>
      </w:r>
    </w:p>
    <w:p w:rsidR="00F07B8D" w:rsidRPr="0046070C" w:rsidRDefault="00F07B8D" w:rsidP="0046070C">
      <w:pPr>
        <w:pStyle w:val="a3"/>
        <w:widowControl w:val="0"/>
        <w:numPr>
          <w:ilvl w:val="0"/>
          <w:numId w:val="14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Історія рідного краю. Миколаївщина : навчальний посібник / ред. М. М. Шитюк. – Миколаїв : Іліон, 2015. – 628 с.</w:t>
      </w:r>
    </w:p>
    <w:p w:rsidR="00F07B8D" w:rsidRPr="0046070C" w:rsidRDefault="00F07B8D" w:rsidP="0046070C">
      <w:pPr>
        <w:pStyle w:val="a3"/>
        <w:widowControl w:val="0"/>
        <w:numPr>
          <w:ilvl w:val="0"/>
          <w:numId w:val="14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Караульна О. М. Миколаївське градоначальство в площині культурно-історичних процесів (кінець (ХІХ – поч. ХХ ст.) : монографія / О. М Караульна, М. М. Шитюк. – Миколаїв : [б. в.], 2013. – 164 с.</w:t>
      </w:r>
    </w:p>
    <w:p w:rsidR="00F07B8D" w:rsidRPr="0046070C" w:rsidRDefault="00F07B8D" w:rsidP="0046070C">
      <w:pPr>
        <w:pStyle w:val="a3"/>
        <w:widowControl w:val="0"/>
        <w:numPr>
          <w:ilvl w:val="0"/>
          <w:numId w:val="14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Левченко Л. Історія Миколаївського і Севастопольського військового губернаторства (1805–1900) : навчальний посібник / Л. Левченко. – Миколаїв : Вид-во МДГУ ім. П.</w:t>
      </w:r>
      <w:r w:rsidR="001A3390">
        <w:rPr>
          <w:rFonts w:ascii="Times New Roman" w:hAnsi="Times New Roman"/>
          <w:sz w:val="26"/>
          <w:szCs w:val="26"/>
          <w:lang w:val="uk-UA"/>
        </w:rPr>
        <w:t> </w:t>
      </w:r>
      <w:r w:rsidRPr="0046070C">
        <w:rPr>
          <w:rFonts w:ascii="Times New Roman" w:hAnsi="Times New Roman"/>
          <w:sz w:val="26"/>
          <w:szCs w:val="26"/>
          <w:lang w:val="uk-UA"/>
        </w:rPr>
        <w:t>Могили, 2006. – 300 с.</w:t>
      </w:r>
    </w:p>
    <w:p w:rsidR="00F07B8D" w:rsidRPr="0046070C" w:rsidRDefault="00F07B8D" w:rsidP="0046070C">
      <w:pPr>
        <w:pStyle w:val="a3"/>
        <w:widowControl w:val="0"/>
        <w:numPr>
          <w:ilvl w:val="0"/>
          <w:numId w:val="14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Тригуб П. М. Селянська реформа 1861 р. на Миколаївщині: економічні та соціальні наслідки / П. М. Тригуб // Наукові праці: науково-методичний журнал / ЧДУ імені П.</w:t>
      </w:r>
      <w:r w:rsidR="001A3390">
        <w:rPr>
          <w:rFonts w:ascii="Times New Roman" w:hAnsi="Times New Roman"/>
          <w:sz w:val="26"/>
          <w:szCs w:val="26"/>
          <w:lang w:val="uk-UA"/>
        </w:rPr>
        <w:t> </w:t>
      </w:r>
      <w:r w:rsidRPr="0046070C">
        <w:rPr>
          <w:rFonts w:ascii="Times New Roman" w:hAnsi="Times New Roman"/>
          <w:sz w:val="26"/>
          <w:szCs w:val="26"/>
          <w:lang w:val="uk-UA"/>
        </w:rPr>
        <w:t>Могили. – Т. 154, Вип. 142. Історичні науки. – Миколаїв : Вид-во ЧДУ імені Петра Могили, 2011. – С. 119–125.</w:t>
      </w:r>
    </w:p>
    <w:p w:rsidR="00F07B8D" w:rsidRPr="0046070C" w:rsidRDefault="00F07B8D" w:rsidP="0046070C">
      <w:pPr>
        <w:pStyle w:val="a3"/>
        <w:widowControl w:val="0"/>
        <w:numPr>
          <w:ilvl w:val="0"/>
          <w:numId w:val="14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Шкварець В. П. Історія рідного краю. Миколаївщина : навчальний посібник для студентів вищих навчальних закладів / В. П. Шкварець, М. Ф. Мельник. – 2-ге вид., </w:t>
      </w:r>
      <w:r w:rsidRPr="0046070C">
        <w:rPr>
          <w:rFonts w:ascii="Times New Roman" w:hAnsi="Times New Roman"/>
          <w:sz w:val="26"/>
          <w:szCs w:val="26"/>
          <w:lang w:val="uk-UA"/>
        </w:rPr>
        <w:lastRenderedPageBreak/>
        <w:t>доопр., випр., доп. – Миколаїв : Вид-во МДГУ ім. П. Могили, 2004. – 280 с.</w:t>
      </w:r>
    </w:p>
    <w:p w:rsidR="00F07B8D" w:rsidRPr="0046070C" w:rsidRDefault="00F07B8D" w:rsidP="0046070C">
      <w:pPr>
        <w:pStyle w:val="a3"/>
        <w:widowControl w:val="0"/>
        <w:numPr>
          <w:ilvl w:val="0"/>
          <w:numId w:val="14"/>
        </w:numPr>
        <w:spacing w:after="0" w:line="240" w:lineRule="auto"/>
        <w:ind w:left="567" w:hanging="567"/>
        <w:jc w:val="both"/>
        <w:rPr>
          <w:rStyle w:val="5"/>
          <w:sz w:val="26"/>
          <w:szCs w:val="26"/>
          <w:shd w:val="clear" w:color="auto" w:fill="auto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Шкварець В. П. Хронологія та бібліографія Миколаївщини : історико-краєзнавче дослідження / В. П. Шкварець, Ю. І. Гузенко. – Миколаїв : Видавничий відділ МННІ ОНУ імені</w:t>
      </w:r>
      <w:r w:rsidR="00E954D0" w:rsidRPr="0046070C">
        <w:rPr>
          <w:rFonts w:ascii="Times New Roman" w:hAnsi="Times New Roman"/>
          <w:sz w:val="26"/>
          <w:szCs w:val="26"/>
          <w:lang w:val="uk-UA"/>
        </w:rPr>
        <w:t xml:space="preserve"> І. І. Мечникова, 2009. – 137 с</w:t>
      </w:r>
      <w:r w:rsidRPr="0046070C">
        <w:rPr>
          <w:rFonts w:ascii="Times New Roman" w:hAnsi="Times New Roman"/>
          <w:sz w:val="26"/>
          <w:szCs w:val="26"/>
          <w:lang w:val="uk-UA"/>
        </w:rPr>
        <w:t>.</w:t>
      </w:r>
    </w:p>
    <w:p w:rsidR="00C93741" w:rsidRPr="0046070C" w:rsidRDefault="00C93741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13315" w:rsidRPr="0046070C" w:rsidRDefault="00D111FE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pacing w:val="-3"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i/>
          <w:color w:val="000000"/>
          <w:spacing w:val="-3"/>
          <w:sz w:val="26"/>
          <w:szCs w:val="26"/>
          <w:lang w:val="uk-UA"/>
        </w:rPr>
        <w:t>Лекція 3</w:t>
      </w:r>
      <w:r w:rsidR="00413315" w:rsidRPr="0046070C">
        <w:rPr>
          <w:rFonts w:ascii="Times New Roman" w:hAnsi="Times New Roman"/>
          <w:b/>
          <w:i/>
          <w:color w:val="000000"/>
          <w:spacing w:val="-3"/>
          <w:sz w:val="26"/>
          <w:szCs w:val="26"/>
          <w:lang w:val="uk-UA"/>
        </w:rPr>
        <w:t>. Події націон</w:t>
      </w:r>
      <w:r w:rsidR="00943D0F" w:rsidRPr="0046070C">
        <w:rPr>
          <w:rFonts w:ascii="Times New Roman" w:hAnsi="Times New Roman"/>
          <w:b/>
          <w:i/>
          <w:color w:val="000000"/>
          <w:spacing w:val="-3"/>
          <w:sz w:val="26"/>
          <w:szCs w:val="26"/>
          <w:lang w:val="uk-UA"/>
        </w:rPr>
        <w:t>ально-визвольної революції 1917–</w:t>
      </w:r>
      <w:r w:rsidR="00413315" w:rsidRPr="0046070C">
        <w:rPr>
          <w:rFonts w:ascii="Times New Roman" w:hAnsi="Times New Roman"/>
          <w:b/>
          <w:i/>
          <w:color w:val="000000"/>
          <w:spacing w:val="-3"/>
          <w:sz w:val="26"/>
          <w:szCs w:val="26"/>
          <w:lang w:val="uk-UA"/>
        </w:rPr>
        <w:t>1920 рр. на Миколаївщині. Миколаївщина в політичних процесах 20</w:t>
      </w:r>
      <w:r w:rsidR="00943D0F" w:rsidRPr="0046070C">
        <w:rPr>
          <w:rFonts w:ascii="Times New Roman" w:hAnsi="Times New Roman"/>
          <w:b/>
          <w:i/>
          <w:color w:val="000000"/>
          <w:spacing w:val="-3"/>
          <w:sz w:val="26"/>
          <w:szCs w:val="26"/>
          <w:lang w:val="uk-UA"/>
        </w:rPr>
        <w:t>–</w:t>
      </w:r>
      <w:r w:rsidR="00413315" w:rsidRPr="0046070C">
        <w:rPr>
          <w:rFonts w:ascii="Times New Roman" w:hAnsi="Times New Roman"/>
          <w:b/>
          <w:i/>
          <w:color w:val="000000"/>
          <w:spacing w:val="-3"/>
          <w:sz w:val="26"/>
          <w:szCs w:val="26"/>
          <w:lang w:val="uk-UA"/>
        </w:rPr>
        <w:t>30-х рр. ХХ ст.</w:t>
      </w:r>
    </w:p>
    <w:p w:rsidR="00413315" w:rsidRPr="0046070C" w:rsidRDefault="00413315" w:rsidP="0046070C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pacing w:val="-3"/>
          <w:sz w:val="26"/>
          <w:szCs w:val="26"/>
          <w:lang w:val="uk-UA"/>
        </w:rPr>
      </w:pPr>
      <w:r w:rsidRPr="0046070C">
        <w:rPr>
          <w:rFonts w:ascii="Times New Roman" w:hAnsi="Times New Roman"/>
          <w:color w:val="000000"/>
          <w:spacing w:val="-3"/>
          <w:sz w:val="26"/>
          <w:szCs w:val="26"/>
          <w:lang w:val="uk-UA"/>
        </w:rPr>
        <w:t>План</w:t>
      </w:r>
    </w:p>
    <w:p w:rsidR="00F57AFC" w:rsidRPr="0046070C" w:rsidRDefault="00413315" w:rsidP="0046070C">
      <w:pPr>
        <w:pStyle w:val="a3"/>
        <w:widowControl w:val="0"/>
        <w:numPr>
          <w:ilvl w:val="0"/>
          <w:numId w:val="5"/>
        </w:numPr>
        <w:tabs>
          <w:tab w:val="left" w:pos="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2"/>
          <w:sz w:val="26"/>
          <w:szCs w:val="26"/>
          <w:lang w:val="uk-UA"/>
        </w:rPr>
      </w:pP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>Миколаївщина в 1917 – на початку 1920 pp.</w:t>
      </w:r>
      <w:r w:rsidR="00F57AFC"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="00862EE2" w:rsidRPr="0046070C">
        <w:rPr>
          <w:rFonts w:ascii="Times New Roman" w:hAnsi="Times New Roman"/>
          <w:color w:val="000000"/>
          <w:sz w:val="26"/>
          <w:szCs w:val="26"/>
          <w:lang w:val="uk-UA"/>
        </w:rPr>
        <w:t>Активізація суспіль</w:t>
      </w:r>
      <w:r w:rsidR="001B5948" w:rsidRPr="0046070C">
        <w:rPr>
          <w:rFonts w:ascii="Times New Roman" w:hAnsi="Times New Roman"/>
          <w:color w:val="000000"/>
          <w:sz w:val="26"/>
          <w:szCs w:val="26"/>
          <w:lang w:val="uk-UA"/>
        </w:rPr>
        <w:t>но-політичного життя в регіоні.</w:t>
      </w:r>
    </w:p>
    <w:p w:rsidR="00F466BE" w:rsidRPr="0046070C" w:rsidRDefault="00076F37" w:rsidP="0046070C">
      <w:pPr>
        <w:pStyle w:val="a3"/>
        <w:widowControl w:val="0"/>
        <w:numPr>
          <w:ilvl w:val="0"/>
          <w:numId w:val="5"/>
        </w:numPr>
        <w:tabs>
          <w:tab w:val="left" w:pos="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2"/>
          <w:sz w:val="26"/>
          <w:szCs w:val="26"/>
          <w:lang w:val="uk-UA"/>
        </w:rPr>
      </w:pP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>Денікінський режим на Миколаївщині</w:t>
      </w:r>
      <w:r w:rsidR="00413315" w:rsidRPr="0046070C">
        <w:rPr>
          <w:rFonts w:ascii="Times New Roman" w:hAnsi="Times New Roman"/>
          <w:color w:val="000000"/>
          <w:spacing w:val="2"/>
          <w:sz w:val="26"/>
          <w:szCs w:val="26"/>
          <w:lang w:val="uk-UA"/>
        </w:rPr>
        <w:t>.</w:t>
      </w:r>
    </w:p>
    <w:p w:rsidR="00413315" w:rsidRPr="0046070C" w:rsidRDefault="00630266" w:rsidP="0046070C">
      <w:pPr>
        <w:pStyle w:val="a3"/>
        <w:widowControl w:val="0"/>
        <w:numPr>
          <w:ilvl w:val="0"/>
          <w:numId w:val="5"/>
        </w:numPr>
        <w:tabs>
          <w:tab w:val="left" w:pos="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2"/>
          <w:sz w:val="26"/>
          <w:szCs w:val="26"/>
          <w:lang w:val="uk-UA"/>
        </w:rPr>
      </w:pPr>
      <w:r w:rsidRPr="0046070C">
        <w:rPr>
          <w:rFonts w:ascii="Times New Roman" w:hAnsi="Times New Roman"/>
          <w:color w:val="000000"/>
          <w:spacing w:val="-2"/>
          <w:sz w:val="26"/>
          <w:szCs w:val="26"/>
          <w:lang w:val="uk-UA"/>
        </w:rPr>
        <w:t>Соціально-економічні перетворення на Миколаївщині в</w:t>
      </w:r>
      <w:r w:rsidR="00413315" w:rsidRPr="0046070C">
        <w:rPr>
          <w:rFonts w:ascii="Times New Roman" w:hAnsi="Times New Roman"/>
          <w:color w:val="000000"/>
          <w:spacing w:val="-2"/>
          <w:sz w:val="26"/>
          <w:szCs w:val="26"/>
          <w:lang w:val="uk-UA"/>
        </w:rPr>
        <w:t xml:space="preserve"> 20</w:t>
      </w:r>
      <w:r w:rsidR="00404AB3" w:rsidRPr="0046070C">
        <w:rPr>
          <w:rFonts w:ascii="Times New Roman" w:hAnsi="Times New Roman"/>
          <w:color w:val="000000"/>
          <w:spacing w:val="-2"/>
          <w:sz w:val="26"/>
          <w:szCs w:val="26"/>
          <w:lang w:val="uk-UA"/>
        </w:rPr>
        <w:t xml:space="preserve">-х – </w:t>
      </w:r>
      <w:r w:rsidR="00413315" w:rsidRPr="0046070C">
        <w:rPr>
          <w:rFonts w:ascii="Times New Roman" w:hAnsi="Times New Roman"/>
          <w:color w:val="000000"/>
          <w:spacing w:val="-2"/>
          <w:sz w:val="26"/>
          <w:szCs w:val="26"/>
          <w:lang w:val="uk-UA"/>
        </w:rPr>
        <w:t>30-</w:t>
      </w:r>
      <w:r w:rsidR="00404AB3" w:rsidRPr="0046070C">
        <w:rPr>
          <w:rFonts w:ascii="Times New Roman" w:hAnsi="Times New Roman"/>
          <w:color w:val="000000"/>
          <w:spacing w:val="-2"/>
          <w:sz w:val="26"/>
          <w:szCs w:val="26"/>
          <w:lang w:val="uk-UA"/>
        </w:rPr>
        <w:t>х</w:t>
      </w:r>
      <w:r w:rsidR="00413315" w:rsidRPr="0046070C">
        <w:rPr>
          <w:rFonts w:ascii="Times New Roman" w:hAnsi="Times New Roman"/>
          <w:color w:val="000000"/>
          <w:spacing w:val="-2"/>
          <w:sz w:val="26"/>
          <w:szCs w:val="26"/>
          <w:lang w:val="uk-UA"/>
        </w:rPr>
        <w:t xml:space="preserve"> рр. ХХ ст.</w:t>
      </w:r>
    </w:p>
    <w:p w:rsidR="00630266" w:rsidRPr="0046070C" w:rsidRDefault="004E2283" w:rsidP="0046070C">
      <w:pPr>
        <w:pStyle w:val="a3"/>
        <w:widowControl w:val="0"/>
        <w:numPr>
          <w:ilvl w:val="0"/>
          <w:numId w:val="5"/>
        </w:numPr>
        <w:tabs>
          <w:tab w:val="left" w:pos="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2"/>
          <w:sz w:val="26"/>
          <w:szCs w:val="26"/>
          <w:lang w:val="uk-UA"/>
        </w:rPr>
      </w:pPr>
      <w:r w:rsidRPr="0046070C">
        <w:rPr>
          <w:rFonts w:ascii="Times New Roman" w:hAnsi="Times New Roman"/>
          <w:color w:val="000000"/>
          <w:spacing w:val="2"/>
          <w:sz w:val="26"/>
          <w:szCs w:val="26"/>
          <w:lang w:val="uk-UA"/>
        </w:rPr>
        <w:t>Масові політичні репресії на території Миколаївщини.</w:t>
      </w:r>
    </w:p>
    <w:p w:rsidR="00413315" w:rsidRPr="0046070C" w:rsidRDefault="00413315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13315" w:rsidRPr="0046070C" w:rsidRDefault="00433FA4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color w:val="000000"/>
          <w:sz w:val="26"/>
          <w:szCs w:val="26"/>
          <w:lang w:val="uk-UA"/>
        </w:rPr>
        <w:t xml:space="preserve">1. </w:t>
      </w:r>
      <w:r w:rsidR="00413315" w:rsidRPr="0046070C">
        <w:rPr>
          <w:rFonts w:ascii="Times New Roman" w:hAnsi="Times New Roman"/>
          <w:b/>
          <w:color w:val="000000"/>
          <w:sz w:val="26"/>
          <w:szCs w:val="26"/>
          <w:lang w:val="uk-UA"/>
        </w:rPr>
        <w:t>Миколаївщина в 1917 – на початку 1920 pp.</w:t>
      </w:r>
      <w:r w:rsidR="00413315" w:rsidRPr="0046070C">
        <w:rPr>
          <w:rFonts w:ascii="Times New Roman" w:hAnsi="Times New Roman"/>
          <w:b/>
          <w:color w:val="000000"/>
          <w:spacing w:val="2"/>
          <w:sz w:val="26"/>
          <w:szCs w:val="26"/>
          <w:lang w:val="uk-UA"/>
        </w:rPr>
        <w:t xml:space="preserve"> </w:t>
      </w:r>
      <w:r w:rsidR="00920A84" w:rsidRPr="0046070C">
        <w:rPr>
          <w:rFonts w:ascii="Times New Roman" w:hAnsi="Times New Roman"/>
          <w:b/>
          <w:color w:val="000000"/>
          <w:spacing w:val="2"/>
          <w:sz w:val="26"/>
          <w:szCs w:val="26"/>
          <w:lang w:val="uk-UA"/>
        </w:rPr>
        <w:t xml:space="preserve">Активізація суспільно-політичного життя в регіоні. </w:t>
      </w:r>
      <w:r w:rsidR="00F57AFC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Період 1917–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1920 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pp. – 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період національно-демократичної революції і відродження державності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, але, в той же час, період </w:t>
      </w:r>
      <w:r w:rsidR="00413315" w:rsidRPr="0046070C">
        <w:rPr>
          <w:rFonts w:ascii="Times New Roman" w:hAnsi="Times New Roman"/>
          <w:sz w:val="26"/>
          <w:szCs w:val="26"/>
          <w:lang w:val="uk-UA"/>
        </w:rPr>
        <w:t>окупаці</w:t>
      </w:r>
      <w:r w:rsidRPr="0046070C">
        <w:rPr>
          <w:rFonts w:ascii="Times New Roman" w:hAnsi="Times New Roman"/>
          <w:sz w:val="26"/>
          <w:szCs w:val="26"/>
          <w:lang w:val="uk-UA"/>
        </w:rPr>
        <w:t>ї</w:t>
      </w:r>
      <w:r w:rsidR="00413315" w:rsidRPr="0046070C">
        <w:rPr>
          <w:rFonts w:ascii="Times New Roman" w:hAnsi="Times New Roman"/>
          <w:sz w:val="26"/>
          <w:szCs w:val="26"/>
          <w:lang w:val="uk-UA"/>
        </w:rPr>
        <w:t xml:space="preserve"> іноземними військами й постійн</w:t>
      </w:r>
      <w:r w:rsidRPr="0046070C">
        <w:rPr>
          <w:rFonts w:ascii="Times New Roman" w:hAnsi="Times New Roman"/>
          <w:sz w:val="26"/>
          <w:szCs w:val="26"/>
          <w:lang w:val="uk-UA"/>
        </w:rPr>
        <w:t>ої</w:t>
      </w:r>
      <w:r w:rsidR="00413315" w:rsidRPr="0046070C">
        <w:rPr>
          <w:rFonts w:ascii="Times New Roman" w:hAnsi="Times New Roman"/>
          <w:sz w:val="26"/>
          <w:szCs w:val="26"/>
          <w:lang w:val="uk-UA"/>
        </w:rPr>
        <w:t xml:space="preserve"> змін</w:t>
      </w:r>
      <w:r w:rsidRPr="0046070C">
        <w:rPr>
          <w:rFonts w:ascii="Times New Roman" w:hAnsi="Times New Roman"/>
          <w:sz w:val="26"/>
          <w:szCs w:val="26"/>
          <w:lang w:val="uk-UA"/>
        </w:rPr>
        <w:t>и</w:t>
      </w:r>
      <w:r w:rsidR="00413315" w:rsidRPr="0046070C">
        <w:rPr>
          <w:rFonts w:ascii="Times New Roman" w:hAnsi="Times New Roman"/>
          <w:sz w:val="26"/>
          <w:szCs w:val="26"/>
          <w:lang w:val="uk-UA"/>
        </w:rPr>
        <w:t xml:space="preserve"> урядів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, остаточного встановлення 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/>
        </w:rPr>
        <w:t>радянськ</w:t>
      </w: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>ої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 влад</w:t>
      </w: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>и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/>
        </w:rPr>
        <w:t>.</w:t>
      </w:r>
    </w:p>
    <w:p w:rsidR="00413315" w:rsidRPr="0046070C" w:rsidRDefault="00413315" w:rsidP="0046070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3"/>
          <w:sz w:val="26"/>
          <w:szCs w:val="26"/>
          <w:lang w:val="uk-UA"/>
        </w:rPr>
      </w:pP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Лютнева революція 1917 р., повалення самодержавства, здійснили історичний прорив до свободи, демократії, відкрили шлях для формування демократичної державності в країні. </w:t>
      </w:r>
      <w:r w:rsidRPr="0046070C">
        <w:rPr>
          <w:rFonts w:ascii="Times New Roman" w:hAnsi="Times New Roman"/>
          <w:color w:val="000000"/>
          <w:spacing w:val="1"/>
          <w:sz w:val="26"/>
          <w:szCs w:val="26"/>
          <w:lang w:val="uk-UA"/>
        </w:rPr>
        <w:t>В Україні 4 (17) березня 1917 р.</w:t>
      </w:r>
      <w:r w:rsidR="00F57AFC" w:rsidRPr="0046070C">
        <w:rPr>
          <w:rFonts w:ascii="Times New Roman" w:hAnsi="Times New Roman"/>
          <w:color w:val="000000"/>
          <w:spacing w:val="1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color w:val="000000"/>
          <w:spacing w:val="1"/>
          <w:sz w:val="26"/>
          <w:szCs w:val="26"/>
          <w:lang w:val="uk-UA"/>
        </w:rPr>
        <w:t>утворено представ</w:t>
      </w: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ницький орган української демократії </w:t>
      </w:r>
      <w:r w:rsidR="00F57AFC" w:rsidRPr="0046070C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 Українську Центральну Раду,</w:t>
      </w:r>
      <w:r w:rsidR="00F57AFC"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 г</w:t>
      </w:r>
      <w:r w:rsidRPr="0046070C">
        <w:rPr>
          <w:rFonts w:ascii="Times New Roman" w:hAnsi="Times New Roman"/>
          <w:color w:val="000000"/>
          <w:spacing w:val="4"/>
          <w:sz w:val="26"/>
          <w:szCs w:val="26"/>
          <w:lang w:val="uk-UA"/>
        </w:rPr>
        <w:t xml:space="preserve">оловою </w:t>
      </w:r>
      <w:r w:rsidR="00F57AFC" w:rsidRPr="0046070C">
        <w:rPr>
          <w:rFonts w:ascii="Times New Roman" w:hAnsi="Times New Roman"/>
          <w:color w:val="000000"/>
          <w:spacing w:val="4"/>
          <w:sz w:val="26"/>
          <w:szCs w:val="26"/>
          <w:lang w:val="uk-UA"/>
        </w:rPr>
        <w:t>якої обрано</w:t>
      </w:r>
      <w:r w:rsidRPr="0046070C">
        <w:rPr>
          <w:rFonts w:ascii="Times New Roman" w:hAnsi="Times New Roman"/>
          <w:color w:val="000000"/>
          <w:spacing w:val="4"/>
          <w:sz w:val="26"/>
          <w:szCs w:val="26"/>
          <w:lang w:val="uk-UA"/>
        </w:rPr>
        <w:t xml:space="preserve"> Михайла Грушевського, </w:t>
      </w:r>
      <w:r w:rsidRPr="0046070C">
        <w:rPr>
          <w:rFonts w:ascii="Times New Roman" w:hAnsi="Times New Roman"/>
          <w:color w:val="000000"/>
          <w:spacing w:val="7"/>
          <w:sz w:val="26"/>
          <w:szCs w:val="26"/>
          <w:lang w:val="uk-UA"/>
        </w:rPr>
        <w:t xml:space="preserve">а його заступниками – </w:t>
      </w:r>
      <w:r w:rsidRPr="0046070C">
        <w:rPr>
          <w:rFonts w:ascii="Times New Roman" w:hAnsi="Times New Roman"/>
          <w:color w:val="000000"/>
          <w:spacing w:val="6"/>
          <w:sz w:val="26"/>
          <w:szCs w:val="26"/>
          <w:lang w:val="uk-UA"/>
        </w:rPr>
        <w:t>Сергія Єфремова та Володимира Винниченка</w:t>
      </w:r>
      <w:r w:rsidRPr="0046070C">
        <w:rPr>
          <w:rFonts w:ascii="Times New Roman" w:hAnsi="Times New Roman"/>
          <w:color w:val="000000"/>
          <w:spacing w:val="3"/>
          <w:sz w:val="26"/>
          <w:szCs w:val="26"/>
          <w:lang w:val="uk-UA"/>
        </w:rPr>
        <w:t>.</w:t>
      </w:r>
    </w:p>
    <w:p w:rsidR="00413315" w:rsidRPr="0046070C" w:rsidRDefault="00413315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val="uk-UA"/>
        </w:rPr>
      </w:pP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Водночас розпочалась організація рад робітничих і солдатських депутатів.</w:t>
      </w:r>
      <w:r w:rsidR="007C7C46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 Так, у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7C7C46" w:rsidRPr="0046070C">
        <w:rPr>
          <w:rFonts w:ascii="Times New Roman" w:hAnsi="Times New Roman"/>
          <w:sz w:val="26"/>
          <w:szCs w:val="26"/>
          <w:lang w:val="uk-UA"/>
        </w:rPr>
        <w:t xml:space="preserve">перших числах 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березн</w:t>
      </w:r>
      <w:r w:rsidR="007C7C46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я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 1917 р. </w:t>
      </w:r>
      <w:r w:rsidR="007C7C46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у Миколаєві створено 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місцев</w:t>
      </w:r>
      <w:r w:rsidR="007C7C46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у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 Рад</w:t>
      </w:r>
      <w:r w:rsidR="007C7C46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у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 робітничих депутатів</w:t>
      </w:r>
      <w:r w:rsidR="007C7C46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, головою обрано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 меншовика В. І. Каушана. </w:t>
      </w:r>
      <w:r w:rsidR="007C7C46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Головою 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Ради військових депутатів</w:t>
      </w:r>
      <w:r w:rsidR="007C7C46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 став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 меншовик Я. П. Ряппо. Ради виступили з підтримкою Тимчасового уряду до скликання Установчих зборів, його політики.</w:t>
      </w:r>
      <w:r w:rsidRPr="0046070C">
        <w:rPr>
          <w:rFonts w:ascii="Times New Roman" w:hAnsi="Times New Roman"/>
          <w:i/>
          <w:color w:val="000000"/>
          <w:sz w:val="26"/>
          <w:szCs w:val="26"/>
          <w:lang w:val="uk-UA" w:eastAsia="uk-UA"/>
        </w:rPr>
        <w:t xml:space="preserve"> </w:t>
      </w: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>24 квітня 1917</w:t>
      </w:r>
      <w:r w:rsidR="007C7C46" w:rsidRPr="0046070C">
        <w:rPr>
          <w:rFonts w:ascii="Times New Roman" w:hAnsi="Times New Roman"/>
          <w:color w:val="000000"/>
          <w:sz w:val="26"/>
          <w:szCs w:val="26"/>
          <w:lang w:val="uk-UA"/>
        </w:rPr>
        <w:t> </w:t>
      </w: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>р. утворен</w:t>
      </w:r>
      <w:r w:rsidR="007C7C46" w:rsidRPr="0046070C">
        <w:rPr>
          <w:rFonts w:ascii="Times New Roman" w:hAnsi="Times New Roman"/>
          <w:color w:val="000000"/>
          <w:sz w:val="26"/>
          <w:szCs w:val="26"/>
          <w:lang w:val="uk-UA"/>
        </w:rPr>
        <w:t>о</w:t>
      </w: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 об’єднан</w:t>
      </w:r>
      <w:r w:rsidR="007C7C46" w:rsidRPr="0046070C">
        <w:rPr>
          <w:rFonts w:ascii="Times New Roman" w:hAnsi="Times New Roman"/>
          <w:color w:val="000000"/>
          <w:sz w:val="26"/>
          <w:szCs w:val="26"/>
          <w:lang w:val="uk-UA"/>
        </w:rPr>
        <w:t>у</w:t>
      </w: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 Рад</w:t>
      </w:r>
      <w:r w:rsidR="007C7C46" w:rsidRPr="0046070C">
        <w:rPr>
          <w:rFonts w:ascii="Times New Roman" w:hAnsi="Times New Roman"/>
          <w:color w:val="000000"/>
          <w:sz w:val="26"/>
          <w:szCs w:val="26"/>
          <w:lang w:val="uk-UA"/>
        </w:rPr>
        <w:t>у</w:t>
      </w: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 робітничих і військових депутатів</w:t>
      </w:r>
      <w:r w:rsidR="007C7C46" w:rsidRPr="0046070C">
        <w:rPr>
          <w:rFonts w:ascii="Times New Roman" w:hAnsi="Times New Roman"/>
          <w:color w:val="000000"/>
          <w:sz w:val="26"/>
          <w:szCs w:val="26"/>
          <w:lang w:val="uk-UA"/>
        </w:rPr>
        <w:t>.</w:t>
      </w:r>
    </w:p>
    <w:p w:rsidR="00413315" w:rsidRPr="0046070C" w:rsidRDefault="00413315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val="uk-UA"/>
        </w:rPr>
      </w:pP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Поруч </w:t>
      </w:r>
      <w:r w:rsidR="007C7C46" w:rsidRPr="0046070C">
        <w:rPr>
          <w:rFonts w:ascii="Times New Roman" w:hAnsi="Times New Roman"/>
          <w:color w:val="000000"/>
          <w:sz w:val="26"/>
          <w:szCs w:val="26"/>
          <w:lang w:val="uk-UA"/>
        </w:rPr>
        <w:t>і</w:t>
      </w: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>з радами та місцевими органами самоврядування діяв третій орган – Громадський комітет</w:t>
      </w:r>
      <w:r w:rsidR="007C7C46" w:rsidRPr="0046070C">
        <w:rPr>
          <w:rFonts w:ascii="Times New Roman" w:hAnsi="Times New Roman"/>
          <w:color w:val="000000"/>
          <w:sz w:val="26"/>
          <w:szCs w:val="26"/>
          <w:lang w:val="uk-UA"/>
        </w:rPr>
        <w:t>, який очолював но</w:t>
      </w:r>
      <w:r w:rsidRPr="0046070C">
        <w:rPr>
          <w:rFonts w:ascii="Times New Roman" w:hAnsi="Times New Roman"/>
          <w:bCs/>
          <w:color w:val="000000"/>
          <w:sz w:val="26"/>
          <w:szCs w:val="26"/>
          <w:lang w:val="uk-UA" w:eastAsia="uk-UA"/>
        </w:rPr>
        <w:t>вий градоначальник М. Леонтович. Подібні комітети створювалися у Вознесенську, Очакові, Новій Одесі.</w:t>
      </w:r>
    </w:p>
    <w:p w:rsidR="00413315" w:rsidRPr="0046070C" w:rsidRDefault="007C7C46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Перша половина 1917 р. позначилася активізацією суспільно-політичного життя </w:t>
      </w:r>
      <w:r w:rsidR="00DC1503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регіону. На липень 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1917 р. на Миколаївщині діяли 24 профспілки, що об’єднували понад 30 тис. робітників.</w:t>
      </w:r>
    </w:p>
    <w:p w:rsidR="00413315" w:rsidRPr="0046070C" w:rsidRDefault="00862EE2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val="uk-UA"/>
        </w:rPr>
      </w:pP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Організацією </w:t>
      </w:r>
      <w:r w:rsidR="00413315" w:rsidRPr="0046070C">
        <w:rPr>
          <w:rFonts w:ascii="Times New Roman" w:hAnsi="Times New Roman"/>
          <w:iCs/>
          <w:sz w:val="26"/>
          <w:szCs w:val="26"/>
          <w:lang w:val="uk-UA"/>
        </w:rPr>
        <w:t>селянства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 Миколаївщини 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займалася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 селянська комісія Ради робітничих депутатів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, за участі котрої на місцях 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створювалися волосні та сільські, земельні 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та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 селянські комітети.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25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–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26 березня 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відбувся 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з'їзд селян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, на якому прийнято рішення про створення 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Рад селянських депутатів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/>
        </w:rPr>
        <w:t>.</w:t>
      </w:r>
    </w:p>
    <w:p w:rsidR="00413315" w:rsidRPr="0046070C" w:rsidRDefault="00413315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>8 червня 1917 р. у Миколаєві створено соціал-демократичну робітничу організацію «Інтернаціона</w:t>
      </w:r>
      <w:r w:rsidR="0086431B" w:rsidRPr="0046070C">
        <w:rPr>
          <w:rFonts w:ascii="Times New Roman" w:hAnsi="Times New Roman"/>
          <w:color w:val="000000"/>
          <w:sz w:val="26"/>
          <w:szCs w:val="26"/>
          <w:lang w:val="uk-UA"/>
        </w:rPr>
        <w:t>л» на чолі з Марком Факторовим.</w:t>
      </w:r>
    </w:p>
    <w:p w:rsidR="00413315" w:rsidRPr="0046070C" w:rsidRDefault="00413315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25 жовтня 1917 р. у Миколаєві пролунала звістка про заворушення у Петрограді (більшовицький переворот). 26 жовтня Виконавче бюро Миколаївської Ради прийняло резолюцію про підтримку повстання у Петрограді і перехід влади в Миколаєві до Ради ро</w:t>
      </w:r>
      <w:r w:rsidR="0086431B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бітничих і військових депутатів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.</w:t>
      </w:r>
      <w:r w:rsidR="003C6639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 Однак, у своїй прихильності до Центральної Ради п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олітичні сили </w:t>
      </w:r>
      <w:r w:rsidR="003C6639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Миколаївщини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 розкололись: за співробітництво висловилися представники УСДРП, меншовиків, есерів та народних соціалістів; проти – більшовики, польсько-литовська група соціал-демократів та анархістів.</w:t>
      </w:r>
    </w:p>
    <w:p w:rsidR="003C6639" w:rsidRPr="0046070C" w:rsidRDefault="00413315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lastRenderedPageBreak/>
        <w:t>Миколаївські більшовики все більше зміцнювали свої позиції</w:t>
      </w:r>
      <w:r w:rsidR="003C6639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.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="003C6639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Протягом січня і лютого 1918р. радянська влада перемогла в усіх населених пунктах регіону.</w:t>
      </w:r>
    </w:p>
    <w:p w:rsidR="00413315" w:rsidRPr="0046070C" w:rsidRDefault="003C6639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Ситуація змінилася з 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наступ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ом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 австро-німецьких і українських військ, які з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айняли місто 17 березня 1918 р. 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29 квітня 1918 р. гетьманом України проголосили Павла Скоропадського. Зміна влади не принесла покращення на Миколаївщині, де продовжували господарювати австро-німецькі окупанти. У цей час активізувався підпільний рух, діяли партизанські загони Т.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Гуляницького, М.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Урсулова, І.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Дячишина в межах нинішніх Первомайського, Доманівського, Вознесенського, Очаківського районів, в зоні Тилігульського і Березанського лиманів.</w:t>
      </w:r>
    </w:p>
    <w:p w:rsidR="00413315" w:rsidRPr="0046070C" w:rsidRDefault="00413315" w:rsidP="0046070C">
      <w:pPr>
        <w:pStyle w:val="ad"/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Наприкінці 1918 р. влада </w:t>
      </w:r>
      <w:r w:rsidR="003C6639" w:rsidRPr="0046070C">
        <w:rPr>
          <w:rFonts w:ascii="Times New Roman" w:hAnsi="Times New Roman"/>
          <w:sz w:val="26"/>
          <w:szCs w:val="26"/>
          <w:lang w:val="uk-UA"/>
        </w:rPr>
        <w:t>П.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Скоропадського похитнулася, натомість встановлювалася влада Директорії. У Миколаєві відновили діяльність Українська Рада та Дума. Директорія великого впливу на </w:t>
      </w:r>
      <w:r w:rsidR="003C6639" w:rsidRPr="0046070C">
        <w:rPr>
          <w:rFonts w:ascii="Times New Roman" w:hAnsi="Times New Roman"/>
          <w:sz w:val="26"/>
          <w:szCs w:val="26"/>
          <w:lang w:val="uk-UA"/>
        </w:rPr>
        <w:t xml:space="preserve">місцевих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робітників не мала. </w:t>
      </w:r>
      <w:r w:rsidR="003C6639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Д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о кінця березня 1919 р. в усій Херсонській губернії було відновлено радянську владу.</w:t>
      </w:r>
    </w:p>
    <w:p w:rsidR="00F57AFC" w:rsidRPr="0046070C" w:rsidRDefault="00F57AFC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val="uk-UA"/>
        </w:rPr>
      </w:pPr>
    </w:p>
    <w:p w:rsidR="00413315" w:rsidRPr="0046070C" w:rsidRDefault="00F57AFC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color w:val="000000"/>
          <w:sz w:val="26"/>
          <w:szCs w:val="26"/>
          <w:lang w:val="uk-UA"/>
        </w:rPr>
        <w:t xml:space="preserve">2. </w:t>
      </w:r>
      <w:r w:rsidR="00076F37" w:rsidRPr="0046070C">
        <w:rPr>
          <w:rFonts w:ascii="Times New Roman" w:hAnsi="Times New Roman"/>
          <w:b/>
          <w:color w:val="000000"/>
          <w:sz w:val="26"/>
          <w:szCs w:val="26"/>
          <w:lang w:val="uk-UA"/>
        </w:rPr>
        <w:t>Денікінський режим на Миколаї</w:t>
      </w:r>
      <w:r w:rsidR="005C77EB" w:rsidRPr="0046070C">
        <w:rPr>
          <w:rFonts w:ascii="Times New Roman" w:hAnsi="Times New Roman"/>
          <w:b/>
          <w:color w:val="000000"/>
          <w:sz w:val="26"/>
          <w:szCs w:val="26"/>
          <w:lang w:val="uk-UA"/>
        </w:rPr>
        <w:t>в</w:t>
      </w:r>
      <w:r w:rsidR="00076F37" w:rsidRPr="0046070C">
        <w:rPr>
          <w:rFonts w:ascii="Times New Roman" w:hAnsi="Times New Roman"/>
          <w:b/>
          <w:color w:val="000000"/>
          <w:sz w:val="26"/>
          <w:szCs w:val="26"/>
          <w:lang w:val="uk-UA"/>
        </w:rPr>
        <w:t>щині</w:t>
      </w:r>
      <w:r w:rsidR="008B793E" w:rsidRPr="0046070C">
        <w:rPr>
          <w:rFonts w:ascii="Times New Roman" w:hAnsi="Times New Roman"/>
          <w:b/>
          <w:color w:val="000000"/>
          <w:sz w:val="26"/>
          <w:szCs w:val="26"/>
          <w:lang w:val="uk-UA"/>
        </w:rPr>
        <w:t>.</w:t>
      </w:r>
      <w:r w:rsidR="008B793E"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="005C77EB"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Улітку 1919 р. регіон сколихнув наступ білогвардійської Добровольчої армії генерала Антона Денікіна. </w:t>
      </w:r>
      <w:r w:rsidR="00413315" w:rsidRPr="0046070C">
        <w:rPr>
          <w:rFonts w:ascii="Times New Roman" w:hAnsi="Times New Roman"/>
          <w:sz w:val="26"/>
          <w:szCs w:val="26"/>
          <w:lang w:val="uk-UA"/>
        </w:rPr>
        <w:t xml:space="preserve">18 серпня 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/>
        </w:rPr>
        <w:t>білогвардійські частини захопили Миколаїв, а до кінця місяця – майже всі населені пункти нинішньої області. Денікінський режим (білий терор) не мав позитивної ідеології</w:t>
      </w:r>
      <w:r w:rsidR="005C77EB" w:rsidRPr="0046070C">
        <w:rPr>
          <w:rFonts w:ascii="Times New Roman" w:hAnsi="Times New Roman"/>
          <w:color w:val="000000"/>
          <w:sz w:val="26"/>
          <w:szCs w:val="26"/>
          <w:lang w:val="uk-UA"/>
        </w:rPr>
        <w:t>,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 що і послужило головною причиною його поразки. Повернення старих порядків на селі, національний гніт, масові розстріли спричинили розгортання</w:t>
      </w:r>
      <w:r w:rsidR="00413315" w:rsidRPr="0046070C">
        <w:rPr>
          <w:rFonts w:ascii="Times New Roman" w:hAnsi="Times New Roman"/>
          <w:sz w:val="26"/>
          <w:szCs w:val="26"/>
          <w:lang w:val="uk-UA"/>
        </w:rPr>
        <w:t xml:space="preserve"> підпільного і партизанського руху на Миколаївщині. 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Унікальним явищем стало створення Висунської </w:t>
      </w:r>
      <w:r w:rsidR="005C77EB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та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 Баштанської республік, де було відновлено радянську владу. До початку лютого 1920 р. територію сучасної Миколаївської області силами радянської армії та кавалерійської бригади Г. Котовського було повністю визволено.</w:t>
      </w:r>
      <w:r w:rsidR="00012A52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 На території Миколаївщини було відновлено радянську владу.</w:t>
      </w:r>
    </w:p>
    <w:p w:rsidR="00012A52" w:rsidRPr="0046070C" w:rsidRDefault="00012A52" w:rsidP="0046070C">
      <w:pPr>
        <w:pStyle w:val="ad"/>
        <w:widowControl w:val="0"/>
        <w:spacing w:after="0" w:line="240" w:lineRule="auto"/>
        <w:ind w:firstLine="720"/>
        <w:jc w:val="both"/>
        <w:rPr>
          <w:rFonts w:ascii="Times New Roman" w:hAnsi="Times New Roman"/>
          <w:b/>
          <w:color w:val="000000"/>
          <w:spacing w:val="2"/>
          <w:sz w:val="26"/>
          <w:szCs w:val="26"/>
          <w:lang w:val="uk-UA"/>
        </w:rPr>
      </w:pPr>
    </w:p>
    <w:p w:rsidR="00413315" w:rsidRPr="0046070C" w:rsidRDefault="00012A52" w:rsidP="0046070C">
      <w:pPr>
        <w:pStyle w:val="ad"/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color w:val="000000"/>
          <w:spacing w:val="2"/>
          <w:sz w:val="26"/>
          <w:szCs w:val="26"/>
          <w:lang w:val="uk-UA"/>
        </w:rPr>
        <w:t>3</w:t>
      </w:r>
      <w:r w:rsidR="00413315" w:rsidRPr="0046070C">
        <w:rPr>
          <w:rFonts w:ascii="Times New Roman" w:hAnsi="Times New Roman"/>
          <w:b/>
          <w:color w:val="000000"/>
          <w:spacing w:val="2"/>
          <w:sz w:val="26"/>
          <w:szCs w:val="26"/>
          <w:lang w:val="uk-UA"/>
        </w:rPr>
        <w:t>. </w:t>
      </w:r>
      <w:r w:rsidR="00C90224" w:rsidRPr="0046070C">
        <w:rPr>
          <w:rFonts w:ascii="Times New Roman" w:hAnsi="Times New Roman"/>
          <w:b/>
          <w:color w:val="000000"/>
          <w:spacing w:val="-2"/>
          <w:sz w:val="26"/>
          <w:szCs w:val="26"/>
          <w:lang w:val="uk-UA"/>
        </w:rPr>
        <w:t>Соціально-економічні перетворення на Миколаївщині в 20-х – 30-х рр. ХХ ст</w:t>
      </w:r>
      <w:r w:rsidR="00413315" w:rsidRPr="0046070C">
        <w:rPr>
          <w:rFonts w:ascii="Times New Roman" w:hAnsi="Times New Roman"/>
          <w:b/>
          <w:color w:val="000000"/>
          <w:spacing w:val="-2"/>
          <w:sz w:val="26"/>
          <w:szCs w:val="26"/>
          <w:lang w:val="uk-UA"/>
        </w:rPr>
        <w:t>.</w:t>
      </w:r>
      <w:r w:rsidR="00413315" w:rsidRPr="0046070C">
        <w:rPr>
          <w:rFonts w:ascii="Times New Roman" w:hAnsi="Times New Roman"/>
          <w:color w:val="000000"/>
          <w:spacing w:val="-2"/>
          <w:sz w:val="26"/>
          <w:szCs w:val="26"/>
          <w:lang w:val="uk-UA"/>
        </w:rPr>
        <w:t xml:space="preserve"> </w:t>
      </w:r>
      <w:r w:rsidR="00E86DC1" w:rsidRPr="0046070C">
        <w:rPr>
          <w:rFonts w:ascii="Times New Roman" w:hAnsi="Times New Roman"/>
          <w:color w:val="000000"/>
          <w:spacing w:val="-2"/>
          <w:sz w:val="26"/>
          <w:szCs w:val="26"/>
          <w:lang w:val="uk-UA"/>
        </w:rPr>
        <w:t xml:space="preserve">Із встановленням радянської влади відбулися зміни в адміністративно-територіальному устрої. </w:t>
      </w:r>
      <w:r w:rsidR="00413315" w:rsidRPr="0046070C">
        <w:rPr>
          <w:rFonts w:ascii="Times New Roman" w:hAnsi="Times New Roman"/>
          <w:sz w:val="26"/>
          <w:szCs w:val="26"/>
          <w:lang w:val="uk-UA"/>
        </w:rPr>
        <w:t>У січні 1920 р. Херсонська губернія</w:t>
      </w:r>
      <w:r w:rsidR="00E86DC1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413315" w:rsidRPr="0046070C">
        <w:rPr>
          <w:rFonts w:ascii="Times New Roman" w:hAnsi="Times New Roman"/>
          <w:sz w:val="26"/>
          <w:szCs w:val="26"/>
          <w:lang w:val="uk-UA"/>
        </w:rPr>
        <w:t>ділилася на Одеську і Херсонську з центром у Миколаєві</w:t>
      </w:r>
      <w:r w:rsidR="00E86DC1" w:rsidRPr="0046070C">
        <w:rPr>
          <w:rFonts w:ascii="Times New Roman" w:hAnsi="Times New Roman"/>
          <w:sz w:val="26"/>
          <w:szCs w:val="26"/>
          <w:lang w:val="uk-UA"/>
        </w:rPr>
        <w:t>, а в</w:t>
      </w:r>
      <w:r w:rsidR="00413315" w:rsidRPr="0046070C">
        <w:rPr>
          <w:rFonts w:ascii="Times New Roman" w:hAnsi="Times New Roman"/>
          <w:sz w:val="26"/>
          <w:szCs w:val="26"/>
          <w:lang w:val="uk-UA"/>
        </w:rPr>
        <w:t xml:space="preserve"> грудні перейменована на Миколаївську.</w:t>
      </w:r>
    </w:p>
    <w:p w:rsidR="00E86DC1" w:rsidRPr="0046070C" w:rsidRDefault="00413315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У жовтні 1922 р. Миколаївська і Одеська губернії об'єднуються в Одеську</w:t>
      </w:r>
      <w:r w:rsidR="00E86DC1" w:rsidRPr="0046070C">
        <w:rPr>
          <w:rFonts w:ascii="Times New Roman" w:hAnsi="Times New Roman"/>
          <w:sz w:val="26"/>
          <w:szCs w:val="26"/>
          <w:lang w:val="uk-UA"/>
        </w:rPr>
        <w:t xml:space="preserve">, де в </w:t>
      </w:r>
      <w:r w:rsidRPr="0046070C">
        <w:rPr>
          <w:rFonts w:ascii="Times New Roman" w:hAnsi="Times New Roman"/>
          <w:sz w:val="26"/>
          <w:szCs w:val="26"/>
          <w:lang w:val="uk-UA"/>
        </w:rPr>
        <w:t>березні 1923 р. створюється 6 округів, у т. ч. Миколаївський, який у 1925 р. стає самості</w:t>
      </w:r>
      <w:r w:rsidR="00E86DC1" w:rsidRPr="0046070C">
        <w:rPr>
          <w:rFonts w:ascii="Times New Roman" w:hAnsi="Times New Roman"/>
          <w:sz w:val="26"/>
          <w:szCs w:val="26"/>
          <w:lang w:val="uk-UA"/>
        </w:rPr>
        <w:t>йною адміністративною одиницею.</w:t>
      </w:r>
    </w:p>
    <w:p w:rsidR="00413315" w:rsidRPr="0046070C" w:rsidRDefault="00413315" w:rsidP="0046070C">
      <w:pPr>
        <w:pStyle w:val="ad"/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Після ліквідації округів райони Миколаївщини з 1932 р. увійшли до складу Одеської обл</w:t>
      </w:r>
      <w:r w:rsidR="00E86DC1" w:rsidRPr="0046070C">
        <w:rPr>
          <w:rFonts w:ascii="Times New Roman" w:hAnsi="Times New Roman"/>
          <w:sz w:val="26"/>
          <w:szCs w:val="26"/>
          <w:lang w:val="uk-UA"/>
        </w:rPr>
        <w:t>аст</w:t>
      </w:r>
      <w:r w:rsidR="004E2283" w:rsidRPr="0046070C">
        <w:rPr>
          <w:rFonts w:ascii="Times New Roman" w:hAnsi="Times New Roman"/>
          <w:sz w:val="26"/>
          <w:szCs w:val="26"/>
          <w:lang w:val="uk-UA"/>
        </w:rPr>
        <w:t>і</w:t>
      </w:r>
      <w:r w:rsidRPr="0046070C">
        <w:rPr>
          <w:rFonts w:ascii="Times New Roman" w:hAnsi="Times New Roman"/>
          <w:sz w:val="26"/>
          <w:szCs w:val="26"/>
          <w:lang w:val="uk-UA"/>
        </w:rPr>
        <w:t>. У вересні 1937 р. утворено самостійну Миколаївську обл</w:t>
      </w:r>
      <w:r w:rsidR="00E86DC1" w:rsidRPr="0046070C">
        <w:rPr>
          <w:rFonts w:ascii="Times New Roman" w:hAnsi="Times New Roman"/>
          <w:sz w:val="26"/>
          <w:szCs w:val="26"/>
          <w:lang w:val="uk-UA"/>
        </w:rPr>
        <w:t xml:space="preserve">асть, до якої входили </w:t>
      </w:r>
      <w:r w:rsidRPr="0046070C">
        <w:rPr>
          <w:rFonts w:ascii="Times New Roman" w:hAnsi="Times New Roman"/>
          <w:sz w:val="26"/>
          <w:szCs w:val="26"/>
          <w:lang w:val="uk-UA"/>
        </w:rPr>
        <w:t>38 сільських районів та 3 міст обласного підпорядкування – Миколаєва, Кіровограда, Херсона. З 1939 р. Миколаївщина об’єднувала 25 р-нів і м</w:t>
      </w:r>
      <w:r w:rsidR="00E86DC1" w:rsidRPr="0046070C">
        <w:rPr>
          <w:rFonts w:ascii="Times New Roman" w:hAnsi="Times New Roman"/>
          <w:sz w:val="26"/>
          <w:szCs w:val="26"/>
          <w:lang w:val="uk-UA"/>
        </w:rPr>
        <w:t>іста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Миколаїв та Херсон.</w:t>
      </w:r>
    </w:p>
    <w:p w:rsidR="00413315" w:rsidRPr="0046070C" w:rsidRDefault="009E36EE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>С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/>
        </w:rPr>
        <w:t>ерйозн</w:t>
      </w: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>і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 економічн</w:t>
      </w: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і та 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/>
        </w:rPr>
        <w:t>політичн</w:t>
      </w: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і </w:t>
      </w:r>
      <w:r w:rsidR="00413315" w:rsidRPr="0046070C">
        <w:rPr>
          <w:rFonts w:ascii="Times New Roman" w:hAnsi="Times New Roman"/>
          <w:color w:val="000000"/>
          <w:sz w:val="26"/>
          <w:szCs w:val="26"/>
          <w:lang w:val="uk-UA"/>
        </w:rPr>
        <w:t>перетворен</w:t>
      </w: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>ня, запроваджені радянською владою, помітно дестабілізували загальне становище в регіоні. Протягом січня 1921–травня 1923 рр. на території краю панував голод</w:t>
      </w:r>
      <w:r w:rsidR="004A0BF8"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, що </w:t>
      </w:r>
      <w:r w:rsidR="00413315" w:rsidRPr="0046070C">
        <w:rPr>
          <w:rFonts w:ascii="Times New Roman" w:hAnsi="Times New Roman"/>
          <w:sz w:val="26"/>
          <w:szCs w:val="26"/>
          <w:lang w:val="uk-UA"/>
        </w:rPr>
        <w:t>спричинив розорення значної кількості селянських господарств, загострив чимало соціальних та економічних проблем: безпритульність, безробіття</w:t>
      </w:r>
      <w:r w:rsidR="004A0BF8" w:rsidRPr="0046070C">
        <w:rPr>
          <w:rFonts w:ascii="Times New Roman" w:hAnsi="Times New Roman"/>
          <w:sz w:val="26"/>
          <w:szCs w:val="26"/>
          <w:lang w:val="uk-UA"/>
        </w:rPr>
        <w:t>, занепад культури та освіти тощо</w:t>
      </w:r>
      <w:r w:rsidR="00413315" w:rsidRPr="0046070C">
        <w:rPr>
          <w:rFonts w:ascii="Times New Roman" w:hAnsi="Times New Roman"/>
          <w:sz w:val="26"/>
          <w:szCs w:val="26"/>
          <w:lang w:val="uk-UA"/>
        </w:rPr>
        <w:t>.</w:t>
      </w:r>
      <w:r w:rsidR="005165CC" w:rsidRPr="0046070C">
        <w:rPr>
          <w:rFonts w:ascii="Times New Roman" w:hAnsi="Times New Roman"/>
          <w:sz w:val="26"/>
          <w:szCs w:val="26"/>
          <w:lang w:val="uk-UA"/>
        </w:rPr>
        <w:t xml:space="preserve"> Ситуацію змінив врожай 1923 р.</w:t>
      </w:r>
    </w:p>
    <w:p w:rsidR="00BB1807" w:rsidRPr="0046070C" w:rsidRDefault="00413315" w:rsidP="0046070C">
      <w:pPr>
        <w:widowControl w:val="0"/>
        <w:spacing w:after="0" w:line="240" w:lineRule="auto"/>
        <w:ind w:firstLine="709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Відмова від «воєнного комунізму» </w:t>
      </w:r>
      <w:r w:rsidR="005165CC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пов’язана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з рішенням X з'їзду РКП(б) у березні 1921 р. про заміну продовольчої розкладки продовольчим податком, </w:t>
      </w:r>
      <w:r w:rsidR="00BB1807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тобто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перехід</w:t>
      </w:r>
      <w:r w:rsidR="00BB1807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до нової економічної політики. Варто наголосити, що на Миколаївщині певне покращення селяни відчули лише з кінця 1923 р.</w:t>
      </w:r>
    </w:p>
    <w:p w:rsidR="009E422B" w:rsidRPr="0046070C" w:rsidRDefault="009E422B" w:rsidP="0046070C">
      <w:pPr>
        <w:widowControl w:val="0"/>
        <w:spacing w:after="0" w:line="240" w:lineRule="auto"/>
        <w:ind w:firstLine="709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Серед особливостей розвитку сільського господарства краю в умовах непу була споживча та сільськогосподарська кооперація. Велася активна робота по запровадженню колективних форм ведення господарства. Проте, колективістський рух у 20-х рр. охопив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lastRenderedPageBreak/>
        <w:t>незначну часину населення регіону. Основна маса селян надавала переваги індивідуальному веденню господарства.</w:t>
      </w:r>
    </w:p>
    <w:p w:rsidR="009E422B" w:rsidRPr="0046070C" w:rsidRDefault="009E422B" w:rsidP="0046070C">
      <w:pPr>
        <w:widowControl w:val="0"/>
        <w:spacing w:after="0" w:line="240" w:lineRule="auto"/>
        <w:ind w:firstLine="709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Серед особливостей суспільно-політичного розвитку краю в роки непу – функціонування комітетів незаможних селян (комнезамів). Вони фактично дублювали і контролювали роботу сільських рад. Серед повноважень цих організацій був збір продрозкладки й продподатку, боротьба з бандитизмом тощо. Кількість членів комітетів безперервно зростала, але більшість складали бідняки.</w:t>
      </w:r>
    </w:p>
    <w:p w:rsidR="009E422B" w:rsidRPr="0046070C" w:rsidRDefault="009E422B" w:rsidP="0046070C">
      <w:pPr>
        <w:widowControl w:val="0"/>
        <w:spacing w:after="0" w:line="240" w:lineRule="auto"/>
        <w:ind w:firstLine="709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У середині 20-х рр., порівняно з попередніми роками, держава збільшила оподаткування середняків і багатих селян. Це мало негативні наслідки для аграрного сектора економіки: заможні верстви села були змушені згортати свою діяльність, зубожіли і розорювалися. Кінець 1920-х рр. став для селян Миколаївщини, і всього сільського населення України, періодом згортання здобутків непу.</w:t>
      </w:r>
    </w:p>
    <w:p w:rsidR="009E422B" w:rsidRPr="0046070C" w:rsidRDefault="009E422B" w:rsidP="0046070C">
      <w:pPr>
        <w:widowControl w:val="0"/>
        <w:spacing w:after="0" w:line="240" w:lineRule="auto"/>
        <w:ind w:firstLine="709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Перехід до непу прискорив промисловий розвиток Миколаївщини. Важливого значення для поліпшенні роботи підприємств, а також координування їхньої діяльності відіграло запровадження в 1921–1923 рр. трестів. Головна увага зосереджувалася на найбільш значних підприємствах. Саме їм надавалася першочергова грошова допомога, постачалася необхідна сировина та матеріали, направлялися необхідні фахівці.</w:t>
      </w:r>
    </w:p>
    <w:p w:rsidR="00437473" w:rsidRPr="0046070C" w:rsidRDefault="00437473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val="uk-UA"/>
        </w:rPr>
      </w:pP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>На кінець 1925 р. на Миколаївщині було досягнуто довоєнного рівня промислового виробництва. Налагодили випуск продукції великі й середні підприємства. Поруч із 89 державними підприємствами працювало 15 кооперативних підприємств із загальною кількістю робітників 484 та 16 приватних підприємств, на яких працювало 189 чоловік. У багатьох містах і селищах відновили роботу млини, олійниці та інші підприємств легкої та місцевої промисловості. Відкривалися магазини та ятки.</w:t>
      </w:r>
    </w:p>
    <w:p w:rsidR="00437473" w:rsidRPr="0046070C" w:rsidRDefault="00437473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val="uk-UA"/>
        </w:rPr>
      </w:pP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>Однак, поряд із значними здобутками, в розвитку промислового потенціалу краю відчувалися гостра нестача палива, металу, електроенергії, що негативно позначалося на становищі населення.</w:t>
      </w:r>
    </w:p>
    <w:p w:rsidR="009E422B" w:rsidRPr="0046070C" w:rsidRDefault="00437473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val="uk-UA"/>
        </w:rPr>
      </w:pP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>Спільними зусиллями населення Миколаївщини поступово відновлювало й суднобудівну промисловість краю. Із заводських цехів сходили відновлені та новозбудовані судна, що поповнювали Чорноморський флот і в майбутньому брали участь у боротьбі з ворогом у період Великої вітчизняної війни.</w:t>
      </w:r>
    </w:p>
    <w:p w:rsidR="00413315" w:rsidRPr="0046070C" w:rsidRDefault="00437473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У 1925–1926 рр. </w:t>
      </w:r>
      <w:r w:rsidR="0041331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Миколаївщина досягла довоєнного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рівня промислового виробництва. Проте, в </w:t>
      </w: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уяві більшовиків неп не мав перспективи, тому державне керівництво поступово її згортає, натомість відновлюються адміністративно-командні методи управління</w:t>
      </w:r>
      <w:r w:rsidR="0041331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.</w:t>
      </w:r>
    </w:p>
    <w:p w:rsidR="00630266" w:rsidRPr="0046070C" w:rsidRDefault="00F22BD5" w:rsidP="0046070C">
      <w:pPr>
        <w:widowControl w:val="0"/>
        <w:spacing w:after="0" w:line="240" w:lineRule="auto"/>
        <w:ind w:firstLine="709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У 1929–</w:t>
      </w:r>
      <w:r w:rsidR="0041331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1933 рр. селянству Миколаївщини завдано подвійного удару – проведення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розкуркулення й колективізації. Так, на початку 1932 р. в регіоні діяло 1107 колгоспних господарства, що охоплювали 124 тис. селянських господарств. </w:t>
      </w:r>
      <w:r w:rsidR="00630266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Навесні і влітку 1931 p. в області розкуркулено близько 8 тис. чоловік, майже пол</w:t>
      </w:r>
      <w:r w:rsidR="00CA42F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овину з них виселили на Північ.</w:t>
      </w:r>
    </w:p>
    <w:p w:rsidR="00630266" w:rsidRPr="0046070C" w:rsidRDefault="00630266" w:rsidP="0046070C">
      <w:pPr>
        <w:widowControl w:val="0"/>
        <w:spacing w:after="0" w:line="240" w:lineRule="auto"/>
        <w:ind w:firstLine="709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П</w:t>
      </w:r>
      <w:r w:rsidR="00F22BD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римусове проведення колективізації призвело до голоду </w:t>
      </w:r>
      <w:r w:rsidR="005C3688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1932–1933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рр.</w:t>
      </w:r>
    </w:p>
    <w:p w:rsidR="00413315" w:rsidRPr="0046070C" w:rsidRDefault="00413315" w:rsidP="0046070C">
      <w:pPr>
        <w:widowControl w:val="0"/>
        <w:spacing w:after="0" w:line="240" w:lineRule="auto"/>
        <w:ind w:firstLine="709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</w:p>
    <w:p w:rsidR="00413315" w:rsidRPr="0046070C" w:rsidRDefault="004E2283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Style w:val="ae"/>
          <w:rFonts w:ascii="Times New Roman" w:hAnsi="Times New Roman"/>
          <w:b/>
          <w:color w:val="000000"/>
          <w:sz w:val="26"/>
          <w:szCs w:val="26"/>
          <w:lang w:val="uk-UA" w:eastAsia="uk-UA"/>
        </w:rPr>
        <w:t>4. Масові політичні репресії на території Миколаївщини.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="0041331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З перших днів приходу до влади більшовики встановили терор і насильство проти</w:t>
      </w:r>
      <w:r w:rsidR="00711B9D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т. зв. </w:t>
      </w:r>
      <w:r w:rsidR="00F14A9C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«шкідників», </w:t>
      </w:r>
      <w:r w:rsidR="00711B9D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«</w:t>
      </w:r>
      <w:r w:rsidR="0041331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ворогів народу»</w:t>
      </w:r>
      <w:r w:rsidR="00F14A9C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тощо</w:t>
      </w:r>
      <w:r w:rsidR="00711B9D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. Миколаївщина не стала виключенням</w:t>
      </w:r>
      <w:r w:rsidR="0041331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.</w:t>
      </w:r>
    </w:p>
    <w:p w:rsidR="00413315" w:rsidRPr="0046070C" w:rsidRDefault="00F14A9C" w:rsidP="0046070C">
      <w:pPr>
        <w:pStyle w:val="ad"/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У 1920–</w:t>
      </w:r>
      <w:r w:rsidR="0041331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1922 рр. винесено ряд вироків по т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.</w:t>
      </w:r>
      <w:r w:rsidR="0041331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зв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.</w:t>
      </w:r>
      <w:r w:rsidR="0041331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«петлюрівським контрреволюційним повстанським організаціям», «справі білих офіцерів», «учасників масових антирадянських рухів» тощо. Звинувачення одне: активна антирадянська агітація проти заходів влади, спроба створити підпільні контрреволюційні повстанські групи, що ставили метою підняти повстання проти більшовиків.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Об</w:t>
      </w:r>
      <w:r w:rsidR="0041331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винувачених засуджували до розстрілів, концтаборів.</w:t>
      </w:r>
    </w:p>
    <w:p w:rsidR="00413315" w:rsidRPr="0046070C" w:rsidRDefault="00413315" w:rsidP="0046070C">
      <w:pPr>
        <w:pStyle w:val="ad"/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lastRenderedPageBreak/>
        <w:t>Велася активна робота по «вилученню контреволюційних елементів»</w:t>
      </w:r>
      <w:r w:rsidR="00F14A9C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на суднобудівному заводі А. Марті, на миколаївському інстру</w:t>
      </w:r>
      <w:r w:rsidR="00F14A9C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ментально-транспортному заводі.</w:t>
      </w:r>
    </w:p>
    <w:p w:rsidR="00413315" w:rsidRPr="0046070C" w:rsidRDefault="00413315" w:rsidP="0046070C">
      <w:pPr>
        <w:pStyle w:val="ad"/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Репрес</w:t>
      </w:r>
      <w:r w:rsidR="00F14A9C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ивні акції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торкнулися і працівників залізниць.</w:t>
      </w:r>
    </w:p>
    <w:p w:rsidR="00413315" w:rsidRPr="0046070C" w:rsidRDefault="00F14A9C" w:rsidP="0046070C">
      <w:pPr>
        <w:pStyle w:val="ad"/>
        <w:widowControl w:val="0"/>
        <w:spacing w:after="0" w:line="240" w:lineRule="auto"/>
        <w:ind w:firstLine="720"/>
        <w:jc w:val="both"/>
        <w:rPr>
          <w:rStyle w:val="ae"/>
          <w:rFonts w:ascii="Times New Roman" w:hAnsi="Times New Roman"/>
          <w:color w:val="000000"/>
          <w:sz w:val="26"/>
          <w:szCs w:val="26"/>
          <w:lang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У рамках т. зв. «німецької операції» в лещатах каральних органів опинилися не тільки іноземці, а й </w:t>
      </w:r>
      <w:r w:rsidR="0041331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майже всі громадяни німецької національності. У період </w:t>
      </w:r>
      <w:r w:rsidR="00413315" w:rsidRPr="0046070C">
        <w:rPr>
          <w:rStyle w:val="ae"/>
          <w:rFonts w:ascii="Times New Roman" w:hAnsi="Times New Roman"/>
          <w:sz w:val="26"/>
          <w:szCs w:val="26"/>
        </w:rPr>
        <w:t xml:space="preserve">20-х–30-х </w:t>
      </w:r>
      <w:r w:rsidR="0041331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рр. репресовано 1212 представник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а</w:t>
      </w:r>
      <w:r w:rsidR="0041331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німецької національності, з них 585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чол.</w:t>
      </w:r>
      <w:r w:rsidR="0041331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розстріляно.</w:t>
      </w:r>
    </w:p>
    <w:p w:rsidR="00413315" w:rsidRPr="0046070C" w:rsidRDefault="00CA42FE" w:rsidP="0046070C">
      <w:pPr>
        <w:pStyle w:val="ad"/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У грудні </w:t>
      </w:r>
      <w:r w:rsidR="0041331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1937 р.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проведено «латиську </w:t>
      </w:r>
      <w:r w:rsidR="0041331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операцією» по звинуваченню в приналежності до шпигунських організацій та проведенні підривної роботи в </w:t>
      </w:r>
      <w:r w:rsidR="00F14A9C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сільському господарстві, </w:t>
      </w:r>
      <w:r w:rsidR="0041331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важкій промисловості, організації бойкотів та повстань проти радянської влади. В ході операції засуджено 58 представників латиської національності, з них 38 – до розстрілу.</w:t>
      </w:r>
      <w:r w:rsidR="00E67147"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 xml:space="preserve"> Б</w:t>
      </w:r>
      <w:r w:rsidR="00413315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агато жителів Миколаївщини проходили в сфабрикованих справах за приналежність до різноманітних іноземних розвідок</w:t>
      </w:r>
      <w:r w:rsidR="00E67147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.</w:t>
      </w:r>
    </w:p>
    <w:p w:rsidR="00F14A9C" w:rsidRPr="0046070C" w:rsidRDefault="00413315" w:rsidP="0046070C">
      <w:pPr>
        <w:pStyle w:val="ad"/>
        <w:widowControl w:val="0"/>
        <w:spacing w:after="0" w:line="240" w:lineRule="auto"/>
        <w:ind w:firstLine="720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Винятковою жорстокістю відзначал</w:t>
      </w:r>
      <w:r w:rsidR="00F14A9C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и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ся операці</w:t>
      </w:r>
      <w:r w:rsidR="00F14A9C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ї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НКВС щодо родичів «зрадників батьківщини»</w:t>
      </w:r>
      <w:r w:rsidR="00F14A9C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, священнослужителів.</w:t>
      </w:r>
    </w:p>
    <w:p w:rsidR="00413315" w:rsidRPr="0046070C" w:rsidRDefault="00413315" w:rsidP="0046070C">
      <w:pPr>
        <w:pStyle w:val="ad"/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У поле зору органів НКВС </w:t>
      </w:r>
      <w:r w:rsidR="00C63DB7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і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з перших років існування радянської </w:t>
      </w:r>
      <w:r w:rsidR="00F14A9C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влади попала також інтелігенція (процес СВУ, справа «Українського національного центру»). Репресіям піддалися також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миколаївські краєзнавці Феодосій Камінський, Василь Фідровський, Олександр Яната</w:t>
      </w:r>
      <w:r w:rsidR="00CA42F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та ін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.</w:t>
      </w:r>
    </w:p>
    <w:p w:rsidR="00413315" w:rsidRPr="0046070C" w:rsidRDefault="00413315" w:rsidP="0046070C">
      <w:pPr>
        <w:pStyle w:val="ad"/>
        <w:widowControl w:val="0"/>
        <w:spacing w:after="0" w:line="240" w:lineRule="auto"/>
        <w:ind w:firstLine="720"/>
        <w:jc w:val="both"/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</w:pP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У 1954–1961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/>
        </w:rPr>
        <w:t>pp.</w:t>
      </w:r>
      <w:r w:rsidR="00C63DB7" w:rsidRPr="0046070C">
        <w:rPr>
          <w:rStyle w:val="ae"/>
          <w:rFonts w:ascii="Times New Roman" w:hAnsi="Times New Roman"/>
          <w:color w:val="000000"/>
          <w:sz w:val="26"/>
          <w:szCs w:val="26"/>
          <w:lang w:val="uk-UA"/>
        </w:rPr>
        <w:t>,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="00C63DB7" w:rsidRPr="0046070C">
        <w:rPr>
          <w:rStyle w:val="ae"/>
          <w:rFonts w:ascii="Times New Roman" w:hAnsi="Times New Roman"/>
          <w:color w:val="000000"/>
          <w:sz w:val="26"/>
          <w:szCs w:val="26"/>
          <w:lang w:val="uk-UA"/>
        </w:rPr>
        <w:t xml:space="preserve">після перегляду ряду справа, 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було реабілітовано більше 7</w:t>
      </w:r>
      <w:r w:rsidR="00C63DB7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 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млн. чол. Проте невдовзі робот</w:t>
      </w:r>
      <w:r w:rsidR="00CA42F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у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бул</w:t>
      </w:r>
      <w:r w:rsidR="00CA42F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о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 xml:space="preserve"> згорнут</w:t>
      </w:r>
      <w:r w:rsidR="00CA42FE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о</w:t>
      </w:r>
      <w:r w:rsidR="00C63DB7"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, період мовчання затягнувся на довгі роки</w:t>
      </w:r>
      <w:r w:rsidRPr="0046070C">
        <w:rPr>
          <w:rStyle w:val="ae"/>
          <w:rFonts w:ascii="Times New Roman" w:hAnsi="Times New Roman"/>
          <w:color w:val="000000"/>
          <w:sz w:val="26"/>
          <w:szCs w:val="26"/>
          <w:lang w:val="uk-UA" w:eastAsia="uk-UA"/>
        </w:rPr>
        <w:t>.</w:t>
      </w:r>
    </w:p>
    <w:p w:rsidR="001A3390" w:rsidRDefault="001A3390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lang w:val="uk-UA"/>
        </w:rPr>
      </w:pPr>
    </w:p>
    <w:p w:rsidR="00F14A9C" w:rsidRPr="0046070C" w:rsidRDefault="00C93741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sz w:val="26"/>
          <w:szCs w:val="26"/>
          <w:lang w:val="uk-UA"/>
        </w:rPr>
        <w:t>Література:</w:t>
      </w:r>
    </w:p>
    <w:p w:rsidR="004F070C" w:rsidRPr="0046070C" w:rsidRDefault="004F070C" w:rsidP="0046070C">
      <w:pPr>
        <w:pStyle w:val="a3"/>
        <w:widowControl w:val="0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Голод 1946–1947 років на території Миколаївщини / М. М. Шитюк [та ін.]. – Миколаїв : Вид-во Ірини Гудим, 2009. – 198 с.</w:t>
      </w:r>
    </w:p>
    <w:p w:rsidR="004F070C" w:rsidRPr="0046070C" w:rsidRDefault="004F070C" w:rsidP="0046070C">
      <w:pPr>
        <w:pStyle w:val="a3"/>
        <w:widowControl w:val="0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Голод 1946–1947 років на території Миколаївщини: мовою архівних документів / К. Є. Горбуров [та ін.]. – Миколаїв : Видавець Шамрай П. М., 2010. – 198 с.</w:t>
      </w:r>
    </w:p>
    <w:p w:rsidR="004F070C" w:rsidRPr="0046070C" w:rsidRDefault="004F070C" w:rsidP="0046070C">
      <w:pPr>
        <w:pStyle w:val="a3"/>
        <w:widowControl w:val="0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Зеркаль М. М. Голодомор 1932–1933 рр. на Миколаївщині в формі репресій: долі людей очима істориків, мовою кримінальних справ / М. М. Зеркаль // Наукові праці : науково-методичний журнал. – Вип. 270. Т. 282. Історія. – Миколаїв : Вид-во ЧНУ імені Петра Могили, 2016. – С. 50–57.</w:t>
      </w:r>
    </w:p>
    <w:p w:rsidR="004F070C" w:rsidRPr="0046070C" w:rsidRDefault="004F070C" w:rsidP="0046070C">
      <w:pPr>
        <w:pStyle w:val="a3"/>
        <w:widowControl w:val="0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Історія рідного краю. Миколаївщина : навчальний посібник / ред. М. М. Шитюк. – Миколаїв : Іліон, 2015. – 628 с.</w:t>
      </w:r>
    </w:p>
    <w:p w:rsidR="004F070C" w:rsidRPr="0046070C" w:rsidRDefault="004F070C" w:rsidP="0046070C">
      <w:pPr>
        <w:pStyle w:val="a3"/>
        <w:widowControl w:val="0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Миколаївщина в голодних 1921–1923 роках. – Миколаїв : Шамрай, 2008. – 456 с.</w:t>
      </w:r>
    </w:p>
    <w:p w:rsidR="004F070C" w:rsidRPr="0046070C" w:rsidRDefault="004F070C" w:rsidP="0046070C">
      <w:pPr>
        <w:pStyle w:val="a3"/>
        <w:widowControl w:val="0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Миколаївщина в новітній історії: 70-річчю утворення Миколаївської області присвячується : навчальний посібник. – Миколаїв : Вид-во ПП Шамрай, 2007. – 280 с.</w:t>
      </w:r>
    </w:p>
    <w:p w:rsidR="004F070C" w:rsidRPr="0046070C" w:rsidRDefault="004F070C" w:rsidP="0046070C">
      <w:pPr>
        <w:pStyle w:val="a3"/>
        <w:widowControl w:val="0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Піскурьов С. Є. Миколаїв. Рік 1917. Червоні коліщатка : оповідь без героя / С. Є. Піскурьов. – Миколаїв : Вид-во Ірини Гудим, 2007. – 72 с.</w:t>
      </w:r>
    </w:p>
    <w:p w:rsidR="004F070C" w:rsidRPr="0046070C" w:rsidRDefault="004F070C" w:rsidP="0046070C">
      <w:pPr>
        <w:pStyle w:val="a3"/>
        <w:widowControl w:val="0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Тригуб П. М. Південноукраїнське село в період нової економічної політики / П. М. Тригуб // Наукові праці МФ НаУКМА. – Т. V. Історичні науки. – Миколаїв : МФ НаУКМА, 2000. – С. 73–82.</w:t>
      </w:r>
    </w:p>
    <w:p w:rsidR="004F070C" w:rsidRPr="0046070C" w:rsidRDefault="004F070C" w:rsidP="0046070C">
      <w:pPr>
        <w:pStyle w:val="a3"/>
        <w:widowControl w:val="0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Тригуб П. М. Проведення колективізації на Півдні України: нові факти і підходи / П.</w:t>
      </w:r>
      <w:r w:rsidR="001A3390">
        <w:rPr>
          <w:rFonts w:ascii="Times New Roman" w:hAnsi="Times New Roman"/>
          <w:sz w:val="26"/>
          <w:szCs w:val="26"/>
          <w:lang w:val="uk-UA"/>
        </w:rPr>
        <w:t> </w:t>
      </w:r>
      <w:r w:rsidRPr="0046070C">
        <w:rPr>
          <w:rFonts w:ascii="Times New Roman" w:hAnsi="Times New Roman"/>
          <w:sz w:val="26"/>
          <w:szCs w:val="26"/>
          <w:lang w:val="uk-UA"/>
        </w:rPr>
        <w:t>М. Тригуб // Наукові праці : наук.-метод. журнал. – Вип 2. Історичні науки. – Миколаїв : Вид-во МФ НаУКМА, 2002. – С. 126–135.</w:t>
      </w:r>
    </w:p>
    <w:p w:rsidR="004F070C" w:rsidRPr="0046070C" w:rsidRDefault="004F070C" w:rsidP="0046070C">
      <w:pPr>
        <w:pStyle w:val="a3"/>
        <w:widowControl w:val="0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Українська національно-демократична революція і боротьба за незалежність на Миколаївщині. 1917–1921 : навчальний посібник. – Миколаїв : Видавництво МДГУ ім. Петра Могили, 2007. – 120 с.</w:t>
      </w:r>
    </w:p>
    <w:p w:rsidR="004F070C" w:rsidRPr="0046070C" w:rsidRDefault="004F070C" w:rsidP="0046070C">
      <w:pPr>
        <w:pStyle w:val="a3"/>
        <w:widowControl w:val="0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Шитюк М.М. Масові репресії проти населення Півдня України в 20–50- ті роки </w:t>
      </w:r>
      <w:r w:rsidRPr="0046070C">
        <w:rPr>
          <w:rFonts w:ascii="Times New Roman" w:hAnsi="Times New Roman"/>
          <w:sz w:val="26"/>
          <w:szCs w:val="26"/>
          <w:lang w:val="uk-UA"/>
        </w:rPr>
        <w:lastRenderedPageBreak/>
        <w:t>ХХ</w:t>
      </w:r>
      <w:r w:rsidR="001A3390">
        <w:rPr>
          <w:rFonts w:ascii="Times New Roman" w:hAnsi="Times New Roman"/>
          <w:sz w:val="26"/>
          <w:szCs w:val="26"/>
          <w:lang w:val="uk-UA"/>
        </w:rPr>
        <w:t> </w:t>
      </w:r>
      <w:r w:rsidRPr="0046070C">
        <w:rPr>
          <w:rFonts w:ascii="Times New Roman" w:hAnsi="Times New Roman"/>
          <w:sz w:val="26"/>
          <w:szCs w:val="26"/>
          <w:lang w:val="uk-UA"/>
        </w:rPr>
        <w:t>століття / М. М. Шитюк ; Інститут історії України НАН України. – К.: Тетра, 2000. – 534 с.</w:t>
      </w:r>
    </w:p>
    <w:p w:rsidR="004F070C" w:rsidRPr="0046070C" w:rsidRDefault="004F070C" w:rsidP="0046070C">
      <w:pPr>
        <w:pStyle w:val="a3"/>
        <w:widowControl w:val="0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Шкварець В. П. Історія рідного краю. Миколаївщина : навчальний посібник для студентів вищих навчальних закладів / В. П. Шкварець, М. Ф. Мельник. – 2-ге вид., доопр., випр., доп. – Миколаїв : Вид-во МДГУ ім. П. Могили, 2004. – 280 с.</w:t>
      </w:r>
    </w:p>
    <w:p w:rsidR="00C93741" w:rsidRPr="0046070C" w:rsidRDefault="00C93741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  <w:lang w:val="uk-UA"/>
        </w:rPr>
      </w:pPr>
    </w:p>
    <w:p w:rsidR="00852649" w:rsidRPr="0046070C" w:rsidRDefault="00083108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i/>
          <w:sz w:val="26"/>
          <w:szCs w:val="26"/>
          <w:lang w:val="uk-UA"/>
        </w:rPr>
        <w:t>Лекція 4</w:t>
      </w:r>
      <w:r w:rsidR="00852649" w:rsidRPr="0046070C">
        <w:rPr>
          <w:rFonts w:ascii="Times New Roman" w:hAnsi="Times New Roman"/>
          <w:b/>
          <w:i/>
          <w:sz w:val="26"/>
          <w:szCs w:val="26"/>
          <w:lang w:val="uk-UA"/>
        </w:rPr>
        <w:t>. Політичне становище Миколаївщини в роки Другої світової війни</w:t>
      </w:r>
      <w:r w:rsidRPr="0046070C">
        <w:rPr>
          <w:rFonts w:ascii="Times New Roman" w:hAnsi="Times New Roman"/>
          <w:b/>
          <w:i/>
          <w:sz w:val="26"/>
          <w:szCs w:val="26"/>
          <w:lang w:val="uk-UA"/>
        </w:rPr>
        <w:t>. Політичний розвиток нашого краю в др</w:t>
      </w:r>
      <w:r w:rsidR="002E792E" w:rsidRPr="0046070C">
        <w:rPr>
          <w:rFonts w:ascii="Times New Roman" w:hAnsi="Times New Roman"/>
          <w:b/>
          <w:i/>
          <w:sz w:val="26"/>
          <w:szCs w:val="26"/>
          <w:lang w:val="uk-UA"/>
        </w:rPr>
        <w:t xml:space="preserve">угій </w:t>
      </w:r>
      <w:r w:rsidRPr="0046070C">
        <w:rPr>
          <w:rFonts w:ascii="Times New Roman" w:hAnsi="Times New Roman"/>
          <w:b/>
          <w:i/>
          <w:sz w:val="26"/>
          <w:szCs w:val="26"/>
          <w:lang w:val="uk-UA"/>
        </w:rPr>
        <w:t>пол</w:t>
      </w:r>
      <w:r w:rsidR="002E792E" w:rsidRPr="0046070C">
        <w:rPr>
          <w:rFonts w:ascii="Times New Roman" w:hAnsi="Times New Roman"/>
          <w:b/>
          <w:i/>
          <w:sz w:val="26"/>
          <w:szCs w:val="26"/>
          <w:lang w:val="uk-UA"/>
        </w:rPr>
        <w:t>овині</w:t>
      </w:r>
      <w:r w:rsidRPr="0046070C">
        <w:rPr>
          <w:rFonts w:ascii="Times New Roman" w:hAnsi="Times New Roman"/>
          <w:b/>
          <w:i/>
          <w:sz w:val="26"/>
          <w:szCs w:val="26"/>
          <w:lang w:val="uk-UA"/>
        </w:rPr>
        <w:t xml:space="preserve"> ХХ – на поч</w:t>
      </w:r>
      <w:r w:rsidR="002E792E" w:rsidRPr="0046070C">
        <w:rPr>
          <w:rFonts w:ascii="Times New Roman" w:hAnsi="Times New Roman"/>
          <w:b/>
          <w:i/>
          <w:sz w:val="26"/>
          <w:szCs w:val="26"/>
          <w:lang w:val="uk-UA"/>
        </w:rPr>
        <w:t xml:space="preserve">атку </w:t>
      </w:r>
      <w:r w:rsidRPr="0046070C">
        <w:rPr>
          <w:rFonts w:ascii="Times New Roman" w:hAnsi="Times New Roman"/>
          <w:b/>
          <w:i/>
          <w:sz w:val="26"/>
          <w:szCs w:val="26"/>
          <w:lang w:val="uk-UA"/>
        </w:rPr>
        <w:t>XXІ ст.</w:t>
      </w:r>
    </w:p>
    <w:p w:rsidR="00852649" w:rsidRPr="0046070C" w:rsidRDefault="00852649" w:rsidP="0046070C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План</w:t>
      </w:r>
    </w:p>
    <w:p w:rsidR="00852649" w:rsidRPr="0046070C" w:rsidRDefault="00852649" w:rsidP="0046070C">
      <w:pPr>
        <w:pStyle w:val="a3"/>
        <w:widowControl w:val="0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Захоплення території області н</w:t>
      </w:r>
      <w:r w:rsidR="00DE40E7" w:rsidRPr="0046070C">
        <w:rPr>
          <w:rFonts w:ascii="Times New Roman" w:hAnsi="Times New Roman"/>
          <w:sz w:val="26"/>
          <w:szCs w:val="26"/>
          <w:lang w:val="uk-UA"/>
        </w:rPr>
        <w:t>і</w:t>
      </w:r>
      <w:r w:rsidRPr="0046070C">
        <w:rPr>
          <w:rFonts w:ascii="Times New Roman" w:hAnsi="Times New Roman"/>
          <w:sz w:val="26"/>
          <w:szCs w:val="26"/>
          <w:lang w:val="uk-UA"/>
        </w:rPr>
        <w:t>мецько-румунськими загарбниками.</w:t>
      </w:r>
      <w:r w:rsidR="00DE40E7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>Фашистський окупаційний режим на території Миколаївщини.</w:t>
      </w:r>
    </w:p>
    <w:p w:rsidR="00D96F7C" w:rsidRPr="0046070C" w:rsidRDefault="00852649" w:rsidP="0046070C">
      <w:pPr>
        <w:pStyle w:val="a3"/>
        <w:widowControl w:val="0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Звільнення території області від фашистських загарбників та політичні наслідки відновлення радянського контролю.</w:t>
      </w:r>
    </w:p>
    <w:p w:rsidR="00D96F7C" w:rsidRPr="0046070C" w:rsidRDefault="00D96F7C" w:rsidP="0046070C">
      <w:pPr>
        <w:pStyle w:val="a3"/>
        <w:widowControl w:val="0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Наш край у повоєнний період, роки застою та перебудови (1946–1985 рр.)</w:t>
      </w:r>
    </w:p>
    <w:p w:rsidR="002608AC" w:rsidRPr="0046070C" w:rsidRDefault="00D96F7C" w:rsidP="0046070C">
      <w:pPr>
        <w:pStyle w:val="a3"/>
        <w:widowControl w:val="0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Соціально-політичне життя Миколаївщини в умовах незалежності.</w:t>
      </w:r>
    </w:p>
    <w:p w:rsidR="00852649" w:rsidRPr="0046070C" w:rsidRDefault="00852649" w:rsidP="0046070C">
      <w:pPr>
        <w:pStyle w:val="ad"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852649" w:rsidRPr="0046070C" w:rsidRDefault="00DE40E7" w:rsidP="0046070C">
      <w:pPr>
        <w:pStyle w:val="ad"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sz w:val="26"/>
          <w:szCs w:val="26"/>
          <w:lang w:val="uk-UA"/>
        </w:rPr>
        <w:t>1. Захоплення території області німецько-румунськими загарбниками.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2F00AE" w:rsidRPr="0046070C">
        <w:rPr>
          <w:rFonts w:ascii="Times New Roman" w:hAnsi="Times New Roman"/>
          <w:b/>
          <w:sz w:val="26"/>
          <w:szCs w:val="26"/>
          <w:lang w:val="uk-UA"/>
        </w:rPr>
        <w:t>Фашистський окупаційний режим на території Миколаївщини.</w:t>
      </w:r>
      <w:r w:rsidR="002F00AE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852649" w:rsidRPr="0046070C">
        <w:rPr>
          <w:rFonts w:ascii="Times New Roman" w:hAnsi="Times New Roman"/>
          <w:sz w:val="26"/>
          <w:szCs w:val="26"/>
          <w:lang w:val="uk-UA"/>
        </w:rPr>
        <w:t>22</w:t>
      </w:r>
      <w:r w:rsidRPr="0046070C">
        <w:rPr>
          <w:rFonts w:ascii="Times New Roman" w:hAnsi="Times New Roman"/>
          <w:sz w:val="26"/>
          <w:szCs w:val="26"/>
          <w:lang w:val="uk-UA"/>
        </w:rPr>
        <w:t> </w:t>
      </w:r>
      <w:r w:rsidR="00852649" w:rsidRPr="0046070C">
        <w:rPr>
          <w:rFonts w:ascii="Times New Roman" w:hAnsi="Times New Roman"/>
          <w:sz w:val="26"/>
          <w:szCs w:val="26"/>
          <w:lang w:val="uk-UA"/>
        </w:rPr>
        <w:t>червня 1941 року розпочалася найважча в історії нашої країни війна.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852649" w:rsidRPr="0046070C">
        <w:rPr>
          <w:rFonts w:ascii="Times New Roman" w:hAnsi="Times New Roman"/>
          <w:sz w:val="26"/>
          <w:szCs w:val="26"/>
          <w:lang w:val="uk-UA"/>
        </w:rPr>
        <w:t>16 серпня 1941 р. гітлерівці вдерлися до Миколаєва, а до кінця місяця захопили всю область. Силою зброї загарбники насаджували свій кривавий режим. Від їх рук загинуло понад 75 тис. мирних громадян і понад 30 тис. військовополонених. Близько 26 тис. молодих людей було вивезено до Німеччини. Місцями масових розстрілів стали Темвод та кладовище у Миколаєві, селище Грейгове, село Богданівка Доманівського району та інші.</w:t>
      </w:r>
    </w:p>
    <w:p w:rsidR="002F00AE" w:rsidRPr="0046070C" w:rsidRDefault="00670B2C" w:rsidP="0046070C">
      <w:pPr>
        <w:pStyle w:val="ad"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Ворожа окупація Миколаївщини тривала з серпня 1941 до березня 1944 р. Територія області була поділена по р. Південний Буг на німецьку і румунську зони, де встановлювалися рабсько-кріпосницькі порядки.</w:t>
      </w:r>
    </w:p>
    <w:p w:rsidR="00670B2C" w:rsidRPr="0046070C" w:rsidRDefault="00670B2C" w:rsidP="0046070C">
      <w:pPr>
        <w:pStyle w:val="ad"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Згідно з расовою теорією нацизму, </w:t>
      </w:r>
      <w:r w:rsidR="00987F8C" w:rsidRPr="0046070C">
        <w:rPr>
          <w:rFonts w:ascii="Times New Roman" w:hAnsi="Times New Roman"/>
          <w:sz w:val="26"/>
          <w:szCs w:val="26"/>
          <w:lang w:val="uk-UA"/>
        </w:rPr>
        <w:t xml:space="preserve">підлягало знищенню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єврейське і циганське населення. Трагічна доля спіткала </w:t>
      </w:r>
      <w:r w:rsidR="00987F8C" w:rsidRPr="0046070C">
        <w:rPr>
          <w:rFonts w:ascii="Times New Roman" w:hAnsi="Times New Roman"/>
          <w:sz w:val="26"/>
          <w:szCs w:val="26"/>
          <w:lang w:val="uk-UA"/>
        </w:rPr>
        <w:t>й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радянських військовополонених. </w:t>
      </w:r>
      <w:r w:rsidR="00987F8C" w:rsidRPr="0046070C">
        <w:rPr>
          <w:rFonts w:ascii="Times New Roman" w:hAnsi="Times New Roman"/>
          <w:sz w:val="26"/>
          <w:szCs w:val="26"/>
          <w:lang w:val="uk-UA"/>
        </w:rPr>
        <w:t>Найбільший табір для полонених – Шталаг-364, знаходився на правому березі р. Інгул в селищі Темвод. Всього за роки окупації нацисти знищили 30699 військовополонених, 74662 цивільних.</w:t>
      </w:r>
    </w:p>
    <w:p w:rsidR="00987F8C" w:rsidRPr="0046070C" w:rsidRDefault="00987F8C" w:rsidP="0046070C">
      <w:pPr>
        <w:pStyle w:val="ad"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Окупаційна політика, крім геноциду і колонізації краю, передбачала використання промисловості і сільського господарства на власну користь. До Німеччини на примусові роботи масово відправлялося працездатне </w:t>
      </w:r>
      <w:r w:rsidR="002D6E83" w:rsidRPr="0046070C">
        <w:rPr>
          <w:rFonts w:ascii="Times New Roman" w:hAnsi="Times New Roman"/>
          <w:sz w:val="26"/>
          <w:szCs w:val="26"/>
          <w:lang w:val="uk-UA"/>
        </w:rPr>
        <w:t>населення.</w:t>
      </w:r>
    </w:p>
    <w:p w:rsidR="002D6E83" w:rsidRPr="0046070C" w:rsidRDefault="002D6E83" w:rsidP="0046070C">
      <w:pPr>
        <w:pStyle w:val="ad"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852649" w:rsidRPr="0046070C" w:rsidRDefault="002D6E83" w:rsidP="0046070C">
      <w:pPr>
        <w:pStyle w:val="ad"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sz w:val="26"/>
          <w:szCs w:val="26"/>
          <w:lang w:val="uk-UA"/>
        </w:rPr>
        <w:t>2. Звільнення території області від фашистських загарбників та політичні наслідки відновлення радянського контролю.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Миколаївщину звільнено у березні – квітні 1944 р. </w:t>
      </w:r>
      <w:r w:rsidR="00852649" w:rsidRPr="0046070C">
        <w:rPr>
          <w:rFonts w:ascii="Times New Roman" w:hAnsi="Times New Roman"/>
          <w:sz w:val="26"/>
          <w:szCs w:val="26"/>
          <w:lang w:val="uk-UA"/>
        </w:rPr>
        <w:t xml:space="preserve">Після визволення відновили свою діяльність радянські та партійні органи, які очолили відбудову народного господарства області. Збитки, завдані </w:t>
      </w:r>
      <w:r w:rsidR="003B2061" w:rsidRPr="0046070C">
        <w:rPr>
          <w:rFonts w:ascii="Times New Roman" w:hAnsi="Times New Roman"/>
          <w:sz w:val="26"/>
          <w:szCs w:val="26"/>
          <w:lang w:val="uk-UA"/>
        </w:rPr>
        <w:t xml:space="preserve">час </w:t>
      </w:r>
      <w:r w:rsidR="00852649" w:rsidRPr="0046070C">
        <w:rPr>
          <w:rFonts w:ascii="Times New Roman" w:hAnsi="Times New Roman"/>
          <w:sz w:val="26"/>
          <w:szCs w:val="26"/>
          <w:lang w:val="uk-UA"/>
        </w:rPr>
        <w:t>окупації Миколаївщини, обчислювалися в су</w:t>
      </w:r>
      <w:r w:rsidR="003B2061" w:rsidRPr="0046070C">
        <w:rPr>
          <w:rFonts w:ascii="Times New Roman" w:hAnsi="Times New Roman"/>
          <w:sz w:val="26"/>
          <w:szCs w:val="26"/>
          <w:lang w:val="uk-UA"/>
        </w:rPr>
        <w:t xml:space="preserve">мі 17519 млн. </w:t>
      </w:r>
      <w:r w:rsidR="00852649" w:rsidRPr="0046070C">
        <w:rPr>
          <w:rFonts w:ascii="Times New Roman" w:hAnsi="Times New Roman"/>
          <w:sz w:val="26"/>
          <w:szCs w:val="26"/>
          <w:lang w:val="uk-UA"/>
        </w:rPr>
        <w:t>руб. (у цінах 1946 р.)</w:t>
      </w:r>
      <w:r w:rsidR="003B2061" w:rsidRPr="0046070C">
        <w:rPr>
          <w:rFonts w:ascii="Times New Roman" w:hAnsi="Times New Roman"/>
          <w:sz w:val="26"/>
          <w:szCs w:val="26"/>
          <w:lang w:val="uk-UA"/>
        </w:rPr>
        <w:t>.</w:t>
      </w:r>
    </w:p>
    <w:p w:rsidR="008D34BC" w:rsidRPr="0046070C" w:rsidRDefault="008D34BC" w:rsidP="0046070C">
      <w:pPr>
        <w:pStyle w:val="ad"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Сталінізму вдалося досить швидко відновитися за екстремальних умов повоєнного часу. Вирішальне значення для цього мали насамперед діяльність адміністративного апарату та його вплив на виснажений війною соціум.</w:t>
      </w:r>
    </w:p>
    <w:p w:rsidR="005342B5" w:rsidRPr="0046070C" w:rsidRDefault="00C00E8E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 w:eastAsia="uk-UA"/>
        </w:rPr>
        <w:t xml:space="preserve">Стрижнем адміністративно-командної системи залишався </w:t>
      </w:r>
      <w:r w:rsidR="005342B5"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ВКП(б). Станом на 1 січня 1945 р. в обласній парторганізації налічувалося 262 первинні організації, які об'єднували 3311 комуністів. У подальшому їхня чисельність зросла. На 1 січня 1950 р. в області було вже 14341, а на 1 січня 1960 р. – 31076 членів і кандидатів у члени КПРС. До партії, визволительки від ворога, тоді було вступати престижно. А згодом партійна приналежність </w:t>
      </w:r>
      <w:r w:rsidR="005342B5" w:rsidRPr="0046070C">
        <w:rPr>
          <w:rFonts w:ascii="Times New Roman" w:hAnsi="Times New Roman"/>
          <w:color w:val="000000"/>
          <w:sz w:val="26"/>
          <w:szCs w:val="26"/>
          <w:lang w:val="uk-UA"/>
        </w:rPr>
        <w:lastRenderedPageBreak/>
        <w:t>ставала вигідною на шляху кар’єрного росту.</w:t>
      </w:r>
    </w:p>
    <w:p w:rsidR="005342B5" w:rsidRPr="0046070C" w:rsidRDefault="008B20D7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Партія постійно прагнула </w:t>
      </w:r>
      <w:r w:rsidR="005342B5" w:rsidRPr="0046070C">
        <w:rPr>
          <w:rFonts w:ascii="Times New Roman" w:hAnsi="Times New Roman"/>
          <w:color w:val="000000"/>
          <w:sz w:val="26"/>
          <w:szCs w:val="26"/>
          <w:lang w:val="uk-UA"/>
        </w:rPr>
        <w:t>забезпечити свій тотальний контроль над усіма сферами суспільного життя. Дедалі більше вона віддавала перевагу в кадровій політиці своїм довіреним особам-комуністам. На суднобудівних підприємствах знову були запроваджені посади парторгів ЦК ВКП (б), майже з необмеженою владою. Комуністи очол</w:t>
      </w: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ювали </w:t>
      </w:r>
      <w:r w:rsidR="005342B5" w:rsidRPr="0046070C">
        <w:rPr>
          <w:rFonts w:ascii="Times New Roman" w:hAnsi="Times New Roman"/>
          <w:color w:val="000000"/>
          <w:sz w:val="26"/>
          <w:szCs w:val="26"/>
          <w:lang w:val="uk-UA"/>
        </w:rPr>
        <w:t>всі відповідальні ділянки. І часто це шкодило суспільним інтересам, перешкоджало службовому просуванню компетентних, ділових, але безпартійних людей. Попавши раз в номенклатуру райкому, обкому чи ЦК КПУ, бездарний керівник міг працювати до пенсії, а часто й довше.</w:t>
      </w:r>
    </w:p>
    <w:p w:rsidR="008B20D7" w:rsidRPr="0046070C" w:rsidRDefault="005342B5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val="uk-UA"/>
        </w:rPr>
      </w:pP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>У повному обсязі поновили державну діяльність органи радянської влади. Водночас було скасовано си</w:t>
      </w:r>
      <w:r w:rsidR="008B20D7" w:rsidRPr="0046070C">
        <w:rPr>
          <w:rFonts w:ascii="Times New Roman" w:hAnsi="Times New Roman"/>
          <w:color w:val="000000"/>
          <w:sz w:val="26"/>
          <w:szCs w:val="26"/>
          <w:lang w:val="uk-UA"/>
        </w:rPr>
        <w:t>стему управління воєнного часу.</w:t>
      </w:r>
    </w:p>
    <w:p w:rsidR="008B20D7" w:rsidRPr="0046070C" w:rsidRDefault="008B20D7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val="uk-UA"/>
        </w:rPr>
      </w:pPr>
    </w:p>
    <w:p w:rsidR="005342B5" w:rsidRPr="0046070C" w:rsidRDefault="008B20D7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color w:val="000000"/>
          <w:sz w:val="26"/>
          <w:szCs w:val="26"/>
          <w:lang w:val="uk-UA"/>
        </w:rPr>
        <w:t>3. Наш край у повоєнний період</w:t>
      </w:r>
      <w:r w:rsidR="00D96F7C" w:rsidRPr="0046070C">
        <w:rPr>
          <w:rFonts w:ascii="Times New Roman" w:hAnsi="Times New Roman"/>
          <w:b/>
          <w:color w:val="000000"/>
          <w:sz w:val="26"/>
          <w:szCs w:val="26"/>
          <w:lang w:val="uk-UA"/>
        </w:rPr>
        <w:t>,</w:t>
      </w:r>
      <w:r w:rsidRPr="0046070C">
        <w:rPr>
          <w:rFonts w:ascii="Times New Roman" w:hAnsi="Times New Roman"/>
          <w:b/>
          <w:color w:val="000000"/>
          <w:sz w:val="26"/>
          <w:szCs w:val="26"/>
          <w:lang w:val="uk-UA"/>
        </w:rPr>
        <w:t xml:space="preserve"> роки застою </w:t>
      </w:r>
      <w:r w:rsidR="00D96F7C" w:rsidRPr="0046070C">
        <w:rPr>
          <w:rFonts w:ascii="Times New Roman" w:hAnsi="Times New Roman"/>
          <w:b/>
          <w:color w:val="000000"/>
          <w:sz w:val="26"/>
          <w:szCs w:val="26"/>
          <w:lang w:val="uk-UA"/>
        </w:rPr>
        <w:t xml:space="preserve">та перебудови </w:t>
      </w:r>
      <w:r w:rsidRPr="0046070C">
        <w:rPr>
          <w:rFonts w:ascii="Times New Roman" w:hAnsi="Times New Roman"/>
          <w:b/>
          <w:color w:val="000000"/>
          <w:sz w:val="26"/>
          <w:szCs w:val="26"/>
          <w:lang w:val="uk-UA"/>
        </w:rPr>
        <w:t>(1946–1985</w:t>
      </w:r>
      <w:r w:rsidR="00D96F7C" w:rsidRPr="0046070C">
        <w:rPr>
          <w:rFonts w:ascii="Times New Roman" w:hAnsi="Times New Roman"/>
          <w:b/>
          <w:color w:val="000000"/>
          <w:sz w:val="26"/>
          <w:szCs w:val="26"/>
          <w:lang w:val="uk-UA"/>
        </w:rPr>
        <w:t> </w:t>
      </w:r>
      <w:r w:rsidRPr="0046070C">
        <w:rPr>
          <w:rFonts w:ascii="Times New Roman" w:hAnsi="Times New Roman"/>
          <w:b/>
          <w:color w:val="000000"/>
          <w:sz w:val="26"/>
          <w:szCs w:val="26"/>
          <w:lang w:val="uk-UA"/>
        </w:rPr>
        <w:t xml:space="preserve">рр.). </w:t>
      </w:r>
      <w:r w:rsidR="000C0E5C"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Процес післявоєнної відбудови регіону передбачав реорганізацію органів управління промисловістю та сільського господарства і переведення економіки на мирний лад. </w:t>
      </w:r>
      <w:r w:rsidR="00832CF2" w:rsidRPr="0046070C">
        <w:rPr>
          <w:rFonts w:ascii="Times New Roman" w:hAnsi="Times New Roman"/>
          <w:color w:val="000000"/>
          <w:sz w:val="26"/>
          <w:szCs w:val="26"/>
          <w:lang w:val="uk-UA"/>
        </w:rPr>
        <w:t>Так, в</w:t>
      </w:r>
      <w:r w:rsidR="000C0E5C"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 області відновили свою роботу </w:t>
      </w:r>
      <w:r w:rsidR="00832CF2"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більше двохсот </w:t>
      </w:r>
      <w:r w:rsidR="005342B5" w:rsidRPr="0046070C">
        <w:rPr>
          <w:rFonts w:ascii="Times New Roman" w:hAnsi="Times New Roman"/>
          <w:sz w:val="26"/>
          <w:szCs w:val="26"/>
          <w:lang w:val="uk-UA"/>
        </w:rPr>
        <w:t>підприємств</w:t>
      </w:r>
      <w:r w:rsidR="000C0E5C" w:rsidRPr="0046070C">
        <w:rPr>
          <w:rFonts w:ascii="Times New Roman" w:hAnsi="Times New Roman"/>
          <w:sz w:val="26"/>
          <w:szCs w:val="26"/>
          <w:lang w:val="uk-UA"/>
        </w:rPr>
        <w:t xml:space="preserve">. У 1947 р. розпочато будівництво суднобудівного </w:t>
      </w:r>
      <w:r w:rsidR="005342B5" w:rsidRPr="0046070C">
        <w:rPr>
          <w:rFonts w:ascii="Times New Roman" w:hAnsi="Times New Roman"/>
          <w:sz w:val="26"/>
          <w:szCs w:val="26"/>
          <w:lang w:val="uk-UA"/>
        </w:rPr>
        <w:t>«Океан», який став до ладу 1951 р.</w:t>
      </w:r>
    </w:p>
    <w:p w:rsidR="005342B5" w:rsidRPr="0046070C" w:rsidRDefault="00832CF2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На кінець </w:t>
      </w:r>
      <w:r w:rsidR="005342B5" w:rsidRPr="0046070C">
        <w:rPr>
          <w:rFonts w:ascii="Times New Roman" w:hAnsi="Times New Roman"/>
          <w:sz w:val="26"/>
          <w:szCs w:val="26"/>
          <w:lang w:val="uk-UA"/>
        </w:rPr>
        <w:t>1948 р. промислове виробництво Миколаєва досягло довоєнного рівня, а в 1950-і рр. випуск валової продукції промисловості області перевищив рівень 1940 р. на 60 %.</w:t>
      </w:r>
    </w:p>
    <w:p w:rsidR="005342B5" w:rsidRPr="0046070C" w:rsidRDefault="005342B5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Відновлювалися об'єкти соціально-культурного призначення</w:t>
      </w:r>
      <w:r w:rsidR="001D5B2E" w:rsidRPr="0046070C">
        <w:rPr>
          <w:rFonts w:ascii="Times New Roman" w:hAnsi="Times New Roman"/>
          <w:sz w:val="26"/>
          <w:szCs w:val="26"/>
          <w:lang w:val="uk-UA"/>
        </w:rPr>
        <w:t xml:space="preserve"> (</w:t>
      </w:r>
      <w:r w:rsidRPr="0046070C">
        <w:rPr>
          <w:rFonts w:ascii="Times New Roman" w:hAnsi="Times New Roman"/>
          <w:sz w:val="26"/>
          <w:szCs w:val="26"/>
          <w:lang w:val="uk-UA"/>
        </w:rPr>
        <w:t>кіноустановки, бібліотеки, клуби, обласна філармонія, театри</w:t>
      </w:r>
      <w:r w:rsidR="001D5B2E" w:rsidRPr="0046070C">
        <w:rPr>
          <w:rFonts w:ascii="Times New Roman" w:hAnsi="Times New Roman"/>
          <w:sz w:val="26"/>
          <w:szCs w:val="26"/>
          <w:lang w:val="uk-UA"/>
        </w:rPr>
        <w:t xml:space="preserve">, </w:t>
      </w:r>
      <w:r w:rsidRPr="0046070C">
        <w:rPr>
          <w:rFonts w:ascii="Times New Roman" w:hAnsi="Times New Roman"/>
          <w:sz w:val="26"/>
          <w:szCs w:val="26"/>
          <w:lang w:val="uk-UA"/>
        </w:rPr>
        <w:t>школи, технікуми</w:t>
      </w:r>
      <w:r w:rsidR="001D5B2E" w:rsidRPr="0046070C">
        <w:rPr>
          <w:rFonts w:ascii="Times New Roman" w:hAnsi="Times New Roman"/>
          <w:sz w:val="26"/>
          <w:szCs w:val="26"/>
          <w:lang w:val="uk-UA"/>
        </w:rPr>
        <w:t>).</w:t>
      </w:r>
    </w:p>
    <w:p w:rsidR="005342B5" w:rsidRPr="0046070C" w:rsidRDefault="001D5B2E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У 1951–</w:t>
      </w:r>
      <w:r w:rsidR="005342B5" w:rsidRPr="0046070C">
        <w:rPr>
          <w:rFonts w:ascii="Times New Roman" w:hAnsi="Times New Roman"/>
          <w:sz w:val="26"/>
          <w:szCs w:val="26"/>
          <w:lang w:val="uk-UA"/>
        </w:rPr>
        <w:t>1958 рр. у зв'язку із зростанням будівництва в області росла будівельна промисловість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. </w:t>
      </w:r>
      <w:r w:rsidR="005342B5" w:rsidRPr="0046070C">
        <w:rPr>
          <w:rFonts w:ascii="Times New Roman" w:hAnsi="Times New Roman"/>
          <w:sz w:val="26"/>
          <w:szCs w:val="26"/>
          <w:lang w:val="uk-UA"/>
        </w:rPr>
        <w:t>Значних успіхів в обла</w:t>
      </w:r>
      <w:r w:rsidRPr="0046070C">
        <w:rPr>
          <w:rFonts w:ascii="Times New Roman" w:hAnsi="Times New Roman"/>
          <w:sz w:val="26"/>
          <w:szCs w:val="26"/>
          <w:lang w:val="uk-UA"/>
        </w:rPr>
        <w:t>сті досягла легка промисловість</w:t>
      </w:r>
      <w:r w:rsidR="005342B5" w:rsidRPr="0046070C">
        <w:rPr>
          <w:rFonts w:ascii="Times New Roman" w:hAnsi="Times New Roman"/>
          <w:sz w:val="26"/>
          <w:szCs w:val="26"/>
          <w:lang w:val="uk-UA"/>
        </w:rPr>
        <w:t>.</w:t>
      </w:r>
    </w:p>
    <w:p w:rsidR="001D5B2E" w:rsidRPr="0046070C" w:rsidRDefault="001D5B2E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>У 1946–</w:t>
      </w:r>
      <w:r w:rsidR="005342B5" w:rsidRPr="0046070C">
        <w:rPr>
          <w:rFonts w:ascii="Times New Roman" w:hAnsi="Times New Roman"/>
          <w:color w:val="000000"/>
          <w:sz w:val="26"/>
          <w:szCs w:val="26"/>
          <w:lang w:val="uk-UA"/>
        </w:rPr>
        <w:t>1947 рр. жителі Миколаїв</w:t>
      </w: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>щини пережили тяжкі голодні дні. До причин трагедії призвели з</w:t>
      </w:r>
      <w:r w:rsidR="005342B5" w:rsidRPr="0046070C">
        <w:rPr>
          <w:rFonts w:ascii="Times New Roman" w:hAnsi="Times New Roman"/>
          <w:sz w:val="26"/>
          <w:szCs w:val="26"/>
          <w:lang w:val="uk-UA"/>
        </w:rPr>
        <w:t xml:space="preserve">меншення чисельності працюючих у </w:t>
      </w:r>
      <w:r w:rsidRPr="0046070C">
        <w:rPr>
          <w:rFonts w:ascii="Times New Roman" w:hAnsi="Times New Roman"/>
          <w:sz w:val="26"/>
          <w:szCs w:val="26"/>
          <w:lang w:val="uk-UA"/>
        </w:rPr>
        <w:t>сільському господарстві,</w:t>
      </w:r>
      <w:r w:rsidR="005342B5" w:rsidRPr="0046070C">
        <w:rPr>
          <w:rFonts w:ascii="Times New Roman" w:hAnsi="Times New Roman"/>
          <w:sz w:val="26"/>
          <w:szCs w:val="26"/>
          <w:lang w:val="uk-UA"/>
        </w:rPr>
        <w:t>матеріальні збитки, скорочення посівних площ;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5342B5" w:rsidRPr="0046070C">
        <w:rPr>
          <w:rFonts w:ascii="Times New Roman" w:hAnsi="Times New Roman"/>
          <w:sz w:val="26"/>
          <w:szCs w:val="26"/>
          <w:lang w:val="uk-UA"/>
        </w:rPr>
        <w:t>несприятливі метеорологічні умови;надмірні хлібозаготівлі, що здійснювалися за вказівкою ЦК ВКП(б) та ЦК КП(б)У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; </w:t>
      </w:r>
      <w:r w:rsidR="005342B5" w:rsidRPr="0046070C">
        <w:rPr>
          <w:rFonts w:ascii="Times New Roman" w:hAnsi="Times New Roman"/>
          <w:sz w:val="26"/>
          <w:szCs w:val="26"/>
          <w:lang w:val="uk-UA"/>
        </w:rPr>
        <w:t xml:space="preserve">грубі прорахунки в керівництві. За даними МВС на </w:t>
      </w:r>
      <w:r w:rsidRPr="0046070C">
        <w:rPr>
          <w:rFonts w:ascii="Times New Roman" w:hAnsi="Times New Roman"/>
          <w:sz w:val="26"/>
          <w:szCs w:val="26"/>
          <w:lang w:val="uk-UA"/>
        </w:rPr>
        <w:t>вересень</w:t>
      </w:r>
      <w:r w:rsidR="005342B5" w:rsidRPr="0046070C">
        <w:rPr>
          <w:rFonts w:ascii="Times New Roman" w:hAnsi="Times New Roman"/>
          <w:sz w:val="26"/>
          <w:szCs w:val="26"/>
          <w:lang w:val="uk-UA"/>
        </w:rPr>
        <w:t xml:space="preserve"> 1947 р., в області нараховувалося 79039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голодуючих.</w:t>
      </w:r>
    </w:p>
    <w:p w:rsidR="005342B5" w:rsidRPr="0046070C" w:rsidRDefault="000B0563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У</w:t>
      </w:r>
      <w:r w:rsidR="001D5B2E" w:rsidRPr="0046070C">
        <w:rPr>
          <w:rFonts w:ascii="Times New Roman" w:hAnsi="Times New Roman"/>
          <w:sz w:val="26"/>
          <w:szCs w:val="26"/>
          <w:lang w:val="uk-UA"/>
        </w:rPr>
        <w:t xml:space="preserve"> цілому,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в подальші роки </w:t>
      </w:r>
      <w:r w:rsidR="001D5B2E" w:rsidRPr="0046070C">
        <w:rPr>
          <w:rFonts w:ascii="Times New Roman" w:hAnsi="Times New Roman"/>
          <w:sz w:val="26"/>
          <w:szCs w:val="26"/>
          <w:lang w:val="uk-UA"/>
        </w:rPr>
        <w:t>сільське господарство розвивалося повільно і нерівномірно.</w:t>
      </w:r>
      <w:r w:rsidR="00892309" w:rsidRPr="0046070C">
        <w:rPr>
          <w:rFonts w:ascii="Times New Roman" w:hAnsi="Times New Roman"/>
          <w:sz w:val="26"/>
          <w:szCs w:val="26"/>
          <w:lang w:val="uk-UA"/>
        </w:rPr>
        <w:t xml:space="preserve"> Головними причинами відставання сільського господарства були адміністративно-командні методи і некомпетентність керівництва та управління</w:t>
      </w:r>
      <w:r w:rsidR="00B80010" w:rsidRPr="0046070C">
        <w:rPr>
          <w:rFonts w:ascii="Times New Roman" w:hAnsi="Times New Roman"/>
          <w:sz w:val="26"/>
          <w:szCs w:val="26"/>
          <w:lang w:val="uk-UA"/>
        </w:rPr>
        <w:t>, ставка не на економічні важелі прогресу, а на зміцнення та перестановку партійних кадрів, мобілізаційні кампанії тощо. Зменшення кількості сільського населення та скорочення сільських населених пунктів стали результатом брежнєвської концепції неперспективних і малоперспективних сіл.</w:t>
      </w:r>
    </w:p>
    <w:p w:rsidR="005342B5" w:rsidRPr="0046070C" w:rsidRDefault="00B80010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А</w:t>
      </w:r>
      <w:r w:rsidR="005342B5" w:rsidRPr="0046070C">
        <w:rPr>
          <w:rFonts w:ascii="Times New Roman" w:hAnsi="Times New Roman"/>
          <w:sz w:val="26"/>
          <w:szCs w:val="26"/>
          <w:lang w:val="uk-UA"/>
        </w:rPr>
        <w:t>дміністративно-командна система управління з її малоефективним державним</w:t>
      </w:r>
      <w:r w:rsidR="005342B5"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 плануванням,</w:t>
      </w: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 суворою централізацією та дріб’язковою</w:t>
      </w:r>
      <w:r w:rsidR="005342B5"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 опікою не могла не призвести до застою і в промисловості Миколаївщини. Уповільнились </w:t>
      </w:r>
      <w:r w:rsidR="005342B5" w:rsidRPr="0046070C">
        <w:rPr>
          <w:rFonts w:ascii="Times New Roman" w:hAnsi="Times New Roman"/>
          <w:bCs/>
          <w:color w:val="000000"/>
          <w:sz w:val="26"/>
          <w:szCs w:val="26"/>
          <w:lang w:val="uk-UA"/>
        </w:rPr>
        <w:t xml:space="preserve">темпи </w:t>
      </w:r>
      <w:r w:rsidR="005342B5" w:rsidRPr="0046070C">
        <w:rPr>
          <w:rFonts w:ascii="Times New Roman" w:hAnsi="Times New Roman"/>
          <w:color w:val="000000"/>
          <w:sz w:val="26"/>
          <w:szCs w:val="26"/>
          <w:lang w:val="uk-UA"/>
        </w:rPr>
        <w:t>зростання валової продукції. На підприємствах області знижувалась фондовіддача, зростала собівартість продукції, знижувалась її якість. Збільшувалась кількість підприємств, що постійно не виконували державних планів виробництва продукції.</w:t>
      </w:r>
    </w:p>
    <w:p w:rsidR="006C34B8" w:rsidRPr="0046070C" w:rsidRDefault="006C34B8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lang w:val="uk-UA"/>
        </w:rPr>
      </w:pP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>З</w:t>
      </w:r>
      <w:r w:rsidR="005342B5"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астійні явища 70-х – початку 80-х рр. не оминули і духовне життя населення області. </w:t>
      </w: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Так, для прикладу, в Миколаєві «зникали» </w:t>
      </w:r>
      <w:r w:rsidR="005342B5" w:rsidRPr="0046070C">
        <w:rPr>
          <w:rFonts w:ascii="Times New Roman" w:hAnsi="Times New Roman"/>
          <w:color w:val="000000"/>
          <w:sz w:val="26"/>
          <w:szCs w:val="26"/>
          <w:lang w:val="uk-UA"/>
        </w:rPr>
        <w:t>школи з українською мовою навчання</w:t>
      </w: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>, в</w:t>
      </w:r>
      <w:r w:rsidR="005342B5" w:rsidRPr="0046070C">
        <w:rPr>
          <w:rFonts w:ascii="Times New Roman" w:hAnsi="Times New Roman"/>
          <w:color w:val="000000"/>
          <w:sz w:val="26"/>
          <w:szCs w:val="26"/>
          <w:lang w:val="uk-UA"/>
        </w:rPr>
        <w:t>ідбувався скерований офіційними властями процес русифікації</w:t>
      </w: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 xml:space="preserve"> освітньо-виховної сфери.</w:t>
      </w:r>
    </w:p>
    <w:p w:rsidR="005342B5" w:rsidRPr="0046070C" w:rsidRDefault="006C34B8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Станом на першу половину </w:t>
      </w:r>
      <w:r w:rsidR="00D50737" w:rsidRPr="0046070C">
        <w:rPr>
          <w:rFonts w:ascii="Times New Roman" w:hAnsi="Times New Roman"/>
          <w:sz w:val="26"/>
          <w:szCs w:val="26"/>
          <w:lang w:val="uk-UA"/>
        </w:rPr>
        <w:t>80-х рр. в регіоні назріла соціально-економічна та суспільно-політична криза.</w:t>
      </w:r>
    </w:p>
    <w:p w:rsidR="00B401BF" w:rsidRPr="0046070C" w:rsidRDefault="00B401BF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lastRenderedPageBreak/>
        <w:t xml:space="preserve">У перебудовчий період на Миколаївщині намітилися певні зрушення в промислові сфері. Об’єднання, підприємства та організації галузей народного господарства поступово переводилися на повний госпрозрахунок </w:t>
      </w:r>
      <w:r w:rsidR="00B947D9" w:rsidRPr="0046070C">
        <w:rPr>
          <w:rFonts w:ascii="Times New Roman" w:hAnsi="Times New Roman"/>
          <w:sz w:val="26"/>
          <w:szCs w:val="26"/>
          <w:lang w:val="uk-UA"/>
        </w:rPr>
        <w:t>та самофінансування.</w:t>
      </w:r>
    </w:p>
    <w:p w:rsidR="00B947D9" w:rsidRPr="0046070C" w:rsidRDefault="00B401BF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Однак </w:t>
      </w:r>
      <w:r w:rsidR="00B947D9" w:rsidRPr="0046070C">
        <w:rPr>
          <w:rFonts w:ascii="Times New Roman" w:hAnsi="Times New Roman"/>
          <w:sz w:val="26"/>
          <w:szCs w:val="26"/>
          <w:lang w:val="uk-UA"/>
        </w:rPr>
        <w:t>злам адміністративно-командної системи, запровадження нової системи господарювання, політична і соціальна нестабільність та інше призвели до катастрофічного становища в економіці, що також позначилася на агропромисловому комплексі.</w:t>
      </w:r>
    </w:p>
    <w:p w:rsidR="00A968D7" w:rsidRPr="0046070C" w:rsidRDefault="00A968D7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1249F7" w:rsidRPr="0046070C" w:rsidRDefault="00E66AF2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sz w:val="26"/>
          <w:szCs w:val="26"/>
          <w:lang w:val="uk-UA"/>
        </w:rPr>
        <w:t>4</w:t>
      </w:r>
      <w:r w:rsidR="002608AC" w:rsidRPr="0046070C">
        <w:rPr>
          <w:rFonts w:ascii="Times New Roman" w:hAnsi="Times New Roman"/>
          <w:b/>
          <w:sz w:val="26"/>
          <w:szCs w:val="26"/>
          <w:lang w:val="uk-UA"/>
        </w:rPr>
        <w:t xml:space="preserve">. </w:t>
      </w:r>
      <w:r w:rsidR="00FC7AED" w:rsidRPr="0046070C">
        <w:rPr>
          <w:rFonts w:ascii="Times New Roman" w:hAnsi="Times New Roman"/>
          <w:b/>
          <w:sz w:val="26"/>
          <w:szCs w:val="26"/>
          <w:lang w:val="uk-UA"/>
        </w:rPr>
        <w:t xml:space="preserve">Соціально-політичне життя Миколаївщини в умовах незалежності. </w:t>
      </w:r>
      <w:r w:rsidR="00FC7AED" w:rsidRPr="0046070C">
        <w:rPr>
          <w:rFonts w:ascii="Times New Roman" w:hAnsi="Times New Roman"/>
          <w:sz w:val="26"/>
          <w:szCs w:val="26"/>
          <w:lang w:val="uk-UA"/>
        </w:rPr>
        <w:t xml:space="preserve">Миколаївщина наприкінці ХХ ст. переживала колосальні зміни в соціально-політичному житті. </w:t>
      </w:r>
      <w:r w:rsidR="00111717" w:rsidRPr="0046070C">
        <w:rPr>
          <w:rFonts w:ascii="Times New Roman" w:hAnsi="Times New Roman"/>
          <w:sz w:val="26"/>
          <w:szCs w:val="26"/>
          <w:lang w:val="uk-UA"/>
        </w:rPr>
        <w:t>Н</w:t>
      </w:r>
      <w:r w:rsidR="001249F7" w:rsidRPr="0046070C">
        <w:rPr>
          <w:rFonts w:ascii="Times New Roman" w:hAnsi="Times New Roman"/>
          <w:sz w:val="26"/>
          <w:szCs w:val="26"/>
          <w:lang w:val="uk-UA"/>
        </w:rPr>
        <w:t>аціональне відродження та розвиток політичної свідомості громадян</w:t>
      </w:r>
      <w:r w:rsidR="00111717" w:rsidRPr="0046070C">
        <w:rPr>
          <w:rFonts w:ascii="Times New Roman" w:hAnsi="Times New Roman"/>
          <w:sz w:val="26"/>
          <w:szCs w:val="26"/>
          <w:lang w:val="uk-UA"/>
        </w:rPr>
        <w:t xml:space="preserve"> характеризували політичний поступ регіону. Значний вплив в області мав </w:t>
      </w:r>
      <w:r w:rsidR="001249F7" w:rsidRPr="0046070C">
        <w:rPr>
          <w:rFonts w:ascii="Times New Roman" w:hAnsi="Times New Roman"/>
          <w:sz w:val="26"/>
          <w:szCs w:val="26"/>
          <w:lang w:val="uk-UA"/>
        </w:rPr>
        <w:t>Народний Рух України</w:t>
      </w:r>
      <w:r w:rsidR="00111717" w:rsidRPr="0046070C">
        <w:rPr>
          <w:rFonts w:ascii="Times New Roman" w:hAnsi="Times New Roman"/>
          <w:sz w:val="26"/>
          <w:szCs w:val="26"/>
          <w:lang w:val="uk-UA"/>
        </w:rPr>
        <w:t xml:space="preserve">. </w:t>
      </w:r>
      <w:r w:rsidR="001249F7" w:rsidRPr="0046070C">
        <w:rPr>
          <w:rFonts w:ascii="Times New Roman" w:hAnsi="Times New Roman"/>
          <w:sz w:val="26"/>
          <w:szCs w:val="26"/>
          <w:lang w:val="uk-UA"/>
        </w:rPr>
        <w:t>Миколаївські рухівці всілякими способами протистояли утискам з боку місцевої влади: організовували мітинги, демонстрації, розповсюджували неформальну пресу. Крайова організація продовжувала розширювати свою структуру, засновуючи районні, міські та селищні відділення.</w:t>
      </w:r>
    </w:p>
    <w:p w:rsidR="0074205E" w:rsidRPr="0046070C" w:rsidRDefault="0074205E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Друга половина 90-х рр. стала певною віхою в утвердженні багатопартійності, але разом із тим, значна кількість партій були малочисельні, не мали механізмів впливу на вироблення державної політики. В той час на Миколаївщині починають розгортати роботу політичні сили, які </w:t>
      </w:r>
      <w:r w:rsidR="003C0503" w:rsidRPr="0046070C">
        <w:rPr>
          <w:rFonts w:ascii="Times New Roman" w:hAnsi="Times New Roman"/>
          <w:sz w:val="26"/>
          <w:szCs w:val="26"/>
          <w:lang w:val="uk-UA"/>
        </w:rPr>
        <w:t>й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на сучасному етапі державотворення відіграли значну роль в політичному житті області.</w:t>
      </w:r>
    </w:p>
    <w:p w:rsidR="001249F7" w:rsidRPr="0046070C" w:rsidRDefault="00111717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У</w:t>
      </w:r>
      <w:r w:rsidR="001249F7" w:rsidRPr="0046070C">
        <w:rPr>
          <w:rFonts w:ascii="Times New Roman" w:hAnsi="Times New Roman"/>
          <w:sz w:val="26"/>
          <w:szCs w:val="26"/>
          <w:lang w:val="uk-UA"/>
        </w:rPr>
        <w:t xml:space="preserve"> кінці 80-х – початку 90-х рр. на Миколаївщині </w:t>
      </w:r>
      <w:r w:rsidRPr="0046070C">
        <w:rPr>
          <w:rFonts w:ascii="Times New Roman" w:hAnsi="Times New Roman"/>
          <w:sz w:val="26"/>
          <w:szCs w:val="26"/>
          <w:lang w:val="uk-UA"/>
        </w:rPr>
        <w:t>набув поширення н</w:t>
      </w:r>
      <w:r w:rsidR="001249F7" w:rsidRPr="0046070C">
        <w:rPr>
          <w:rFonts w:ascii="Times New Roman" w:hAnsi="Times New Roman"/>
          <w:sz w:val="26"/>
          <w:szCs w:val="26"/>
          <w:lang w:val="uk-UA"/>
        </w:rPr>
        <w:t>еформальний громадсько-політичний рух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, представлений </w:t>
      </w:r>
      <w:r w:rsidR="001249F7" w:rsidRPr="0046070C">
        <w:rPr>
          <w:rFonts w:ascii="Times New Roman" w:hAnsi="Times New Roman"/>
          <w:sz w:val="26"/>
          <w:szCs w:val="26"/>
          <w:lang w:val="uk-UA"/>
        </w:rPr>
        <w:t xml:space="preserve">повним </w:t>
      </w:r>
      <w:r w:rsidRPr="0046070C">
        <w:rPr>
          <w:rFonts w:ascii="Times New Roman" w:hAnsi="Times New Roman"/>
          <w:sz w:val="26"/>
          <w:szCs w:val="26"/>
          <w:lang w:val="uk-UA"/>
        </w:rPr>
        <w:t>спектром неурядових організацій</w:t>
      </w:r>
      <w:r w:rsidR="001249F7" w:rsidRPr="0046070C">
        <w:rPr>
          <w:rFonts w:ascii="Times New Roman" w:hAnsi="Times New Roman"/>
          <w:sz w:val="26"/>
          <w:szCs w:val="26"/>
          <w:lang w:val="uk-UA"/>
        </w:rPr>
        <w:t>.</w:t>
      </w:r>
    </w:p>
    <w:p w:rsidR="001249F7" w:rsidRPr="0046070C" w:rsidRDefault="001249F7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Вибори Президента, Верховної Ради, депутатів органів місцевого самоврядування стали потужним фактором демократизації політичного життя Миколаївщини. За роки незалежності жителі миколаївської області набули досвіду політичних змагань, участі в пікетах, демонстраціях.</w:t>
      </w:r>
    </w:p>
    <w:p w:rsidR="001249F7" w:rsidRPr="0046070C" w:rsidRDefault="001249F7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Особлив</w:t>
      </w:r>
      <w:r w:rsidR="00111717" w:rsidRPr="0046070C">
        <w:rPr>
          <w:rFonts w:ascii="Times New Roman" w:hAnsi="Times New Roman"/>
          <w:sz w:val="26"/>
          <w:szCs w:val="26"/>
          <w:lang w:val="uk-UA"/>
        </w:rPr>
        <w:t>у увагу громадськість Миколаєва завжди приділяла посаді міського голови, з яким пов’язували р</w:t>
      </w:r>
      <w:r w:rsidRPr="0046070C">
        <w:rPr>
          <w:rFonts w:ascii="Times New Roman" w:hAnsi="Times New Roman"/>
          <w:sz w:val="26"/>
          <w:szCs w:val="26"/>
          <w:lang w:val="uk-UA"/>
        </w:rPr>
        <w:t>озбудов</w:t>
      </w:r>
      <w:r w:rsidR="00111717" w:rsidRPr="0046070C">
        <w:rPr>
          <w:rFonts w:ascii="Times New Roman" w:hAnsi="Times New Roman"/>
          <w:sz w:val="26"/>
          <w:szCs w:val="26"/>
          <w:lang w:val="uk-UA"/>
        </w:rPr>
        <w:t>у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міста, покращення інфраструктури.</w:t>
      </w:r>
    </w:p>
    <w:p w:rsidR="001249F7" w:rsidRPr="0046070C" w:rsidRDefault="00C97CE0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Активним учасником політичного життя виступає молодь, яка з кожним роком збільшує свій вплив на політичні процеси. Висуваючи вимоги про підвищення якості освіти, матеріального забезпечення, приймаючи активну участь у мітингах, пікетах та демонстраціях, молодь стала основою для громадянського суспільства. </w:t>
      </w:r>
      <w:r w:rsidR="001249F7" w:rsidRPr="0046070C">
        <w:rPr>
          <w:rFonts w:ascii="Times New Roman" w:hAnsi="Times New Roman"/>
          <w:sz w:val="26"/>
          <w:szCs w:val="26"/>
          <w:lang w:val="uk-UA"/>
        </w:rPr>
        <w:t>На Миколаївщині діють такі громадські організації: «Миколаївська міська молодіжна організація християнська організація молоді та сім’ї» – УМСА, Миколаївська міська молодіжна громадська організація Центр патріотичного виховання молоді «Пересвіт», Миколаївська молодіжна громадська організація «Фундація регіональних ініціатив», молодіжні осередки політичних партій : «Союз молоді регіонів України», «Батьківщина молода»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та ін</w:t>
      </w:r>
      <w:r w:rsidR="001249F7" w:rsidRPr="0046070C">
        <w:rPr>
          <w:rFonts w:ascii="Times New Roman" w:hAnsi="Times New Roman"/>
          <w:sz w:val="26"/>
          <w:szCs w:val="26"/>
          <w:lang w:val="uk-UA"/>
        </w:rPr>
        <w:t>.</w:t>
      </w:r>
    </w:p>
    <w:p w:rsidR="00C97CE0" w:rsidRPr="0046070C" w:rsidRDefault="001249F7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Всі сфери соціально-політичного життя на</w:t>
      </w:r>
      <w:r w:rsidR="00C97CE0" w:rsidRPr="0046070C">
        <w:rPr>
          <w:rFonts w:ascii="Times New Roman" w:hAnsi="Times New Roman"/>
          <w:sz w:val="26"/>
          <w:szCs w:val="26"/>
          <w:lang w:val="uk-UA"/>
        </w:rPr>
        <w:t xml:space="preserve"> Миколаївщині висвітлюються в засобах масової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інформації, </w:t>
      </w:r>
      <w:r w:rsidR="00C97CE0" w:rsidRPr="0046070C">
        <w:rPr>
          <w:rFonts w:ascii="Times New Roman" w:hAnsi="Times New Roman"/>
          <w:sz w:val="26"/>
          <w:szCs w:val="26"/>
          <w:lang w:val="uk-UA"/>
        </w:rPr>
        <w:t>що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стали сим</w:t>
      </w:r>
      <w:r w:rsidR="00C97CE0" w:rsidRPr="0046070C">
        <w:rPr>
          <w:rFonts w:ascii="Times New Roman" w:hAnsi="Times New Roman"/>
          <w:sz w:val="26"/>
          <w:szCs w:val="26"/>
          <w:lang w:val="uk-UA"/>
        </w:rPr>
        <w:t xml:space="preserve">волом демократії та неодмінним </w:t>
      </w:r>
      <w:r w:rsidRPr="0046070C">
        <w:rPr>
          <w:rFonts w:ascii="Times New Roman" w:hAnsi="Times New Roman"/>
          <w:sz w:val="26"/>
          <w:szCs w:val="26"/>
          <w:lang w:val="uk-UA"/>
        </w:rPr>
        <w:t>атрибутом сучасності. Первістком незалежної преси в місті стала газета «Чорноморія. С</w:t>
      </w:r>
      <w:r w:rsidR="00C97CE0" w:rsidRPr="0046070C">
        <w:rPr>
          <w:rFonts w:ascii="Times New Roman" w:hAnsi="Times New Roman"/>
          <w:sz w:val="26"/>
          <w:szCs w:val="26"/>
          <w:lang w:val="uk-UA"/>
        </w:rPr>
        <w:t xml:space="preserve">ьогодні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в Миколаєві </w:t>
      </w:r>
      <w:r w:rsidR="00C97CE0" w:rsidRPr="0046070C">
        <w:rPr>
          <w:rFonts w:ascii="Times New Roman" w:hAnsi="Times New Roman"/>
          <w:sz w:val="26"/>
          <w:szCs w:val="26"/>
          <w:lang w:val="uk-UA"/>
        </w:rPr>
        <w:t xml:space="preserve">та області достатньо розвинені як </w:t>
      </w:r>
      <w:r w:rsidRPr="0046070C">
        <w:rPr>
          <w:rFonts w:ascii="Times New Roman" w:hAnsi="Times New Roman"/>
          <w:sz w:val="26"/>
          <w:szCs w:val="26"/>
          <w:lang w:val="uk-UA"/>
        </w:rPr>
        <w:t>друковані,</w:t>
      </w:r>
      <w:r w:rsidR="00C97CE0" w:rsidRPr="0046070C">
        <w:rPr>
          <w:rFonts w:ascii="Times New Roman" w:hAnsi="Times New Roman"/>
          <w:sz w:val="26"/>
          <w:szCs w:val="26"/>
          <w:lang w:val="uk-UA"/>
        </w:rPr>
        <w:t xml:space="preserve"> так і електронні видання. Плідно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працю</w:t>
      </w:r>
      <w:r w:rsidR="00980F40" w:rsidRPr="0046070C">
        <w:rPr>
          <w:rFonts w:ascii="Times New Roman" w:hAnsi="Times New Roman"/>
          <w:sz w:val="26"/>
          <w:szCs w:val="26"/>
          <w:lang w:val="uk-UA"/>
        </w:rPr>
        <w:t>ють теле- та радіокомпанії.</w:t>
      </w:r>
    </w:p>
    <w:p w:rsidR="00303403" w:rsidRPr="0046070C" w:rsidRDefault="00980F40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Листопадові події 2013 р. </w:t>
      </w:r>
      <w:r w:rsidR="00290931" w:rsidRPr="0046070C">
        <w:rPr>
          <w:rFonts w:ascii="Times New Roman" w:hAnsi="Times New Roman"/>
          <w:sz w:val="26"/>
          <w:szCs w:val="26"/>
          <w:lang w:val="uk-UA"/>
        </w:rPr>
        <w:t>знайшли відгук у настроях миколаївців</w:t>
      </w:r>
      <w:r w:rsidR="00464B2F" w:rsidRPr="0046070C">
        <w:rPr>
          <w:rFonts w:ascii="Times New Roman" w:hAnsi="Times New Roman"/>
          <w:sz w:val="26"/>
          <w:szCs w:val="26"/>
          <w:lang w:val="uk-UA"/>
        </w:rPr>
        <w:t xml:space="preserve">, які відстояли демократичні свободи та зроблені реальні кроки на шляху до європейської інтеграції. </w:t>
      </w:r>
      <w:r w:rsidR="001249F7" w:rsidRPr="0046070C">
        <w:rPr>
          <w:rFonts w:ascii="Times New Roman" w:hAnsi="Times New Roman"/>
          <w:sz w:val="26"/>
          <w:szCs w:val="26"/>
          <w:lang w:val="uk-UA"/>
        </w:rPr>
        <w:t xml:space="preserve">Миколаївщина не залишилась осторонь </w:t>
      </w:r>
      <w:r w:rsidR="00464B2F" w:rsidRPr="0046070C">
        <w:rPr>
          <w:rFonts w:ascii="Times New Roman" w:hAnsi="Times New Roman"/>
          <w:sz w:val="26"/>
          <w:szCs w:val="26"/>
          <w:lang w:val="uk-UA"/>
        </w:rPr>
        <w:t>загальнополітичних</w:t>
      </w:r>
      <w:r w:rsidR="001249F7" w:rsidRPr="0046070C">
        <w:rPr>
          <w:rFonts w:ascii="Times New Roman" w:hAnsi="Times New Roman"/>
          <w:sz w:val="26"/>
          <w:szCs w:val="26"/>
          <w:lang w:val="uk-UA"/>
        </w:rPr>
        <w:t xml:space="preserve"> подій</w:t>
      </w:r>
      <w:r w:rsidR="00290931" w:rsidRPr="0046070C">
        <w:rPr>
          <w:rFonts w:ascii="Times New Roman" w:hAnsi="Times New Roman"/>
          <w:sz w:val="26"/>
          <w:szCs w:val="26"/>
          <w:lang w:val="uk-UA"/>
        </w:rPr>
        <w:t xml:space="preserve">, не </w:t>
      </w:r>
      <w:r w:rsidR="001249F7" w:rsidRPr="0046070C">
        <w:rPr>
          <w:rFonts w:ascii="Times New Roman" w:hAnsi="Times New Roman"/>
          <w:sz w:val="26"/>
          <w:szCs w:val="26"/>
          <w:lang w:val="uk-UA"/>
        </w:rPr>
        <w:t>дал</w:t>
      </w:r>
      <w:r w:rsidR="00290931" w:rsidRPr="0046070C">
        <w:rPr>
          <w:rFonts w:ascii="Times New Roman" w:hAnsi="Times New Roman"/>
          <w:sz w:val="26"/>
          <w:szCs w:val="26"/>
          <w:lang w:val="uk-UA"/>
        </w:rPr>
        <w:t>а</w:t>
      </w:r>
      <w:r w:rsidR="001249F7" w:rsidRPr="0046070C">
        <w:rPr>
          <w:rFonts w:ascii="Times New Roman" w:hAnsi="Times New Roman"/>
          <w:sz w:val="26"/>
          <w:szCs w:val="26"/>
          <w:lang w:val="uk-UA"/>
        </w:rPr>
        <w:t xml:space="preserve"> шанс сепаратиським тенденціям розповсюдитись на місто та область та відстоял</w:t>
      </w:r>
      <w:r w:rsidR="00290931" w:rsidRPr="0046070C">
        <w:rPr>
          <w:rFonts w:ascii="Times New Roman" w:hAnsi="Times New Roman"/>
          <w:sz w:val="26"/>
          <w:szCs w:val="26"/>
          <w:lang w:val="uk-UA"/>
        </w:rPr>
        <w:t>а</w:t>
      </w:r>
      <w:r w:rsidR="001249F7" w:rsidRPr="0046070C">
        <w:rPr>
          <w:rFonts w:ascii="Times New Roman" w:hAnsi="Times New Roman"/>
          <w:sz w:val="26"/>
          <w:szCs w:val="26"/>
          <w:lang w:val="uk-UA"/>
        </w:rPr>
        <w:t xml:space="preserve"> незалежність України в переломні моменти її історії.</w:t>
      </w:r>
    </w:p>
    <w:p w:rsidR="00303403" w:rsidRPr="0046070C" w:rsidRDefault="0068167C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sz w:val="26"/>
          <w:szCs w:val="26"/>
          <w:lang w:val="uk-UA"/>
        </w:rPr>
        <w:lastRenderedPageBreak/>
        <w:t>Література:</w:t>
      </w:r>
    </w:p>
    <w:p w:rsidR="0075197D" w:rsidRPr="0046070C" w:rsidRDefault="0075197D" w:rsidP="0046070C">
      <w:pPr>
        <w:pStyle w:val="a3"/>
        <w:widowControl w:val="0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Горбуров Є. Г. Рух опору на півдні України в роки Великої Вітчизняної війни (1941–1944 рр.) / Є. Г. Горбуров. – К. : [б. в.], 2002. – 246 с.</w:t>
      </w:r>
    </w:p>
    <w:p w:rsidR="0075197D" w:rsidRPr="0046070C" w:rsidRDefault="0075197D" w:rsidP="0046070C">
      <w:pPr>
        <w:pStyle w:val="a3"/>
        <w:widowControl w:val="0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Горбуров Є. Г. У полум’ї Великої Вітчизняної війни (1941–1945 роки) / Є. Г. Горбуров, О. О. Захарченко, І. Т. Кіщак, А. І. Погорєлов // Миколаївщина в новітній історії. – Миколаїв, 2007. – С. 104–146.</w:t>
      </w:r>
    </w:p>
    <w:p w:rsidR="0075197D" w:rsidRPr="0046070C" w:rsidRDefault="0075197D" w:rsidP="0046070C">
      <w:pPr>
        <w:pStyle w:val="a3"/>
        <w:widowControl w:val="0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Історія рідного краю. Миколаївщина : навчальний посібник / ред. М. М. Шитюк. – Миколаїв : Іліон, 2015. – 628 с.</w:t>
      </w:r>
    </w:p>
    <w:p w:rsidR="0075197D" w:rsidRPr="0046070C" w:rsidRDefault="0075197D" w:rsidP="0046070C">
      <w:pPr>
        <w:pStyle w:val="a3"/>
        <w:widowControl w:val="0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Миколаївська область. 1937–2007 : історичний альманах. – Миколаїв : Атол, 2007. – 59 с.</w:t>
      </w:r>
    </w:p>
    <w:p w:rsidR="0075197D" w:rsidRPr="0046070C" w:rsidRDefault="0075197D" w:rsidP="0046070C">
      <w:pPr>
        <w:pStyle w:val="a3"/>
        <w:widowControl w:val="0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Миколаївщина в новітній історії : 70-річчю утворення Миколаївської області присвячується : навчальний посібник. – Миколаїв : Вид-во ПП Шамрай, 2007. – 280 с.</w:t>
      </w:r>
    </w:p>
    <w:p w:rsidR="0075197D" w:rsidRPr="0046070C" w:rsidRDefault="0075197D" w:rsidP="0046070C">
      <w:pPr>
        <w:pStyle w:val="a3"/>
        <w:widowControl w:val="0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Миколаївщина в роки Великої Вітчизняної війни (1941–1944): (до 60-річчя визволення області від німецько-румунських окупантів) / ред. кол. : О. М. Гаркуша (голова), Ю. О. Шклярський, М. М. Шитюк та ін. – Миколаїв, 2004. – 503 с.</w:t>
      </w:r>
    </w:p>
    <w:p w:rsidR="0075197D" w:rsidRPr="0046070C" w:rsidRDefault="0075197D" w:rsidP="0046070C">
      <w:pPr>
        <w:pStyle w:val="a3"/>
        <w:widowControl w:val="0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Михайлов В. В. Неформальний громадсько-політичний рух на Миколаївщині наприкінці 80-х – поч. 90-х років ХХ ст. / В. В. Михайлов // Наукові праці історичного факультету Запорізького національного університету. – 2012. – Вип. XXXIII. – С.</w:t>
      </w:r>
      <w:r w:rsidR="001A3390">
        <w:rPr>
          <w:rFonts w:ascii="Times New Roman" w:hAnsi="Times New Roman"/>
          <w:sz w:val="26"/>
          <w:szCs w:val="26"/>
          <w:lang w:val="uk-UA"/>
        </w:rPr>
        <w:t> </w:t>
      </w:r>
      <w:r w:rsidRPr="0046070C">
        <w:rPr>
          <w:rFonts w:ascii="Times New Roman" w:hAnsi="Times New Roman"/>
          <w:sz w:val="26"/>
          <w:szCs w:val="26"/>
          <w:lang w:val="uk-UA"/>
        </w:rPr>
        <w:t>165–173.</w:t>
      </w:r>
    </w:p>
    <w:p w:rsidR="0075197D" w:rsidRPr="0046070C" w:rsidRDefault="0075197D" w:rsidP="0046070C">
      <w:pPr>
        <w:pStyle w:val="a3"/>
        <w:widowControl w:val="0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Ніколаєнко Н. О. Історія становлення та розвитку миколаївських осередків політичних партій України / Н. О. Ніколаєнко // Наукові праці : науково-методичний журнал. Серія: Політологія. – 2015. – Випуск 248. Том 260. – С. 12 – 15.</w:t>
      </w:r>
    </w:p>
    <w:p w:rsidR="0075197D" w:rsidRPr="0046070C" w:rsidRDefault="0075197D" w:rsidP="0046070C">
      <w:pPr>
        <w:pStyle w:val="a3"/>
        <w:widowControl w:val="0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Павленко Ю. О. Миколаївщина в другій половині 60-х – на початку 90-х рр. ХХ ст.: історіографія проблеми / Ю. О. Павленко // Мандрівець. – 2016. – № 2. – С. 57–61.</w:t>
      </w:r>
    </w:p>
    <w:p w:rsidR="0075197D" w:rsidRPr="0046070C" w:rsidRDefault="0075197D" w:rsidP="0046070C">
      <w:pPr>
        <w:pStyle w:val="a3"/>
        <w:widowControl w:val="0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Павленко Ю. О. Суспільно-політичне життя на Миколаївщині «застійної» доби (1965–1984 рр.) / Ю. О. Павленко // Наукові праці історичного факультету Запорізького національного університету. – Запоріжжя : ЗНУ, 2016. – Вип. 45. – С.</w:t>
      </w:r>
      <w:r w:rsidR="001A3390">
        <w:rPr>
          <w:rFonts w:ascii="Times New Roman" w:hAnsi="Times New Roman"/>
          <w:sz w:val="26"/>
          <w:szCs w:val="26"/>
          <w:lang w:val="uk-UA"/>
        </w:rPr>
        <w:t> </w:t>
      </w:r>
      <w:r w:rsidRPr="0046070C">
        <w:rPr>
          <w:rFonts w:ascii="Times New Roman" w:hAnsi="Times New Roman"/>
          <w:sz w:val="26"/>
          <w:szCs w:val="26"/>
          <w:lang w:val="uk-UA"/>
        </w:rPr>
        <w:t>228–232.</w:t>
      </w:r>
    </w:p>
    <w:p w:rsidR="0075197D" w:rsidRPr="0046070C" w:rsidRDefault="0075197D" w:rsidP="0046070C">
      <w:pPr>
        <w:pStyle w:val="a3"/>
        <w:widowControl w:val="0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Полішкарова О. О. Політичні партії на Миколаївщині: структура, функції, особливості діяльності / О. Полішкарова // Наукові праці : науково-методичний журнал. Т. ХІІ. – Миколаїв : Вид-во МДГУ ім. Петра Могили, 2001. – С. 45–46.</w:t>
      </w:r>
    </w:p>
    <w:p w:rsidR="0075197D" w:rsidRPr="0046070C" w:rsidRDefault="0075197D" w:rsidP="0046070C">
      <w:pPr>
        <w:pStyle w:val="a3"/>
        <w:widowControl w:val="0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Шипотілова О. П. Громадсько-політична діяльність Народного Руху України на Миколаївщині (1989–1996 рр.) : автореф. дис. на здобуття наук. ступеня канд. іст. наук / Шипотілова Олена Павлівна. – Одеса, 2012. – 20 с.</w:t>
      </w:r>
    </w:p>
    <w:p w:rsidR="0075197D" w:rsidRPr="0046070C" w:rsidRDefault="0075197D" w:rsidP="0046070C">
      <w:pPr>
        <w:pStyle w:val="a3"/>
        <w:widowControl w:val="0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Шитюк М. М. Із руїн і згарищ (1944–1954 роки) / М. М. Шитюк, К. Є. Горбуров // Миколаївщина в новітній історії. – Миколаїв, 2007. – С. 147–161.</w:t>
      </w:r>
    </w:p>
    <w:p w:rsidR="0075197D" w:rsidRPr="0046070C" w:rsidRDefault="0075197D" w:rsidP="0046070C">
      <w:pPr>
        <w:pStyle w:val="a3"/>
        <w:widowControl w:val="0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Шкварець В. П. Історія рідного краю. Миколаївщина : навчальний посібник для студентів вищих навчальних закладів / В. П. Шкварець, М. Ф. Мельник. – 2-ге вид., доопр., випр., доп. – Миколаїв ; Одеса : ТОВ ВіД, 2002. – 89 с.</w:t>
      </w:r>
    </w:p>
    <w:p w:rsidR="0075197D" w:rsidRPr="0046070C" w:rsidRDefault="0075197D" w:rsidP="0046070C">
      <w:pPr>
        <w:pStyle w:val="a3"/>
        <w:widowControl w:val="0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Шкварець В. П. Миколаївщина першого десятиліття незалежності України. 1991–2001 рр. Історико-краєзнавчий нарис / В. Шкварець. – Миколаїв : Видавничий відділ Миколаївського навчально-наукового центру Одеського національного університету ім. І. І. Мечнікова. – 2002. – 90 с.</w:t>
      </w:r>
    </w:p>
    <w:p w:rsidR="0075197D" w:rsidRPr="0046070C" w:rsidRDefault="0075197D" w:rsidP="0046070C">
      <w:pPr>
        <w:pStyle w:val="a3"/>
        <w:widowControl w:val="0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Яцунская Е. А. Николаев от перестройки к независимости: историко-политический анализ / Е. Яцунская. – Николаев : Варт, Шамрай, 2008. – 324 с.</w:t>
      </w:r>
    </w:p>
    <w:p w:rsidR="00B24608" w:rsidRPr="0046070C" w:rsidRDefault="00B24608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303403" w:rsidRDefault="00303403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1A3390" w:rsidRDefault="001A3390" w:rsidP="00A877B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</w:p>
    <w:p w:rsidR="00A877B4" w:rsidRPr="00A877B4" w:rsidRDefault="00A877B4" w:rsidP="00A877B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A877B4">
        <w:rPr>
          <w:rFonts w:ascii="Times New Roman" w:hAnsi="Times New Roman"/>
          <w:b/>
          <w:sz w:val="26"/>
          <w:szCs w:val="26"/>
          <w:lang w:val="uk-UA"/>
        </w:rPr>
        <w:lastRenderedPageBreak/>
        <w:t>7. КОМПЛЕКС ЗАВДАНЬ ДЛЯ КОНТРОЛЬНИХ РОБІТ, ТЕСТОВІ КОНТРОЛЬНІ РОБОТИ</w:t>
      </w:r>
    </w:p>
    <w:p w:rsidR="000B4E67" w:rsidRDefault="000B4E67" w:rsidP="000B4E67">
      <w:pPr>
        <w:rPr>
          <w:rFonts w:ascii="Arial" w:hAnsi="Arial" w:cs="Arial"/>
          <w:b/>
          <w:i/>
          <w:lang w:val="uk-UA"/>
        </w:rPr>
      </w:pPr>
    </w:p>
    <w:p w:rsidR="000B4E67" w:rsidRPr="002934D7" w:rsidRDefault="000B4E67" w:rsidP="00C055F0">
      <w:pPr>
        <w:pStyle w:val="a3"/>
        <w:widowControl w:val="0"/>
        <w:numPr>
          <w:ilvl w:val="1"/>
          <w:numId w:val="14"/>
        </w:num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2934D7">
        <w:rPr>
          <w:rFonts w:ascii="Times New Roman" w:hAnsi="Times New Roman"/>
          <w:b/>
          <w:sz w:val="26"/>
          <w:szCs w:val="26"/>
          <w:lang w:val="uk-UA"/>
        </w:rPr>
        <w:t>Поточне тестування з курсу «Політична історія Миколаївщини»</w:t>
      </w:r>
    </w:p>
    <w:p w:rsidR="000B4E67" w:rsidRPr="000B4E67" w:rsidRDefault="000B4E67" w:rsidP="000B4E67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u w:val="single"/>
          <w:lang w:val="uk-UA"/>
        </w:rPr>
      </w:pPr>
    </w:p>
    <w:p w:rsidR="000B4E67" w:rsidRPr="00C055F0" w:rsidRDefault="000B4E67" w:rsidP="000B4E6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u w:val="single"/>
          <w:lang w:val="uk-UA"/>
        </w:rPr>
      </w:pPr>
      <w:r w:rsidRPr="00C055F0">
        <w:rPr>
          <w:rFonts w:ascii="Times New Roman" w:hAnsi="Times New Roman"/>
          <w:b/>
          <w:sz w:val="26"/>
          <w:szCs w:val="26"/>
          <w:u w:val="single"/>
          <w:lang w:val="uk-UA"/>
        </w:rPr>
        <w:t>В</w:t>
      </w:r>
      <w:r w:rsidR="00C055F0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C055F0">
        <w:rPr>
          <w:rFonts w:ascii="Times New Roman" w:hAnsi="Times New Roman"/>
          <w:b/>
          <w:sz w:val="26"/>
          <w:szCs w:val="26"/>
          <w:u w:val="single"/>
          <w:lang w:val="uk-UA"/>
        </w:rPr>
        <w:t>а</w:t>
      </w:r>
      <w:r w:rsidR="00C055F0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C055F0">
        <w:rPr>
          <w:rFonts w:ascii="Times New Roman" w:hAnsi="Times New Roman"/>
          <w:b/>
          <w:sz w:val="26"/>
          <w:szCs w:val="26"/>
          <w:u w:val="single"/>
          <w:lang w:val="uk-UA"/>
        </w:rPr>
        <w:t>р</w:t>
      </w:r>
      <w:r w:rsidR="00C055F0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C055F0">
        <w:rPr>
          <w:rFonts w:ascii="Times New Roman" w:hAnsi="Times New Roman"/>
          <w:b/>
          <w:sz w:val="26"/>
          <w:szCs w:val="26"/>
          <w:u w:val="single"/>
          <w:lang w:val="uk-UA"/>
        </w:rPr>
        <w:t>і</w:t>
      </w:r>
      <w:r w:rsidR="00C055F0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C055F0">
        <w:rPr>
          <w:rFonts w:ascii="Times New Roman" w:hAnsi="Times New Roman"/>
          <w:b/>
          <w:sz w:val="26"/>
          <w:szCs w:val="26"/>
          <w:u w:val="single"/>
          <w:lang w:val="uk-UA"/>
        </w:rPr>
        <w:t>а</w:t>
      </w:r>
      <w:r w:rsidR="00C055F0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C055F0">
        <w:rPr>
          <w:rFonts w:ascii="Times New Roman" w:hAnsi="Times New Roman"/>
          <w:b/>
          <w:sz w:val="26"/>
          <w:szCs w:val="26"/>
          <w:u w:val="single"/>
          <w:lang w:val="uk-UA"/>
        </w:rPr>
        <w:t>н</w:t>
      </w:r>
      <w:r w:rsidR="00C055F0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C055F0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т </w:t>
      </w:r>
      <w:r w:rsidR="00C055F0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 </w:t>
      </w:r>
      <w:r w:rsidRPr="00C055F0">
        <w:rPr>
          <w:rFonts w:ascii="Times New Roman" w:hAnsi="Times New Roman"/>
          <w:b/>
          <w:sz w:val="26"/>
          <w:szCs w:val="26"/>
          <w:u w:val="single"/>
          <w:lang w:val="uk-UA"/>
        </w:rPr>
        <w:t>1</w:t>
      </w:r>
    </w:p>
    <w:p w:rsidR="000B4E67" w:rsidRPr="000B4E67" w:rsidRDefault="000B4E67" w:rsidP="000B4E6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b/>
          <w:sz w:val="26"/>
          <w:szCs w:val="26"/>
          <w:lang w:val="uk-UA"/>
        </w:rPr>
        <w:t>1.  </w:t>
      </w:r>
      <w:r w:rsidRPr="000B4E67">
        <w:rPr>
          <w:rFonts w:ascii="Times New Roman" w:hAnsi="Times New Roman"/>
          <w:sz w:val="26"/>
          <w:szCs w:val="26"/>
          <w:lang w:val="uk-UA"/>
        </w:rPr>
        <w:t>У 1824 р. за розпорядженням головного командира Чорноморського флоту та портів, військового губернатора Миколаєва та Севастополя, адмірала Олексія Самуїловича Грейга у Миколаєві збудовано:</w:t>
      </w:r>
    </w:p>
    <w:p w:rsidR="000B4E67" w:rsidRPr="000B4E67" w:rsidRDefault="000B4E67" w:rsidP="000B4E67">
      <w:pPr>
        <w:widowControl w:val="0"/>
        <w:spacing w:after="0" w:line="240" w:lineRule="auto"/>
        <w:ind w:left="648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а) Будинок флагманів і офіцерів;</w:t>
      </w:r>
    </w:p>
    <w:p w:rsidR="000B4E67" w:rsidRPr="000B4E67" w:rsidRDefault="000B4E67" w:rsidP="000B4E67">
      <w:pPr>
        <w:widowControl w:val="0"/>
        <w:spacing w:after="0" w:line="240" w:lineRule="auto"/>
        <w:ind w:left="648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б) Морська бібліотека;</w:t>
      </w:r>
    </w:p>
    <w:p w:rsidR="000B4E67" w:rsidRPr="000B4E67" w:rsidRDefault="000B4E67" w:rsidP="000B4E67">
      <w:pPr>
        <w:widowControl w:val="0"/>
        <w:spacing w:after="0" w:line="240" w:lineRule="auto"/>
        <w:ind w:left="648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в) Старофлотські казарми.</w:t>
      </w:r>
    </w:p>
    <w:p w:rsidR="000B4E67" w:rsidRPr="000B4E67" w:rsidRDefault="000B4E67" w:rsidP="000B4E6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b/>
          <w:sz w:val="26"/>
          <w:szCs w:val="26"/>
          <w:lang w:val="uk-UA"/>
        </w:rPr>
        <w:t>2.</w:t>
      </w:r>
      <w:r w:rsidRPr="000B4E67">
        <w:rPr>
          <w:rFonts w:ascii="Times New Roman" w:hAnsi="Times New Roman"/>
          <w:sz w:val="26"/>
          <w:szCs w:val="26"/>
          <w:lang w:val="uk-UA"/>
        </w:rPr>
        <w:t xml:space="preserve">  Видатний епідеміолог, котрий у кінці </w:t>
      </w:r>
      <w:r w:rsidRPr="000B4E67">
        <w:rPr>
          <w:rFonts w:ascii="Times New Roman" w:hAnsi="Times New Roman"/>
          <w:sz w:val="26"/>
          <w:szCs w:val="26"/>
          <w:lang w:val="en-US"/>
        </w:rPr>
        <w:t>XVIII</w:t>
      </w:r>
      <w:r w:rsidRPr="000B4E67">
        <w:rPr>
          <w:rFonts w:ascii="Times New Roman" w:hAnsi="Times New Roman"/>
          <w:sz w:val="26"/>
          <w:szCs w:val="26"/>
          <w:lang w:val="uk-UA"/>
        </w:rPr>
        <w:t xml:space="preserve"> ст. у с. Вітовка заснував морський шпиталь, що у 1817 р. був переведений до Миколаєва:</w:t>
      </w:r>
    </w:p>
    <w:p w:rsidR="000B4E67" w:rsidRPr="000B4E67" w:rsidRDefault="000B4E67" w:rsidP="000B4E67">
      <w:pPr>
        <w:widowControl w:val="0"/>
        <w:spacing w:after="0" w:line="240" w:lineRule="auto"/>
        <w:ind w:left="618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а) Гамалія Микола Федорович;</w:t>
      </w:r>
    </w:p>
    <w:p w:rsidR="000B4E67" w:rsidRPr="000B4E67" w:rsidRDefault="000B4E67" w:rsidP="000B4E67">
      <w:pPr>
        <w:widowControl w:val="0"/>
        <w:spacing w:after="0" w:line="240" w:lineRule="auto"/>
        <w:ind w:left="618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б) Самойлович Данило Самійлович;</w:t>
      </w:r>
    </w:p>
    <w:p w:rsidR="000B4E67" w:rsidRPr="000B4E67" w:rsidRDefault="000B4E67" w:rsidP="000B4E67">
      <w:pPr>
        <w:widowControl w:val="0"/>
        <w:spacing w:after="0" w:line="240" w:lineRule="auto"/>
        <w:ind w:left="618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в) Заболотний Данило Кирилович;</w:t>
      </w:r>
    </w:p>
    <w:p w:rsidR="000B4E67" w:rsidRPr="000B4E67" w:rsidRDefault="000B4E67" w:rsidP="000B4E6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b/>
          <w:sz w:val="26"/>
          <w:szCs w:val="26"/>
          <w:lang w:val="uk-UA"/>
        </w:rPr>
        <w:t>3.</w:t>
      </w:r>
      <w:r w:rsidRPr="000B4E67">
        <w:rPr>
          <w:rFonts w:ascii="Times New Roman" w:hAnsi="Times New Roman"/>
          <w:sz w:val="26"/>
          <w:szCs w:val="26"/>
          <w:lang w:val="uk-UA"/>
        </w:rPr>
        <w:t>  Гідрографічне депо, у якому складалися карти, проекти кораблів і споруд, при якому діяв музей створено:</w:t>
      </w:r>
    </w:p>
    <w:p w:rsidR="000B4E67" w:rsidRPr="000B4E67" w:rsidRDefault="000B4E67" w:rsidP="000B4E67">
      <w:pPr>
        <w:widowControl w:val="0"/>
        <w:tabs>
          <w:tab w:val="left" w:pos="618"/>
          <w:tab w:val="left" w:pos="4236"/>
          <w:tab w:val="left" w:pos="7926"/>
        </w:tabs>
        <w:spacing w:after="0" w:line="240" w:lineRule="auto"/>
        <w:ind w:left="636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а) 1803 р.</w:t>
      </w:r>
      <w:r w:rsidRPr="000B4E67">
        <w:rPr>
          <w:rFonts w:ascii="Times New Roman" w:hAnsi="Times New Roman"/>
          <w:sz w:val="26"/>
          <w:szCs w:val="26"/>
          <w:lang w:val="uk-UA"/>
        </w:rPr>
        <w:tab/>
        <w:t>б) 1805 р.</w:t>
      </w:r>
      <w:r w:rsidRPr="000B4E67">
        <w:rPr>
          <w:rFonts w:ascii="Times New Roman" w:hAnsi="Times New Roman"/>
          <w:sz w:val="26"/>
          <w:szCs w:val="26"/>
          <w:lang w:val="uk-UA"/>
        </w:rPr>
        <w:tab/>
        <w:t>в) 1807 р.</w:t>
      </w:r>
    </w:p>
    <w:p w:rsidR="000B4E67" w:rsidRPr="000B4E67" w:rsidRDefault="000B4E67" w:rsidP="000B4E67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b/>
          <w:sz w:val="26"/>
          <w:szCs w:val="26"/>
          <w:lang w:val="uk-UA"/>
        </w:rPr>
        <w:t>4.</w:t>
      </w:r>
      <w:r w:rsidRPr="000B4E67">
        <w:rPr>
          <w:rFonts w:ascii="Times New Roman" w:hAnsi="Times New Roman"/>
          <w:sz w:val="26"/>
          <w:szCs w:val="26"/>
          <w:lang w:val="uk-UA"/>
        </w:rPr>
        <w:t>  Установіть відповідність «Корабели та судна середини ХІХ ст.» :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220"/>
        <w:gridCol w:w="5201"/>
      </w:tblGrid>
      <w:tr w:rsidR="000B4E67" w:rsidRPr="000B4E67" w:rsidTr="00481EBB">
        <w:tc>
          <w:tcPr>
            <w:tcW w:w="5494" w:type="dxa"/>
          </w:tcPr>
          <w:p w:rsidR="000B4E67" w:rsidRPr="000B4E67" w:rsidRDefault="000B4E67" w:rsidP="000B4E67">
            <w:pPr>
              <w:widowControl w:val="0"/>
              <w:ind w:left="588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1)  Іван Сергійович Дмитрієв</w:t>
            </w:r>
          </w:p>
        </w:tc>
        <w:tc>
          <w:tcPr>
            <w:tcW w:w="5494" w:type="dxa"/>
          </w:tcPr>
          <w:p w:rsidR="000B4E67" w:rsidRPr="000B4E67" w:rsidRDefault="000B4E67" w:rsidP="000B4E67">
            <w:pPr>
              <w:widowControl w:val="0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а)  «Три ієрархи», «Хоробрий», «Париж»</w:t>
            </w:r>
          </w:p>
        </w:tc>
      </w:tr>
      <w:tr w:rsidR="000B4E67" w:rsidRPr="000B4E67" w:rsidTr="00481EBB">
        <w:tc>
          <w:tcPr>
            <w:tcW w:w="5494" w:type="dxa"/>
          </w:tcPr>
          <w:p w:rsidR="000B4E67" w:rsidRPr="000B4E67" w:rsidRDefault="000B4E67" w:rsidP="000B4E67">
            <w:pPr>
              <w:widowControl w:val="0"/>
              <w:ind w:left="588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2)  Олексій Семенович Акімов</w:t>
            </w:r>
          </w:p>
        </w:tc>
        <w:tc>
          <w:tcPr>
            <w:tcW w:w="5494" w:type="dxa"/>
          </w:tcPr>
          <w:p w:rsidR="000B4E67" w:rsidRPr="000B4E67" w:rsidRDefault="000B4E67" w:rsidP="000B4E67">
            <w:pPr>
              <w:widowControl w:val="0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б)  «Ростислав», «Святослав», «Чесма»</w:t>
            </w:r>
          </w:p>
        </w:tc>
      </w:tr>
      <w:tr w:rsidR="000B4E67" w:rsidRPr="000B4E67" w:rsidTr="00481EBB">
        <w:tc>
          <w:tcPr>
            <w:tcW w:w="5494" w:type="dxa"/>
          </w:tcPr>
          <w:p w:rsidR="000B4E67" w:rsidRPr="000B4E67" w:rsidRDefault="000B4E67" w:rsidP="000B4E67">
            <w:pPr>
              <w:widowControl w:val="0"/>
              <w:ind w:left="588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3)  Степан Іванович Чернявський</w:t>
            </w:r>
          </w:p>
        </w:tc>
        <w:tc>
          <w:tcPr>
            <w:tcW w:w="5494" w:type="dxa"/>
          </w:tcPr>
          <w:p w:rsidR="000B4E67" w:rsidRPr="000B4E67" w:rsidRDefault="000B4E67" w:rsidP="000B4E67">
            <w:pPr>
              <w:widowControl w:val="0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в)  «Гавриїл», «Уріїл», «Синоп»</w:t>
            </w:r>
          </w:p>
        </w:tc>
      </w:tr>
    </w:tbl>
    <w:p w:rsidR="000B4E67" w:rsidRPr="000B4E67" w:rsidRDefault="000B4E67" w:rsidP="000B4E67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sym w:font="Wingdings" w:char="F096"/>
      </w:r>
      <w:r w:rsidRPr="000B4E67">
        <w:rPr>
          <w:rFonts w:ascii="Times New Roman" w:hAnsi="Times New Roman"/>
          <w:sz w:val="26"/>
          <w:szCs w:val="26"/>
          <w:lang w:val="uk-UA"/>
        </w:rPr>
        <w:t xml:space="preserve">   </w:t>
      </w:r>
      <w:r w:rsidRPr="000B4E67">
        <w:rPr>
          <w:rFonts w:ascii="Times New Roman" w:hAnsi="Times New Roman"/>
          <w:sz w:val="26"/>
          <w:szCs w:val="26"/>
          <w:lang w:val="uk-UA"/>
        </w:rPr>
        <w:sym w:font="Wingdings" w:char="F096"/>
      </w:r>
      <w:r w:rsidRPr="000B4E67">
        <w:rPr>
          <w:rFonts w:ascii="Times New Roman" w:hAnsi="Times New Roman"/>
          <w:sz w:val="26"/>
          <w:szCs w:val="26"/>
          <w:lang w:val="uk-UA"/>
        </w:rPr>
        <w:t xml:space="preserve">   </w:t>
      </w:r>
      <w:r w:rsidRPr="000B4E67">
        <w:rPr>
          <w:rFonts w:ascii="Times New Roman" w:hAnsi="Times New Roman"/>
          <w:sz w:val="26"/>
          <w:szCs w:val="26"/>
          <w:lang w:val="uk-UA"/>
        </w:rPr>
        <w:sym w:font="Wingdings" w:char="F096"/>
      </w:r>
    </w:p>
    <w:p w:rsidR="000B4E67" w:rsidRPr="000B4E67" w:rsidRDefault="000B4E67" w:rsidP="000B4E6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b/>
          <w:sz w:val="26"/>
          <w:szCs w:val="26"/>
          <w:lang w:val="uk-UA"/>
        </w:rPr>
        <w:t>5.</w:t>
      </w:r>
      <w:r w:rsidRPr="000B4E67">
        <w:rPr>
          <w:rFonts w:ascii="Times New Roman" w:hAnsi="Times New Roman"/>
          <w:sz w:val="26"/>
          <w:szCs w:val="26"/>
          <w:lang w:val="uk-UA"/>
        </w:rPr>
        <w:t>  Відмітьте, з перерахованих нижче, промислові підприємства Миколаївщини другої половини ХІХ ст.:</w:t>
      </w:r>
    </w:p>
    <w:p w:rsidR="000B4E67" w:rsidRPr="000B4E67" w:rsidRDefault="000B4E67" w:rsidP="000B4E67">
      <w:pPr>
        <w:widowControl w:val="0"/>
        <w:spacing w:after="0" w:line="240" w:lineRule="auto"/>
        <w:ind w:left="648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а)  завод с/г машин братів Донських (1881);</w:t>
      </w:r>
    </w:p>
    <w:p w:rsidR="000B4E67" w:rsidRPr="000B4E67" w:rsidRDefault="000B4E67" w:rsidP="000B4E67">
      <w:pPr>
        <w:widowControl w:val="0"/>
        <w:spacing w:after="0" w:line="240" w:lineRule="auto"/>
        <w:ind w:left="648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б)  машинобудівний завод Гартмана (1876);</w:t>
      </w:r>
    </w:p>
    <w:p w:rsidR="000B4E67" w:rsidRPr="000B4E67" w:rsidRDefault="000B4E67" w:rsidP="000B4E67">
      <w:pPr>
        <w:widowControl w:val="0"/>
        <w:spacing w:after="0" w:line="240" w:lineRule="auto"/>
        <w:ind w:left="648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в)  суднобудівний завод «Наваль» (1897);</w:t>
      </w:r>
    </w:p>
    <w:p w:rsidR="000B4E67" w:rsidRPr="000B4E67" w:rsidRDefault="000B4E67" w:rsidP="000B4E67">
      <w:pPr>
        <w:widowControl w:val="0"/>
        <w:spacing w:after="0" w:line="240" w:lineRule="auto"/>
        <w:ind w:left="648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г)  завод с/г машин Шпехта (1891);</w:t>
      </w:r>
    </w:p>
    <w:p w:rsidR="000B4E67" w:rsidRPr="000B4E67" w:rsidRDefault="000B4E67" w:rsidP="000B4E67">
      <w:pPr>
        <w:widowControl w:val="0"/>
        <w:spacing w:after="0" w:line="240" w:lineRule="auto"/>
        <w:ind w:left="648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д)  Гданцівський завод (1890-1892).</w:t>
      </w:r>
    </w:p>
    <w:p w:rsidR="000B4E67" w:rsidRPr="000B4E67" w:rsidRDefault="000B4E67" w:rsidP="000B4E6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b/>
          <w:sz w:val="26"/>
          <w:szCs w:val="26"/>
          <w:lang w:val="uk-UA"/>
        </w:rPr>
        <w:t>6.</w:t>
      </w:r>
      <w:r w:rsidRPr="000B4E67">
        <w:rPr>
          <w:rFonts w:ascii="Times New Roman" w:hAnsi="Times New Roman"/>
          <w:sz w:val="26"/>
          <w:szCs w:val="26"/>
          <w:lang w:val="uk-UA"/>
        </w:rPr>
        <w:t>  Миколаївець, автор понад 50 наукових праць, котрий у 1899 – 1901 рр. на криголамі «Єрмак» здійснив експедицію до Арктики:</w:t>
      </w:r>
    </w:p>
    <w:p w:rsidR="000B4E67" w:rsidRPr="000B4E67" w:rsidRDefault="000B4E67" w:rsidP="000B4E67">
      <w:pPr>
        <w:widowControl w:val="0"/>
        <w:tabs>
          <w:tab w:val="left" w:pos="3936"/>
          <w:tab w:val="left" w:pos="7338"/>
        </w:tabs>
        <w:spacing w:after="0" w:line="240" w:lineRule="auto"/>
        <w:ind w:left="606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а)  С.О.Макаров</w:t>
      </w:r>
      <w:r w:rsidRPr="000B4E67">
        <w:rPr>
          <w:rFonts w:ascii="Times New Roman" w:hAnsi="Times New Roman"/>
          <w:sz w:val="26"/>
          <w:szCs w:val="26"/>
          <w:lang w:val="uk-UA"/>
        </w:rPr>
        <w:tab/>
        <w:t>б) В.І.Зарудний</w:t>
      </w:r>
      <w:r w:rsidRPr="000B4E67">
        <w:rPr>
          <w:rFonts w:ascii="Times New Roman" w:hAnsi="Times New Roman"/>
          <w:sz w:val="26"/>
          <w:szCs w:val="26"/>
          <w:lang w:val="uk-UA"/>
        </w:rPr>
        <w:tab/>
        <w:t>в) Б.В.Фармаковський</w:t>
      </w:r>
    </w:p>
    <w:p w:rsidR="000B4E67" w:rsidRPr="000B4E67" w:rsidRDefault="000B4E67" w:rsidP="000B4E67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b/>
          <w:sz w:val="26"/>
          <w:szCs w:val="26"/>
          <w:lang w:val="uk-UA"/>
        </w:rPr>
        <w:t>7.</w:t>
      </w:r>
      <w:r w:rsidRPr="000B4E67">
        <w:rPr>
          <w:rFonts w:ascii="Times New Roman" w:hAnsi="Times New Roman"/>
          <w:sz w:val="26"/>
          <w:szCs w:val="26"/>
          <w:lang w:val="uk-UA"/>
        </w:rPr>
        <w:t>  Рік створення Товариства морських лікарів:</w:t>
      </w:r>
    </w:p>
    <w:p w:rsidR="000B4E67" w:rsidRPr="000B4E67" w:rsidRDefault="000B4E67" w:rsidP="000B4E67">
      <w:pPr>
        <w:widowControl w:val="0"/>
        <w:tabs>
          <w:tab w:val="left" w:pos="3936"/>
          <w:tab w:val="left" w:pos="7338"/>
        </w:tabs>
        <w:spacing w:after="0" w:line="240" w:lineRule="auto"/>
        <w:ind w:left="606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а)  1857 р.</w:t>
      </w:r>
      <w:r w:rsidRPr="000B4E67">
        <w:rPr>
          <w:rFonts w:ascii="Times New Roman" w:hAnsi="Times New Roman"/>
          <w:sz w:val="26"/>
          <w:szCs w:val="26"/>
          <w:lang w:val="uk-UA"/>
        </w:rPr>
        <w:tab/>
        <w:t>б) 1867 р.</w:t>
      </w:r>
      <w:r w:rsidRPr="000B4E67">
        <w:rPr>
          <w:rFonts w:ascii="Times New Roman" w:hAnsi="Times New Roman"/>
          <w:sz w:val="26"/>
          <w:szCs w:val="26"/>
          <w:lang w:val="uk-UA"/>
        </w:rPr>
        <w:tab/>
        <w:t>в)  1877 р.</w:t>
      </w:r>
    </w:p>
    <w:p w:rsidR="000B4E67" w:rsidRPr="000B4E67" w:rsidRDefault="000B4E67" w:rsidP="000B4E6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b/>
          <w:sz w:val="26"/>
          <w:szCs w:val="26"/>
          <w:lang w:val="uk-UA"/>
        </w:rPr>
        <w:t>8.</w:t>
      </w:r>
      <w:r w:rsidRPr="000B4E67">
        <w:rPr>
          <w:rFonts w:ascii="Times New Roman" w:hAnsi="Times New Roman"/>
          <w:sz w:val="26"/>
          <w:szCs w:val="26"/>
          <w:lang w:val="uk-UA"/>
        </w:rPr>
        <w:t> Установіть відповідність між визначними діячами Миколаївщини та віхам їхнього життя: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229"/>
        <w:gridCol w:w="5192"/>
      </w:tblGrid>
      <w:tr w:rsidR="000B4E67" w:rsidRPr="000B4E67" w:rsidTr="00481EBB">
        <w:tc>
          <w:tcPr>
            <w:tcW w:w="5494" w:type="dxa"/>
          </w:tcPr>
          <w:p w:rsidR="000B4E67" w:rsidRPr="000B4E67" w:rsidRDefault="000B4E67" w:rsidP="000B4E67">
            <w:pPr>
              <w:widowControl w:val="0"/>
              <w:ind w:left="588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1)  Микола Аркас</w:t>
            </w:r>
          </w:p>
        </w:tc>
        <w:tc>
          <w:tcPr>
            <w:tcW w:w="5494" w:type="dxa"/>
          </w:tcPr>
          <w:p w:rsidR="000B4E67" w:rsidRPr="000B4E67" w:rsidRDefault="000B4E67" w:rsidP="000B4E67">
            <w:pPr>
              <w:widowControl w:val="0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а)  організатор революційного руху в Миколаєві. Активно виступав за встановлення тут радянської влади. Загинув восени 1919 року</w:t>
            </w:r>
          </w:p>
        </w:tc>
      </w:tr>
      <w:tr w:rsidR="000B4E67" w:rsidRPr="000B4E67" w:rsidTr="00481EBB">
        <w:tc>
          <w:tcPr>
            <w:tcW w:w="5494" w:type="dxa"/>
          </w:tcPr>
          <w:p w:rsidR="000B4E67" w:rsidRPr="000B4E67" w:rsidRDefault="000B4E67" w:rsidP="000B4E67">
            <w:pPr>
              <w:widowControl w:val="0"/>
              <w:ind w:left="588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2)  Володимир Рюмін</w:t>
            </w:r>
          </w:p>
        </w:tc>
        <w:tc>
          <w:tcPr>
            <w:tcW w:w="5494" w:type="dxa"/>
          </w:tcPr>
          <w:p w:rsidR="000B4E67" w:rsidRPr="000B4E67" w:rsidRDefault="000B4E67" w:rsidP="000B4E67">
            <w:pPr>
              <w:widowControl w:val="0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б)  український учений, композитор і громадський діяч; автор «Історії України-Руси», опери «Катерина»</w:t>
            </w:r>
          </w:p>
        </w:tc>
      </w:tr>
      <w:tr w:rsidR="000B4E67" w:rsidRPr="000B4E67" w:rsidTr="00481EBB">
        <w:tc>
          <w:tcPr>
            <w:tcW w:w="5494" w:type="dxa"/>
          </w:tcPr>
          <w:p w:rsidR="000B4E67" w:rsidRPr="000B4E67" w:rsidRDefault="000B4E67" w:rsidP="000B4E67">
            <w:pPr>
              <w:widowControl w:val="0"/>
              <w:ind w:left="588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3)  Іван Чигрин</w:t>
            </w:r>
          </w:p>
        </w:tc>
        <w:tc>
          <w:tcPr>
            <w:tcW w:w="5494" w:type="dxa"/>
          </w:tcPr>
          <w:p w:rsidR="000B4E67" w:rsidRPr="000B4E67" w:rsidRDefault="000B4E67" w:rsidP="000B4E67">
            <w:pPr>
              <w:widowControl w:val="0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в)  педагог, учений, автор навчальних </w:t>
            </w: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>посібників з механіки, хімії, математики; редактор часописів «Физик-любитель» та «</w:t>
            </w:r>
            <w:r w:rsidRPr="000B4E67">
              <w:rPr>
                <w:rFonts w:ascii="Times New Roman" w:hAnsi="Times New Roman"/>
                <w:sz w:val="26"/>
                <w:szCs w:val="26"/>
              </w:rPr>
              <w:t>Электричество и жизнь</w:t>
            </w: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»</w:t>
            </w:r>
          </w:p>
        </w:tc>
      </w:tr>
    </w:tbl>
    <w:p w:rsidR="000B4E67" w:rsidRPr="000B4E67" w:rsidRDefault="000B4E67" w:rsidP="000B4E67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0B4E67" w:rsidRPr="000B4E67" w:rsidRDefault="000B4E67" w:rsidP="000B4E67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sym w:font="Wingdings" w:char="F096"/>
      </w:r>
      <w:r w:rsidRPr="000B4E67">
        <w:rPr>
          <w:rFonts w:ascii="Times New Roman" w:hAnsi="Times New Roman"/>
          <w:sz w:val="26"/>
          <w:szCs w:val="26"/>
          <w:lang w:val="uk-UA"/>
        </w:rPr>
        <w:t xml:space="preserve">   </w:t>
      </w:r>
      <w:r w:rsidRPr="000B4E67">
        <w:rPr>
          <w:rFonts w:ascii="Times New Roman" w:hAnsi="Times New Roman"/>
          <w:sz w:val="26"/>
          <w:szCs w:val="26"/>
          <w:lang w:val="uk-UA"/>
        </w:rPr>
        <w:sym w:font="Wingdings" w:char="F096"/>
      </w:r>
      <w:r w:rsidRPr="000B4E67">
        <w:rPr>
          <w:rFonts w:ascii="Times New Roman" w:hAnsi="Times New Roman"/>
          <w:sz w:val="26"/>
          <w:szCs w:val="26"/>
          <w:lang w:val="uk-UA"/>
        </w:rPr>
        <w:t xml:space="preserve">   </w:t>
      </w:r>
      <w:r w:rsidRPr="000B4E67">
        <w:rPr>
          <w:rFonts w:ascii="Times New Roman" w:hAnsi="Times New Roman"/>
          <w:sz w:val="26"/>
          <w:szCs w:val="26"/>
          <w:lang w:val="uk-UA"/>
        </w:rPr>
        <w:sym w:font="Wingdings" w:char="F096"/>
      </w:r>
    </w:p>
    <w:p w:rsidR="000B4E67" w:rsidRPr="000B4E67" w:rsidRDefault="000B4E67" w:rsidP="000B4E67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b/>
          <w:sz w:val="26"/>
          <w:szCs w:val="26"/>
          <w:lang w:val="uk-UA"/>
        </w:rPr>
        <w:t>9.</w:t>
      </w:r>
      <w:r w:rsidRPr="000B4E67">
        <w:rPr>
          <w:rFonts w:ascii="Times New Roman" w:hAnsi="Times New Roman"/>
          <w:sz w:val="26"/>
          <w:szCs w:val="26"/>
          <w:lang w:val="uk-UA"/>
        </w:rPr>
        <w:t>  Установіть відповідність «Визначні миколаївці»:</w:t>
      </w:r>
    </w:p>
    <w:tbl>
      <w:tblPr>
        <w:tblStyle w:val="af8"/>
        <w:tblW w:w="8250" w:type="dxa"/>
        <w:tblInd w:w="14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12"/>
        <w:gridCol w:w="3438"/>
      </w:tblGrid>
      <w:tr w:rsidR="000B4E67" w:rsidRPr="000B4E67" w:rsidTr="00481EBB">
        <w:tc>
          <w:tcPr>
            <w:tcW w:w="4812" w:type="dxa"/>
            <w:vAlign w:val="bottom"/>
          </w:tcPr>
          <w:p w:rsidR="000B4E67" w:rsidRPr="000B4E67" w:rsidRDefault="000B4E67" w:rsidP="000B4E67">
            <w:pPr>
              <w:widowControl w:val="0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1)  Борис Володимирович Фармаковський – історик мистецтва і археолог. З 1901 р. проводив систематичні розкопки стародавнього грецького міста Ольвії</w:t>
            </w:r>
          </w:p>
        </w:tc>
        <w:tc>
          <w:tcPr>
            <w:tcW w:w="3438" w:type="dxa"/>
          </w:tcPr>
          <w:p w:rsidR="000B4E67" w:rsidRPr="000B4E67" w:rsidRDefault="000B4E67" w:rsidP="000B4E67">
            <w:pPr>
              <w:widowControl w:val="0"/>
              <w:jc w:val="right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а) </w:t>
            </w:r>
            <w:r w:rsidRPr="000B4E67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53ABB67" wp14:editId="79342931">
                  <wp:extent cx="962025" cy="13430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E67" w:rsidRPr="000B4E67" w:rsidTr="00481EBB">
        <w:tc>
          <w:tcPr>
            <w:tcW w:w="4812" w:type="dxa"/>
            <w:vAlign w:val="bottom"/>
          </w:tcPr>
          <w:p w:rsidR="000B4E67" w:rsidRPr="000B4E67" w:rsidRDefault="000B4E67" w:rsidP="000B4E67">
            <w:pPr>
              <w:widowControl w:val="0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2)  Степан Осипович Макаров – океанограф, полярний дослідник, кораблебудівник. У 1899 – 1901 рр. здійснив експедицію до Арктики на криголамі «Єрмак»</w:t>
            </w:r>
          </w:p>
        </w:tc>
        <w:tc>
          <w:tcPr>
            <w:tcW w:w="3438" w:type="dxa"/>
          </w:tcPr>
          <w:p w:rsidR="000B4E67" w:rsidRPr="000B4E67" w:rsidRDefault="000B4E67" w:rsidP="000B4E67">
            <w:pPr>
              <w:widowControl w:val="0"/>
              <w:jc w:val="right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б) </w:t>
            </w:r>
            <w:r w:rsidRPr="000B4E67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11D47A4" wp14:editId="3B524EBF">
                  <wp:extent cx="962025" cy="12287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8" t="5243" r="10332" b="12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E67" w:rsidRPr="000B4E67" w:rsidTr="00481EBB">
        <w:tc>
          <w:tcPr>
            <w:tcW w:w="4812" w:type="dxa"/>
            <w:vAlign w:val="bottom"/>
          </w:tcPr>
          <w:p w:rsidR="000B4E67" w:rsidRPr="000B4E67" w:rsidRDefault="000B4E67" w:rsidP="000B4E67">
            <w:pPr>
              <w:widowControl w:val="0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3)  Микола Миколайович Аркас – культурно-освітній діяч, письменник, композитор, історик. Засновник і голова товариства «Просвіта» у Миколаєві</w:t>
            </w:r>
          </w:p>
        </w:tc>
        <w:tc>
          <w:tcPr>
            <w:tcW w:w="3438" w:type="dxa"/>
          </w:tcPr>
          <w:p w:rsidR="000B4E67" w:rsidRPr="000B4E67" w:rsidRDefault="000B4E67" w:rsidP="000B4E67">
            <w:pPr>
              <w:widowControl w:val="0"/>
              <w:jc w:val="right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в) </w:t>
            </w:r>
            <w:r w:rsidRPr="000B4E67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5FA3CC01" wp14:editId="29D61B4E">
                  <wp:extent cx="962025" cy="11715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4E67" w:rsidRPr="000B4E67" w:rsidRDefault="000B4E67" w:rsidP="000B4E6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b/>
          <w:sz w:val="26"/>
          <w:szCs w:val="26"/>
          <w:lang w:val="uk-UA"/>
        </w:rPr>
        <w:t>10.</w:t>
      </w:r>
      <w:r w:rsidRPr="000B4E67">
        <w:rPr>
          <w:rFonts w:ascii="Times New Roman" w:hAnsi="Times New Roman"/>
          <w:sz w:val="26"/>
          <w:szCs w:val="26"/>
          <w:lang w:val="uk-UA"/>
        </w:rPr>
        <w:t>  Голова Ради робітничих і військових депутатів, діючої в Миколаєві в роки національно-визвольної революції (1917 – 1920):</w:t>
      </w:r>
    </w:p>
    <w:p w:rsidR="000B4E67" w:rsidRPr="000B4E67" w:rsidRDefault="000B4E67" w:rsidP="000B4E67">
      <w:pPr>
        <w:widowControl w:val="0"/>
        <w:tabs>
          <w:tab w:val="left" w:pos="4236"/>
          <w:tab w:val="left" w:pos="8016"/>
        </w:tabs>
        <w:spacing w:after="0" w:line="240" w:lineRule="auto"/>
        <w:ind w:left="588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а) В.І.Каушан</w:t>
      </w:r>
      <w:r w:rsidRPr="000B4E67">
        <w:rPr>
          <w:rFonts w:ascii="Times New Roman" w:hAnsi="Times New Roman"/>
          <w:sz w:val="26"/>
          <w:szCs w:val="26"/>
          <w:lang w:val="uk-UA"/>
        </w:rPr>
        <w:tab/>
        <w:t>б) Я.П.Ряппо</w:t>
      </w:r>
      <w:r w:rsidRPr="000B4E67">
        <w:rPr>
          <w:rFonts w:ascii="Times New Roman" w:hAnsi="Times New Roman"/>
          <w:sz w:val="26"/>
          <w:szCs w:val="26"/>
          <w:lang w:val="uk-UA"/>
        </w:rPr>
        <w:tab/>
        <w:t>в) М.П.Леонтович</w:t>
      </w:r>
    </w:p>
    <w:p w:rsidR="000B4E67" w:rsidRPr="000B4E67" w:rsidRDefault="000B4E67" w:rsidP="000B4E6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b/>
          <w:sz w:val="26"/>
          <w:szCs w:val="26"/>
          <w:lang w:val="uk-UA"/>
        </w:rPr>
        <w:t>11.</w:t>
      </w:r>
      <w:r w:rsidRPr="000B4E67">
        <w:rPr>
          <w:rFonts w:ascii="Times New Roman" w:hAnsi="Times New Roman"/>
          <w:sz w:val="26"/>
          <w:szCs w:val="26"/>
          <w:lang w:val="uk-UA"/>
        </w:rPr>
        <w:t>  Перший з’їзд селянських депутатів Херсонської губернії, що обрав губернську Раду селянських депутатів, у квітні 1917 р. проходив:</w:t>
      </w:r>
    </w:p>
    <w:p w:rsidR="000B4E67" w:rsidRPr="000B4E67" w:rsidRDefault="000B4E67" w:rsidP="000B4E67">
      <w:pPr>
        <w:widowControl w:val="0"/>
        <w:tabs>
          <w:tab w:val="left" w:pos="4236"/>
          <w:tab w:val="left" w:pos="8016"/>
        </w:tabs>
        <w:spacing w:after="0" w:line="240" w:lineRule="auto"/>
        <w:ind w:left="588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а) у Миколаєві</w:t>
      </w:r>
      <w:r w:rsidRPr="000B4E67">
        <w:rPr>
          <w:rFonts w:ascii="Times New Roman" w:hAnsi="Times New Roman"/>
          <w:sz w:val="26"/>
          <w:szCs w:val="26"/>
          <w:lang w:val="uk-UA"/>
        </w:rPr>
        <w:tab/>
        <w:t>б) у Херсоні</w:t>
      </w:r>
      <w:r w:rsidRPr="000B4E67">
        <w:rPr>
          <w:rFonts w:ascii="Times New Roman" w:hAnsi="Times New Roman"/>
          <w:sz w:val="26"/>
          <w:szCs w:val="26"/>
          <w:lang w:val="uk-UA"/>
        </w:rPr>
        <w:tab/>
        <w:t>в) в Очакові</w:t>
      </w:r>
    </w:p>
    <w:p w:rsidR="000B4E67" w:rsidRPr="000B4E67" w:rsidRDefault="000B4E67" w:rsidP="000B4E6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b/>
          <w:sz w:val="26"/>
          <w:szCs w:val="26"/>
          <w:lang w:val="uk-UA"/>
        </w:rPr>
        <w:t>12.</w:t>
      </w:r>
      <w:r w:rsidRPr="000B4E67">
        <w:rPr>
          <w:rFonts w:ascii="Times New Roman" w:hAnsi="Times New Roman"/>
          <w:sz w:val="26"/>
          <w:szCs w:val="26"/>
          <w:lang w:val="uk-UA"/>
        </w:rPr>
        <w:t xml:space="preserve">  Доповніть твердження: «У відповідь на антиселянську політику денікінців на Миколаївщині розгорнулася повстанська боротьба, а у вересні 1919 р. виникло територіальне протиденікінське формування з центром у с. Полтавка – </w:t>
      </w:r>
      <w:r w:rsidR="00C055F0">
        <w:rPr>
          <w:rFonts w:ascii="Times New Roman" w:hAnsi="Times New Roman"/>
          <w:sz w:val="26"/>
          <w:szCs w:val="26"/>
          <w:lang w:val="uk-UA"/>
        </w:rPr>
        <w:t>_____________________________</w:t>
      </w:r>
      <w:r w:rsidRPr="000B4E67">
        <w:rPr>
          <w:rFonts w:ascii="Times New Roman" w:hAnsi="Times New Roman"/>
          <w:sz w:val="26"/>
          <w:szCs w:val="26"/>
          <w:lang w:val="uk-UA"/>
        </w:rPr>
        <w:t>, лідерами якої стали П. М. Тур та І. М. Тур».</w:t>
      </w:r>
    </w:p>
    <w:p w:rsidR="00C055F0" w:rsidRDefault="00C055F0" w:rsidP="000B4E67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C055F0" w:rsidRDefault="00C055F0" w:rsidP="000B4E67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u w:val="single"/>
          <w:lang w:val="uk-UA"/>
        </w:rPr>
      </w:pPr>
    </w:p>
    <w:p w:rsidR="000B4E67" w:rsidRPr="00C055F0" w:rsidRDefault="000B4E67" w:rsidP="000B4E6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u w:val="single"/>
          <w:lang w:val="uk-UA"/>
        </w:rPr>
      </w:pPr>
      <w:r w:rsidRPr="00C055F0">
        <w:rPr>
          <w:rFonts w:ascii="Times New Roman" w:hAnsi="Times New Roman"/>
          <w:b/>
          <w:sz w:val="26"/>
          <w:szCs w:val="26"/>
          <w:u w:val="single"/>
          <w:lang w:val="uk-UA"/>
        </w:rPr>
        <w:t>В</w:t>
      </w:r>
      <w:r w:rsidR="00C055F0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C055F0">
        <w:rPr>
          <w:rFonts w:ascii="Times New Roman" w:hAnsi="Times New Roman"/>
          <w:b/>
          <w:sz w:val="26"/>
          <w:szCs w:val="26"/>
          <w:u w:val="single"/>
          <w:lang w:val="uk-UA"/>
        </w:rPr>
        <w:t>а</w:t>
      </w:r>
      <w:r w:rsidR="00C055F0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C055F0">
        <w:rPr>
          <w:rFonts w:ascii="Times New Roman" w:hAnsi="Times New Roman"/>
          <w:b/>
          <w:sz w:val="26"/>
          <w:szCs w:val="26"/>
          <w:u w:val="single"/>
          <w:lang w:val="uk-UA"/>
        </w:rPr>
        <w:t>р</w:t>
      </w:r>
      <w:r w:rsidR="00C055F0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C055F0">
        <w:rPr>
          <w:rFonts w:ascii="Times New Roman" w:hAnsi="Times New Roman"/>
          <w:b/>
          <w:sz w:val="26"/>
          <w:szCs w:val="26"/>
          <w:u w:val="single"/>
          <w:lang w:val="uk-UA"/>
        </w:rPr>
        <w:t>і</w:t>
      </w:r>
      <w:r w:rsidR="00C055F0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C055F0">
        <w:rPr>
          <w:rFonts w:ascii="Times New Roman" w:hAnsi="Times New Roman"/>
          <w:b/>
          <w:sz w:val="26"/>
          <w:szCs w:val="26"/>
          <w:u w:val="single"/>
          <w:lang w:val="uk-UA"/>
        </w:rPr>
        <w:t>а</w:t>
      </w:r>
      <w:r w:rsidR="00C055F0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C055F0">
        <w:rPr>
          <w:rFonts w:ascii="Times New Roman" w:hAnsi="Times New Roman"/>
          <w:b/>
          <w:sz w:val="26"/>
          <w:szCs w:val="26"/>
          <w:u w:val="single"/>
          <w:lang w:val="uk-UA"/>
        </w:rPr>
        <w:t>н</w:t>
      </w:r>
      <w:r w:rsidR="00C055F0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C055F0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т </w:t>
      </w:r>
      <w:r w:rsidR="00C055F0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 </w:t>
      </w:r>
      <w:r w:rsidRPr="00C055F0">
        <w:rPr>
          <w:rFonts w:ascii="Times New Roman" w:hAnsi="Times New Roman"/>
          <w:b/>
          <w:sz w:val="26"/>
          <w:szCs w:val="26"/>
          <w:u w:val="single"/>
          <w:lang w:val="uk-UA"/>
        </w:rPr>
        <w:t>2</w:t>
      </w:r>
    </w:p>
    <w:p w:rsidR="000B4E67" w:rsidRPr="000B4E67" w:rsidRDefault="000B4E67" w:rsidP="000B4E67">
      <w:pPr>
        <w:widowControl w:val="0"/>
        <w:tabs>
          <w:tab w:val="left" w:pos="4908"/>
          <w:tab w:val="left" w:pos="8418"/>
        </w:tabs>
        <w:spacing w:after="0" w:line="240" w:lineRule="auto"/>
        <w:ind w:left="36"/>
        <w:jc w:val="both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b/>
          <w:sz w:val="26"/>
          <w:szCs w:val="26"/>
          <w:lang w:val="uk-UA"/>
        </w:rPr>
        <w:t>1.</w:t>
      </w:r>
      <w:r w:rsidRPr="000B4E67">
        <w:rPr>
          <w:rFonts w:ascii="Times New Roman" w:hAnsi="Times New Roman"/>
          <w:sz w:val="26"/>
          <w:szCs w:val="26"/>
          <w:lang w:val="uk-UA"/>
        </w:rPr>
        <w:t xml:space="preserve">  У 1803 році під час адміністративної реформи </w:t>
      </w:r>
      <w:r w:rsidRPr="000B4E67">
        <w:rPr>
          <w:rFonts w:ascii="Times New Roman" w:hAnsi="Times New Roman"/>
          <w:spacing w:val="4"/>
          <w:sz w:val="26"/>
          <w:szCs w:val="26"/>
          <w:lang w:val="uk-UA"/>
        </w:rPr>
        <w:t xml:space="preserve">Миколаївська губернія була перейменована на: </w:t>
      </w:r>
    </w:p>
    <w:p w:rsidR="000B4E67" w:rsidRPr="000B4E67" w:rsidRDefault="000B4E67" w:rsidP="000B4E67">
      <w:pPr>
        <w:widowControl w:val="0"/>
        <w:spacing w:after="0" w:line="240" w:lineRule="auto"/>
        <w:ind w:left="606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а)  Херсонську губернію;</w:t>
      </w:r>
    </w:p>
    <w:p w:rsidR="000B4E67" w:rsidRPr="000B4E67" w:rsidRDefault="000B4E67" w:rsidP="000B4E67">
      <w:pPr>
        <w:widowControl w:val="0"/>
        <w:spacing w:after="0" w:line="240" w:lineRule="auto"/>
        <w:ind w:left="606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б)  Таврійську губернію;</w:t>
      </w:r>
    </w:p>
    <w:p w:rsidR="000B4E67" w:rsidRPr="000B4E67" w:rsidRDefault="000B4E67" w:rsidP="000B4E67">
      <w:pPr>
        <w:widowControl w:val="0"/>
        <w:spacing w:after="0" w:line="240" w:lineRule="auto"/>
        <w:ind w:left="606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в)  залишила свою назву.</w:t>
      </w:r>
    </w:p>
    <w:p w:rsidR="000B4E67" w:rsidRPr="000B4E67" w:rsidRDefault="000B4E67" w:rsidP="000B4E6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b/>
          <w:sz w:val="26"/>
          <w:szCs w:val="26"/>
          <w:lang w:val="uk-UA"/>
        </w:rPr>
        <w:t>2.</w:t>
      </w:r>
      <w:r w:rsidRPr="000B4E67">
        <w:rPr>
          <w:rFonts w:ascii="Times New Roman" w:hAnsi="Times New Roman"/>
          <w:sz w:val="26"/>
          <w:szCs w:val="26"/>
          <w:lang w:val="uk-UA"/>
        </w:rPr>
        <w:t xml:space="preserve">  Головний командир Чорноморського флоту і портів у 1816 – 1833 рр., військовим губернатором Миколаєва. На Адміралтейській верфі почали будувати канонерські човни для військових дій поблизу узбережжя, лоцманські судна для гідрографічної служби, транспорти. Проте основну увагу адмірал приділяв будівництву лінкорів і фрегатів великої </w:t>
      </w:r>
      <w:r w:rsidRPr="000B4E67">
        <w:rPr>
          <w:rFonts w:ascii="Times New Roman" w:hAnsi="Times New Roman"/>
          <w:sz w:val="26"/>
          <w:szCs w:val="26"/>
          <w:lang w:val="uk-UA"/>
        </w:rPr>
        <w:lastRenderedPageBreak/>
        <w:t>водотоннажності із сильною артилерією. Кращим і останнім його творінням став 120тарматний корабель «Варшава», добудовою якого займався вже його спадкоємець.</w:t>
      </w:r>
    </w:p>
    <w:p w:rsidR="000B4E67" w:rsidRPr="000B4E67" w:rsidRDefault="000B4E67" w:rsidP="000B4E67">
      <w:pPr>
        <w:widowControl w:val="0"/>
        <w:tabs>
          <w:tab w:val="left" w:pos="4116"/>
          <w:tab w:val="left" w:pos="7986"/>
        </w:tabs>
        <w:spacing w:after="0" w:line="240" w:lineRule="auto"/>
        <w:ind w:left="606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а) адмірал О. С. Грейг</w:t>
      </w:r>
      <w:r w:rsidRPr="000B4E67">
        <w:rPr>
          <w:rFonts w:ascii="Times New Roman" w:hAnsi="Times New Roman"/>
          <w:sz w:val="26"/>
          <w:szCs w:val="26"/>
          <w:lang w:val="uk-UA"/>
        </w:rPr>
        <w:tab/>
        <w:t>б) адмірал М. П. Лазарєв</w:t>
      </w:r>
      <w:r w:rsidRPr="000B4E67">
        <w:rPr>
          <w:rFonts w:ascii="Times New Roman" w:hAnsi="Times New Roman"/>
          <w:sz w:val="26"/>
          <w:szCs w:val="26"/>
          <w:lang w:val="uk-UA"/>
        </w:rPr>
        <w:tab/>
        <w:t>в) адмірал П. С. Нахімов</w:t>
      </w:r>
    </w:p>
    <w:p w:rsidR="000B4E67" w:rsidRPr="000B4E67" w:rsidRDefault="000B4E67" w:rsidP="000B4E6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b/>
          <w:sz w:val="26"/>
          <w:szCs w:val="26"/>
          <w:lang w:val="uk-UA"/>
        </w:rPr>
        <w:t>3.</w:t>
      </w:r>
      <w:r w:rsidRPr="000B4E67">
        <w:rPr>
          <w:rFonts w:ascii="Times New Roman" w:hAnsi="Times New Roman"/>
          <w:sz w:val="26"/>
          <w:szCs w:val="26"/>
          <w:lang w:val="uk-UA"/>
        </w:rPr>
        <w:t xml:space="preserve">  Установіть хронологічні межі Кримської війни, під час якої </w:t>
      </w:r>
      <w:r w:rsidRPr="000B4E67">
        <w:rPr>
          <w:rFonts w:ascii="Times New Roman" w:hAnsi="Times New Roman"/>
          <w:spacing w:val="2"/>
          <w:sz w:val="26"/>
          <w:szCs w:val="26"/>
          <w:lang w:val="uk-UA"/>
        </w:rPr>
        <w:t xml:space="preserve">Миколаїв був головною тиловою </w:t>
      </w:r>
      <w:r w:rsidRPr="000B4E67">
        <w:rPr>
          <w:rFonts w:ascii="Times New Roman" w:hAnsi="Times New Roman"/>
          <w:spacing w:val="5"/>
          <w:sz w:val="26"/>
          <w:szCs w:val="26"/>
          <w:lang w:val="uk-UA"/>
        </w:rPr>
        <w:t>базою Чорноморського флоту:</w:t>
      </w:r>
    </w:p>
    <w:p w:rsidR="000B4E67" w:rsidRPr="000B4E67" w:rsidRDefault="000B4E67" w:rsidP="000B4E67">
      <w:pPr>
        <w:widowControl w:val="0"/>
        <w:tabs>
          <w:tab w:val="left" w:pos="4416"/>
          <w:tab w:val="left" w:pos="8598"/>
        </w:tabs>
        <w:spacing w:after="0" w:line="240" w:lineRule="auto"/>
        <w:ind w:left="576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а)  1853 – 1854 рр.</w:t>
      </w:r>
      <w:r w:rsidRPr="000B4E67">
        <w:rPr>
          <w:rFonts w:ascii="Times New Roman" w:hAnsi="Times New Roman"/>
          <w:sz w:val="26"/>
          <w:szCs w:val="26"/>
          <w:lang w:val="uk-UA"/>
        </w:rPr>
        <w:tab/>
        <w:t>б)  1853 – 1855 рр.</w:t>
      </w:r>
      <w:r w:rsidRPr="000B4E67">
        <w:rPr>
          <w:rFonts w:ascii="Times New Roman" w:hAnsi="Times New Roman"/>
          <w:sz w:val="26"/>
          <w:szCs w:val="26"/>
          <w:lang w:val="uk-UA"/>
        </w:rPr>
        <w:tab/>
        <w:t>в)  1853 – 1856 рр.</w:t>
      </w:r>
    </w:p>
    <w:p w:rsidR="000B4E67" w:rsidRPr="000B4E67" w:rsidRDefault="000B4E67" w:rsidP="000B4E6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b/>
          <w:sz w:val="26"/>
          <w:szCs w:val="26"/>
          <w:lang w:val="uk-UA"/>
        </w:rPr>
        <w:t>4.</w:t>
      </w:r>
      <w:r w:rsidRPr="000B4E67">
        <w:rPr>
          <w:rFonts w:ascii="Times New Roman" w:hAnsi="Times New Roman"/>
          <w:sz w:val="26"/>
          <w:szCs w:val="26"/>
          <w:lang w:val="uk-UA"/>
        </w:rPr>
        <w:t>  Серед навчальних закладів Миколаївщини першої половини ХІХ ст. у 1851 р. у Вознесенську, а в 1857 р. в с. Кримка діяли:</w:t>
      </w:r>
    </w:p>
    <w:p w:rsidR="000B4E67" w:rsidRPr="000B4E67" w:rsidRDefault="000B4E67" w:rsidP="000B4E67">
      <w:pPr>
        <w:widowControl w:val="0"/>
        <w:spacing w:after="0" w:line="240" w:lineRule="auto"/>
        <w:ind w:left="618"/>
        <w:jc w:val="both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а)  реальні школи;</w:t>
      </w:r>
    </w:p>
    <w:p w:rsidR="000B4E67" w:rsidRPr="000B4E67" w:rsidRDefault="000B4E67" w:rsidP="000B4E67">
      <w:pPr>
        <w:widowControl w:val="0"/>
        <w:spacing w:after="0" w:line="240" w:lineRule="auto"/>
        <w:ind w:left="618"/>
        <w:jc w:val="both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б)  церковно-приходські школи;</w:t>
      </w:r>
    </w:p>
    <w:p w:rsidR="000B4E67" w:rsidRPr="000B4E67" w:rsidRDefault="000B4E67" w:rsidP="000B4E67">
      <w:pPr>
        <w:widowControl w:val="0"/>
        <w:spacing w:after="0" w:line="240" w:lineRule="auto"/>
        <w:ind w:left="618"/>
        <w:jc w:val="both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в)  єпархіальні школи.</w:t>
      </w:r>
    </w:p>
    <w:p w:rsidR="000B4E67" w:rsidRPr="000B4E67" w:rsidRDefault="000B4E67" w:rsidP="000B4E67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b/>
          <w:sz w:val="26"/>
          <w:szCs w:val="26"/>
          <w:lang w:val="uk-UA"/>
        </w:rPr>
        <w:t>5.</w:t>
      </w:r>
      <w:r w:rsidRPr="000B4E67">
        <w:rPr>
          <w:rFonts w:ascii="Times New Roman" w:hAnsi="Times New Roman"/>
          <w:sz w:val="26"/>
          <w:szCs w:val="26"/>
          <w:lang w:val="uk-UA"/>
        </w:rPr>
        <w:t>  Перший театр, збудований у Миколаєві у 1840 році, був розрахований на:</w:t>
      </w:r>
    </w:p>
    <w:p w:rsidR="000B4E67" w:rsidRPr="000B4E67" w:rsidRDefault="000B4E67" w:rsidP="000B4E67">
      <w:pPr>
        <w:widowControl w:val="0"/>
        <w:tabs>
          <w:tab w:val="left" w:pos="4086"/>
          <w:tab w:val="left" w:pos="7596"/>
        </w:tabs>
        <w:spacing w:after="0" w:line="240" w:lineRule="auto"/>
        <w:ind w:left="588"/>
        <w:jc w:val="both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а)  350 місць</w:t>
      </w:r>
      <w:r w:rsidRPr="000B4E67">
        <w:rPr>
          <w:rFonts w:ascii="Times New Roman" w:hAnsi="Times New Roman"/>
          <w:sz w:val="26"/>
          <w:szCs w:val="26"/>
          <w:lang w:val="uk-UA"/>
        </w:rPr>
        <w:tab/>
        <w:t>б)  700 місць</w:t>
      </w:r>
      <w:r w:rsidRPr="000B4E67">
        <w:rPr>
          <w:rFonts w:ascii="Times New Roman" w:hAnsi="Times New Roman"/>
          <w:sz w:val="26"/>
          <w:szCs w:val="26"/>
          <w:lang w:val="uk-UA"/>
        </w:rPr>
        <w:tab/>
        <w:t>в)  900 місць</w:t>
      </w:r>
    </w:p>
    <w:p w:rsidR="000B4E67" w:rsidRPr="000B4E67" w:rsidRDefault="000B4E67" w:rsidP="000B4E67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0B4E67" w:rsidRPr="000B4E67" w:rsidRDefault="000B4E67" w:rsidP="000B4E67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sym w:font="Wingdings" w:char="F096"/>
      </w:r>
      <w:r w:rsidRPr="000B4E67">
        <w:rPr>
          <w:rFonts w:ascii="Times New Roman" w:hAnsi="Times New Roman"/>
          <w:sz w:val="26"/>
          <w:szCs w:val="26"/>
          <w:lang w:val="uk-UA"/>
        </w:rPr>
        <w:t xml:space="preserve">   </w:t>
      </w:r>
      <w:r w:rsidRPr="000B4E67">
        <w:rPr>
          <w:rFonts w:ascii="Times New Roman" w:hAnsi="Times New Roman"/>
          <w:sz w:val="26"/>
          <w:szCs w:val="26"/>
          <w:lang w:val="uk-UA"/>
        </w:rPr>
        <w:sym w:font="Wingdings" w:char="F096"/>
      </w:r>
      <w:r w:rsidRPr="000B4E67">
        <w:rPr>
          <w:rFonts w:ascii="Times New Roman" w:hAnsi="Times New Roman"/>
          <w:sz w:val="26"/>
          <w:szCs w:val="26"/>
          <w:lang w:val="uk-UA"/>
        </w:rPr>
        <w:t xml:space="preserve">   </w:t>
      </w:r>
      <w:r w:rsidRPr="000B4E67">
        <w:rPr>
          <w:rFonts w:ascii="Times New Roman" w:hAnsi="Times New Roman"/>
          <w:sz w:val="26"/>
          <w:szCs w:val="26"/>
          <w:lang w:val="uk-UA"/>
        </w:rPr>
        <w:sym w:font="Wingdings" w:char="F096"/>
      </w:r>
    </w:p>
    <w:p w:rsidR="000B4E67" w:rsidRPr="000B4E67" w:rsidRDefault="000B4E67" w:rsidP="000B4E67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b/>
          <w:sz w:val="26"/>
          <w:szCs w:val="26"/>
          <w:lang w:val="uk-UA"/>
        </w:rPr>
        <w:t>6.</w:t>
      </w:r>
      <w:r w:rsidRPr="000B4E67">
        <w:rPr>
          <w:rFonts w:ascii="Times New Roman" w:hAnsi="Times New Roman"/>
          <w:sz w:val="26"/>
          <w:szCs w:val="26"/>
          <w:lang w:val="uk-UA"/>
        </w:rPr>
        <w:t xml:space="preserve">  Установіть відповідність «Архітектура Миколаєва»: </w:t>
      </w:r>
    </w:p>
    <w:tbl>
      <w:tblPr>
        <w:tblStyle w:val="af8"/>
        <w:tblW w:w="7968" w:type="dxa"/>
        <w:tblInd w:w="1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0"/>
        <w:gridCol w:w="3828"/>
      </w:tblGrid>
      <w:tr w:rsidR="000B4E67" w:rsidRPr="000B4E67" w:rsidTr="00481EBB">
        <w:tc>
          <w:tcPr>
            <w:tcW w:w="4140" w:type="dxa"/>
            <w:vAlign w:val="bottom"/>
          </w:tcPr>
          <w:p w:rsidR="000B4E67" w:rsidRPr="000B4E67" w:rsidRDefault="000B4E67" w:rsidP="000B4E67">
            <w:pPr>
              <w:widowControl w:val="0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1)  Адміралтейський Собор</w:t>
            </w:r>
          </w:p>
        </w:tc>
        <w:tc>
          <w:tcPr>
            <w:tcW w:w="3828" w:type="dxa"/>
          </w:tcPr>
          <w:p w:rsidR="000B4E67" w:rsidRPr="000B4E67" w:rsidRDefault="000B4E67" w:rsidP="000B4E67">
            <w:pPr>
              <w:widowControl w:val="0"/>
              <w:jc w:val="right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а)  </w:t>
            </w:r>
            <w:r w:rsidRPr="000B4E67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15E24A1E" wp14:editId="25421F04">
                  <wp:extent cx="1676400" cy="10096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12000" contrast="-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E67" w:rsidRPr="000B4E67" w:rsidTr="00481EBB">
        <w:tc>
          <w:tcPr>
            <w:tcW w:w="4140" w:type="dxa"/>
            <w:vAlign w:val="bottom"/>
          </w:tcPr>
          <w:p w:rsidR="000B4E67" w:rsidRPr="000B4E67" w:rsidRDefault="000B4E67" w:rsidP="000B4E67">
            <w:pPr>
              <w:widowControl w:val="0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2)  Астрономічна обсерваторія</w:t>
            </w:r>
          </w:p>
        </w:tc>
        <w:tc>
          <w:tcPr>
            <w:tcW w:w="3828" w:type="dxa"/>
          </w:tcPr>
          <w:p w:rsidR="000B4E67" w:rsidRPr="000B4E67" w:rsidRDefault="000B4E67" w:rsidP="000B4E67">
            <w:pPr>
              <w:widowControl w:val="0"/>
              <w:jc w:val="right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б)  </w:t>
            </w:r>
            <w:r w:rsidRPr="000B4E67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4ACA62E" wp14:editId="1E7028BA">
                  <wp:extent cx="1666875" cy="8858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6" t="19118" r="6635" b="11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E67" w:rsidRPr="000B4E67" w:rsidTr="00481EBB">
        <w:tc>
          <w:tcPr>
            <w:tcW w:w="4140" w:type="dxa"/>
            <w:vAlign w:val="bottom"/>
          </w:tcPr>
          <w:p w:rsidR="000B4E67" w:rsidRPr="000B4E67" w:rsidRDefault="000B4E67" w:rsidP="000B4E67">
            <w:pPr>
              <w:widowControl w:val="0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3)  Миколаївський театр</w:t>
            </w:r>
          </w:p>
        </w:tc>
        <w:tc>
          <w:tcPr>
            <w:tcW w:w="3828" w:type="dxa"/>
          </w:tcPr>
          <w:p w:rsidR="000B4E67" w:rsidRPr="000B4E67" w:rsidRDefault="000B4E67" w:rsidP="000B4E67">
            <w:pPr>
              <w:widowControl w:val="0"/>
              <w:jc w:val="right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в)  </w:t>
            </w:r>
            <w:r w:rsidRPr="000B4E67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FD71E58" wp14:editId="0AB3E758">
                  <wp:extent cx="1647825" cy="11525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12000" contrast="1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532" r="37778" b="14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4E67" w:rsidRPr="000B4E67" w:rsidRDefault="000B4E67" w:rsidP="000B4E67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0B4E67" w:rsidRPr="000B4E67" w:rsidRDefault="000B4E67" w:rsidP="000B4E67">
      <w:pPr>
        <w:widowControl w:val="0"/>
        <w:spacing w:after="0" w:line="240" w:lineRule="auto"/>
        <w:jc w:val="both"/>
        <w:rPr>
          <w:rFonts w:ascii="Times New Roman" w:hAnsi="Times New Roman"/>
          <w:i/>
          <w:sz w:val="26"/>
          <w:szCs w:val="26"/>
          <w:lang w:val="uk-UA"/>
        </w:rPr>
      </w:pPr>
      <w:r w:rsidRPr="000B4E67">
        <w:rPr>
          <w:rFonts w:ascii="Times New Roman" w:hAnsi="Times New Roman"/>
          <w:b/>
          <w:sz w:val="26"/>
          <w:szCs w:val="26"/>
          <w:lang w:val="uk-UA"/>
        </w:rPr>
        <w:t>7.</w:t>
      </w:r>
      <w:r w:rsidRPr="000B4E67">
        <w:rPr>
          <w:rFonts w:ascii="Times New Roman" w:hAnsi="Times New Roman"/>
          <w:sz w:val="26"/>
          <w:szCs w:val="26"/>
          <w:lang w:val="uk-UA"/>
        </w:rPr>
        <w:t xml:space="preserve">  Визначте з перерахованих діячів другої половини ХІХ ст. членів «Миколаївської комуни» (2 прізвища): </w:t>
      </w:r>
      <w:r w:rsidRPr="000B4E67">
        <w:rPr>
          <w:rFonts w:ascii="Times New Roman" w:hAnsi="Times New Roman"/>
          <w:i/>
          <w:sz w:val="26"/>
          <w:szCs w:val="26"/>
          <w:lang w:val="uk-UA"/>
        </w:rPr>
        <w:t>І. В. Дребезгін, І. А. Чигрин, І. Н. Ковальський, Г. М. Шкапін.</w:t>
      </w:r>
    </w:p>
    <w:p w:rsidR="000B4E67" w:rsidRPr="000B4E67" w:rsidRDefault="000B4E67" w:rsidP="000B4E6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b/>
          <w:sz w:val="26"/>
          <w:szCs w:val="26"/>
          <w:lang w:val="uk-UA"/>
        </w:rPr>
        <w:t>8.</w:t>
      </w:r>
      <w:r w:rsidRPr="000B4E67">
        <w:rPr>
          <w:rFonts w:ascii="Times New Roman" w:hAnsi="Times New Roman"/>
          <w:sz w:val="26"/>
          <w:szCs w:val="26"/>
          <w:lang w:val="uk-UA"/>
        </w:rPr>
        <w:t>  Учасники робітничого руху на Миколаївщині, члени «Союзу миколаївських робітників» (1897):</w:t>
      </w:r>
    </w:p>
    <w:p w:rsidR="000B4E67" w:rsidRPr="000B4E67" w:rsidRDefault="000B4E67" w:rsidP="000B4E67">
      <w:pPr>
        <w:widowControl w:val="0"/>
        <w:spacing w:after="0" w:line="240" w:lineRule="auto"/>
        <w:ind w:left="588"/>
        <w:jc w:val="both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а)  Б. І. Тельє, М. Ю. Ашенбреннер, І В. Дребезгін;</w:t>
      </w:r>
    </w:p>
    <w:p w:rsidR="000B4E67" w:rsidRPr="000B4E67" w:rsidRDefault="000B4E67" w:rsidP="000B4E67">
      <w:pPr>
        <w:widowControl w:val="0"/>
        <w:spacing w:after="0" w:line="240" w:lineRule="auto"/>
        <w:ind w:left="588"/>
        <w:jc w:val="both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б)  Р. З. Коротков, І. А. Мухін, Л. Д. Троцький;</w:t>
      </w:r>
    </w:p>
    <w:p w:rsidR="000B4E67" w:rsidRPr="000B4E67" w:rsidRDefault="000B4E67" w:rsidP="000B4E67">
      <w:pPr>
        <w:widowControl w:val="0"/>
        <w:spacing w:after="0" w:line="240" w:lineRule="auto"/>
        <w:ind w:left="588"/>
        <w:jc w:val="both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в)  І. А. Чигрин, І. Ф. Сорокін, Г. М. Шкапін.</w:t>
      </w:r>
    </w:p>
    <w:p w:rsidR="000B4E67" w:rsidRPr="000B4E67" w:rsidRDefault="000B4E67" w:rsidP="000B4E6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b/>
          <w:sz w:val="26"/>
          <w:szCs w:val="26"/>
          <w:lang w:val="uk-UA"/>
        </w:rPr>
        <w:t>9.</w:t>
      </w:r>
      <w:r w:rsidRPr="000B4E67">
        <w:rPr>
          <w:rFonts w:ascii="Times New Roman" w:hAnsi="Times New Roman"/>
          <w:sz w:val="26"/>
          <w:szCs w:val="26"/>
          <w:lang w:val="uk-UA"/>
        </w:rPr>
        <w:t>  Завод, створений у 1911 р. на базі Адміралтейської верфі, у 1928 р. на згадку про розстріляних денікінцями революціонерів був перейменований на «Завод імені 61 комунара»:</w:t>
      </w:r>
    </w:p>
    <w:p w:rsidR="000B4E67" w:rsidRPr="000B4E67" w:rsidRDefault="000B4E67" w:rsidP="000B4E67">
      <w:pPr>
        <w:widowControl w:val="0"/>
        <w:tabs>
          <w:tab w:val="left" w:pos="3666"/>
          <w:tab w:val="left" w:pos="7338"/>
        </w:tabs>
        <w:spacing w:after="0" w:line="240" w:lineRule="auto"/>
        <w:ind w:left="576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а)  «Наваль»</w:t>
      </w:r>
      <w:r w:rsidRPr="000B4E67">
        <w:rPr>
          <w:rFonts w:ascii="Times New Roman" w:hAnsi="Times New Roman"/>
          <w:sz w:val="26"/>
          <w:szCs w:val="26"/>
          <w:lang w:val="uk-UA"/>
        </w:rPr>
        <w:tab/>
        <w:t>б)  «Руссуд»</w:t>
      </w:r>
      <w:r w:rsidRPr="000B4E67">
        <w:rPr>
          <w:rFonts w:ascii="Times New Roman" w:hAnsi="Times New Roman"/>
          <w:sz w:val="26"/>
          <w:szCs w:val="26"/>
          <w:lang w:val="uk-UA"/>
        </w:rPr>
        <w:tab/>
        <w:t>в)  «Ремсуд»</w:t>
      </w:r>
    </w:p>
    <w:p w:rsidR="000B4E67" w:rsidRPr="000B4E67" w:rsidRDefault="000B4E67" w:rsidP="000B4E67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0B4E67" w:rsidRPr="000B4E67" w:rsidRDefault="000B4E67" w:rsidP="000B4E67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lastRenderedPageBreak/>
        <w:sym w:font="Wingdings" w:char="F096"/>
      </w:r>
      <w:r w:rsidRPr="000B4E67">
        <w:rPr>
          <w:rFonts w:ascii="Times New Roman" w:hAnsi="Times New Roman"/>
          <w:sz w:val="26"/>
          <w:szCs w:val="26"/>
          <w:lang w:val="uk-UA"/>
        </w:rPr>
        <w:t xml:space="preserve">   </w:t>
      </w:r>
      <w:r w:rsidRPr="000B4E67">
        <w:rPr>
          <w:rFonts w:ascii="Times New Roman" w:hAnsi="Times New Roman"/>
          <w:sz w:val="26"/>
          <w:szCs w:val="26"/>
          <w:lang w:val="uk-UA"/>
        </w:rPr>
        <w:sym w:font="Wingdings" w:char="F096"/>
      </w:r>
      <w:r w:rsidRPr="000B4E67">
        <w:rPr>
          <w:rFonts w:ascii="Times New Roman" w:hAnsi="Times New Roman"/>
          <w:sz w:val="26"/>
          <w:szCs w:val="26"/>
          <w:lang w:val="uk-UA"/>
        </w:rPr>
        <w:t xml:space="preserve">   </w:t>
      </w:r>
      <w:r w:rsidRPr="000B4E67">
        <w:rPr>
          <w:rFonts w:ascii="Times New Roman" w:hAnsi="Times New Roman"/>
          <w:sz w:val="26"/>
          <w:szCs w:val="26"/>
          <w:lang w:val="uk-UA"/>
        </w:rPr>
        <w:sym w:font="Wingdings" w:char="F096"/>
      </w:r>
    </w:p>
    <w:p w:rsidR="000B4E67" w:rsidRPr="000B4E67" w:rsidRDefault="000B4E67" w:rsidP="000B4E6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b/>
          <w:sz w:val="26"/>
          <w:szCs w:val="26"/>
          <w:lang w:val="uk-UA"/>
        </w:rPr>
        <w:t>10.</w:t>
      </w:r>
      <w:r w:rsidRPr="000B4E67">
        <w:rPr>
          <w:rFonts w:ascii="Times New Roman" w:hAnsi="Times New Roman"/>
          <w:sz w:val="26"/>
          <w:szCs w:val="26"/>
          <w:lang w:val="uk-UA"/>
        </w:rPr>
        <w:t xml:space="preserve">  Установіть відповідність партійну приналежність громадсько-політичних діячів Миколаївщини: </w:t>
      </w:r>
    </w:p>
    <w:p w:rsidR="000B4E67" w:rsidRPr="000B4E67" w:rsidRDefault="000B4E67" w:rsidP="000B4E67">
      <w:pPr>
        <w:widowControl w:val="0"/>
        <w:tabs>
          <w:tab w:val="left" w:pos="3948"/>
        </w:tabs>
        <w:spacing w:after="0" w:line="240" w:lineRule="auto"/>
        <w:ind w:left="606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1)  меншовики</w:t>
      </w:r>
      <w:r w:rsidRPr="000B4E67">
        <w:rPr>
          <w:rFonts w:ascii="Times New Roman" w:hAnsi="Times New Roman"/>
          <w:sz w:val="26"/>
          <w:szCs w:val="26"/>
          <w:lang w:val="uk-UA"/>
        </w:rPr>
        <w:tab/>
        <w:t>а)  В. Асмолов, В. Костенко, О. Рахманович, С. Юрицин;</w:t>
      </w:r>
    </w:p>
    <w:p w:rsidR="000B4E67" w:rsidRPr="000B4E67" w:rsidRDefault="000B4E67" w:rsidP="000B4E67">
      <w:pPr>
        <w:widowControl w:val="0"/>
        <w:tabs>
          <w:tab w:val="left" w:pos="3948"/>
        </w:tabs>
        <w:spacing w:after="0" w:line="240" w:lineRule="auto"/>
        <w:ind w:left="606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2)  есери</w:t>
      </w:r>
      <w:r w:rsidRPr="000B4E67">
        <w:rPr>
          <w:rFonts w:ascii="Times New Roman" w:hAnsi="Times New Roman"/>
          <w:sz w:val="26"/>
          <w:szCs w:val="26"/>
          <w:lang w:val="uk-UA"/>
        </w:rPr>
        <w:tab/>
        <w:t>б)  І. Чигрин, В. Щицевалов, І. Скляр;</w:t>
      </w:r>
    </w:p>
    <w:p w:rsidR="000B4E67" w:rsidRPr="000B4E67" w:rsidRDefault="000B4E67" w:rsidP="000B4E67">
      <w:pPr>
        <w:widowControl w:val="0"/>
        <w:tabs>
          <w:tab w:val="left" w:pos="3948"/>
        </w:tabs>
        <w:spacing w:after="0" w:line="240" w:lineRule="auto"/>
        <w:ind w:left="606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sz w:val="26"/>
          <w:szCs w:val="26"/>
          <w:lang w:val="uk-UA"/>
        </w:rPr>
        <w:t>3)  більшовики</w:t>
      </w:r>
      <w:r w:rsidRPr="000B4E67">
        <w:rPr>
          <w:rFonts w:ascii="Times New Roman" w:hAnsi="Times New Roman"/>
          <w:sz w:val="26"/>
          <w:szCs w:val="26"/>
          <w:lang w:val="uk-UA"/>
        </w:rPr>
        <w:tab/>
        <w:t>в)  В. Каушан, М. Мандельштам, М. Лейканд, Я. Ряппо.</w:t>
      </w:r>
    </w:p>
    <w:p w:rsidR="000B4E67" w:rsidRPr="000B4E67" w:rsidRDefault="000B4E67" w:rsidP="000B4E67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b/>
          <w:sz w:val="26"/>
          <w:szCs w:val="26"/>
          <w:lang w:val="uk-UA"/>
        </w:rPr>
        <w:t>11.</w:t>
      </w:r>
      <w:r w:rsidRPr="000B4E67">
        <w:rPr>
          <w:rFonts w:ascii="Times New Roman" w:hAnsi="Times New Roman"/>
          <w:sz w:val="26"/>
          <w:szCs w:val="26"/>
          <w:lang w:val="uk-UA"/>
        </w:rPr>
        <w:t>  Установіть відповідність між політичними інститутами та датами їх заснування (2 б.):</w:t>
      </w:r>
    </w:p>
    <w:tbl>
      <w:tblPr>
        <w:tblStyle w:val="af8"/>
        <w:tblW w:w="0" w:type="auto"/>
        <w:tblInd w:w="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946"/>
        <w:gridCol w:w="2869"/>
      </w:tblGrid>
      <w:tr w:rsidR="000B4E67" w:rsidRPr="000B4E67" w:rsidTr="00481EBB">
        <w:tc>
          <w:tcPr>
            <w:tcW w:w="7326" w:type="dxa"/>
          </w:tcPr>
          <w:p w:rsidR="000B4E67" w:rsidRPr="000B4E67" w:rsidRDefault="000B4E67" w:rsidP="000B4E67">
            <w:pPr>
              <w:widowControl w:val="0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1)  Рада об’єднаних українських організацій</w:t>
            </w:r>
          </w:p>
        </w:tc>
        <w:tc>
          <w:tcPr>
            <w:tcW w:w="2982" w:type="dxa"/>
          </w:tcPr>
          <w:p w:rsidR="000B4E67" w:rsidRPr="000B4E67" w:rsidRDefault="000B4E67" w:rsidP="000B4E67">
            <w:pPr>
              <w:widowControl w:val="0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а)  лютий 1918 р.</w:t>
            </w:r>
          </w:p>
        </w:tc>
      </w:tr>
      <w:tr w:rsidR="000B4E67" w:rsidRPr="000B4E67" w:rsidTr="00481EBB">
        <w:tc>
          <w:tcPr>
            <w:tcW w:w="7326" w:type="dxa"/>
          </w:tcPr>
          <w:p w:rsidR="000B4E67" w:rsidRPr="000B4E67" w:rsidRDefault="000B4E67" w:rsidP="000B4E67">
            <w:pPr>
              <w:widowControl w:val="0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2)  соціал-демократична робітнича організація «Інтернаціонал»</w:t>
            </w:r>
          </w:p>
        </w:tc>
        <w:tc>
          <w:tcPr>
            <w:tcW w:w="2982" w:type="dxa"/>
          </w:tcPr>
          <w:p w:rsidR="000B4E67" w:rsidRPr="000B4E67" w:rsidRDefault="000B4E67" w:rsidP="000B4E67">
            <w:pPr>
              <w:widowControl w:val="0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б)  серпень 1917 р.</w:t>
            </w:r>
          </w:p>
        </w:tc>
      </w:tr>
      <w:tr w:rsidR="000B4E67" w:rsidRPr="000B4E67" w:rsidTr="00481EBB">
        <w:tc>
          <w:tcPr>
            <w:tcW w:w="7326" w:type="dxa"/>
          </w:tcPr>
          <w:p w:rsidR="000B4E67" w:rsidRPr="000B4E67" w:rsidRDefault="000B4E67" w:rsidP="000B4E67">
            <w:pPr>
              <w:widowControl w:val="0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3)  Миколаївська Рада народних комісарів</w:t>
            </w:r>
          </w:p>
        </w:tc>
        <w:tc>
          <w:tcPr>
            <w:tcW w:w="2982" w:type="dxa"/>
          </w:tcPr>
          <w:p w:rsidR="000B4E67" w:rsidRPr="000B4E67" w:rsidRDefault="000B4E67" w:rsidP="000B4E67">
            <w:pPr>
              <w:widowControl w:val="0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0B4E67">
              <w:rPr>
                <w:rFonts w:ascii="Times New Roman" w:hAnsi="Times New Roman"/>
                <w:sz w:val="26"/>
                <w:szCs w:val="26"/>
                <w:lang w:val="uk-UA"/>
              </w:rPr>
              <w:t>в)  червень 1917 р.</w:t>
            </w:r>
          </w:p>
        </w:tc>
      </w:tr>
    </w:tbl>
    <w:p w:rsidR="000B4E67" w:rsidRPr="000B4E67" w:rsidRDefault="000B4E67" w:rsidP="000B4E6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0B4E67">
        <w:rPr>
          <w:rFonts w:ascii="Times New Roman" w:hAnsi="Times New Roman"/>
          <w:b/>
          <w:sz w:val="26"/>
          <w:szCs w:val="26"/>
          <w:lang w:val="uk-UA"/>
        </w:rPr>
        <w:t>12.</w:t>
      </w:r>
      <w:r w:rsidRPr="000B4E67">
        <w:rPr>
          <w:rFonts w:ascii="Times New Roman" w:hAnsi="Times New Roman"/>
          <w:sz w:val="26"/>
          <w:szCs w:val="26"/>
          <w:lang w:val="uk-UA"/>
        </w:rPr>
        <w:t>  Доповніть твердження: «У відповідь на антиселянську політику денікінців на Миколаївщині розгорнулася повстанська боротьба, а у жовтні 1919 р. була проголошена</w:t>
      </w:r>
      <w:r w:rsidR="001A3390">
        <w:rPr>
          <w:rFonts w:ascii="Times New Roman" w:hAnsi="Times New Roman"/>
          <w:sz w:val="26"/>
          <w:szCs w:val="26"/>
          <w:lang w:val="uk-UA"/>
        </w:rPr>
        <w:t xml:space="preserve"> _________________</w:t>
      </w:r>
      <w:r w:rsidRPr="000B4E67">
        <w:rPr>
          <w:rFonts w:ascii="Times New Roman" w:hAnsi="Times New Roman"/>
          <w:sz w:val="26"/>
          <w:szCs w:val="26"/>
          <w:lang w:val="uk-UA"/>
        </w:rPr>
        <w:t>, уряд якої очолив есер-боротьбист Ф. С. Юхименко. Для керівництва бойовими діями повстанських загонів була утворена Рада оборони під керівництвом комуніста М. С. Шевченка».</w:t>
      </w:r>
    </w:p>
    <w:p w:rsidR="0061732C" w:rsidRDefault="0061732C" w:rsidP="00560A66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</w:p>
    <w:p w:rsidR="0061732C" w:rsidRDefault="0061732C" w:rsidP="00560A66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</w:p>
    <w:p w:rsidR="001F6A9E" w:rsidRPr="00560A66" w:rsidRDefault="001F6A9E" w:rsidP="00560A66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560A66">
        <w:rPr>
          <w:rFonts w:ascii="Times New Roman" w:hAnsi="Times New Roman"/>
          <w:b/>
          <w:sz w:val="26"/>
          <w:szCs w:val="26"/>
          <w:lang w:val="uk-UA"/>
        </w:rPr>
        <w:t>7.2. Контрольна робота з курсу «</w:t>
      </w:r>
      <w:r w:rsidR="00EC07FF">
        <w:rPr>
          <w:rFonts w:ascii="Times New Roman" w:hAnsi="Times New Roman"/>
          <w:b/>
          <w:sz w:val="26"/>
          <w:szCs w:val="26"/>
          <w:lang w:val="uk-UA"/>
        </w:rPr>
        <w:t>Політична і</w:t>
      </w:r>
      <w:r w:rsidRPr="00560A66">
        <w:rPr>
          <w:rFonts w:ascii="Times New Roman" w:hAnsi="Times New Roman"/>
          <w:b/>
          <w:sz w:val="26"/>
          <w:szCs w:val="26"/>
          <w:lang w:val="uk-UA"/>
        </w:rPr>
        <w:t>сторія Миколаївщини»</w:t>
      </w:r>
    </w:p>
    <w:p w:rsidR="001F6A9E" w:rsidRPr="00EC07FF" w:rsidRDefault="001F6A9E" w:rsidP="00EC07FF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u w:val="single"/>
          <w:lang w:val="uk-UA"/>
        </w:rPr>
      </w:pPr>
    </w:p>
    <w:p w:rsidR="001F6A9E" w:rsidRPr="00FE557B" w:rsidRDefault="001F6A9E" w:rsidP="00EC07F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u w:val="single"/>
          <w:lang w:val="uk-UA"/>
        </w:rPr>
      </w:pPr>
      <w:r w:rsidRPr="00FE557B">
        <w:rPr>
          <w:rFonts w:ascii="Times New Roman" w:hAnsi="Times New Roman"/>
          <w:b/>
          <w:sz w:val="26"/>
          <w:szCs w:val="26"/>
          <w:u w:val="single"/>
          <w:lang w:val="uk-UA"/>
        </w:rPr>
        <w:t>В</w:t>
      </w:r>
      <w:r w:rsidR="00EC07FF" w:rsidRPr="00FE557B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FE557B">
        <w:rPr>
          <w:rFonts w:ascii="Times New Roman" w:hAnsi="Times New Roman"/>
          <w:b/>
          <w:sz w:val="26"/>
          <w:szCs w:val="26"/>
          <w:u w:val="single"/>
          <w:lang w:val="uk-UA"/>
        </w:rPr>
        <w:t>а</w:t>
      </w:r>
      <w:r w:rsidR="00EC07FF" w:rsidRPr="00FE557B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FE557B">
        <w:rPr>
          <w:rFonts w:ascii="Times New Roman" w:hAnsi="Times New Roman"/>
          <w:b/>
          <w:sz w:val="26"/>
          <w:szCs w:val="26"/>
          <w:u w:val="single"/>
          <w:lang w:val="uk-UA"/>
        </w:rPr>
        <w:t>р</w:t>
      </w:r>
      <w:r w:rsidR="00EC07FF" w:rsidRPr="00FE557B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FE557B">
        <w:rPr>
          <w:rFonts w:ascii="Times New Roman" w:hAnsi="Times New Roman"/>
          <w:b/>
          <w:sz w:val="26"/>
          <w:szCs w:val="26"/>
          <w:u w:val="single"/>
          <w:lang w:val="uk-UA"/>
        </w:rPr>
        <w:t>і</w:t>
      </w:r>
      <w:r w:rsidR="00EC07FF" w:rsidRPr="00FE557B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FE557B">
        <w:rPr>
          <w:rFonts w:ascii="Times New Roman" w:hAnsi="Times New Roman"/>
          <w:b/>
          <w:sz w:val="26"/>
          <w:szCs w:val="26"/>
          <w:u w:val="single"/>
          <w:lang w:val="uk-UA"/>
        </w:rPr>
        <w:t>а</w:t>
      </w:r>
      <w:r w:rsidR="00EC07FF" w:rsidRPr="00FE557B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FE557B">
        <w:rPr>
          <w:rFonts w:ascii="Times New Roman" w:hAnsi="Times New Roman"/>
          <w:b/>
          <w:sz w:val="26"/>
          <w:szCs w:val="26"/>
          <w:u w:val="single"/>
          <w:lang w:val="uk-UA"/>
        </w:rPr>
        <w:t>н</w:t>
      </w:r>
      <w:r w:rsidR="00EC07FF" w:rsidRPr="00FE557B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FE557B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т </w:t>
      </w:r>
      <w:r w:rsidR="00EC07FF" w:rsidRPr="00FE557B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  </w:t>
      </w:r>
      <w:r w:rsidRPr="00FE557B">
        <w:rPr>
          <w:rFonts w:ascii="Times New Roman" w:hAnsi="Times New Roman"/>
          <w:b/>
          <w:sz w:val="26"/>
          <w:szCs w:val="26"/>
          <w:u w:val="single"/>
          <w:lang w:val="uk-UA"/>
        </w:rPr>
        <w:t>1</w:t>
      </w:r>
    </w:p>
    <w:p w:rsidR="001F6A9E" w:rsidRPr="00FE557B" w:rsidRDefault="00EC07FF" w:rsidP="00EC07FF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u w:val="single"/>
          <w:lang w:val="uk-UA"/>
        </w:rPr>
      </w:pPr>
      <w:r w:rsidRPr="00FE557B">
        <w:rPr>
          <w:rFonts w:ascii="Times New Roman" w:hAnsi="Times New Roman"/>
          <w:sz w:val="26"/>
          <w:szCs w:val="26"/>
          <w:u w:val="single"/>
          <w:lang w:val="uk-UA"/>
        </w:rPr>
        <w:t>Рівень 1</w:t>
      </w:r>
    </w:p>
    <w:p w:rsidR="001F6A9E" w:rsidRPr="00FE557B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b/>
          <w:sz w:val="26"/>
          <w:szCs w:val="26"/>
          <w:lang w:val="uk-UA"/>
        </w:rPr>
        <w:t>1.  </w:t>
      </w:r>
      <w:r w:rsidRPr="00FE557B">
        <w:rPr>
          <w:rFonts w:ascii="Times New Roman" w:hAnsi="Times New Roman"/>
          <w:sz w:val="26"/>
          <w:szCs w:val="26"/>
          <w:lang w:val="uk-UA"/>
        </w:rPr>
        <w:t>Лук і стріли з крем’яними наконечниками і приручення собаки, що сприяло удосконаленню полювання були винайдені в епоху:</w:t>
      </w:r>
    </w:p>
    <w:p w:rsidR="001F6A9E" w:rsidRPr="00FE557B" w:rsidRDefault="001F6A9E" w:rsidP="00EC07FF">
      <w:pPr>
        <w:widowControl w:val="0"/>
        <w:tabs>
          <w:tab w:val="left" w:pos="2976"/>
          <w:tab w:val="left" w:pos="5616"/>
          <w:tab w:val="left" w:pos="8046"/>
        </w:tabs>
        <w:spacing w:after="0" w:line="240" w:lineRule="auto"/>
        <w:ind w:left="648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а) палеоліту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б) мезоліту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в) неоліту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г) енеоліту</w:t>
      </w:r>
    </w:p>
    <w:p w:rsidR="001F6A9E" w:rsidRPr="00FE557B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b/>
          <w:sz w:val="26"/>
          <w:szCs w:val="26"/>
          <w:lang w:val="uk-UA"/>
        </w:rPr>
        <w:t>2.</w:t>
      </w:r>
      <w:r w:rsidRPr="00FE557B">
        <w:rPr>
          <w:rFonts w:ascii="Times New Roman" w:hAnsi="Times New Roman"/>
          <w:sz w:val="26"/>
          <w:szCs w:val="26"/>
          <w:lang w:val="uk-UA"/>
        </w:rPr>
        <w:t>  Пам’ятки трипільської культури (</w:t>
      </w:r>
      <w:r w:rsidRPr="00FE557B">
        <w:rPr>
          <w:rFonts w:ascii="Times New Roman" w:hAnsi="Times New Roman"/>
          <w:sz w:val="26"/>
          <w:szCs w:val="26"/>
          <w:lang w:val="en-US"/>
        </w:rPr>
        <w:t>IV </w:t>
      </w:r>
      <w:r w:rsidRPr="00FE557B">
        <w:rPr>
          <w:rFonts w:ascii="Times New Roman" w:hAnsi="Times New Roman"/>
          <w:sz w:val="26"/>
          <w:szCs w:val="26"/>
        </w:rPr>
        <w:t>–</w:t>
      </w:r>
      <w:r w:rsidRPr="00FE557B">
        <w:rPr>
          <w:rFonts w:ascii="Times New Roman" w:hAnsi="Times New Roman"/>
          <w:sz w:val="26"/>
          <w:szCs w:val="26"/>
          <w:lang w:val="en-US"/>
        </w:rPr>
        <w:t> III</w:t>
      </w:r>
      <w:r w:rsidRPr="00FE557B">
        <w:rPr>
          <w:rFonts w:ascii="Times New Roman" w:hAnsi="Times New Roman"/>
          <w:sz w:val="26"/>
          <w:szCs w:val="26"/>
        </w:rPr>
        <w:t xml:space="preserve"> </w:t>
      </w:r>
      <w:r w:rsidRPr="00FE557B">
        <w:rPr>
          <w:rFonts w:ascii="Times New Roman" w:hAnsi="Times New Roman"/>
          <w:sz w:val="26"/>
          <w:szCs w:val="26"/>
          <w:lang w:val="uk-UA"/>
        </w:rPr>
        <w:t>тис. до н.е.) на Миколаївщині:</w:t>
      </w:r>
    </w:p>
    <w:p w:rsidR="001F6A9E" w:rsidRPr="00FE557B" w:rsidRDefault="001F6A9E" w:rsidP="00EC07FF">
      <w:pPr>
        <w:widowControl w:val="0"/>
        <w:spacing w:after="0" w:line="240" w:lineRule="auto"/>
        <w:ind w:left="618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а) біля с. Красненьке Кривоозерського р-ну;</w:t>
      </w:r>
    </w:p>
    <w:p w:rsidR="001F6A9E" w:rsidRPr="00FE557B" w:rsidRDefault="001F6A9E" w:rsidP="00EC07FF">
      <w:pPr>
        <w:widowControl w:val="0"/>
        <w:spacing w:after="0" w:line="240" w:lineRule="auto"/>
        <w:ind w:left="618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б) біля с. Антонівка Новоодеського р-ну;</w:t>
      </w:r>
    </w:p>
    <w:p w:rsidR="001F6A9E" w:rsidRPr="00FE557B" w:rsidRDefault="001F6A9E" w:rsidP="00EC07FF">
      <w:pPr>
        <w:widowControl w:val="0"/>
        <w:spacing w:after="0" w:line="240" w:lineRule="auto"/>
        <w:ind w:left="618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в) біля с. Курячі Лози Кривоозерського р-ну.</w:t>
      </w:r>
    </w:p>
    <w:p w:rsidR="001F6A9E" w:rsidRPr="00FE557B" w:rsidRDefault="001F6A9E" w:rsidP="00EC07FF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b/>
          <w:sz w:val="26"/>
          <w:szCs w:val="26"/>
          <w:lang w:val="uk-UA"/>
        </w:rPr>
        <w:t>3.</w:t>
      </w:r>
      <w:r w:rsidRPr="00FE557B">
        <w:rPr>
          <w:rFonts w:ascii="Times New Roman" w:hAnsi="Times New Roman"/>
          <w:sz w:val="26"/>
          <w:szCs w:val="26"/>
          <w:lang w:val="uk-UA"/>
        </w:rPr>
        <w:t>  Перші згадки про кіммерійців містяться у:</w:t>
      </w:r>
    </w:p>
    <w:p w:rsidR="001F6A9E" w:rsidRPr="00FE557B" w:rsidRDefault="001F6A9E" w:rsidP="00EC07FF">
      <w:pPr>
        <w:widowControl w:val="0"/>
        <w:tabs>
          <w:tab w:val="left" w:pos="36"/>
          <w:tab w:val="left" w:pos="3348"/>
          <w:tab w:val="left" w:pos="6786"/>
        </w:tabs>
        <w:spacing w:after="0" w:line="240" w:lineRule="auto"/>
        <w:ind w:left="36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а) «Історії» Геродота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б) «Одіссеї» Гомера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в) «Повісті минулих літ» Нестора</w:t>
      </w:r>
    </w:p>
    <w:p w:rsidR="001F6A9E" w:rsidRPr="00FE557B" w:rsidRDefault="001F6A9E" w:rsidP="00EC07FF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b/>
          <w:sz w:val="26"/>
          <w:szCs w:val="26"/>
          <w:lang w:val="uk-UA"/>
        </w:rPr>
        <w:t>4.</w:t>
      </w:r>
      <w:r w:rsidRPr="00FE557B">
        <w:rPr>
          <w:rFonts w:ascii="Times New Roman" w:hAnsi="Times New Roman"/>
          <w:sz w:val="26"/>
          <w:szCs w:val="26"/>
          <w:lang w:val="uk-UA"/>
        </w:rPr>
        <w:t>  Давньогрецька назва міста-держави Ольвії означає:</w:t>
      </w:r>
    </w:p>
    <w:p w:rsidR="001F6A9E" w:rsidRPr="00FE557B" w:rsidRDefault="001F6A9E" w:rsidP="00EC07FF">
      <w:pPr>
        <w:widowControl w:val="0"/>
        <w:tabs>
          <w:tab w:val="left" w:pos="4686"/>
          <w:tab w:val="left" w:pos="7848"/>
        </w:tabs>
        <w:spacing w:after="0" w:line="240" w:lineRule="auto"/>
        <w:ind w:left="606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а) «рибацький шлях»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б) «щаслива»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в) «півострів»</w:t>
      </w:r>
    </w:p>
    <w:p w:rsidR="001F6A9E" w:rsidRPr="00FE557B" w:rsidRDefault="001F6A9E" w:rsidP="00EC07FF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1F6A9E" w:rsidRPr="00FE557B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b/>
          <w:sz w:val="26"/>
          <w:szCs w:val="26"/>
          <w:lang w:val="uk-UA"/>
        </w:rPr>
        <w:t>5.</w:t>
      </w:r>
      <w:r w:rsidRPr="00FE557B">
        <w:rPr>
          <w:rFonts w:ascii="Times New Roman" w:hAnsi="Times New Roman"/>
          <w:sz w:val="26"/>
          <w:szCs w:val="26"/>
          <w:lang w:val="uk-UA"/>
        </w:rPr>
        <w:t>  Місце поховання Г.О.Потьомкіна :</w:t>
      </w:r>
    </w:p>
    <w:p w:rsidR="001F6A9E" w:rsidRPr="00FE557B" w:rsidRDefault="001F6A9E" w:rsidP="00EC07FF">
      <w:pPr>
        <w:widowControl w:val="0"/>
        <w:tabs>
          <w:tab w:val="left" w:pos="4026"/>
          <w:tab w:val="left" w:pos="8538"/>
        </w:tabs>
        <w:spacing w:after="0" w:line="240" w:lineRule="auto"/>
        <w:ind w:left="648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а)  Севастополь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б)  Катеринослав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в)  Херсон</w:t>
      </w:r>
    </w:p>
    <w:p w:rsidR="001F6A9E" w:rsidRPr="00FE557B" w:rsidRDefault="001F6A9E" w:rsidP="00EC07FF">
      <w:pPr>
        <w:widowControl w:val="0"/>
        <w:tabs>
          <w:tab w:val="left" w:pos="4086"/>
          <w:tab w:val="left" w:pos="7338"/>
        </w:tabs>
        <w:spacing w:after="0" w:line="240" w:lineRule="auto"/>
        <w:ind w:left="36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b/>
          <w:sz w:val="26"/>
          <w:szCs w:val="26"/>
          <w:lang w:val="uk-UA"/>
        </w:rPr>
        <w:t>6.</w:t>
      </w:r>
      <w:r w:rsidRPr="00FE557B">
        <w:rPr>
          <w:rFonts w:ascii="Times New Roman" w:hAnsi="Times New Roman"/>
          <w:sz w:val="26"/>
          <w:szCs w:val="26"/>
          <w:lang w:val="uk-UA"/>
        </w:rPr>
        <w:t xml:space="preserve">  Заснування м. Миколаєва пов’язують з ім’ям: </w:t>
      </w:r>
    </w:p>
    <w:p w:rsidR="001F6A9E" w:rsidRPr="00FE557B" w:rsidRDefault="001F6A9E" w:rsidP="00EC07FF">
      <w:pPr>
        <w:widowControl w:val="0"/>
        <w:spacing w:after="0" w:line="240" w:lineRule="auto"/>
        <w:ind w:left="636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а)  Олександра Федоровича Ланжерона;</w:t>
      </w:r>
    </w:p>
    <w:p w:rsidR="001F6A9E" w:rsidRPr="00FE557B" w:rsidRDefault="001F6A9E" w:rsidP="00EC07FF">
      <w:pPr>
        <w:widowControl w:val="0"/>
        <w:spacing w:after="0" w:line="240" w:lineRule="auto"/>
        <w:ind w:left="636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б)  Михайла Семеновича Воронцова;</w:t>
      </w:r>
    </w:p>
    <w:p w:rsidR="001F6A9E" w:rsidRPr="00FE557B" w:rsidRDefault="001F6A9E" w:rsidP="00EC07FF">
      <w:pPr>
        <w:widowControl w:val="0"/>
        <w:spacing w:after="0" w:line="240" w:lineRule="auto"/>
        <w:ind w:left="636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в)  Григорія Олександровича Потьомкіна.</w:t>
      </w:r>
    </w:p>
    <w:p w:rsidR="001F6A9E" w:rsidRPr="00FE557B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b/>
          <w:sz w:val="26"/>
          <w:szCs w:val="26"/>
          <w:lang w:val="uk-UA"/>
        </w:rPr>
        <w:t>7.</w:t>
      </w:r>
      <w:r w:rsidRPr="00FE557B">
        <w:rPr>
          <w:rFonts w:ascii="Times New Roman" w:hAnsi="Times New Roman"/>
          <w:sz w:val="26"/>
          <w:szCs w:val="26"/>
          <w:lang w:val="uk-UA"/>
        </w:rPr>
        <w:t>  Для захисту від татарських набігів на узбережжі Чорного моря литовський князь Вітовт заснував фортецю Дашів, яка у різні часи носила назви «Кара-Кермен»</w:t>
      </w:r>
      <w:hyperlink r:id="rId15" w:anchor="cite_note-3#cite_note-3" w:history="1"/>
      <w:r w:rsidRPr="00FE557B">
        <w:rPr>
          <w:rFonts w:ascii="Times New Roman" w:hAnsi="Times New Roman"/>
          <w:sz w:val="26"/>
          <w:szCs w:val="26"/>
          <w:lang w:val="uk-UA"/>
        </w:rPr>
        <w:t>, «Узу-Кале», «Ачи-Кале». На її основі виникло місто:</w:t>
      </w:r>
    </w:p>
    <w:p w:rsidR="001F6A9E" w:rsidRPr="00FE557B" w:rsidRDefault="001F6A9E" w:rsidP="00EC07FF">
      <w:pPr>
        <w:widowControl w:val="0"/>
        <w:tabs>
          <w:tab w:val="left" w:pos="4488"/>
          <w:tab w:val="left" w:pos="8196"/>
        </w:tabs>
        <w:spacing w:after="0" w:line="240" w:lineRule="auto"/>
        <w:ind w:left="618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а)  Очаків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б)  Миколаїв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в)  Херсон</w:t>
      </w:r>
    </w:p>
    <w:p w:rsidR="001F6A9E" w:rsidRPr="00FE557B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b/>
          <w:sz w:val="26"/>
          <w:szCs w:val="26"/>
          <w:lang w:val="uk-UA"/>
        </w:rPr>
        <w:t>8.  </w:t>
      </w:r>
      <w:r w:rsidRPr="00FE557B">
        <w:rPr>
          <w:rFonts w:ascii="Times New Roman" w:hAnsi="Times New Roman"/>
          <w:sz w:val="26"/>
          <w:szCs w:val="26"/>
          <w:lang w:val="uk-UA"/>
        </w:rPr>
        <w:t>Визначний український композитор, історик, громадський діяч ХІХ ст., ініціатор створення миколаївської «Просвіти»:</w:t>
      </w:r>
    </w:p>
    <w:p w:rsidR="001F6A9E" w:rsidRPr="00FE557B" w:rsidRDefault="001F6A9E" w:rsidP="00EC07FF">
      <w:pPr>
        <w:widowControl w:val="0"/>
        <w:tabs>
          <w:tab w:val="left" w:pos="3402"/>
          <w:tab w:val="left" w:pos="6804"/>
        </w:tabs>
        <w:spacing w:after="0" w:line="240" w:lineRule="auto"/>
        <w:ind w:left="618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lastRenderedPageBreak/>
        <w:t>а)  М.М.Аркас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б)  С.І.Гайду</w:t>
      </w:r>
      <w:r w:rsidR="00EC07FF" w:rsidRPr="00FE557B">
        <w:rPr>
          <w:rFonts w:ascii="Times New Roman" w:hAnsi="Times New Roman"/>
          <w:sz w:val="26"/>
          <w:szCs w:val="26"/>
          <w:lang w:val="uk-UA"/>
        </w:rPr>
        <w:t>ченко</w:t>
      </w:r>
      <w:r w:rsidR="00EC07FF" w:rsidRPr="00FE557B">
        <w:rPr>
          <w:rFonts w:ascii="Times New Roman" w:hAnsi="Times New Roman"/>
          <w:sz w:val="26"/>
          <w:szCs w:val="26"/>
          <w:lang w:val="uk-UA"/>
        </w:rPr>
        <w:tab/>
      </w:r>
      <w:r w:rsidRPr="00FE557B">
        <w:rPr>
          <w:rFonts w:ascii="Times New Roman" w:hAnsi="Times New Roman"/>
          <w:sz w:val="26"/>
          <w:szCs w:val="26"/>
          <w:lang w:val="uk-UA"/>
        </w:rPr>
        <w:t>в)  М.М.Кир’яков</w:t>
      </w:r>
    </w:p>
    <w:p w:rsidR="001F6A9E" w:rsidRPr="00FE557B" w:rsidRDefault="001F6A9E" w:rsidP="00EC07FF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b/>
          <w:sz w:val="26"/>
          <w:szCs w:val="26"/>
          <w:lang w:val="uk-UA"/>
        </w:rPr>
        <w:t>9.</w:t>
      </w:r>
      <w:r w:rsidRPr="00FE557B">
        <w:rPr>
          <w:rFonts w:ascii="Times New Roman" w:hAnsi="Times New Roman"/>
          <w:sz w:val="26"/>
          <w:szCs w:val="26"/>
          <w:lang w:val="uk-UA"/>
        </w:rPr>
        <w:t>  Державний російський драматичний театр відкрився у:</w:t>
      </w:r>
    </w:p>
    <w:p w:rsidR="001F6A9E" w:rsidRPr="00FE557B" w:rsidRDefault="001F6A9E" w:rsidP="00EC07FF">
      <w:pPr>
        <w:widowControl w:val="0"/>
        <w:tabs>
          <w:tab w:val="left" w:pos="3936"/>
          <w:tab w:val="left" w:pos="7338"/>
        </w:tabs>
        <w:spacing w:after="0" w:line="240" w:lineRule="auto"/>
        <w:ind w:left="606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а)  1920 р.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б) 1921 р.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в)  1922 р.</w:t>
      </w:r>
    </w:p>
    <w:p w:rsidR="001F6A9E" w:rsidRPr="00FE557B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b/>
          <w:sz w:val="26"/>
          <w:szCs w:val="26"/>
          <w:lang w:val="uk-UA"/>
        </w:rPr>
        <w:t>10.</w:t>
      </w:r>
      <w:r w:rsidRPr="00FE557B">
        <w:rPr>
          <w:rFonts w:ascii="Times New Roman" w:hAnsi="Times New Roman"/>
          <w:sz w:val="26"/>
          <w:szCs w:val="26"/>
          <w:lang w:val="uk-UA"/>
        </w:rPr>
        <w:t xml:space="preserve">  У 2012 році миколаївці відзначали </w:t>
      </w:r>
      <w:r w:rsidRPr="00FE557B">
        <w:rPr>
          <w:rFonts w:ascii="Times New Roman" w:hAnsi="Times New Roman"/>
          <w:b/>
          <w:sz w:val="26"/>
          <w:szCs w:val="26"/>
          <w:lang w:val="uk-UA"/>
        </w:rPr>
        <w:t>…</w:t>
      </w:r>
      <w:r w:rsidRPr="00FE557B">
        <w:rPr>
          <w:rFonts w:ascii="Times New Roman" w:hAnsi="Times New Roman"/>
          <w:sz w:val="26"/>
          <w:szCs w:val="26"/>
          <w:lang w:val="uk-UA"/>
        </w:rPr>
        <w:t xml:space="preserve"> річницю заснування Миколаївської області:</w:t>
      </w:r>
    </w:p>
    <w:p w:rsidR="001F6A9E" w:rsidRPr="00FE557B" w:rsidRDefault="001F6A9E" w:rsidP="00EC07FF">
      <w:pPr>
        <w:widowControl w:val="0"/>
        <w:tabs>
          <w:tab w:val="left" w:pos="4626"/>
          <w:tab w:val="left" w:pos="8778"/>
        </w:tabs>
        <w:spacing w:after="0" w:line="240" w:lineRule="auto"/>
        <w:ind w:left="648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а)  55-у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б)  65-у</w:t>
      </w:r>
      <w:r w:rsidRPr="00FE557B">
        <w:rPr>
          <w:rFonts w:ascii="Times New Roman" w:hAnsi="Times New Roman"/>
          <w:sz w:val="26"/>
          <w:szCs w:val="26"/>
          <w:lang w:val="uk-UA"/>
        </w:rPr>
        <w:tab/>
      </w:r>
      <w:r w:rsidR="00EC07FF" w:rsidRPr="00FE557B">
        <w:rPr>
          <w:rFonts w:ascii="Times New Roman" w:hAnsi="Times New Roman"/>
          <w:sz w:val="26"/>
          <w:szCs w:val="26"/>
          <w:lang w:val="uk-UA"/>
        </w:rPr>
        <w:t>в)  75-у</w:t>
      </w:r>
    </w:p>
    <w:p w:rsidR="001F6A9E" w:rsidRPr="00FE557B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b/>
          <w:sz w:val="26"/>
          <w:szCs w:val="26"/>
          <w:lang w:val="uk-UA"/>
        </w:rPr>
        <w:t>11.</w:t>
      </w:r>
      <w:r w:rsidRPr="00FE557B">
        <w:rPr>
          <w:rFonts w:ascii="Times New Roman" w:hAnsi="Times New Roman"/>
          <w:sz w:val="26"/>
          <w:szCs w:val="26"/>
          <w:lang w:val="uk-UA"/>
        </w:rPr>
        <w:t>  Чия біографія: «</w:t>
      </w:r>
      <w:r w:rsidRPr="00FE557B">
        <w:rPr>
          <w:rFonts w:ascii="Times New Roman" w:hAnsi="Times New Roman"/>
          <w:i/>
          <w:sz w:val="26"/>
          <w:szCs w:val="26"/>
          <w:lang w:val="uk-UA"/>
        </w:rPr>
        <w:t xml:space="preserve">Уродженець Миколаєва. Учасник бойових дій Великої Вітчизняної війни. Брав участь у польотах на Берлін, бомбардував війська німців під Ленінградом, Псковом, Тихвіном. </w:t>
      </w:r>
      <w:r w:rsidRPr="00FE557B">
        <w:rPr>
          <w:rStyle w:val="st1"/>
          <w:rFonts w:ascii="Times New Roman" w:hAnsi="Times New Roman"/>
          <w:i/>
          <w:sz w:val="26"/>
          <w:szCs w:val="26"/>
          <w:lang w:val="uk-UA"/>
        </w:rPr>
        <w:t>24 жовтня 1941 року, при виконанні бойового завдання, його літак було підбито. Свій палаючий літак льотчик спрямував на колону фашистських танків</w:t>
      </w:r>
      <w:r w:rsidRPr="00FE557B">
        <w:rPr>
          <w:rFonts w:ascii="Times New Roman" w:hAnsi="Times New Roman"/>
          <w:sz w:val="26"/>
          <w:szCs w:val="26"/>
          <w:lang w:val="uk-UA"/>
        </w:rPr>
        <w:t>»:</w:t>
      </w:r>
    </w:p>
    <w:p w:rsidR="001F6A9E" w:rsidRPr="00FE557B" w:rsidRDefault="001F6A9E" w:rsidP="00EC07FF">
      <w:pPr>
        <w:widowControl w:val="0"/>
        <w:tabs>
          <w:tab w:val="left" w:pos="3936"/>
          <w:tab w:val="left" w:pos="7338"/>
        </w:tabs>
        <w:spacing w:after="0" w:line="240" w:lineRule="auto"/>
        <w:ind w:left="606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а)  Яків Кольчак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б) Микола Гастелло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в)  Василь Гречишников</w:t>
      </w:r>
    </w:p>
    <w:p w:rsidR="001F6A9E" w:rsidRPr="00FE557B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b/>
          <w:sz w:val="26"/>
          <w:szCs w:val="26"/>
          <w:lang w:val="uk-UA"/>
        </w:rPr>
        <w:t>12.  </w:t>
      </w:r>
      <w:r w:rsidRPr="00FE557B">
        <w:rPr>
          <w:rFonts w:ascii="Times New Roman" w:hAnsi="Times New Roman"/>
          <w:sz w:val="26"/>
          <w:szCs w:val="26"/>
          <w:lang w:val="uk-UA"/>
        </w:rPr>
        <w:t>Під час німецької окупації західна частина сучасного Миколаєва входила до:</w:t>
      </w:r>
    </w:p>
    <w:p w:rsidR="001F6A9E" w:rsidRPr="00FE557B" w:rsidRDefault="001F6A9E" w:rsidP="00EC07FF">
      <w:pPr>
        <w:widowControl w:val="0"/>
        <w:spacing w:after="0" w:line="240" w:lineRule="auto"/>
        <w:ind w:left="636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а)  «Трансністрія»;</w:t>
      </w:r>
    </w:p>
    <w:p w:rsidR="001F6A9E" w:rsidRPr="00FE557B" w:rsidRDefault="001F6A9E" w:rsidP="00EC07FF">
      <w:pPr>
        <w:widowControl w:val="0"/>
        <w:spacing w:after="0" w:line="240" w:lineRule="auto"/>
        <w:ind w:left="636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б)  «Генерал-губернаторство»;</w:t>
      </w:r>
    </w:p>
    <w:p w:rsidR="001F6A9E" w:rsidRPr="00FE557B" w:rsidRDefault="001F6A9E" w:rsidP="00EC07FF">
      <w:pPr>
        <w:widowControl w:val="0"/>
        <w:spacing w:after="0" w:line="240" w:lineRule="auto"/>
        <w:ind w:left="666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в)  рейхкомісаріату «Україна».</w:t>
      </w:r>
    </w:p>
    <w:p w:rsidR="001F6A9E" w:rsidRPr="00FE557B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b/>
          <w:sz w:val="26"/>
          <w:szCs w:val="26"/>
          <w:lang w:val="uk-UA"/>
        </w:rPr>
        <w:t>13.</w:t>
      </w:r>
      <w:r w:rsidRPr="00FE557B">
        <w:rPr>
          <w:rFonts w:ascii="Times New Roman" w:hAnsi="Times New Roman"/>
          <w:sz w:val="26"/>
          <w:szCs w:val="26"/>
          <w:lang w:val="uk-UA"/>
        </w:rPr>
        <w:t>  Рік завершення будівництва першої черги газопроводу «Кривий Ріг – Миколаїв»:</w:t>
      </w:r>
    </w:p>
    <w:p w:rsidR="001F6A9E" w:rsidRPr="00FE557B" w:rsidRDefault="001F6A9E" w:rsidP="00EC07FF">
      <w:pPr>
        <w:widowControl w:val="0"/>
        <w:tabs>
          <w:tab w:val="left" w:pos="3918"/>
          <w:tab w:val="left" w:pos="7626"/>
        </w:tabs>
        <w:spacing w:after="0" w:line="240" w:lineRule="auto"/>
        <w:ind w:left="636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а)  1953 р.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б) 1963 р.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в)  1973 р.</w:t>
      </w:r>
    </w:p>
    <w:p w:rsidR="001F6A9E" w:rsidRPr="00FE557B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b/>
          <w:sz w:val="26"/>
          <w:szCs w:val="26"/>
          <w:lang w:val="uk-UA"/>
        </w:rPr>
        <w:t>14.</w:t>
      </w:r>
      <w:r w:rsidRPr="00FE557B">
        <w:rPr>
          <w:rFonts w:ascii="Times New Roman" w:hAnsi="Times New Roman"/>
          <w:sz w:val="26"/>
          <w:szCs w:val="26"/>
          <w:lang w:val="uk-UA"/>
        </w:rPr>
        <w:t>  Миколаївська філія Української Гельсінської спілки, яка незабаром була перетворена у філію Української республіканської партії, виникла:</w:t>
      </w:r>
    </w:p>
    <w:p w:rsidR="001F6A9E" w:rsidRPr="00FE557B" w:rsidRDefault="001F6A9E" w:rsidP="00EC07FF">
      <w:pPr>
        <w:widowControl w:val="0"/>
        <w:tabs>
          <w:tab w:val="left" w:pos="3966"/>
          <w:tab w:val="left" w:pos="7626"/>
        </w:tabs>
        <w:spacing w:after="0" w:line="240" w:lineRule="auto"/>
        <w:ind w:left="618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а)  у січні 1980 р.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б) у січні 1990 р.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в)  у січні 2000 р.</w:t>
      </w:r>
    </w:p>
    <w:p w:rsidR="001F6A9E" w:rsidRPr="00FE557B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b/>
          <w:sz w:val="26"/>
          <w:szCs w:val="26"/>
          <w:lang w:val="uk-UA"/>
        </w:rPr>
        <w:t>15.</w:t>
      </w:r>
      <w:r w:rsidRPr="00FE557B">
        <w:rPr>
          <w:rFonts w:ascii="Times New Roman" w:hAnsi="Times New Roman"/>
          <w:sz w:val="26"/>
          <w:szCs w:val="26"/>
          <w:lang w:val="uk-UA"/>
        </w:rPr>
        <w:t>  В адміністративному відношенні сучасна Миколаївська область поділяється на:</w:t>
      </w:r>
    </w:p>
    <w:p w:rsidR="001F6A9E" w:rsidRPr="00FE557B" w:rsidRDefault="001F6A9E" w:rsidP="00EC07FF">
      <w:pPr>
        <w:widowControl w:val="0"/>
        <w:tabs>
          <w:tab w:val="left" w:pos="3966"/>
          <w:tab w:val="left" w:pos="7896"/>
        </w:tabs>
        <w:spacing w:after="0" w:line="240" w:lineRule="auto"/>
        <w:ind w:left="636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а)  18 районів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б) 19 районів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в)  </w:t>
      </w:r>
      <w:r w:rsidR="00EC07FF" w:rsidRPr="00FE557B">
        <w:rPr>
          <w:rFonts w:ascii="Times New Roman" w:hAnsi="Times New Roman"/>
          <w:sz w:val="26"/>
          <w:szCs w:val="26"/>
          <w:lang w:val="uk-UA"/>
        </w:rPr>
        <w:t>20 районів</w:t>
      </w:r>
    </w:p>
    <w:p w:rsidR="001F6A9E" w:rsidRPr="00FE557B" w:rsidRDefault="001F6A9E" w:rsidP="00EC07FF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1F6A9E" w:rsidRPr="00FE557B" w:rsidRDefault="00EC07FF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u w:val="single"/>
          <w:lang w:val="uk-UA"/>
        </w:rPr>
      </w:pPr>
      <w:r w:rsidRPr="00FE557B">
        <w:rPr>
          <w:rFonts w:ascii="Times New Roman" w:hAnsi="Times New Roman"/>
          <w:sz w:val="26"/>
          <w:szCs w:val="26"/>
          <w:u w:val="single"/>
          <w:lang w:val="uk-UA"/>
        </w:rPr>
        <w:t>Рівень 2</w:t>
      </w:r>
    </w:p>
    <w:p w:rsidR="001F6A9E" w:rsidRPr="00FE557B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b/>
          <w:sz w:val="26"/>
          <w:szCs w:val="26"/>
          <w:lang w:val="uk-UA"/>
        </w:rPr>
        <w:t>1.</w:t>
      </w:r>
      <w:r w:rsidRPr="00FE557B">
        <w:rPr>
          <w:rFonts w:ascii="Times New Roman" w:hAnsi="Times New Roman"/>
          <w:sz w:val="26"/>
          <w:szCs w:val="26"/>
          <w:lang w:val="uk-UA"/>
        </w:rPr>
        <w:t>  Установіть відповідність «Міста південноукраїнського регіону»:</w:t>
      </w:r>
    </w:p>
    <w:p w:rsidR="001F6A9E" w:rsidRPr="00FE557B" w:rsidRDefault="001F6A9E" w:rsidP="00EC07FF">
      <w:pPr>
        <w:widowControl w:val="0"/>
        <w:tabs>
          <w:tab w:val="left" w:pos="4806"/>
        </w:tabs>
        <w:spacing w:after="0" w:line="240" w:lineRule="auto"/>
        <w:ind w:left="576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1)  Миколаїв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а)  1778 р.</w:t>
      </w:r>
    </w:p>
    <w:p w:rsidR="001F6A9E" w:rsidRPr="00FE557B" w:rsidRDefault="001F6A9E" w:rsidP="00EC07FF">
      <w:pPr>
        <w:widowControl w:val="0"/>
        <w:tabs>
          <w:tab w:val="left" w:pos="4806"/>
        </w:tabs>
        <w:spacing w:after="0" w:line="240" w:lineRule="auto"/>
        <w:ind w:left="576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2)  Одеса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б)  1795 р.</w:t>
      </w:r>
    </w:p>
    <w:p w:rsidR="001F6A9E" w:rsidRPr="00FE557B" w:rsidRDefault="001F6A9E" w:rsidP="00EC07FF">
      <w:pPr>
        <w:widowControl w:val="0"/>
        <w:tabs>
          <w:tab w:val="left" w:pos="4806"/>
        </w:tabs>
        <w:spacing w:after="0" w:line="240" w:lineRule="auto"/>
        <w:ind w:left="576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3)  Херсон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в)  1794 р.</w:t>
      </w:r>
    </w:p>
    <w:p w:rsidR="001F6A9E" w:rsidRPr="00FE557B" w:rsidRDefault="001F6A9E" w:rsidP="00EC07FF">
      <w:pPr>
        <w:widowControl w:val="0"/>
        <w:tabs>
          <w:tab w:val="left" w:pos="4836"/>
        </w:tabs>
        <w:spacing w:after="0" w:line="240" w:lineRule="auto"/>
        <w:ind w:left="588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4)  Вознесенськ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г)  1789 р.</w:t>
      </w:r>
    </w:p>
    <w:p w:rsidR="001F6A9E" w:rsidRPr="00FE557B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b/>
          <w:sz w:val="26"/>
          <w:szCs w:val="26"/>
          <w:lang w:val="uk-UA"/>
        </w:rPr>
        <w:t>2.</w:t>
      </w:r>
      <w:r w:rsidRPr="00FE557B">
        <w:rPr>
          <w:rFonts w:ascii="Times New Roman" w:hAnsi="Times New Roman"/>
          <w:sz w:val="26"/>
          <w:szCs w:val="26"/>
          <w:lang w:val="uk-UA"/>
        </w:rPr>
        <w:t>  Установіть відповідність «Залізничні лінії Миколаївщини»:</w:t>
      </w:r>
    </w:p>
    <w:p w:rsidR="001F6A9E" w:rsidRPr="00FE557B" w:rsidRDefault="001F6A9E" w:rsidP="00EC07FF">
      <w:pPr>
        <w:widowControl w:val="0"/>
        <w:tabs>
          <w:tab w:val="left" w:pos="4806"/>
        </w:tabs>
        <w:spacing w:after="0" w:line="240" w:lineRule="auto"/>
        <w:ind w:left="576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1)  Миколаїв - Херсон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а)  1915 р.</w:t>
      </w:r>
    </w:p>
    <w:p w:rsidR="001F6A9E" w:rsidRPr="00FE557B" w:rsidRDefault="001F6A9E" w:rsidP="00EC07FF">
      <w:pPr>
        <w:widowControl w:val="0"/>
        <w:tabs>
          <w:tab w:val="left" w:pos="4806"/>
        </w:tabs>
        <w:spacing w:after="0" w:line="240" w:lineRule="auto"/>
        <w:ind w:left="576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2)  Миколаїв - Одеса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б)  1907 р.</w:t>
      </w:r>
    </w:p>
    <w:p w:rsidR="001F6A9E" w:rsidRPr="00FE557B" w:rsidRDefault="001F6A9E" w:rsidP="00EC07FF">
      <w:pPr>
        <w:widowControl w:val="0"/>
        <w:tabs>
          <w:tab w:val="left" w:pos="4806"/>
        </w:tabs>
        <w:spacing w:after="0" w:line="240" w:lineRule="auto"/>
        <w:ind w:left="576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3)  Миколаїв - Снігурівка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в)  1914 р.</w:t>
      </w:r>
    </w:p>
    <w:p w:rsidR="001F6A9E" w:rsidRPr="00FE557B" w:rsidRDefault="001F6A9E" w:rsidP="00EC07FF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b/>
          <w:sz w:val="26"/>
          <w:szCs w:val="26"/>
          <w:lang w:val="uk-UA"/>
        </w:rPr>
        <w:t>3.</w:t>
      </w:r>
      <w:r w:rsidRPr="00FE557B">
        <w:rPr>
          <w:rFonts w:ascii="Times New Roman" w:hAnsi="Times New Roman"/>
          <w:sz w:val="26"/>
          <w:szCs w:val="26"/>
          <w:lang w:val="uk-UA"/>
        </w:rPr>
        <w:t>  Установіть відповідність «Пам’ятники Миколаєва»: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83"/>
        <w:gridCol w:w="2868"/>
        <w:gridCol w:w="2261"/>
        <w:gridCol w:w="2409"/>
      </w:tblGrid>
      <w:tr w:rsidR="00FE557B" w:rsidRPr="00FE557B" w:rsidTr="00FE557B">
        <w:tc>
          <w:tcPr>
            <w:tcW w:w="2883" w:type="dxa"/>
          </w:tcPr>
          <w:p w:rsidR="001F6A9E" w:rsidRPr="00FE557B" w:rsidRDefault="001F6A9E" w:rsidP="00EC07FF">
            <w:pPr>
              <w:widowControl w:val="0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FE557B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1) </w:t>
            </w:r>
            <w:r w:rsidRPr="00FE55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1AD45D6B" wp14:editId="60108545">
                  <wp:extent cx="1714500" cy="20383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12000" contrast="1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62" t="7007" r="37527" b="47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</w:tcPr>
          <w:p w:rsidR="001F6A9E" w:rsidRPr="00FE557B" w:rsidRDefault="001F6A9E" w:rsidP="00EC07FF">
            <w:pPr>
              <w:widowControl w:val="0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FE557B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2) </w:t>
            </w:r>
            <w:r w:rsidRPr="00FE55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4D59921" wp14:editId="41608ADD">
                  <wp:extent cx="1704975" cy="20383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12000" contrast="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59" r="14995" b="6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</w:tcPr>
          <w:p w:rsidR="001F6A9E" w:rsidRPr="00FE557B" w:rsidRDefault="001F6A9E" w:rsidP="00EC07FF">
            <w:pPr>
              <w:widowControl w:val="0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FE557B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3) </w:t>
            </w:r>
          </w:p>
          <w:p w:rsidR="001F6A9E" w:rsidRPr="00FE557B" w:rsidRDefault="001F6A9E" w:rsidP="00EC07FF">
            <w:pPr>
              <w:widowControl w:val="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FE55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FBC0E23" wp14:editId="5C7723FD">
                  <wp:extent cx="1314450" cy="2057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6000" contrast="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14" t="2773" r="20865" b="30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1F6A9E" w:rsidRPr="00FE557B" w:rsidRDefault="001F6A9E" w:rsidP="00EC07FF">
            <w:pPr>
              <w:widowControl w:val="0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FE557B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4) </w:t>
            </w:r>
            <w:r w:rsidRPr="00FE55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1AC817E" wp14:editId="31F09DC9">
                  <wp:extent cx="1409700" cy="20669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66" t="4604" r="31653" b="61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57B" w:rsidRPr="00FE557B" w:rsidTr="00FE557B">
        <w:tc>
          <w:tcPr>
            <w:tcW w:w="2883" w:type="dxa"/>
          </w:tcPr>
          <w:p w:rsidR="001F6A9E" w:rsidRPr="00FE557B" w:rsidRDefault="001F6A9E" w:rsidP="00EC07FF">
            <w:pPr>
              <w:widowControl w:val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2868" w:type="dxa"/>
          </w:tcPr>
          <w:p w:rsidR="001F6A9E" w:rsidRPr="00FE557B" w:rsidRDefault="001F6A9E" w:rsidP="00EC07FF">
            <w:pPr>
              <w:widowControl w:val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2261" w:type="dxa"/>
          </w:tcPr>
          <w:p w:rsidR="001F6A9E" w:rsidRPr="00FE557B" w:rsidRDefault="001F6A9E" w:rsidP="00EC07FF">
            <w:pPr>
              <w:widowControl w:val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2409" w:type="dxa"/>
          </w:tcPr>
          <w:p w:rsidR="001F6A9E" w:rsidRPr="00FE557B" w:rsidRDefault="001F6A9E" w:rsidP="00EC07FF">
            <w:pPr>
              <w:widowControl w:val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</w:tr>
      <w:tr w:rsidR="00FE557B" w:rsidRPr="00FE557B" w:rsidTr="00FE557B">
        <w:tc>
          <w:tcPr>
            <w:tcW w:w="2883" w:type="dxa"/>
          </w:tcPr>
          <w:p w:rsidR="001F6A9E" w:rsidRPr="00FE557B" w:rsidRDefault="001F6A9E" w:rsidP="00EC07FF">
            <w:pPr>
              <w:widowControl w:val="0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FE557B">
              <w:rPr>
                <w:rFonts w:ascii="Times New Roman" w:hAnsi="Times New Roman"/>
                <w:sz w:val="26"/>
                <w:szCs w:val="26"/>
                <w:lang w:val="uk-UA"/>
              </w:rPr>
              <w:t>а)  М.Л.Фалєєву</w:t>
            </w:r>
          </w:p>
        </w:tc>
        <w:tc>
          <w:tcPr>
            <w:tcW w:w="2868" w:type="dxa"/>
          </w:tcPr>
          <w:p w:rsidR="001F6A9E" w:rsidRPr="00FE557B" w:rsidRDefault="001F6A9E" w:rsidP="00EC07FF">
            <w:pPr>
              <w:widowControl w:val="0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FE557B">
              <w:rPr>
                <w:rFonts w:ascii="Times New Roman" w:hAnsi="Times New Roman"/>
                <w:sz w:val="26"/>
                <w:szCs w:val="26"/>
                <w:lang w:val="uk-UA"/>
              </w:rPr>
              <w:t>б)  М.А.Римському-Корсакову</w:t>
            </w:r>
          </w:p>
        </w:tc>
        <w:tc>
          <w:tcPr>
            <w:tcW w:w="2261" w:type="dxa"/>
          </w:tcPr>
          <w:p w:rsidR="001F6A9E" w:rsidRPr="00FE557B" w:rsidRDefault="001F6A9E" w:rsidP="00EC07FF">
            <w:pPr>
              <w:widowControl w:val="0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FE557B">
              <w:rPr>
                <w:rFonts w:ascii="Times New Roman" w:hAnsi="Times New Roman"/>
                <w:sz w:val="26"/>
                <w:szCs w:val="26"/>
                <w:lang w:val="uk-UA"/>
              </w:rPr>
              <w:t>в)  С.О.Макарову</w:t>
            </w:r>
          </w:p>
        </w:tc>
        <w:tc>
          <w:tcPr>
            <w:tcW w:w="2409" w:type="dxa"/>
          </w:tcPr>
          <w:p w:rsidR="001F6A9E" w:rsidRPr="00FE557B" w:rsidRDefault="001F6A9E" w:rsidP="00EC07FF">
            <w:pPr>
              <w:widowControl w:val="0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FE557B">
              <w:rPr>
                <w:rFonts w:ascii="Times New Roman" w:hAnsi="Times New Roman"/>
                <w:sz w:val="26"/>
                <w:szCs w:val="26"/>
                <w:lang w:val="uk-UA"/>
              </w:rPr>
              <w:t>г)  Г.О.Потьомкіну</w:t>
            </w:r>
          </w:p>
        </w:tc>
      </w:tr>
    </w:tbl>
    <w:p w:rsidR="001F6A9E" w:rsidRPr="00FE557B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b/>
          <w:sz w:val="26"/>
          <w:szCs w:val="26"/>
          <w:lang w:val="uk-UA"/>
        </w:rPr>
        <w:lastRenderedPageBreak/>
        <w:t>4.</w:t>
      </w:r>
      <w:r w:rsidRPr="00FE557B">
        <w:rPr>
          <w:rFonts w:ascii="Times New Roman" w:hAnsi="Times New Roman"/>
          <w:sz w:val="26"/>
          <w:szCs w:val="26"/>
          <w:lang w:val="uk-UA"/>
        </w:rPr>
        <w:t>  Установіть відповідність «Діячі культури»: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236"/>
        <w:gridCol w:w="5185"/>
      </w:tblGrid>
      <w:tr w:rsidR="00FE557B" w:rsidRPr="00FE557B" w:rsidTr="00481EBB">
        <w:tc>
          <w:tcPr>
            <w:tcW w:w="5494" w:type="dxa"/>
          </w:tcPr>
          <w:p w:rsidR="001F6A9E" w:rsidRPr="00FE557B" w:rsidRDefault="001F6A9E" w:rsidP="00EC07FF">
            <w:pPr>
              <w:widowControl w:val="0"/>
              <w:ind w:left="588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FE557B">
              <w:rPr>
                <w:rFonts w:ascii="Times New Roman" w:hAnsi="Times New Roman"/>
                <w:sz w:val="26"/>
                <w:szCs w:val="26"/>
                <w:lang w:val="uk-UA"/>
              </w:rPr>
              <w:t>1)  Іван Булавицький</w:t>
            </w:r>
          </w:p>
        </w:tc>
        <w:tc>
          <w:tcPr>
            <w:tcW w:w="5494" w:type="dxa"/>
          </w:tcPr>
          <w:p w:rsidR="001F6A9E" w:rsidRPr="00FE557B" w:rsidRDefault="001F6A9E" w:rsidP="00EC07FF">
            <w:pPr>
              <w:widowControl w:val="0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FE557B">
              <w:rPr>
                <w:rFonts w:ascii="Times New Roman" w:hAnsi="Times New Roman"/>
                <w:sz w:val="26"/>
                <w:szCs w:val="26"/>
                <w:lang w:val="uk-UA"/>
              </w:rPr>
              <w:t>а)  спорт</w:t>
            </w:r>
          </w:p>
        </w:tc>
      </w:tr>
      <w:tr w:rsidR="00FE557B" w:rsidRPr="00FE557B" w:rsidTr="00481EBB">
        <w:tc>
          <w:tcPr>
            <w:tcW w:w="5494" w:type="dxa"/>
          </w:tcPr>
          <w:p w:rsidR="001F6A9E" w:rsidRPr="00FE557B" w:rsidRDefault="001F6A9E" w:rsidP="00EC07FF">
            <w:pPr>
              <w:widowControl w:val="0"/>
              <w:ind w:left="588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FE557B">
              <w:rPr>
                <w:rFonts w:ascii="Times New Roman" w:hAnsi="Times New Roman"/>
                <w:sz w:val="26"/>
                <w:szCs w:val="26"/>
                <w:lang w:val="uk-UA"/>
              </w:rPr>
              <w:t>2)  Володимир Бахтов</w:t>
            </w:r>
          </w:p>
        </w:tc>
        <w:tc>
          <w:tcPr>
            <w:tcW w:w="5494" w:type="dxa"/>
          </w:tcPr>
          <w:p w:rsidR="001F6A9E" w:rsidRPr="00FE557B" w:rsidRDefault="001F6A9E" w:rsidP="00EC07FF">
            <w:pPr>
              <w:widowControl w:val="0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FE557B">
              <w:rPr>
                <w:rFonts w:ascii="Times New Roman" w:hAnsi="Times New Roman"/>
                <w:sz w:val="26"/>
                <w:szCs w:val="26"/>
                <w:lang w:val="uk-UA"/>
              </w:rPr>
              <w:t>б)  скульптура</w:t>
            </w:r>
          </w:p>
        </w:tc>
      </w:tr>
      <w:tr w:rsidR="00FE557B" w:rsidRPr="00FE557B" w:rsidTr="00481EBB">
        <w:tc>
          <w:tcPr>
            <w:tcW w:w="5494" w:type="dxa"/>
          </w:tcPr>
          <w:p w:rsidR="001F6A9E" w:rsidRPr="00FE557B" w:rsidRDefault="001F6A9E" w:rsidP="00EC07FF">
            <w:pPr>
              <w:widowControl w:val="0"/>
              <w:ind w:left="588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FE557B">
              <w:rPr>
                <w:rFonts w:ascii="Times New Roman" w:hAnsi="Times New Roman"/>
                <w:sz w:val="26"/>
                <w:szCs w:val="26"/>
                <w:lang w:val="uk-UA"/>
              </w:rPr>
              <w:t>3)  Валерій Бойченко</w:t>
            </w:r>
          </w:p>
        </w:tc>
        <w:tc>
          <w:tcPr>
            <w:tcW w:w="5494" w:type="dxa"/>
          </w:tcPr>
          <w:p w:rsidR="001F6A9E" w:rsidRPr="00FE557B" w:rsidRDefault="001F6A9E" w:rsidP="00EC07FF">
            <w:pPr>
              <w:widowControl w:val="0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FE557B">
              <w:rPr>
                <w:rFonts w:ascii="Times New Roman" w:hAnsi="Times New Roman"/>
                <w:sz w:val="26"/>
                <w:szCs w:val="26"/>
                <w:lang w:val="uk-UA"/>
              </w:rPr>
              <w:t>в)  живопис</w:t>
            </w:r>
          </w:p>
        </w:tc>
      </w:tr>
      <w:tr w:rsidR="00FE557B" w:rsidRPr="00FE557B" w:rsidTr="00481EBB">
        <w:tc>
          <w:tcPr>
            <w:tcW w:w="5494" w:type="dxa"/>
          </w:tcPr>
          <w:p w:rsidR="001F6A9E" w:rsidRPr="00FE557B" w:rsidRDefault="001F6A9E" w:rsidP="00EC07FF">
            <w:pPr>
              <w:widowControl w:val="0"/>
              <w:ind w:left="588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FE557B">
              <w:rPr>
                <w:rFonts w:ascii="Times New Roman" w:hAnsi="Times New Roman"/>
                <w:sz w:val="26"/>
                <w:szCs w:val="26"/>
                <w:lang w:val="uk-UA"/>
              </w:rPr>
              <w:t>4)  Антоніна Пустовіт</w:t>
            </w:r>
          </w:p>
        </w:tc>
        <w:tc>
          <w:tcPr>
            <w:tcW w:w="5494" w:type="dxa"/>
          </w:tcPr>
          <w:p w:rsidR="001F6A9E" w:rsidRPr="00FE557B" w:rsidRDefault="001F6A9E" w:rsidP="00EC07FF">
            <w:pPr>
              <w:widowControl w:val="0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FE557B">
              <w:rPr>
                <w:rFonts w:ascii="Times New Roman" w:hAnsi="Times New Roman"/>
                <w:sz w:val="26"/>
                <w:szCs w:val="26"/>
                <w:lang w:val="uk-UA"/>
              </w:rPr>
              <w:t>г)  література</w:t>
            </w:r>
          </w:p>
        </w:tc>
      </w:tr>
    </w:tbl>
    <w:p w:rsidR="001F6A9E" w:rsidRPr="00FE557B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b/>
          <w:sz w:val="26"/>
          <w:szCs w:val="26"/>
          <w:lang w:val="uk-UA"/>
        </w:rPr>
        <w:t>5.</w:t>
      </w:r>
      <w:r w:rsidRPr="00FE557B">
        <w:rPr>
          <w:rFonts w:ascii="Times New Roman" w:hAnsi="Times New Roman"/>
          <w:sz w:val="26"/>
          <w:szCs w:val="26"/>
          <w:lang w:val="uk-UA"/>
        </w:rPr>
        <w:t>  Визначте, які з перерахованих районів не входять до сучасної Миколаївської області:</w:t>
      </w:r>
    </w:p>
    <w:p w:rsidR="001F6A9E" w:rsidRPr="00FE557B" w:rsidRDefault="001F6A9E" w:rsidP="00FE557B">
      <w:pPr>
        <w:widowControl w:val="0"/>
        <w:tabs>
          <w:tab w:val="left" w:pos="2552"/>
          <w:tab w:val="left" w:pos="4962"/>
          <w:tab w:val="left" w:pos="7513"/>
        </w:tabs>
        <w:spacing w:after="0" w:line="240" w:lineRule="auto"/>
        <w:ind w:left="36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а)  Ново</w:t>
      </w:r>
      <w:r w:rsidRPr="00FE557B">
        <w:rPr>
          <w:rFonts w:ascii="Times New Roman" w:hAnsi="Times New Roman"/>
          <w:sz w:val="26"/>
          <w:szCs w:val="26"/>
        </w:rPr>
        <w:t>о</w:t>
      </w:r>
      <w:r w:rsidRPr="00FE557B">
        <w:rPr>
          <w:rFonts w:ascii="Times New Roman" w:hAnsi="Times New Roman"/>
          <w:sz w:val="26"/>
          <w:szCs w:val="26"/>
          <w:lang w:val="uk-UA"/>
        </w:rPr>
        <w:t>деський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в)  Чутівський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д)  Веселинівський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ж)  Снігурівський</w:t>
      </w:r>
    </w:p>
    <w:p w:rsidR="001F6A9E" w:rsidRPr="00FE557B" w:rsidRDefault="001F6A9E" w:rsidP="00FE557B">
      <w:pPr>
        <w:widowControl w:val="0"/>
        <w:tabs>
          <w:tab w:val="left" w:pos="2552"/>
          <w:tab w:val="left" w:pos="4962"/>
          <w:tab w:val="left" w:pos="7513"/>
        </w:tabs>
        <w:spacing w:after="0" w:line="240" w:lineRule="auto"/>
        <w:ind w:left="36"/>
        <w:jc w:val="both"/>
        <w:rPr>
          <w:rFonts w:ascii="Times New Roman" w:hAnsi="Times New Roman"/>
          <w:sz w:val="26"/>
          <w:szCs w:val="26"/>
          <w:lang w:val="uk-UA"/>
        </w:rPr>
      </w:pPr>
      <w:r w:rsidRPr="00FE557B">
        <w:rPr>
          <w:rFonts w:ascii="Times New Roman" w:hAnsi="Times New Roman"/>
          <w:sz w:val="26"/>
          <w:szCs w:val="26"/>
          <w:lang w:val="uk-UA"/>
        </w:rPr>
        <w:t>б)  Валківський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г)  Баштанський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е)  Каланчацький</w:t>
      </w:r>
      <w:r w:rsidRPr="00FE557B">
        <w:rPr>
          <w:rFonts w:ascii="Times New Roman" w:hAnsi="Times New Roman"/>
          <w:sz w:val="26"/>
          <w:szCs w:val="26"/>
          <w:lang w:val="uk-UA"/>
        </w:rPr>
        <w:tab/>
        <w:t>з)  Жашківський</w:t>
      </w:r>
    </w:p>
    <w:p w:rsidR="001F6A9E" w:rsidRPr="00EC07FF" w:rsidRDefault="001F6A9E" w:rsidP="00EC07FF">
      <w:pPr>
        <w:widowControl w:val="0"/>
        <w:spacing w:after="0" w:line="240" w:lineRule="auto"/>
        <w:ind w:left="666"/>
        <w:rPr>
          <w:rFonts w:ascii="Times New Roman" w:hAnsi="Times New Roman"/>
          <w:sz w:val="26"/>
          <w:szCs w:val="26"/>
          <w:lang w:val="uk-UA"/>
        </w:rPr>
      </w:pPr>
    </w:p>
    <w:p w:rsidR="001F6A9E" w:rsidRPr="00FE557B" w:rsidRDefault="00FE557B" w:rsidP="00EC07FF">
      <w:pPr>
        <w:widowControl w:val="0"/>
        <w:spacing w:after="0" w:line="240" w:lineRule="auto"/>
        <w:ind w:left="36"/>
        <w:jc w:val="both"/>
        <w:rPr>
          <w:rFonts w:ascii="Times New Roman" w:hAnsi="Times New Roman"/>
          <w:sz w:val="26"/>
          <w:szCs w:val="26"/>
          <w:u w:val="single"/>
          <w:lang w:val="uk-UA"/>
        </w:rPr>
      </w:pPr>
      <w:r>
        <w:rPr>
          <w:rFonts w:ascii="Times New Roman" w:hAnsi="Times New Roman"/>
          <w:sz w:val="26"/>
          <w:szCs w:val="26"/>
          <w:u w:val="single"/>
          <w:lang w:val="uk-UA"/>
        </w:rPr>
        <w:t>Рівень 3</w:t>
      </w:r>
    </w:p>
    <w:p w:rsidR="001F6A9E" w:rsidRPr="00EC07FF" w:rsidRDefault="001F6A9E" w:rsidP="00EC07FF">
      <w:pPr>
        <w:widowControl w:val="0"/>
        <w:spacing w:after="0" w:line="240" w:lineRule="auto"/>
        <w:ind w:left="-12"/>
        <w:rPr>
          <w:rFonts w:ascii="Times New Roman" w:hAnsi="Times New Roman"/>
          <w:sz w:val="26"/>
          <w:szCs w:val="26"/>
          <w:lang w:val="uk-UA"/>
        </w:rPr>
      </w:pPr>
      <w:r w:rsidRPr="00EC07FF">
        <w:rPr>
          <w:rFonts w:ascii="Times New Roman" w:hAnsi="Times New Roman"/>
          <w:sz w:val="26"/>
          <w:szCs w:val="26"/>
          <w:lang w:val="uk-UA"/>
        </w:rPr>
        <w:t>Яке значення в історії народів Причорномор’я мала культура скіфських племен?</w:t>
      </w:r>
    </w:p>
    <w:p w:rsidR="001F6A9E" w:rsidRPr="00EC07FF" w:rsidRDefault="001F6A9E" w:rsidP="00EC07FF">
      <w:pPr>
        <w:widowControl w:val="0"/>
        <w:spacing w:after="0" w:line="240" w:lineRule="auto"/>
        <w:ind w:left="666"/>
        <w:rPr>
          <w:rFonts w:ascii="Times New Roman" w:hAnsi="Times New Roman"/>
          <w:sz w:val="26"/>
          <w:szCs w:val="26"/>
          <w:lang w:val="uk-UA"/>
        </w:rPr>
      </w:pPr>
    </w:p>
    <w:p w:rsidR="001F6A9E" w:rsidRPr="00EC07FF" w:rsidRDefault="001F6A9E" w:rsidP="00EC07FF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u w:val="single"/>
          <w:lang w:val="uk-UA"/>
        </w:rPr>
      </w:pPr>
    </w:p>
    <w:p w:rsidR="001F6A9E" w:rsidRPr="0061732C" w:rsidRDefault="001F6A9E" w:rsidP="00EC07F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u w:val="single"/>
          <w:lang w:val="uk-UA"/>
        </w:rPr>
      </w:pPr>
      <w:r w:rsidRPr="0061732C">
        <w:rPr>
          <w:rFonts w:ascii="Times New Roman" w:hAnsi="Times New Roman"/>
          <w:b/>
          <w:sz w:val="26"/>
          <w:szCs w:val="26"/>
          <w:u w:val="single"/>
          <w:lang w:val="uk-UA"/>
        </w:rPr>
        <w:t>В</w:t>
      </w:r>
      <w:r w:rsidR="0061732C" w:rsidRPr="0061732C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61732C">
        <w:rPr>
          <w:rFonts w:ascii="Times New Roman" w:hAnsi="Times New Roman"/>
          <w:b/>
          <w:sz w:val="26"/>
          <w:szCs w:val="26"/>
          <w:u w:val="single"/>
          <w:lang w:val="uk-UA"/>
        </w:rPr>
        <w:t>а</w:t>
      </w:r>
      <w:r w:rsidR="0061732C" w:rsidRPr="0061732C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61732C">
        <w:rPr>
          <w:rFonts w:ascii="Times New Roman" w:hAnsi="Times New Roman"/>
          <w:b/>
          <w:sz w:val="26"/>
          <w:szCs w:val="26"/>
          <w:u w:val="single"/>
          <w:lang w:val="uk-UA"/>
        </w:rPr>
        <w:t>р</w:t>
      </w:r>
      <w:r w:rsidR="0061732C" w:rsidRPr="0061732C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61732C">
        <w:rPr>
          <w:rFonts w:ascii="Times New Roman" w:hAnsi="Times New Roman"/>
          <w:b/>
          <w:sz w:val="26"/>
          <w:szCs w:val="26"/>
          <w:u w:val="single"/>
          <w:lang w:val="uk-UA"/>
        </w:rPr>
        <w:t>і</w:t>
      </w:r>
      <w:r w:rsidR="0061732C" w:rsidRPr="0061732C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61732C">
        <w:rPr>
          <w:rFonts w:ascii="Times New Roman" w:hAnsi="Times New Roman"/>
          <w:b/>
          <w:sz w:val="26"/>
          <w:szCs w:val="26"/>
          <w:u w:val="single"/>
          <w:lang w:val="uk-UA"/>
        </w:rPr>
        <w:t>а</w:t>
      </w:r>
      <w:r w:rsidR="0061732C" w:rsidRPr="0061732C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61732C">
        <w:rPr>
          <w:rFonts w:ascii="Times New Roman" w:hAnsi="Times New Roman"/>
          <w:b/>
          <w:sz w:val="26"/>
          <w:szCs w:val="26"/>
          <w:u w:val="single"/>
          <w:lang w:val="uk-UA"/>
        </w:rPr>
        <w:t>н</w:t>
      </w:r>
      <w:r w:rsidR="0061732C" w:rsidRPr="0061732C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61732C">
        <w:rPr>
          <w:rFonts w:ascii="Times New Roman" w:hAnsi="Times New Roman"/>
          <w:b/>
          <w:sz w:val="26"/>
          <w:szCs w:val="26"/>
          <w:u w:val="single"/>
          <w:lang w:val="uk-UA"/>
        </w:rPr>
        <w:t>т</w:t>
      </w:r>
      <w:r w:rsidR="0061732C" w:rsidRPr="0061732C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61732C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="0061732C" w:rsidRPr="0061732C">
        <w:rPr>
          <w:rFonts w:ascii="Times New Roman" w:hAnsi="Times New Roman"/>
          <w:b/>
          <w:sz w:val="26"/>
          <w:szCs w:val="26"/>
          <w:u w:val="single"/>
          <w:lang w:val="uk-UA"/>
        </w:rPr>
        <w:t xml:space="preserve"> </w:t>
      </w:r>
      <w:r w:rsidRPr="0061732C">
        <w:rPr>
          <w:rFonts w:ascii="Times New Roman" w:hAnsi="Times New Roman"/>
          <w:b/>
          <w:sz w:val="26"/>
          <w:szCs w:val="26"/>
          <w:u w:val="single"/>
          <w:lang w:val="uk-UA"/>
        </w:rPr>
        <w:t>2</w:t>
      </w:r>
    </w:p>
    <w:p w:rsidR="001F6A9E" w:rsidRPr="009C7E31" w:rsidRDefault="0061732C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u w:val="single"/>
          <w:lang w:val="uk-UA"/>
        </w:rPr>
      </w:pPr>
      <w:r w:rsidRPr="009C7E31">
        <w:rPr>
          <w:rFonts w:ascii="Times New Roman" w:hAnsi="Times New Roman"/>
          <w:sz w:val="26"/>
          <w:szCs w:val="26"/>
          <w:u w:val="single"/>
          <w:lang w:val="uk-UA"/>
        </w:rPr>
        <w:t>Рівень 1</w:t>
      </w:r>
    </w:p>
    <w:p w:rsidR="001F6A9E" w:rsidRPr="009C7E31" w:rsidRDefault="001F6A9E" w:rsidP="00EC07FF">
      <w:pPr>
        <w:widowControl w:val="0"/>
        <w:tabs>
          <w:tab w:val="left" w:pos="4908"/>
          <w:tab w:val="left" w:pos="8418"/>
        </w:tabs>
        <w:spacing w:after="0" w:line="240" w:lineRule="auto"/>
        <w:ind w:left="36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b/>
          <w:sz w:val="26"/>
          <w:szCs w:val="26"/>
          <w:lang w:val="uk-UA"/>
        </w:rPr>
        <w:t>1.</w:t>
      </w:r>
      <w:r w:rsidRPr="009C7E31">
        <w:rPr>
          <w:rFonts w:ascii="Times New Roman" w:hAnsi="Times New Roman"/>
          <w:sz w:val="26"/>
          <w:szCs w:val="26"/>
          <w:lang w:val="uk-UA"/>
        </w:rPr>
        <w:t xml:space="preserve">  Зміст «неолітичну революцію» полягає  у переході людини: </w:t>
      </w:r>
    </w:p>
    <w:p w:rsidR="001F6A9E" w:rsidRPr="009C7E31" w:rsidRDefault="001F6A9E" w:rsidP="00EC07FF">
      <w:pPr>
        <w:widowControl w:val="0"/>
        <w:spacing w:after="0" w:line="240" w:lineRule="auto"/>
        <w:ind w:left="606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а)  від збиральництва до мисливства;</w:t>
      </w:r>
    </w:p>
    <w:p w:rsidR="001F6A9E" w:rsidRPr="009C7E31" w:rsidRDefault="001F6A9E" w:rsidP="00EC07FF">
      <w:pPr>
        <w:widowControl w:val="0"/>
        <w:spacing w:after="0" w:line="240" w:lineRule="auto"/>
        <w:ind w:left="606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б)  від відтворюючого до привласнюю чого господарства;</w:t>
      </w:r>
    </w:p>
    <w:p w:rsidR="001F6A9E" w:rsidRPr="009C7E31" w:rsidRDefault="001F6A9E" w:rsidP="00EC07FF">
      <w:pPr>
        <w:widowControl w:val="0"/>
        <w:spacing w:after="0" w:line="240" w:lineRule="auto"/>
        <w:ind w:left="606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в)  від привласнюючого до відтворюючого господарства.</w:t>
      </w:r>
    </w:p>
    <w:p w:rsidR="001F6A9E" w:rsidRPr="009C7E31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b/>
          <w:sz w:val="26"/>
          <w:szCs w:val="26"/>
          <w:lang w:val="uk-UA"/>
        </w:rPr>
        <w:t>2.</w:t>
      </w:r>
      <w:r w:rsidRPr="009C7E31">
        <w:rPr>
          <w:rFonts w:ascii="Times New Roman" w:hAnsi="Times New Roman"/>
          <w:sz w:val="26"/>
          <w:szCs w:val="26"/>
          <w:lang w:val="uk-UA"/>
        </w:rPr>
        <w:t>  Давня назва р. Південний Буг:</w:t>
      </w:r>
    </w:p>
    <w:p w:rsidR="001F6A9E" w:rsidRPr="009C7E31" w:rsidRDefault="001F6A9E" w:rsidP="00EC07FF">
      <w:pPr>
        <w:widowControl w:val="0"/>
        <w:tabs>
          <w:tab w:val="left" w:pos="4116"/>
          <w:tab w:val="left" w:pos="7986"/>
        </w:tabs>
        <w:spacing w:after="0" w:line="240" w:lineRule="auto"/>
        <w:ind w:left="606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а) Гіпаніс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б) Танаїс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в) Борисфен</w:t>
      </w:r>
    </w:p>
    <w:p w:rsidR="001F6A9E" w:rsidRPr="009C7E31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b/>
          <w:sz w:val="26"/>
          <w:szCs w:val="26"/>
          <w:lang w:val="uk-UA"/>
        </w:rPr>
        <w:t>3.</w:t>
      </w:r>
      <w:r w:rsidRPr="009C7E31">
        <w:rPr>
          <w:rFonts w:ascii="Times New Roman" w:hAnsi="Times New Roman"/>
          <w:sz w:val="26"/>
          <w:szCs w:val="26"/>
          <w:lang w:val="uk-UA"/>
        </w:rPr>
        <w:t>  Найдетальніші згадки про кіммерійців містяться у:</w:t>
      </w:r>
    </w:p>
    <w:p w:rsidR="001F6A9E" w:rsidRPr="009C7E31" w:rsidRDefault="001F6A9E" w:rsidP="0061732C">
      <w:pPr>
        <w:widowControl w:val="0"/>
        <w:tabs>
          <w:tab w:val="left" w:pos="3544"/>
          <w:tab w:val="left" w:pos="6379"/>
        </w:tabs>
        <w:spacing w:after="0" w:line="240" w:lineRule="auto"/>
        <w:ind w:left="606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а) «Історії» Геродота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б) «Одіссеї» Гомера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в) «Повісті минулих літ» Нестора</w:t>
      </w:r>
    </w:p>
    <w:p w:rsidR="001F6A9E" w:rsidRPr="009C7E31" w:rsidRDefault="001F6A9E" w:rsidP="00EC07FF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b/>
          <w:sz w:val="26"/>
          <w:szCs w:val="26"/>
          <w:lang w:val="uk-UA"/>
        </w:rPr>
        <w:t>4.</w:t>
      </w:r>
      <w:r w:rsidRPr="009C7E31">
        <w:rPr>
          <w:rFonts w:ascii="Times New Roman" w:hAnsi="Times New Roman"/>
          <w:sz w:val="26"/>
          <w:szCs w:val="26"/>
          <w:lang w:val="uk-UA"/>
        </w:rPr>
        <w:t>  Давньогрецька назва о. Березань:</w:t>
      </w:r>
    </w:p>
    <w:p w:rsidR="001F6A9E" w:rsidRPr="009C7E31" w:rsidRDefault="001F6A9E" w:rsidP="00EC07FF">
      <w:pPr>
        <w:widowControl w:val="0"/>
        <w:tabs>
          <w:tab w:val="left" w:pos="3648"/>
          <w:tab w:val="left" w:pos="7248"/>
        </w:tabs>
        <w:spacing w:after="0" w:line="240" w:lineRule="auto"/>
        <w:ind w:left="666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а) Мілет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б) о. Св. Єферія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в) Борисфеніда</w:t>
      </w:r>
    </w:p>
    <w:p w:rsidR="001F6A9E" w:rsidRPr="009C7E31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b/>
          <w:sz w:val="26"/>
          <w:szCs w:val="26"/>
          <w:lang w:val="uk-UA"/>
        </w:rPr>
        <w:t>5.</w:t>
      </w:r>
      <w:r w:rsidRPr="009C7E31">
        <w:rPr>
          <w:rFonts w:ascii="Times New Roman" w:hAnsi="Times New Roman"/>
          <w:sz w:val="26"/>
          <w:szCs w:val="26"/>
          <w:lang w:val="uk-UA"/>
        </w:rPr>
        <w:t>  Селища Вітовка, Богоявленське, Жовтневе (Корабельного р-ну) засновані за часів::</w:t>
      </w:r>
    </w:p>
    <w:p w:rsidR="001F6A9E" w:rsidRPr="009C7E31" w:rsidRDefault="001F6A9E" w:rsidP="00EC07FF">
      <w:pPr>
        <w:widowControl w:val="0"/>
        <w:tabs>
          <w:tab w:val="left" w:pos="4416"/>
          <w:tab w:val="left" w:pos="8598"/>
        </w:tabs>
        <w:spacing w:after="0" w:line="240" w:lineRule="auto"/>
        <w:ind w:left="576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а)  великого князя Ольгерда;</w:t>
      </w:r>
    </w:p>
    <w:p w:rsidR="001F6A9E" w:rsidRPr="009C7E31" w:rsidRDefault="001F6A9E" w:rsidP="00EC07FF">
      <w:pPr>
        <w:widowControl w:val="0"/>
        <w:tabs>
          <w:tab w:val="left" w:pos="4416"/>
          <w:tab w:val="left" w:pos="8598"/>
        </w:tabs>
        <w:spacing w:after="0" w:line="240" w:lineRule="auto"/>
        <w:ind w:left="576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б)  литовського князя Вітовта;</w:t>
      </w:r>
    </w:p>
    <w:p w:rsidR="001F6A9E" w:rsidRPr="009C7E31" w:rsidRDefault="001F6A9E" w:rsidP="00EC07FF">
      <w:pPr>
        <w:widowControl w:val="0"/>
        <w:tabs>
          <w:tab w:val="left" w:pos="4416"/>
          <w:tab w:val="left" w:pos="8598"/>
        </w:tabs>
        <w:spacing w:after="0" w:line="240" w:lineRule="auto"/>
        <w:ind w:left="576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в)  князя .Свидригайла.</w:t>
      </w:r>
    </w:p>
    <w:p w:rsidR="001F6A9E" w:rsidRPr="009C7E31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b/>
          <w:sz w:val="26"/>
          <w:szCs w:val="26"/>
          <w:lang w:val="uk-UA"/>
        </w:rPr>
        <w:t>6.</w:t>
      </w:r>
      <w:r w:rsidRPr="009C7E31">
        <w:rPr>
          <w:rFonts w:ascii="Times New Roman" w:hAnsi="Times New Roman"/>
          <w:sz w:val="26"/>
          <w:szCs w:val="26"/>
          <w:lang w:val="uk-UA"/>
        </w:rPr>
        <w:t>  Рік заснування миколаївського яхт-клубу:</w:t>
      </w:r>
    </w:p>
    <w:p w:rsidR="001F6A9E" w:rsidRPr="009C7E31" w:rsidRDefault="001F6A9E" w:rsidP="00EC07FF">
      <w:pPr>
        <w:widowControl w:val="0"/>
        <w:tabs>
          <w:tab w:val="left" w:pos="3648"/>
          <w:tab w:val="left" w:pos="7308"/>
        </w:tabs>
        <w:spacing w:after="0" w:line="240" w:lineRule="auto"/>
        <w:ind w:left="618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а)  1877 р.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б)  1887 р.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в)  1897 р.</w:t>
      </w:r>
    </w:p>
    <w:p w:rsidR="001F6A9E" w:rsidRPr="009C7E31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b/>
          <w:sz w:val="26"/>
          <w:szCs w:val="26"/>
          <w:lang w:val="uk-UA"/>
        </w:rPr>
        <w:t>7.  </w:t>
      </w:r>
      <w:r w:rsidRPr="009C7E31">
        <w:rPr>
          <w:rFonts w:ascii="Times New Roman" w:hAnsi="Times New Roman"/>
          <w:sz w:val="26"/>
          <w:szCs w:val="26"/>
          <w:lang w:val="uk-UA"/>
        </w:rPr>
        <w:t>Відкриття трамвайного руху в Миколаєві відбулося в:</w:t>
      </w:r>
    </w:p>
    <w:p w:rsidR="001F6A9E" w:rsidRPr="009C7E31" w:rsidRDefault="001F6A9E" w:rsidP="00EC07FF">
      <w:pPr>
        <w:widowControl w:val="0"/>
        <w:tabs>
          <w:tab w:val="left" w:pos="3936"/>
          <w:tab w:val="left" w:pos="7938"/>
        </w:tabs>
        <w:spacing w:after="0" w:line="240" w:lineRule="auto"/>
        <w:ind w:left="618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а)  1915 р.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б)  1925 р.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в)  1935 р.</w:t>
      </w:r>
    </w:p>
    <w:p w:rsidR="001F6A9E" w:rsidRPr="009C7E31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b/>
          <w:sz w:val="26"/>
          <w:szCs w:val="26"/>
          <w:lang w:val="uk-UA"/>
        </w:rPr>
        <w:t>8.</w:t>
      </w:r>
      <w:r w:rsidRPr="009C7E31">
        <w:rPr>
          <w:rFonts w:ascii="Times New Roman" w:hAnsi="Times New Roman"/>
          <w:sz w:val="26"/>
          <w:szCs w:val="26"/>
          <w:lang w:val="uk-UA"/>
        </w:rPr>
        <w:t>  З ліквідацією у 1922 р. Миколаївської губернії її територія увійшла до складу:</w:t>
      </w:r>
    </w:p>
    <w:p w:rsidR="001F6A9E" w:rsidRPr="009C7E31" w:rsidRDefault="001F6A9E" w:rsidP="00EC07FF">
      <w:pPr>
        <w:widowControl w:val="0"/>
        <w:tabs>
          <w:tab w:val="left" w:pos="4308"/>
          <w:tab w:val="left" w:pos="7686"/>
        </w:tabs>
        <w:spacing w:after="0" w:line="240" w:lineRule="auto"/>
        <w:ind w:left="648"/>
        <w:rPr>
          <w:rFonts w:ascii="Times New Roman" w:hAnsi="Times New Roman"/>
          <w:b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а)  Херсонської губ.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б) Одеської губ.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в) Катеринославської губ.</w:t>
      </w:r>
    </w:p>
    <w:p w:rsidR="001F6A9E" w:rsidRPr="009C7E31" w:rsidRDefault="001F6A9E" w:rsidP="00EC07FF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b/>
          <w:sz w:val="26"/>
          <w:szCs w:val="26"/>
          <w:lang w:val="uk-UA"/>
        </w:rPr>
        <w:t>9.</w:t>
      </w:r>
      <w:r w:rsidRPr="009C7E31">
        <w:rPr>
          <w:rFonts w:ascii="Times New Roman" w:hAnsi="Times New Roman"/>
          <w:sz w:val="26"/>
          <w:szCs w:val="26"/>
          <w:lang w:val="uk-UA"/>
        </w:rPr>
        <w:t>  Миколаївська область створена у:</w:t>
      </w:r>
    </w:p>
    <w:p w:rsidR="001F6A9E" w:rsidRPr="009C7E31" w:rsidRDefault="001F6A9E" w:rsidP="00EC07FF">
      <w:pPr>
        <w:widowControl w:val="0"/>
        <w:tabs>
          <w:tab w:val="left" w:pos="4086"/>
          <w:tab w:val="left" w:pos="7596"/>
        </w:tabs>
        <w:spacing w:after="0" w:line="240" w:lineRule="auto"/>
        <w:ind w:left="588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а)  1937 р.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б)  1947 р.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в)  1957 р.</w:t>
      </w:r>
    </w:p>
    <w:p w:rsidR="001F6A9E" w:rsidRPr="009C7E31" w:rsidRDefault="001F6A9E" w:rsidP="00EC07FF">
      <w:pPr>
        <w:pStyle w:val="afb"/>
        <w:widowControl w:val="0"/>
        <w:spacing w:before="0" w:beforeAutospacing="0" w:after="0" w:afterAutospacing="0"/>
        <w:jc w:val="both"/>
        <w:rPr>
          <w:sz w:val="26"/>
          <w:szCs w:val="26"/>
          <w:lang w:val="uk-UA"/>
        </w:rPr>
      </w:pPr>
      <w:r w:rsidRPr="009C7E31">
        <w:rPr>
          <w:b/>
          <w:sz w:val="26"/>
          <w:szCs w:val="26"/>
          <w:lang w:val="uk-UA"/>
        </w:rPr>
        <w:t>10.</w:t>
      </w:r>
      <w:r w:rsidRPr="009C7E31">
        <w:rPr>
          <w:sz w:val="26"/>
          <w:szCs w:val="26"/>
          <w:lang w:val="uk-UA"/>
        </w:rPr>
        <w:t xml:space="preserve">  Чия біографія: «У роки Великої Вітчизняної війни очолював діяльність підпільної антифашистської групи </w:t>
      </w:r>
      <w:hyperlink r:id="rId20" w:tooltip="Миколаївський центр (ще не написана)" w:history="1">
        <w:r w:rsidRPr="009C7E31">
          <w:rPr>
            <w:sz w:val="26"/>
            <w:szCs w:val="26"/>
            <w:lang w:val="uk-UA"/>
          </w:rPr>
          <w:t>«Миколаївський центр»</w:t>
        </w:r>
      </w:hyperlink>
      <w:r w:rsidRPr="009C7E31">
        <w:rPr>
          <w:sz w:val="26"/>
          <w:szCs w:val="26"/>
          <w:lang w:val="uk-UA"/>
        </w:rPr>
        <w:t xml:space="preserve">. Його група здійснила ряд великих диверсій, завдавши фашистам великих втрат в живій силі та техніці (знищено аеродром, нафтобазу, склади, обладнання заводів, морські човни), група добувала та передавала </w:t>
      </w:r>
      <w:hyperlink r:id="rId21" w:tooltip="Червона Армія" w:history="1">
        <w:r w:rsidRPr="009C7E31">
          <w:rPr>
            <w:sz w:val="26"/>
            <w:szCs w:val="26"/>
            <w:lang w:val="uk-UA"/>
          </w:rPr>
          <w:t>Червоній Армії</w:t>
        </w:r>
      </w:hyperlink>
      <w:r w:rsidRPr="009C7E31">
        <w:rPr>
          <w:sz w:val="26"/>
          <w:szCs w:val="26"/>
          <w:lang w:val="uk-UA"/>
        </w:rPr>
        <w:t xml:space="preserve"> цінну розвідувальну інформацію про ворога. У березні </w:t>
      </w:r>
      <w:hyperlink r:id="rId22" w:tooltip="1943" w:history="1">
        <w:r w:rsidRPr="009C7E31">
          <w:rPr>
            <w:sz w:val="26"/>
            <w:szCs w:val="26"/>
          </w:rPr>
          <w:t>1943</w:t>
        </w:r>
      </w:hyperlink>
      <w:r w:rsidRPr="009C7E31">
        <w:rPr>
          <w:sz w:val="26"/>
          <w:szCs w:val="26"/>
          <w:lang w:val="uk-UA"/>
        </w:rPr>
        <w:t xml:space="preserve"> року був заарештований при виконанні завдання, у липні цього ж року його розстріляли»:</w:t>
      </w:r>
    </w:p>
    <w:p w:rsidR="001F6A9E" w:rsidRPr="009C7E31" w:rsidRDefault="001F6A9E" w:rsidP="00EC07FF">
      <w:pPr>
        <w:widowControl w:val="0"/>
        <w:tabs>
          <w:tab w:val="left" w:pos="4266"/>
          <w:tab w:val="left" w:pos="7926"/>
        </w:tabs>
        <w:spacing w:after="0" w:line="240" w:lineRule="auto"/>
        <w:ind w:left="606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а)  П.К.Гречаний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б)  Д.Г.Дяченко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в)  В.О.Лягін</w:t>
      </w:r>
    </w:p>
    <w:p w:rsidR="001F6A9E" w:rsidRPr="009C7E31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b/>
          <w:sz w:val="26"/>
          <w:szCs w:val="26"/>
          <w:lang w:val="uk-UA"/>
        </w:rPr>
        <w:t>11.</w:t>
      </w:r>
      <w:r w:rsidRPr="009C7E31">
        <w:rPr>
          <w:rFonts w:ascii="Times New Roman" w:hAnsi="Times New Roman"/>
          <w:sz w:val="26"/>
          <w:szCs w:val="26"/>
          <w:lang w:val="uk-UA"/>
        </w:rPr>
        <w:t>  У ході якої військової операції відбулося визволення Миколаєва від фашистських загарбників?</w:t>
      </w:r>
    </w:p>
    <w:p w:rsidR="001F6A9E" w:rsidRPr="009C7E31" w:rsidRDefault="001F6A9E" w:rsidP="0061732C">
      <w:pPr>
        <w:widowControl w:val="0"/>
        <w:tabs>
          <w:tab w:val="left" w:pos="2835"/>
          <w:tab w:val="left" w:pos="7655"/>
        </w:tabs>
        <w:spacing w:after="0" w:line="240" w:lineRule="auto"/>
        <w:ind w:left="648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а)  Одеської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б)  Березнегувато-Снігурівської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в)  Кримської</w:t>
      </w:r>
    </w:p>
    <w:p w:rsidR="001F6A9E" w:rsidRPr="009C7E31" w:rsidRDefault="001F6A9E" w:rsidP="00EC07FF">
      <w:pPr>
        <w:widowControl w:val="0"/>
        <w:spacing w:after="0" w:line="240" w:lineRule="auto"/>
        <w:ind w:left="18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b/>
          <w:sz w:val="26"/>
          <w:szCs w:val="26"/>
          <w:lang w:val="uk-UA"/>
        </w:rPr>
        <w:lastRenderedPageBreak/>
        <w:t>12.</w:t>
      </w:r>
      <w:r w:rsidRPr="009C7E31">
        <w:rPr>
          <w:rFonts w:ascii="Times New Roman" w:hAnsi="Times New Roman"/>
          <w:sz w:val="26"/>
          <w:szCs w:val="26"/>
          <w:lang w:val="uk-UA"/>
        </w:rPr>
        <w:t>  День визволення Миколаєва від німецько-фашистських загарбників:</w:t>
      </w:r>
    </w:p>
    <w:p w:rsidR="001F6A9E" w:rsidRPr="009C7E31" w:rsidRDefault="001F6A9E" w:rsidP="00EC07FF">
      <w:pPr>
        <w:widowControl w:val="0"/>
        <w:tabs>
          <w:tab w:val="left" w:pos="4086"/>
          <w:tab w:val="left" w:pos="7596"/>
        </w:tabs>
        <w:spacing w:after="0" w:line="240" w:lineRule="auto"/>
        <w:ind w:left="588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а)  2</w:t>
      </w:r>
      <w:r w:rsidRPr="009C7E31">
        <w:rPr>
          <w:rFonts w:ascii="Times New Roman" w:hAnsi="Times New Roman"/>
          <w:sz w:val="26"/>
          <w:szCs w:val="26"/>
        </w:rPr>
        <w:t>8</w:t>
      </w:r>
      <w:r w:rsidRPr="009C7E31">
        <w:rPr>
          <w:rFonts w:ascii="Times New Roman" w:hAnsi="Times New Roman"/>
          <w:sz w:val="26"/>
          <w:szCs w:val="26"/>
          <w:lang w:val="uk-UA"/>
        </w:rPr>
        <w:t>.03.1944 р.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б)  13.03.1944 р.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в)  2</w:t>
      </w:r>
      <w:r w:rsidRPr="009C7E31">
        <w:rPr>
          <w:rFonts w:ascii="Times New Roman" w:hAnsi="Times New Roman"/>
          <w:sz w:val="26"/>
          <w:szCs w:val="26"/>
        </w:rPr>
        <w:t>9</w:t>
      </w:r>
      <w:r w:rsidRPr="009C7E31">
        <w:rPr>
          <w:rFonts w:ascii="Times New Roman" w:hAnsi="Times New Roman"/>
          <w:sz w:val="26"/>
          <w:szCs w:val="26"/>
          <w:lang w:val="uk-UA"/>
        </w:rPr>
        <w:t>.03.1944 р.</w:t>
      </w:r>
    </w:p>
    <w:p w:rsidR="001F6A9E" w:rsidRPr="009C7E31" w:rsidRDefault="001F6A9E" w:rsidP="00EC07FF">
      <w:pPr>
        <w:widowControl w:val="0"/>
        <w:spacing w:after="0" w:line="240" w:lineRule="auto"/>
        <w:ind w:left="18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b/>
          <w:sz w:val="26"/>
          <w:szCs w:val="26"/>
          <w:lang w:val="uk-UA"/>
        </w:rPr>
        <w:t>13.  </w:t>
      </w:r>
      <w:r w:rsidRPr="009C7E31">
        <w:rPr>
          <w:rFonts w:ascii="Times New Roman" w:hAnsi="Times New Roman"/>
          <w:sz w:val="26"/>
          <w:szCs w:val="26"/>
          <w:lang w:val="uk-UA"/>
        </w:rPr>
        <w:t>Борис Мозолевський народився в с. Миколаївка Веселинівського р-ну. Фахівець у галузі історії, скіфології, археології. Автор близько 60 наукових праць, серед яких «Товста Могила», «Мелітопольський курган», а також 7 збірок поезії та лірично-прозової поеми «Дума про степ». Похований у Києві на Байковому кладовищі.</w:t>
      </w:r>
    </w:p>
    <w:p w:rsidR="001F6A9E" w:rsidRPr="009C7E31" w:rsidRDefault="001F6A9E" w:rsidP="00EC07FF">
      <w:pPr>
        <w:widowControl w:val="0"/>
        <w:spacing w:after="0" w:line="240" w:lineRule="auto"/>
        <w:ind w:left="18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b/>
          <w:sz w:val="26"/>
          <w:szCs w:val="26"/>
          <w:lang w:val="uk-UA"/>
        </w:rPr>
        <w:t>14.</w:t>
      </w:r>
      <w:r w:rsidRPr="009C7E31">
        <w:rPr>
          <w:rFonts w:ascii="Times New Roman" w:hAnsi="Times New Roman"/>
          <w:sz w:val="26"/>
          <w:szCs w:val="26"/>
          <w:lang w:val="uk-UA"/>
        </w:rPr>
        <w:t>  Рік заснування Миколаївської єпархії Української православної церкви:</w:t>
      </w:r>
    </w:p>
    <w:p w:rsidR="001F6A9E" w:rsidRPr="009C7E31" w:rsidRDefault="001F6A9E" w:rsidP="00EC07FF">
      <w:pPr>
        <w:widowControl w:val="0"/>
        <w:tabs>
          <w:tab w:val="left" w:pos="3858"/>
          <w:tab w:val="left" w:pos="8016"/>
        </w:tabs>
        <w:spacing w:after="0" w:line="240" w:lineRule="auto"/>
        <w:ind w:left="588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а)  1982 р.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б)  1992 р.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в)  2002 р.</w:t>
      </w:r>
    </w:p>
    <w:p w:rsidR="001F6A9E" w:rsidRPr="009C7E31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b/>
          <w:sz w:val="26"/>
          <w:szCs w:val="26"/>
          <w:lang w:val="uk-UA"/>
        </w:rPr>
        <w:t>15.</w:t>
      </w:r>
      <w:r w:rsidRPr="009C7E31">
        <w:rPr>
          <w:rFonts w:ascii="Times New Roman" w:hAnsi="Times New Roman"/>
          <w:sz w:val="26"/>
          <w:szCs w:val="26"/>
          <w:lang w:val="uk-UA"/>
        </w:rPr>
        <w:t>  Голова Миколаївської облдержадміністрації з березня 2010 року:</w:t>
      </w:r>
    </w:p>
    <w:p w:rsidR="001F6A9E" w:rsidRPr="009C7E31" w:rsidRDefault="001F6A9E" w:rsidP="00EC07FF">
      <w:pPr>
        <w:widowControl w:val="0"/>
        <w:tabs>
          <w:tab w:val="left" w:pos="3858"/>
          <w:tab w:val="left" w:pos="8016"/>
        </w:tabs>
        <w:spacing w:after="0" w:line="240" w:lineRule="auto"/>
        <w:ind w:left="588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а)  М. П. Круглов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б)  О. М. Гаркуша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в)  А.К.Кінах</w:t>
      </w:r>
    </w:p>
    <w:p w:rsidR="001F6A9E" w:rsidRPr="009C7E31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1F6A9E" w:rsidRPr="009C7E31" w:rsidRDefault="0061732C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u w:val="single"/>
          <w:lang w:val="uk-UA"/>
        </w:rPr>
      </w:pPr>
      <w:r w:rsidRPr="009C7E31">
        <w:rPr>
          <w:rFonts w:ascii="Times New Roman" w:hAnsi="Times New Roman"/>
          <w:sz w:val="26"/>
          <w:szCs w:val="26"/>
          <w:u w:val="single"/>
          <w:lang w:val="uk-UA"/>
        </w:rPr>
        <w:t>Рівень 2</w:t>
      </w:r>
    </w:p>
    <w:p w:rsidR="001F6A9E" w:rsidRPr="009C7E31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b/>
          <w:sz w:val="26"/>
          <w:szCs w:val="26"/>
          <w:lang w:val="uk-UA"/>
        </w:rPr>
        <w:t>1.</w:t>
      </w:r>
      <w:r w:rsidRPr="009C7E31">
        <w:rPr>
          <w:rFonts w:ascii="Times New Roman" w:hAnsi="Times New Roman"/>
          <w:sz w:val="26"/>
          <w:szCs w:val="26"/>
          <w:lang w:val="uk-UA"/>
        </w:rPr>
        <w:t>  Установіть відповідність «Пам’ятки кочової культури Миколаївщини»: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093"/>
        <w:gridCol w:w="8221"/>
      </w:tblGrid>
      <w:tr w:rsidR="009C7E31" w:rsidRPr="009C7E31" w:rsidTr="009C7E31">
        <w:tc>
          <w:tcPr>
            <w:tcW w:w="2093" w:type="dxa"/>
          </w:tcPr>
          <w:p w:rsidR="001F6A9E" w:rsidRPr="009C7E31" w:rsidRDefault="001F6A9E" w:rsidP="00EC07FF">
            <w:pPr>
              <w:widowControl w:val="0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9C7E31">
              <w:rPr>
                <w:rFonts w:ascii="Times New Roman" w:hAnsi="Times New Roman"/>
                <w:sz w:val="26"/>
                <w:szCs w:val="26"/>
                <w:lang w:val="uk-UA"/>
              </w:rPr>
              <w:t>1)  кіммерійці</w:t>
            </w:r>
          </w:p>
        </w:tc>
        <w:tc>
          <w:tcPr>
            <w:tcW w:w="8221" w:type="dxa"/>
          </w:tcPr>
          <w:p w:rsidR="001F6A9E" w:rsidRPr="009C7E31" w:rsidRDefault="001F6A9E" w:rsidP="00EC07FF">
            <w:pPr>
              <w:widowControl w:val="0"/>
              <w:ind w:left="384" w:hanging="384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9C7E31">
              <w:rPr>
                <w:rFonts w:ascii="Times New Roman" w:hAnsi="Times New Roman"/>
                <w:sz w:val="26"/>
                <w:szCs w:val="26"/>
                <w:lang w:val="uk-UA"/>
              </w:rPr>
              <w:t>а)  біля с. Лимани Жовтневого р-ну, с. Нечаянне Миколаївського р-ну, с. Новорозанівка Новобузького р-ну</w:t>
            </w:r>
          </w:p>
        </w:tc>
      </w:tr>
      <w:tr w:rsidR="009C7E31" w:rsidRPr="009C7E31" w:rsidTr="009C7E31">
        <w:tc>
          <w:tcPr>
            <w:tcW w:w="2093" w:type="dxa"/>
          </w:tcPr>
          <w:p w:rsidR="001F6A9E" w:rsidRPr="009C7E31" w:rsidRDefault="001F6A9E" w:rsidP="00EC07FF">
            <w:pPr>
              <w:widowControl w:val="0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9C7E31">
              <w:rPr>
                <w:rFonts w:ascii="Times New Roman" w:hAnsi="Times New Roman"/>
                <w:sz w:val="26"/>
                <w:szCs w:val="26"/>
                <w:lang w:val="uk-UA"/>
              </w:rPr>
              <w:t>2)  скіфи</w:t>
            </w:r>
          </w:p>
        </w:tc>
        <w:tc>
          <w:tcPr>
            <w:tcW w:w="8221" w:type="dxa"/>
          </w:tcPr>
          <w:p w:rsidR="001F6A9E" w:rsidRPr="009C7E31" w:rsidRDefault="001F6A9E" w:rsidP="00EC07FF">
            <w:pPr>
              <w:widowControl w:val="0"/>
              <w:ind w:left="402" w:hanging="402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9C7E31">
              <w:rPr>
                <w:rFonts w:ascii="Times New Roman" w:hAnsi="Times New Roman"/>
                <w:sz w:val="26"/>
                <w:szCs w:val="26"/>
                <w:lang w:val="uk-UA"/>
              </w:rPr>
              <w:t>б)  біля с. Висунськ Березнегуватого р-ну, с. Калинівка Єланецького р-ну</w:t>
            </w:r>
          </w:p>
        </w:tc>
      </w:tr>
      <w:tr w:rsidR="009C7E31" w:rsidRPr="009C7E31" w:rsidTr="009C7E31">
        <w:tc>
          <w:tcPr>
            <w:tcW w:w="2093" w:type="dxa"/>
          </w:tcPr>
          <w:p w:rsidR="001F6A9E" w:rsidRPr="009C7E31" w:rsidRDefault="001F6A9E" w:rsidP="00EC07FF">
            <w:pPr>
              <w:widowControl w:val="0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9C7E31">
              <w:rPr>
                <w:rFonts w:ascii="Times New Roman" w:hAnsi="Times New Roman"/>
                <w:sz w:val="26"/>
                <w:szCs w:val="26"/>
                <w:lang w:val="uk-UA"/>
              </w:rPr>
              <w:t>3)  сармати</w:t>
            </w:r>
          </w:p>
        </w:tc>
        <w:tc>
          <w:tcPr>
            <w:tcW w:w="8221" w:type="dxa"/>
          </w:tcPr>
          <w:p w:rsidR="001F6A9E" w:rsidRPr="009C7E31" w:rsidRDefault="001F6A9E" w:rsidP="00EC07FF">
            <w:pPr>
              <w:widowControl w:val="0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9C7E31">
              <w:rPr>
                <w:rFonts w:ascii="Times New Roman" w:hAnsi="Times New Roman"/>
                <w:sz w:val="26"/>
                <w:szCs w:val="26"/>
                <w:lang w:val="uk-UA"/>
              </w:rPr>
              <w:t>в)  біля с. Ковалівка Миколаївського р-ну</w:t>
            </w:r>
          </w:p>
        </w:tc>
      </w:tr>
    </w:tbl>
    <w:p w:rsidR="001F6A9E" w:rsidRPr="009C7E31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b/>
          <w:sz w:val="26"/>
          <w:szCs w:val="26"/>
          <w:lang w:val="uk-UA"/>
        </w:rPr>
        <w:t>2.</w:t>
      </w:r>
      <w:r w:rsidRPr="009C7E31">
        <w:rPr>
          <w:rFonts w:ascii="Times New Roman" w:hAnsi="Times New Roman"/>
          <w:sz w:val="26"/>
          <w:szCs w:val="26"/>
          <w:lang w:val="uk-UA"/>
        </w:rPr>
        <w:t>  Установіть відповідність «Визначні миколаївці ХІХ ст. та сфери їх зайнятості»:</w:t>
      </w:r>
    </w:p>
    <w:p w:rsidR="001F6A9E" w:rsidRPr="009C7E31" w:rsidRDefault="001F6A9E" w:rsidP="00EC07FF">
      <w:pPr>
        <w:widowControl w:val="0"/>
        <w:tabs>
          <w:tab w:val="left" w:pos="4806"/>
        </w:tabs>
        <w:spacing w:after="0" w:line="240" w:lineRule="auto"/>
        <w:ind w:left="576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1)  Б. В. Фармаковський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а)  астрономія</w:t>
      </w:r>
    </w:p>
    <w:p w:rsidR="001F6A9E" w:rsidRPr="009C7E31" w:rsidRDefault="001F6A9E" w:rsidP="00EC07FF">
      <w:pPr>
        <w:widowControl w:val="0"/>
        <w:tabs>
          <w:tab w:val="left" w:pos="4806"/>
        </w:tabs>
        <w:spacing w:after="0" w:line="240" w:lineRule="auto"/>
        <w:ind w:left="576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2)  К. І. Константинов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б)  епідеміологія</w:t>
      </w:r>
    </w:p>
    <w:p w:rsidR="001F6A9E" w:rsidRPr="009C7E31" w:rsidRDefault="001F6A9E" w:rsidP="00EC07FF">
      <w:pPr>
        <w:widowControl w:val="0"/>
        <w:tabs>
          <w:tab w:val="left" w:pos="4806"/>
        </w:tabs>
        <w:spacing w:after="0" w:line="240" w:lineRule="auto"/>
        <w:ind w:left="576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3)  Ф. О. Бредихін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в)  історичні науки</w:t>
      </w:r>
    </w:p>
    <w:p w:rsidR="001F6A9E" w:rsidRPr="009C7E31" w:rsidRDefault="001F6A9E" w:rsidP="006671DA">
      <w:pPr>
        <w:widowControl w:val="0"/>
        <w:tabs>
          <w:tab w:val="left" w:pos="4806"/>
        </w:tabs>
        <w:spacing w:after="0" w:line="240" w:lineRule="auto"/>
        <w:ind w:left="588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4)  Д. С. Самойлович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г)  ракетодинаміка</w:t>
      </w:r>
    </w:p>
    <w:p w:rsidR="001F6A9E" w:rsidRPr="009C7E31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b/>
          <w:sz w:val="26"/>
          <w:szCs w:val="26"/>
          <w:lang w:val="uk-UA"/>
        </w:rPr>
        <w:t>3.</w:t>
      </w:r>
      <w:r w:rsidRPr="009C7E31">
        <w:rPr>
          <w:rFonts w:ascii="Times New Roman" w:hAnsi="Times New Roman"/>
          <w:sz w:val="26"/>
          <w:szCs w:val="26"/>
          <w:lang w:val="uk-UA"/>
        </w:rPr>
        <w:t>  Установіть відповідність «Підприємства Миколаєва»:</w:t>
      </w:r>
    </w:p>
    <w:p w:rsidR="001F6A9E" w:rsidRPr="009C7E31" w:rsidRDefault="001F6A9E" w:rsidP="00EC07FF">
      <w:pPr>
        <w:widowControl w:val="0"/>
        <w:tabs>
          <w:tab w:val="left" w:pos="4806"/>
        </w:tabs>
        <w:spacing w:after="0" w:line="240" w:lineRule="auto"/>
        <w:ind w:left="576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1)  завод «Плуг і молот»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а) 1952 р.</w:t>
      </w:r>
    </w:p>
    <w:p w:rsidR="001F6A9E" w:rsidRPr="009C7E31" w:rsidRDefault="001F6A9E" w:rsidP="00EC07FF">
      <w:pPr>
        <w:widowControl w:val="0"/>
        <w:tabs>
          <w:tab w:val="left" w:pos="4806"/>
        </w:tabs>
        <w:spacing w:after="0" w:line="240" w:lineRule="auto"/>
        <w:ind w:left="576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2)  завод «Океан»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б) 1980 р.</w:t>
      </w:r>
    </w:p>
    <w:p w:rsidR="001F6A9E" w:rsidRPr="009C7E31" w:rsidRDefault="001F6A9E" w:rsidP="00EC07FF">
      <w:pPr>
        <w:widowControl w:val="0"/>
        <w:tabs>
          <w:tab w:val="left" w:pos="4806"/>
        </w:tabs>
        <w:spacing w:after="0" w:line="240" w:lineRule="auto"/>
        <w:ind w:left="576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3)  пивзавод «Янтар»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в) 1922 р.</w:t>
      </w:r>
    </w:p>
    <w:p w:rsidR="001F6A9E" w:rsidRPr="009C7E31" w:rsidRDefault="001F6A9E" w:rsidP="006671DA">
      <w:pPr>
        <w:widowControl w:val="0"/>
        <w:tabs>
          <w:tab w:val="left" w:pos="4806"/>
        </w:tabs>
        <w:spacing w:after="0" w:line="240" w:lineRule="auto"/>
        <w:ind w:left="588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4)  глиноземн</w:t>
      </w:r>
      <w:r w:rsidR="006671DA" w:rsidRPr="009C7E31">
        <w:rPr>
          <w:rFonts w:ascii="Times New Roman" w:hAnsi="Times New Roman"/>
          <w:sz w:val="26"/>
          <w:szCs w:val="26"/>
          <w:lang w:val="uk-UA"/>
        </w:rPr>
        <w:t>ий завод</w:t>
      </w:r>
      <w:r w:rsidR="006671DA" w:rsidRPr="009C7E31">
        <w:rPr>
          <w:rFonts w:ascii="Times New Roman" w:hAnsi="Times New Roman"/>
          <w:sz w:val="26"/>
          <w:szCs w:val="26"/>
          <w:lang w:val="uk-UA"/>
        </w:rPr>
        <w:tab/>
        <w:t>г) 1973 р.</w:t>
      </w:r>
    </w:p>
    <w:p w:rsidR="001F6A9E" w:rsidRPr="009C7E31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b/>
          <w:sz w:val="26"/>
          <w:szCs w:val="26"/>
          <w:lang w:val="uk-UA"/>
        </w:rPr>
        <w:t>4.</w:t>
      </w:r>
      <w:r w:rsidRPr="009C7E31">
        <w:rPr>
          <w:rFonts w:ascii="Times New Roman" w:hAnsi="Times New Roman"/>
          <w:sz w:val="26"/>
          <w:szCs w:val="26"/>
          <w:lang w:val="uk-UA"/>
        </w:rPr>
        <w:t>  Установіть відповідність «Діячі науки і культури Миколаївщини»:</w:t>
      </w:r>
    </w:p>
    <w:p w:rsidR="001F6A9E" w:rsidRPr="009C7E31" w:rsidRDefault="001F6A9E" w:rsidP="00EC07FF">
      <w:pPr>
        <w:widowControl w:val="0"/>
        <w:tabs>
          <w:tab w:val="left" w:pos="4806"/>
        </w:tabs>
        <w:spacing w:after="0" w:line="240" w:lineRule="auto"/>
        <w:ind w:left="576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1)  Микола Берсон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а) скульптор</w:t>
      </w:r>
    </w:p>
    <w:p w:rsidR="001F6A9E" w:rsidRPr="009C7E31" w:rsidRDefault="001F6A9E" w:rsidP="00EC07FF">
      <w:pPr>
        <w:widowControl w:val="0"/>
        <w:tabs>
          <w:tab w:val="left" w:pos="4806"/>
        </w:tabs>
        <w:spacing w:after="0" w:line="240" w:lineRule="auto"/>
        <w:ind w:left="576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2)  Віктор Семерньов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б) живописець</w:t>
      </w:r>
    </w:p>
    <w:p w:rsidR="001F6A9E" w:rsidRPr="009C7E31" w:rsidRDefault="001F6A9E" w:rsidP="00EC07FF">
      <w:pPr>
        <w:widowControl w:val="0"/>
        <w:tabs>
          <w:tab w:val="left" w:pos="4806"/>
        </w:tabs>
        <w:spacing w:after="0" w:line="240" w:lineRule="auto"/>
        <w:ind w:left="576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3)  Віктор Макушин</w:t>
      </w:r>
      <w:r w:rsidRPr="009C7E31">
        <w:rPr>
          <w:rFonts w:ascii="Times New Roman" w:hAnsi="Times New Roman"/>
          <w:sz w:val="26"/>
          <w:szCs w:val="26"/>
          <w:lang w:val="uk-UA"/>
        </w:rPr>
        <w:tab/>
        <w:t>в) історик</w:t>
      </w:r>
    </w:p>
    <w:p w:rsidR="001F6A9E" w:rsidRPr="009C7E31" w:rsidRDefault="001F6A9E" w:rsidP="006671DA">
      <w:pPr>
        <w:widowControl w:val="0"/>
        <w:tabs>
          <w:tab w:val="left" w:pos="4806"/>
        </w:tabs>
        <w:spacing w:after="0" w:line="240" w:lineRule="auto"/>
        <w:ind w:left="588"/>
        <w:jc w:val="both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sz w:val="26"/>
          <w:szCs w:val="26"/>
          <w:lang w:val="uk-UA"/>
        </w:rPr>
        <w:t>4)  П</w:t>
      </w:r>
      <w:r w:rsidR="006671DA" w:rsidRPr="009C7E31">
        <w:rPr>
          <w:rFonts w:ascii="Times New Roman" w:hAnsi="Times New Roman"/>
          <w:sz w:val="26"/>
          <w:szCs w:val="26"/>
          <w:lang w:val="uk-UA"/>
        </w:rPr>
        <w:t>етро Тригуб</w:t>
      </w:r>
      <w:r w:rsidR="006671DA" w:rsidRPr="009C7E31">
        <w:rPr>
          <w:rFonts w:ascii="Times New Roman" w:hAnsi="Times New Roman"/>
          <w:sz w:val="26"/>
          <w:szCs w:val="26"/>
          <w:lang w:val="uk-UA"/>
        </w:rPr>
        <w:tab/>
        <w:t>г) театральний діяч</w:t>
      </w:r>
    </w:p>
    <w:p w:rsidR="001F6A9E" w:rsidRPr="009C7E31" w:rsidRDefault="001F6A9E" w:rsidP="00EC07FF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  <w:r w:rsidRPr="009C7E31">
        <w:rPr>
          <w:rFonts w:ascii="Times New Roman" w:hAnsi="Times New Roman"/>
          <w:b/>
          <w:sz w:val="26"/>
          <w:szCs w:val="26"/>
          <w:lang w:val="uk-UA"/>
        </w:rPr>
        <w:t>5.</w:t>
      </w:r>
      <w:r w:rsidRPr="009C7E31">
        <w:rPr>
          <w:rFonts w:ascii="Times New Roman" w:hAnsi="Times New Roman"/>
          <w:sz w:val="26"/>
          <w:szCs w:val="26"/>
          <w:lang w:val="uk-UA"/>
        </w:rPr>
        <w:t>  Установіть відповідність «Герби»:</w:t>
      </w:r>
    </w:p>
    <w:tbl>
      <w:tblPr>
        <w:tblStyle w:val="af8"/>
        <w:tblW w:w="0" w:type="auto"/>
        <w:tblInd w:w="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388"/>
        <w:gridCol w:w="3249"/>
        <w:gridCol w:w="3418"/>
      </w:tblGrid>
      <w:tr w:rsidR="009C7E31" w:rsidRPr="009C7E31" w:rsidTr="00481EBB">
        <w:tc>
          <w:tcPr>
            <w:tcW w:w="3510" w:type="dxa"/>
          </w:tcPr>
          <w:p w:rsidR="001F6A9E" w:rsidRPr="009C7E31" w:rsidRDefault="001F6A9E" w:rsidP="00EC07FF">
            <w:pPr>
              <w:widowControl w:val="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9C7E31">
              <w:rPr>
                <w:rFonts w:ascii="Times New Roman" w:hAnsi="Times New Roman"/>
                <w:sz w:val="26"/>
                <w:szCs w:val="26"/>
                <w:lang w:val="uk-UA"/>
              </w:rPr>
              <w:t>1)  </w:t>
            </w:r>
            <w:r w:rsidRPr="009C7E31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DC83D84" wp14:editId="45ECC519">
                  <wp:extent cx="1419225" cy="13430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6000" contrast="18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1F6A9E" w:rsidRPr="009C7E31" w:rsidRDefault="001F6A9E" w:rsidP="00EC07FF">
            <w:pPr>
              <w:widowControl w:val="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9C7E31">
              <w:rPr>
                <w:rFonts w:ascii="Times New Roman" w:hAnsi="Times New Roman"/>
                <w:sz w:val="26"/>
                <w:szCs w:val="26"/>
                <w:lang w:val="uk-UA"/>
              </w:rPr>
              <w:t>2)  </w:t>
            </w:r>
            <w:r w:rsidRPr="009C7E31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7522940" wp14:editId="16053593">
                  <wp:extent cx="1095375" cy="1390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1F6A9E" w:rsidRPr="009C7E31" w:rsidRDefault="001F6A9E" w:rsidP="00EC07FF">
            <w:pPr>
              <w:widowControl w:val="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9C7E31">
              <w:rPr>
                <w:rFonts w:ascii="Times New Roman" w:hAnsi="Times New Roman"/>
                <w:sz w:val="26"/>
                <w:szCs w:val="26"/>
                <w:lang w:val="uk-UA"/>
              </w:rPr>
              <w:t>3)  </w:t>
            </w:r>
            <w:r w:rsidRPr="009C7E31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0E4FA27" wp14:editId="4B5D9B62">
                  <wp:extent cx="1066800" cy="13811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18000" contrast="1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A9E" w:rsidRPr="00EC07FF" w:rsidTr="00481EBB">
        <w:tc>
          <w:tcPr>
            <w:tcW w:w="3510" w:type="dxa"/>
          </w:tcPr>
          <w:p w:rsidR="001F6A9E" w:rsidRPr="00EC07FF" w:rsidRDefault="001F6A9E" w:rsidP="00EC07FF">
            <w:pPr>
              <w:widowControl w:val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3449" w:type="dxa"/>
          </w:tcPr>
          <w:p w:rsidR="001F6A9E" w:rsidRPr="00EC07FF" w:rsidRDefault="001F6A9E" w:rsidP="00EC07FF">
            <w:pPr>
              <w:widowControl w:val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  <w:tc>
          <w:tcPr>
            <w:tcW w:w="3663" w:type="dxa"/>
          </w:tcPr>
          <w:p w:rsidR="001F6A9E" w:rsidRPr="00EC07FF" w:rsidRDefault="001F6A9E" w:rsidP="00EC07FF">
            <w:pPr>
              <w:widowControl w:val="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</w:tr>
      <w:tr w:rsidR="001F6A9E" w:rsidRPr="00EC07FF" w:rsidTr="00481EBB">
        <w:tc>
          <w:tcPr>
            <w:tcW w:w="3510" w:type="dxa"/>
          </w:tcPr>
          <w:p w:rsidR="001F6A9E" w:rsidRPr="00EC07FF" w:rsidRDefault="001F6A9E" w:rsidP="00EC07FF">
            <w:pPr>
              <w:widowControl w:val="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C07FF">
              <w:rPr>
                <w:rFonts w:ascii="Times New Roman" w:hAnsi="Times New Roman"/>
                <w:sz w:val="26"/>
                <w:szCs w:val="26"/>
                <w:lang w:val="uk-UA"/>
              </w:rPr>
              <w:t>а)  герб м. Одеса</w:t>
            </w:r>
          </w:p>
        </w:tc>
        <w:tc>
          <w:tcPr>
            <w:tcW w:w="3449" w:type="dxa"/>
          </w:tcPr>
          <w:p w:rsidR="001F6A9E" w:rsidRPr="00EC07FF" w:rsidRDefault="001F6A9E" w:rsidP="00EC07FF">
            <w:pPr>
              <w:widowControl w:val="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C07FF">
              <w:rPr>
                <w:rFonts w:ascii="Times New Roman" w:hAnsi="Times New Roman"/>
                <w:sz w:val="26"/>
                <w:szCs w:val="26"/>
                <w:lang w:val="uk-UA"/>
              </w:rPr>
              <w:t>б)  герб м. Херсон</w:t>
            </w:r>
          </w:p>
        </w:tc>
        <w:tc>
          <w:tcPr>
            <w:tcW w:w="3663" w:type="dxa"/>
          </w:tcPr>
          <w:p w:rsidR="001F6A9E" w:rsidRPr="00EC07FF" w:rsidRDefault="001F6A9E" w:rsidP="00EC07FF">
            <w:pPr>
              <w:widowControl w:val="0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C07FF">
              <w:rPr>
                <w:rFonts w:ascii="Times New Roman" w:hAnsi="Times New Roman"/>
                <w:sz w:val="26"/>
                <w:szCs w:val="26"/>
                <w:lang w:val="uk-UA"/>
              </w:rPr>
              <w:t>в) герб м. Миколаїв</w:t>
            </w:r>
          </w:p>
        </w:tc>
      </w:tr>
    </w:tbl>
    <w:p w:rsidR="001F6A9E" w:rsidRPr="00EC07FF" w:rsidRDefault="001F6A9E" w:rsidP="00EC07FF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1F6A9E" w:rsidRPr="006671DA" w:rsidRDefault="006671DA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u w:val="single"/>
          <w:lang w:val="uk-UA"/>
        </w:rPr>
      </w:pPr>
      <w:r w:rsidRPr="006671DA">
        <w:rPr>
          <w:rFonts w:ascii="Times New Roman" w:hAnsi="Times New Roman"/>
          <w:sz w:val="26"/>
          <w:szCs w:val="26"/>
          <w:u w:val="single"/>
          <w:lang w:val="uk-UA"/>
        </w:rPr>
        <w:t>Рівень 3</w:t>
      </w:r>
    </w:p>
    <w:p w:rsidR="001F6A9E" w:rsidRPr="00EC07FF" w:rsidRDefault="001F6A9E" w:rsidP="00EC07FF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EC07FF">
        <w:rPr>
          <w:rFonts w:ascii="Times New Roman" w:hAnsi="Times New Roman"/>
          <w:sz w:val="26"/>
          <w:szCs w:val="26"/>
          <w:lang w:val="uk-UA"/>
        </w:rPr>
        <w:t xml:space="preserve">Проаналізуйте </w:t>
      </w:r>
      <w:r w:rsidR="006671DA">
        <w:rPr>
          <w:rFonts w:ascii="Times New Roman" w:hAnsi="Times New Roman"/>
          <w:sz w:val="26"/>
          <w:szCs w:val="26"/>
          <w:lang w:val="uk-UA"/>
        </w:rPr>
        <w:t xml:space="preserve">політичний </w:t>
      </w:r>
      <w:r w:rsidRPr="00EC07FF">
        <w:rPr>
          <w:rFonts w:ascii="Times New Roman" w:hAnsi="Times New Roman"/>
          <w:sz w:val="26"/>
          <w:szCs w:val="26"/>
          <w:lang w:val="uk-UA"/>
        </w:rPr>
        <w:t>розвиток Миколаївщин</w:t>
      </w:r>
      <w:r w:rsidR="006671DA">
        <w:rPr>
          <w:rFonts w:ascii="Times New Roman" w:hAnsi="Times New Roman"/>
          <w:sz w:val="26"/>
          <w:szCs w:val="26"/>
          <w:lang w:val="uk-UA"/>
        </w:rPr>
        <w:t>и</w:t>
      </w:r>
      <w:r w:rsidRPr="00EC07FF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6671DA">
        <w:rPr>
          <w:rFonts w:ascii="Times New Roman" w:hAnsi="Times New Roman"/>
          <w:sz w:val="26"/>
          <w:szCs w:val="26"/>
          <w:lang w:val="uk-UA"/>
        </w:rPr>
        <w:t>на сучасному етапі</w:t>
      </w:r>
      <w:r w:rsidRPr="00EC07FF">
        <w:rPr>
          <w:rFonts w:ascii="Times New Roman" w:hAnsi="Times New Roman"/>
          <w:sz w:val="26"/>
          <w:szCs w:val="26"/>
          <w:lang w:val="uk-UA"/>
        </w:rPr>
        <w:t xml:space="preserve">. </w:t>
      </w:r>
    </w:p>
    <w:p w:rsidR="00A877B4" w:rsidRDefault="00A877B4" w:rsidP="0046070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F16772" w:rsidRPr="0046070C" w:rsidRDefault="00A877B4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>
        <w:rPr>
          <w:rFonts w:ascii="Times New Roman" w:hAnsi="Times New Roman"/>
          <w:b/>
          <w:sz w:val="26"/>
          <w:szCs w:val="26"/>
          <w:lang w:val="uk-UA"/>
        </w:rPr>
        <w:lastRenderedPageBreak/>
        <w:t>8</w:t>
      </w:r>
      <w:r w:rsidRPr="0046070C">
        <w:rPr>
          <w:rFonts w:ascii="Times New Roman" w:hAnsi="Times New Roman"/>
          <w:b/>
          <w:sz w:val="26"/>
          <w:szCs w:val="26"/>
          <w:lang w:val="uk-UA"/>
        </w:rPr>
        <w:t xml:space="preserve">. </w:t>
      </w:r>
      <w:r w:rsidRPr="00A877B4">
        <w:rPr>
          <w:rFonts w:ascii="Times New Roman" w:hAnsi="Times New Roman"/>
          <w:b/>
          <w:sz w:val="26"/>
          <w:szCs w:val="26"/>
          <w:lang w:val="uk-UA"/>
        </w:rPr>
        <w:t>ІНСТРУКТИВНО-МЕТОДИЧНІ МАТЕРІАЛИ ДЛЯ СЕМІНАРСЬКИХ (ПРАКТИЧНИХ) ЗАНЯТЬ</w:t>
      </w:r>
    </w:p>
    <w:p w:rsidR="00E22AF9" w:rsidRPr="0046070C" w:rsidRDefault="00E22AF9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  <w:lang w:val="uk-UA"/>
        </w:rPr>
      </w:pPr>
    </w:p>
    <w:p w:rsidR="00E22AF9" w:rsidRPr="0046070C" w:rsidRDefault="008515EA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sz w:val="26"/>
          <w:szCs w:val="26"/>
          <w:lang w:val="uk-UA"/>
        </w:rPr>
        <w:t xml:space="preserve">Практичне заняття </w:t>
      </w:r>
      <w:r w:rsidR="00E22AF9" w:rsidRPr="0046070C">
        <w:rPr>
          <w:rFonts w:ascii="Times New Roman" w:hAnsi="Times New Roman"/>
          <w:b/>
          <w:sz w:val="26"/>
          <w:szCs w:val="26"/>
          <w:lang w:val="uk-UA"/>
        </w:rPr>
        <w:t>1. Політична історія Миколаївщини у найдавніші часи. Політичні процеси на території Миколаївщини в V – ХVІІІ ст.</w:t>
      </w:r>
    </w:p>
    <w:p w:rsidR="00E22AF9" w:rsidRPr="0046070C" w:rsidRDefault="00E22AF9" w:rsidP="0046070C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E22AF9" w:rsidRPr="0046070C" w:rsidRDefault="00E22AF9" w:rsidP="0046070C">
      <w:pPr>
        <w:widowControl w:val="0"/>
        <w:spacing w:after="0" w:line="240" w:lineRule="auto"/>
        <w:jc w:val="both"/>
        <w:rPr>
          <w:rFonts w:ascii="Times New Roman" w:hAnsi="Times New Roman"/>
          <w:i/>
          <w:sz w:val="26"/>
          <w:szCs w:val="26"/>
          <w:lang w:val="uk-UA"/>
        </w:rPr>
      </w:pPr>
      <w:r w:rsidRPr="0046070C">
        <w:rPr>
          <w:rFonts w:ascii="Times New Roman" w:hAnsi="Times New Roman"/>
          <w:i/>
          <w:sz w:val="26"/>
          <w:szCs w:val="26"/>
          <w:lang w:val="uk-UA"/>
        </w:rPr>
        <w:t>Питання для обговорення:</w:t>
      </w:r>
    </w:p>
    <w:p w:rsidR="00E22AF9" w:rsidRPr="0046070C" w:rsidRDefault="00E22AF9" w:rsidP="0046070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Заселення території Миколаївщини. Найдавніші протодержавні та державні утворення на території Миколаївщини.</w:t>
      </w:r>
    </w:p>
    <w:p w:rsidR="00E22AF9" w:rsidRPr="0046070C" w:rsidRDefault="00E22AF9" w:rsidP="0046070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Грецька колонізація території Миколаївщини VІІ ст. до н.е. – ІV ст. н.е. Грецькі міста-держави.</w:t>
      </w:r>
    </w:p>
    <w:p w:rsidR="00E22AF9" w:rsidRPr="0046070C" w:rsidRDefault="00E22AF9" w:rsidP="0046070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Слов’янський період у політичній історії Миколаївщини.</w:t>
      </w:r>
    </w:p>
    <w:p w:rsidR="00E22AF9" w:rsidRPr="0046070C" w:rsidRDefault="00E22AF9" w:rsidP="0046070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Північне Причорномор’я під владою Золотої Орди, Великого князівства Литовського і Кримського ханства.</w:t>
      </w:r>
    </w:p>
    <w:p w:rsidR="00E22AF9" w:rsidRPr="0046070C" w:rsidRDefault="00E22AF9" w:rsidP="0046070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Запорозьке козацтво як чинник політичної історії Миколаївщини.</w:t>
      </w:r>
    </w:p>
    <w:p w:rsidR="00432959" w:rsidRPr="0046070C" w:rsidRDefault="00E22AF9" w:rsidP="0046070C">
      <w:pPr>
        <w:pStyle w:val="a3"/>
        <w:widowControl w:val="0"/>
        <w:numPr>
          <w:ilvl w:val="0"/>
          <w:numId w:val="6"/>
        </w:numPr>
        <w:spacing w:after="0" w:line="240" w:lineRule="auto"/>
        <w:ind w:left="567" w:hanging="567"/>
        <w:rPr>
          <w:rFonts w:ascii="Times New Roman" w:hAnsi="Times New Roman"/>
          <w:b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Політичні аспекти колонізації території Миколаївщини царським самодержавством у другій половині ХVІІІ ст.</w:t>
      </w:r>
    </w:p>
    <w:p w:rsidR="00F16772" w:rsidRPr="0046070C" w:rsidRDefault="00F16772" w:rsidP="0046070C">
      <w:pPr>
        <w:widowControl w:val="0"/>
        <w:spacing w:after="0" w:line="240" w:lineRule="auto"/>
        <w:rPr>
          <w:rFonts w:ascii="Times New Roman" w:hAnsi="Times New Roman"/>
          <w:b/>
          <w:sz w:val="26"/>
          <w:szCs w:val="26"/>
          <w:lang w:val="uk-UA"/>
        </w:rPr>
      </w:pPr>
    </w:p>
    <w:p w:rsidR="00F16772" w:rsidRPr="0046070C" w:rsidRDefault="008515EA" w:rsidP="0046070C">
      <w:pPr>
        <w:widowControl w:val="0"/>
        <w:spacing w:after="0" w:line="240" w:lineRule="auto"/>
        <w:jc w:val="both"/>
        <w:rPr>
          <w:rFonts w:ascii="Times New Roman" w:hAnsi="Times New Roman"/>
          <w:i/>
          <w:sz w:val="26"/>
          <w:szCs w:val="26"/>
          <w:lang w:val="uk-UA"/>
        </w:rPr>
      </w:pPr>
      <w:r w:rsidRPr="0046070C">
        <w:rPr>
          <w:rFonts w:ascii="Times New Roman" w:hAnsi="Times New Roman"/>
          <w:i/>
          <w:sz w:val="26"/>
          <w:szCs w:val="26"/>
          <w:lang w:val="uk-UA"/>
        </w:rPr>
        <w:t>Рекомендована література:</w:t>
      </w:r>
    </w:p>
    <w:p w:rsidR="00390504" w:rsidRPr="0046070C" w:rsidRDefault="00390504" w:rsidP="0046070C">
      <w:pPr>
        <w:pStyle w:val="a3"/>
        <w:widowControl w:val="0"/>
        <w:numPr>
          <w:ilvl w:val="0"/>
          <w:numId w:val="28"/>
        </w:numPr>
        <w:spacing w:after="0" w:line="240" w:lineRule="auto"/>
        <w:ind w:left="567" w:hanging="578"/>
        <w:jc w:val="both"/>
        <w:rPr>
          <w:rFonts w:ascii="Times New Roman" w:hAnsi="Times New Roman"/>
          <w:sz w:val="26"/>
          <w:szCs w:val="26"/>
          <w:lang w:val="en-US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Гузенко Ю. І. 7 червня 1788 р.: до проблеми відновлення подій // Zbiór raportóv naukowych: «Współczesna nauka. Nowy wyglad» (30.01.2015 – 31.01.2015). – Warszawa: Wydawca: Sp.z.o.o. «Diamond trading tour», 2015. – С. 21 – 24.</w:t>
      </w:r>
    </w:p>
    <w:p w:rsidR="000B4DB2" w:rsidRPr="0046070C" w:rsidRDefault="00FA6FC4" w:rsidP="0046070C">
      <w:pPr>
        <w:pStyle w:val="a3"/>
        <w:widowControl w:val="0"/>
        <w:numPr>
          <w:ilvl w:val="0"/>
          <w:numId w:val="28"/>
        </w:numPr>
        <w:spacing w:after="0" w:line="240" w:lineRule="auto"/>
        <w:ind w:left="567" w:hanging="578"/>
        <w:jc w:val="both"/>
        <w:rPr>
          <w:rFonts w:ascii="Times New Roman" w:hAnsi="Times New Roman"/>
          <w:sz w:val="26"/>
          <w:szCs w:val="26"/>
        </w:rPr>
      </w:pPr>
      <w:r w:rsidRPr="0046070C">
        <w:rPr>
          <w:rFonts w:ascii="Times New Roman" w:hAnsi="Times New Roman"/>
          <w:sz w:val="26"/>
          <w:szCs w:val="26"/>
        </w:rPr>
        <w:t>Горбенко К.</w:t>
      </w:r>
      <w:r w:rsidR="000B4DB2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</w:rPr>
        <w:t>В. Степная Троя Николаевщины</w:t>
      </w:r>
      <w:proofErr w:type="gramStart"/>
      <w:r w:rsidRPr="0046070C">
        <w:rPr>
          <w:rFonts w:ascii="Times New Roman" w:hAnsi="Times New Roman"/>
          <w:sz w:val="26"/>
          <w:szCs w:val="26"/>
        </w:rPr>
        <w:t xml:space="preserve"> :</w:t>
      </w:r>
      <w:proofErr w:type="gramEnd"/>
      <w:r w:rsidRPr="0046070C">
        <w:rPr>
          <w:rFonts w:ascii="Times New Roman" w:hAnsi="Times New Roman"/>
          <w:sz w:val="26"/>
          <w:szCs w:val="26"/>
        </w:rPr>
        <w:t xml:space="preserve"> очерк / </w:t>
      </w:r>
      <w:r w:rsidR="000B4DB2" w:rsidRPr="0046070C">
        <w:rPr>
          <w:rFonts w:ascii="Times New Roman" w:hAnsi="Times New Roman"/>
          <w:sz w:val="26"/>
          <w:szCs w:val="26"/>
        </w:rPr>
        <w:t>К.</w:t>
      </w:r>
      <w:r w:rsidR="000B4DB2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0B4DB2" w:rsidRPr="0046070C">
        <w:rPr>
          <w:rFonts w:ascii="Times New Roman" w:hAnsi="Times New Roman"/>
          <w:sz w:val="26"/>
          <w:szCs w:val="26"/>
        </w:rPr>
        <w:t>В.</w:t>
      </w:r>
      <w:r w:rsidR="000B4DB2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</w:rPr>
        <w:t xml:space="preserve">Горбенко, </w:t>
      </w:r>
      <w:r w:rsidR="000B4DB2" w:rsidRPr="0046070C">
        <w:rPr>
          <w:rFonts w:ascii="Times New Roman" w:hAnsi="Times New Roman"/>
          <w:sz w:val="26"/>
          <w:szCs w:val="26"/>
        </w:rPr>
        <w:t>Ю.</w:t>
      </w:r>
      <w:r w:rsidR="000B4DB2" w:rsidRPr="0046070C">
        <w:rPr>
          <w:rFonts w:ascii="Times New Roman" w:hAnsi="Times New Roman"/>
          <w:sz w:val="26"/>
          <w:szCs w:val="26"/>
          <w:lang w:val="uk-UA"/>
        </w:rPr>
        <w:t> </w:t>
      </w:r>
      <w:r w:rsidR="000B4DB2" w:rsidRPr="0046070C">
        <w:rPr>
          <w:rFonts w:ascii="Times New Roman" w:hAnsi="Times New Roman"/>
          <w:sz w:val="26"/>
          <w:szCs w:val="26"/>
        </w:rPr>
        <w:t>С.</w:t>
      </w:r>
      <w:r w:rsidR="000B4DB2" w:rsidRPr="0046070C">
        <w:rPr>
          <w:rFonts w:ascii="Times New Roman" w:hAnsi="Times New Roman"/>
          <w:sz w:val="26"/>
          <w:szCs w:val="26"/>
          <w:lang w:val="uk-UA"/>
        </w:rPr>
        <w:t> </w:t>
      </w:r>
      <w:r w:rsidRPr="0046070C">
        <w:rPr>
          <w:rFonts w:ascii="Times New Roman" w:hAnsi="Times New Roman"/>
          <w:sz w:val="26"/>
          <w:szCs w:val="26"/>
        </w:rPr>
        <w:t xml:space="preserve">Гребенников, </w:t>
      </w:r>
      <w:r w:rsidR="000B4DB2" w:rsidRPr="0046070C">
        <w:rPr>
          <w:rFonts w:ascii="Times New Roman" w:hAnsi="Times New Roman"/>
          <w:sz w:val="26"/>
          <w:szCs w:val="26"/>
        </w:rPr>
        <w:t>А.</w:t>
      </w:r>
      <w:r w:rsidR="000B4DB2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0B4DB2" w:rsidRPr="0046070C">
        <w:rPr>
          <w:rFonts w:ascii="Times New Roman" w:hAnsi="Times New Roman"/>
          <w:sz w:val="26"/>
          <w:szCs w:val="26"/>
        </w:rPr>
        <w:t xml:space="preserve">И. </w:t>
      </w:r>
      <w:r w:rsidRPr="0046070C">
        <w:rPr>
          <w:rFonts w:ascii="Times New Roman" w:hAnsi="Times New Roman"/>
          <w:sz w:val="26"/>
          <w:szCs w:val="26"/>
        </w:rPr>
        <w:t xml:space="preserve">Смирнов. </w:t>
      </w:r>
      <w:r w:rsidR="000B4DB2" w:rsidRPr="0046070C">
        <w:rPr>
          <w:rFonts w:ascii="Times New Roman" w:hAnsi="Times New Roman"/>
          <w:sz w:val="26"/>
          <w:szCs w:val="26"/>
        </w:rPr>
        <w:t>–</w:t>
      </w:r>
      <w:r w:rsidRPr="0046070C">
        <w:rPr>
          <w:rFonts w:ascii="Times New Roman" w:hAnsi="Times New Roman"/>
          <w:sz w:val="26"/>
          <w:szCs w:val="26"/>
        </w:rPr>
        <w:t xml:space="preserve"> Николаев</w:t>
      </w:r>
      <w:proofErr w:type="gramStart"/>
      <w:r w:rsidRPr="0046070C">
        <w:rPr>
          <w:rFonts w:ascii="Times New Roman" w:hAnsi="Times New Roman"/>
          <w:sz w:val="26"/>
          <w:szCs w:val="26"/>
        </w:rPr>
        <w:t xml:space="preserve"> :</w:t>
      </w:r>
      <w:proofErr w:type="gramEnd"/>
      <w:r w:rsidRPr="0046070C">
        <w:rPr>
          <w:rFonts w:ascii="Times New Roman" w:hAnsi="Times New Roman"/>
          <w:sz w:val="26"/>
          <w:szCs w:val="26"/>
        </w:rPr>
        <w:t xml:space="preserve"> Изд-во Ирины Гудым, 2009. </w:t>
      </w:r>
      <w:r w:rsidR="000B4DB2" w:rsidRPr="0046070C">
        <w:rPr>
          <w:rFonts w:ascii="Times New Roman" w:hAnsi="Times New Roman"/>
          <w:sz w:val="26"/>
          <w:szCs w:val="26"/>
        </w:rPr>
        <w:t>–</w:t>
      </w:r>
      <w:r w:rsidRPr="0046070C">
        <w:rPr>
          <w:rFonts w:ascii="Times New Roman" w:hAnsi="Times New Roman"/>
          <w:sz w:val="26"/>
          <w:szCs w:val="26"/>
        </w:rPr>
        <w:t xml:space="preserve"> 32 с.</w:t>
      </w:r>
    </w:p>
    <w:p w:rsidR="000B4DB2" w:rsidRPr="0046070C" w:rsidRDefault="000B4DB2" w:rsidP="0046070C">
      <w:pPr>
        <w:pStyle w:val="a3"/>
        <w:widowControl w:val="0"/>
        <w:numPr>
          <w:ilvl w:val="0"/>
          <w:numId w:val="28"/>
        </w:numPr>
        <w:spacing w:after="0" w:line="240" w:lineRule="auto"/>
        <w:ind w:left="567" w:hanging="578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Історія рідного краю. Миколаївщина : навчальний посібник / ред. М.</w:t>
      </w:r>
      <w:r w:rsidR="00251B8B" w:rsidRPr="0046070C">
        <w:rPr>
          <w:rFonts w:ascii="Times New Roman" w:hAnsi="Times New Roman"/>
          <w:sz w:val="26"/>
          <w:szCs w:val="26"/>
          <w:lang w:val="uk-UA"/>
        </w:rPr>
        <w:t> </w:t>
      </w:r>
      <w:r w:rsidRPr="0046070C">
        <w:rPr>
          <w:rFonts w:ascii="Times New Roman" w:hAnsi="Times New Roman"/>
          <w:sz w:val="26"/>
          <w:szCs w:val="26"/>
          <w:lang w:val="uk-UA"/>
        </w:rPr>
        <w:t>М.</w:t>
      </w:r>
      <w:r w:rsidR="00251B8B" w:rsidRPr="0046070C">
        <w:rPr>
          <w:rFonts w:ascii="Times New Roman" w:hAnsi="Times New Roman"/>
          <w:sz w:val="26"/>
          <w:szCs w:val="26"/>
          <w:lang w:val="uk-UA"/>
        </w:rPr>
        <w:t> 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Шитюк. </w:t>
      </w:r>
      <w:r w:rsidR="00251B8B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Миколаїв : Іліон, 2015. – 628 с.</w:t>
      </w:r>
    </w:p>
    <w:p w:rsidR="00251B8B" w:rsidRPr="0046070C" w:rsidRDefault="0052128A" w:rsidP="0046070C">
      <w:pPr>
        <w:pStyle w:val="a3"/>
        <w:widowControl w:val="0"/>
        <w:numPr>
          <w:ilvl w:val="0"/>
          <w:numId w:val="28"/>
        </w:numPr>
        <w:spacing w:after="0" w:line="240" w:lineRule="auto"/>
        <w:ind w:left="567" w:hanging="578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Історія півдня України від найдавніших часів до сучасності: Проблеми національного, політичного, соціального, економічного, технічного, правового, релігійного та культурного розвитку : збірник наукових праць. </w:t>
      </w:r>
      <w:r w:rsidR="000B4DB2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Миколаїв-Одеса : [б. </w:t>
      </w:r>
      <w:r w:rsidR="000B4DB2" w:rsidRPr="0046070C">
        <w:rPr>
          <w:rFonts w:ascii="Times New Roman" w:hAnsi="Times New Roman"/>
          <w:sz w:val="26"/>
          <w:szCs w:val="26"/>
          <w:lang w:val="uk-UA"/>
        </w:rPr>
        <w:t>в</w:t>
      </w:r>
      <w:r w:rsidRPr="0046070C">
        <w:rPr>
          <w:rFonts w:ascii="Times New Roman" w:hAnsi="Times New Roman"/>
          <w:sz w:val="26"/>
          <w:szCs w:val="26"/>
          <w:lang w:val="uk-UA"/>
        </w:rPr>
        <w:t>.], 1999</w:t>
      </w:r>
      <w:r w:rsidR="000B4DB2" w:rsidRPr="0046070C">
        <w:rPr>
          <w:rFonts w:ascii="Times New Roman" w:hAnsi="Times New Roman"/>
          <w:sz w:val="26"/>
          <w:szCs w:val="26"/>
          <w:lang w:val="uk-UA"/>
        </w:rPr>
        <w:t>.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0B4DB2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Ч. 2. </w:t>
      </w:r>
      <w:r w:rsidR="000B4DB2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324 с.</w:t>
      </w:r>
    </w:p>
    <w:p w:rsidR="000740D8" w:rsidRPr="0046070C" w:rsidRDefault="000740D8" w:rsidP="0046070C">
      <w:pPr>
        <w:pStyle w:val="a3"/>
        <w:widowControl w:val="0"/>
        <w:numPr>
          <w:ilvl w:val="0"/>
          <w:numId w:val="28"/>
        </w:numPr>
        <w:spacing w:after="0" w:line="240" w:lineRule="auto"/>
        <w:ind w:left="567" w:hanging="578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Козацькі поселення на Миколаївщині. Історія та легенди : навчальний посібник для студентів вищих навчальних закладів культури та мистецтв</w:t>
      </w:r>
      <w:r w:rsidR="00251B8B" w:rsidRPr="0046070C">
        <w:rPr>
          <w:rFonts w:ascii="Times New Roman" w:hAnsi="Times New Roman"/>
          <w:sz w:val="26"/>
          <w:szCs w:val="26"/>
          <w:lang w:val="uk-UA"/>
        </w:rPr>
        <w:t xml:space="preserve"> / В. Дрізо, О. О. Царельник, Т. І. Іваницька та ін. ; наук. ред. В. В. Щукін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. </w:t>
      </w:r>
      <w:r w:rsidR="000B4DB2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Миколаїв : Можливості Кіммерії, 2001. </w:t>
      </w:r>
      <w:r w:rsidR="000B4DB2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280 с.</w:t>
      </w:r>
    </w:p>
    <w:p w:rsidR="00FA2E50" w:rsidRPr="0046070C" w:rsidRDefault="005667B6" w:rsidP="0046070C">
      <w:pPr>
        <w:pStyle w:val="a3"/>
        <w:widowControl w:val="0"/>
        <w:numPr>
          <w:ilvl w:val="0"/>
          <w:numId w:val="28"/>
        </w:numPr>
        <w:spacing w:after="0" w:line="240" w:lineRule="auto"/>
        <w:ind w:left="567" w:hanging="578"/>
        <w:jc w:val="both"/>
        <w:rPr>
          <w:rFonts w:ascii="Times New Roman" w:hAnsi="Times New Roman"/>
          <w:sz w:val="26"/>
          <w:szCs w:val="26"/>
        </w:rPr>
      </w:pPr>
      <w:r w:rsidRPr="0046070C">
        <w:rPr>
          <w:rFonts w:ascii="Times New Roman" w:hAnsi="Times New Roman"/>
          <w:sz w:val="26"/>
          <w:szCs w:val="26"/>
        </w:rPr>
        <w:t>Крючков Ю.С. История Никола</w:t>
      </w:r>
      <w:r w:rsidR="00251B8B" w:rsidRPr="0046070C">
        <w:rPr>
          <w:rFonts w:ascii="Times New Roman" w:hAnsi="Times New Roman"/>
          <w:sz w:val="26"/>
          <w:szCs w:val="26"/>
        </w:rPr>
        <w:t>ева: От основания до наших дней</w:t>
      </w:r>
      <w:r w:rsidRPr="0046070C">
        <w:rPr>
          <w:rFonts w:ascii="Times New Roman" w:hAnsi="Times New Roman"/>
          <w:sz w:val="26"/>
          <w:szCs w:val="26"/>
        </w:rPr>
        <w:t xml:space="preserve"> / </w:t>
      </w:r>
      <w:r w:rsidR="00251B8B" w:rsidRPr="0046070C">
        <w:rPr>
          <w:rFonts w:ascii="Times New Roman" w:hAnsi="Times New Roman"/>
          <w:sz w:val="26"/>
          <w:szCs w:val="26"/>
          <w:lang w:val="uk-UA"/>
        </w:rPr>
        <w:t>Ю. С. </w:t>
      </w:r>
      <w:r w:rsidRPr="0046070C">
        <w:rPr>
          <w:rFonts w:ascii="Times New Roman" w:hAnsi="Times New Roman"/>
          <w:sz w:val="26"/>
          <w:szCs w:val="26"/>
        </w:rPr>
        <w:t xml:space="preserve">Крючков. </w:t>
      </w:r>
      <w:r w:rsidR="00251B8B" w:rsidRPr="0046070C">
        <w:rPr>
          <w:rFonts w:ascii="Times New Roman" w:hAnsi="Times New Roman"/>
          <w:sz w:val="26"/>
          <w:szCs w:val="26"/>
        </w:rPr>
        <w:t>–</w:t>
      </w:r>
      <w:r w:rsidRPr="0046070C">
        <w:rPr>
          <w:rFonts w:ascii="Times New Roman" w:hAnsi="Times New Roman"/>
          <w:sz w:val="26"/>
          <w:szCs w:val="26"/>
        </w:rPr>
        <w:t xml:space="preserve"> Николаев</w:t>
      </w:r>
      <w:proofErr w:type="gramStart"/>
      <w:r w:rsidRPr="0046070C">
        <w:rPr>
          <w:rFonts w:ascii="Times New Roman" w:hAnsi="Times New Roman"/>
          <w:sz w:val="26"/>
          <w:szCs w:val="26"/>
        </w:rPr>
        <w:t xml:space="preserve"> :</w:t>
      </w:r>
      <w:proofErr w:type="gramEnd"/>
      <w:r w:rsidRPr="0046070C">
        <w:rPr>
          <w:rFonts w:ascii="Times New Roman" w:hAnsi="Times New Roman"/>
          <w:sz w:val="26"/>
          <w:szCs w:val="26"/>
        </w:rPr>
        <w:t xml:space="preserve"> Возможности Ким</w:t>
      </w:r>
      <w:r w:rsidR="00C75EF5" w:rsidRPr="0046070C">
        <w:rPr>
          <w:rFonts w:ascii="Times New Roman" w:hAnsi="Times New Roman"/>
          <w:sz w:val="26"/>
          <w:szCs w:val="26"/>
          <w:lang w:val="uk-UA"/>
        </w:rPr>
        <w:t>м</w:t>
      </w:r>
      <w:r w:rsidRPr="0046070C">
        <w:rPr>
          <w:rFonts w:ascii="Times New Roman" w:hAnsi="Times New Roman"/>
          <w:sz w:val="26"/>
          <w:szCs w:val="26"/>
        </w:rPr>
        <w:t xml:space="preserve">ерии, 2006. </w:t>
      </w:r>
      <w:r w:rsidR="00251B8B" w:rsidRPr="0046070C">
        <w:rPr>
          <w:rFonts w:ascii="Times New Roman" w:hAnsi="Times New Roman"/>
          <w:sz w:val="26"/>
          <w:szCs w:val="26"/>
        </w:rPr>
        <w:t>–</w:t>
      </w:r>
      <w:r w:rsidRPr="0046070C">
        <w:rPr>
          <w:rFonts w:ascii="Times New Roman" w:hAnsi="Times New Roman"/>
          <w:sz w:val="26"/>
          <w:szCs w:val="26"/>
        </w:rPr>
        <w:t xml:space="preserve"> 300 с.</w:t>
      </w:r>
    </w:p>
    <w:p w:rsidR="00FA2E50" w:rsidRPr="0046070C" w:rsidRDefault="00FA2E50" w:rsidP="0046070C">
      <w:pPr>
        <w:pStyle w:val="a3"/>
        <w:widowControl w:val="0"/>
        <w:numPr>
          <w:ilvl w:val="0"/>
          <w:numId w:val="28"/>
        </w:numPr>
        <w:spacing w:after="0" w:line="240" w:lineRule="auto"/>
        <w:ind w:left="567" w:hanging="578"/>
        <w:jc w:val="both"/>
        <w:rPr>
          <w:rFonts w:ascii="Times New Roman" w:hAnsi="Times New Roman"/>
          <w:sz w:val="26"/>
          <w:szCs w:val="26"/>
        </w:rPr>
      </w:pPr>
      <w:r w:rsidRPr="0046070C">
        <w:rPr>
          <w:rFonts w:ascii="Times New Roman" w:hAnsi="Times New Roman"/>
          <w:sz w:val="26"/>
          <w:szCs w:val="26"/>
        </w:rPr>
        <w:t>Крючков Ю. С. Алексей Самуилович Грейг и его время: Адмирал, личность, человек / Ю.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</w:rPr>
        <w:t>С. Крючков</w:t>
      </w:r>
      <w:r w:rsidRPr="0046070C">
        <w:rPr>
          <w:rFonts w:ascii="Times New Roman" w:hAnsi="Times New Roman"/>
          <w:sz w:val="26"/>
          <w:szCs w:val="26"/>
          <w:lang w:val="uk-UA"/>
        </w:rPr>
        <w:t>.</w:t>
      </w:r>
      <w:r w:rsidRPr="0046070C">
        <w:rPr>
          <w:rFonts w:ascii="Times New Roman" w:hAnsi="Times New Roman"/>
          <w:sz w:val="26"/>
          <w:szCs w:val="26"/>
        </w:rPr>
        <w:t xml:space="preserve"> – Николаев</w:t>
      </w:r>
      <w:proofErr w:type="gramStart"/>
      <w:r w:rsidRPr="0046070C">
        <w:rPr>
          <w:rFonts w:ascii="Times New Roman" w:hAnsi="Times New Roman"/>
          <w:sz w:val="26"/>
          <w:szCs w:val="26"/>
        </w:rPr>
        <w:t xml:space="preserve"> :</w:t>
      </w:r>
      <w:proofErr w:type="gramEnd"/>
      <w:r w:rsidRPr="0046070C">
        <w:rPr>
          <w:rFonts w:ascii="Times New Roman" w:hAnsi="Times New Roman"/>
          <w:sz w:val="26"/>
          <w:szCs w:val="26"/>
        </w:rPr>
        <w:t xml:space="preserve"> Изд-во Ирины Гудым, 2008. – 480 с.</w:t>
      </w:r>
    </w:p>
    <w:p w:rsidR="00082782" w:rsidRPr="0046070C" w:rsidRDefault="00C75EF5" w:rsidP="0046070C">
      <w:pPr>
        <w:pStyle w:val="a3"/>
        <w:widowControl w:val="0"/>
        <w:numPr>
          <w:ilvl w:val="0"/>
          <w:numId w:val="28"/>
        </w:numPr>
        <w:spacing w:after="0" w:line="240" w:lineRule="auto"/>
        <w:ind w:left="567" w:hanging="578"/>
        <w:jc w:val="both"/>
        <w:rPr>
          <w:rFonts w:ascii="Times New Roman" w:hAnsi="Times New Roman"/>
          <w:sz w:val="26"/>
          <w:szCs w:val="26"/>
        </w:rPr>
      </w:pPr>
      <w:r w:rsidRPr="0046070C">
        <w:rPr>
          <w:rFonts w:ascii="Times New Roman" w:hAnsi="Times New Roman"/>
          <w:sz w:val="26"/>
          <w:szCs w:val="26"/>
        </w:rPr>
        <w:t>Кухар-Онышко Н.А. Жизнь и смерть Светлейшего князя Г.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</w:rPr>
        <w:t>А. Потемкина / Н.</w:t>
      </w:r>
      <w:r w:rsidRPr="0046070C">
        <w:rPr>
          <w:rFonts w:ascii="Times New Roman" w:hAnsi="Times New Roman"/>
          <w:sz w:val="26"/>
          <w:szCs w:val="26"/>
          <w:lang w:val="uk-UA"/>
        </w:rPr>
        <w:t> </w:t>
      </w:r>
      <w:r w:rsidRPr="0046070C">
        <w:rPr>
          <w:rFonts w:ascii="Times New Roman" w:hAnsi="Times New Roman"/>
          <w:sz w:val="26"/>
          <w:szCs w:val="26"/>
        </w:rPr>
        <w:t>А.</w:t>
      </w:r>
      <w:r w:rsidRPr="0046070C">
        <w:rPr>
          <w:rFonts w:ascii="Times New Roman" w:hAnsi="Times New Roman"/>
          <w:sz w:val="26"/>
          <w:szCs w:val="26"/>
          <w:lang w:val="uk-UA"/>
        </w:rPr>
        <w:t> </w:t>
      </w:r>
      <w:r w:rsidRPr="0046070C">
        <w:rPr>
          <w:rFonts w:ascii="Times New Roman" w:hAnsi="Times New Roman"/>
          <w:sz w:val="26"/>
          <w:szCs w:val="26"/>
        </w:rPr>
        <w:t>Кухар-Онышко, В.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</w:rPr>
        <w:t>Б.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</w:rPr>
        <w:t>Пиворович</w:t>
      </w:r>
      <w:r w:rsidRPr="0046070C">
        <w:rPr>
          <w:rFonts w:ascii="Times New Roman" w:hAnsi="Times New Roman"/>
          <w:sz w:val="26"/>
          <w:szCs w:val="26"/>
          <w:lang w:val="uk-UA"/>
        </w:rPr>
        <w:t>.</w:t>
      </w:r>
      <w:r w:rsidRPr="0046070C">
        <w:rPr>
          <w:rFonts w:ascii="Times New Roman" w:hAnsi="Times New Roman"/>
          <w:sz w:val="26"/>
          <w:szCs w:val="26"/>
        </w:rPr>
        <w:t xml:space="preserve"> – Николаев</w:t>
      </w:r>
      <w:proofErr w:type="gramStart"/>
      <w:r w:rsidRPr="0046070C">
        <w:rPr>
          <w:rFonts w:ascii="Times New Roman" w:hAnsi="Times New Roman"/>
          <w:sz w:val="26"/>
          <w:szCs w:val="26"/>
        </w:rPr>
        <w:t xml:space="preserve"> :</w:t>
      </w:r>
      <w:proofErr w:type="gramEnd"/>
      <w:r w:rsidRPr="0046070C">
        <w:rPr>
          <w:rFonts w:ascii="Times New Roman" w:hAnsi="Times New Roman"/>
          <w:sz w:val="26"/>
          <w:szCs w:val="26"/>
        </w:rPr>
        <w:t xml:space="preserve"> Возможности Киммерии, 2002. – 142 с.</w:t>
      </w:r>
    </w:p>
    <w:p w:rsidR="00082782" w:rsidRPr="0046070C" w:rsidRDefault="00082782" w:rsidP="0046070C">
      <w:pPr>
        <w:pStyle w:val="a3"/>
        <w:widowControl w:val="0"/>
        <w:numPr>
          <w:ilvl w:val="0"/>
          <w:numId w:val="28"/>
        </w:numPr>
        <w:spacing w:after="0" w:line="240" w:lineRule="auto"/>
        <w:ind w:left="567" w:hanging="578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Миколаївщина : літопис історичних подій / О. М. Гаркуша, Є. Г. Горбуров, Ю. І. Гузента та ін. ; під заг. ред. М. М. Шитюка. – Херсон : ОЛДІ-плюс, 2002. – 710 с.</w:t>
      </w:r>
    </w:p>
    <w:p w:rsidR="005667B6" w:rsidRPr="0046070C" w:rsidRDefault="00537736" w:rsidP="0046070C">
      <w:pPr>
        <w:pStyle w:val="a3"/>
        <w:widowControl w:val="0"/>
        <w:numPr>
          <w:ilvl w:val="0"/>
          <w:numId w:val="28"/>
        </w:numPr>
        <w:spacing w:after="0" w:line="240" w:lineRule="auto"/>
        <w:ind w:left="567" w:hanging="578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Огренич Н.</w:t>
      </w:r>
      <w:r w:rsidR="00251B8B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М. Хронограф Миколаївщини. До 70-річчя Миколаївщини : навчальний посібник із історичного краєзнавства / </w:t>
      </w:r>
      <w:r w:rsidR="00251B8B" w:rsidRPr="0046070C">
        <w:rPr>
          <w:rFonts w:ascii="Times New Roman" w:hAnsi="Times New Roman"/>
          <w:sz w:val="26"/>
          <w:szCs w:val="26"/>
          <w:lang w:val="uk-UA"/>
        </w:rPr>
        <w:t xml:space="preserve">Н. М. </w:t>
      </w:r>
      <w:r w:rsidRPr="0046070C">
        <w:rPr>
          <w:rFonts w:ascii="Times New Roman" w:hAnsi="Times New Roman"/>
          <w:sz w:val="26"/>
          <w:szCs w:val="26"/>
          <w:lang w:val="uk-UA"/>
        </w:rPr>
        <w:t>Огренич</w:t>
      </w:r>
      <w:r w:rsidR="00251B8B" w:rsidRPr="0046070C">
        <w:rPr>
          <w:rFonts w:ascii="Times New Roman" w:hAnsi="Times New Roman"/>
          <w:sz w:val="26"/>
          <w:szCs w:val="26"/>
          <w:lang w:val="uk-UA"/>
        </w:rPr>
        <w:t>.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251B8B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Миколаїв : Видавництво Ірини Гудим, 2007. </w:t>
      </w:r>
      <w:r w:rsidR="00251B8B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184 с.</w:t>
      </w:r>
    </w:p>
    <w:p w:rsidR="00E45426" w:rsidRPr="0046070C" w:rsidRDefault="00E45426" w:rsidP="0046070C">
      <w:pPr>
        <w:pStyle w:val="a3"/>
        <w:widowControl w:val="0"/>
        <w:numPr>
          <w:ilvl w:val="0"/>
          <w:numId w:val="28"/>
        </w:numPr>
        <w:spacing w:after="0" w:line="240" w:lineRule="auto"/>
        <w:ind w:left="567" w:hanging="578"/>
        <w:jc w:val="both"/>
        <w:rPr>
          <w:rFonts w:ascii="Times New Roman" w:hAnsi="Times New Roman"/>
          <w:sz w:val="26"/>
          <w:szCs w:val="26"/>
        </w:rPr>
      </w:pPr>
      <w:r w:rsidRPr="0046070C">
        <w:rPr>
          <w:rFonts w:ascii="Times New Roman" w:hAnsi="Times New Roman"/>
          <w:sz w:val="26"/>
          <w:szCs w:val="26"/>
        </w:rPr>
        <w:t>Росляков С.</w:t>
      </w:r>
      <w:r w:rsidR="00251B8B" w:rsidRPr="0046070C">
        <w:rPr>
          <w:rFonts w:ascii="Times New Roman" w:hAnsi="Times New Roman"/>
          <w:sz w:val="26"/>
          <w:szCs w:val="26"/>
        </w:rPr>
        <w:t xml:space="preserve"> </w:t>
      </w:r>
      <w:r w:rsidRPr="0046070C">
        <w:rPr>
          <w:rFonts w:ascii="Times New Roman" w:hAnsi="Times New Roman"/>
          <w:sz w:val="26"/>
          <w:szCs w:val="26"/>
        </w:rPr>
        <w:t xml:space="preserve">Н. Ольвия: жизнь и смерть цивилизаций / </w:t>
      </w:r>
      <w:r w:rsidR="00251B8B" w:rsidRPr="0046070C">
        <w:rPr>
          <w:rFonts w:ascii="Times New Roman" w:hAnsi="Times New Roman"/>
          <w:sz w:val="26"/>
          <w:szCs w:val="26"/>
        </w:rPr>
        <w:t xml:space="preserve">С. Н. </w:t>
      </w:r>
      <w:r w:rsidRPr="0046070C">
        <w:rPr>
          <w:rFonts w:ascii="Times New Roman" w:hAnsi="Times New Roman"/>
          <w:sz w:val="26"/>
          <w:szCs w:val="26"/>
        </w:rPr>
        <w:t xml:space="preserve">Росляков. </w:t>
      </w:r>
      <w:r w:rsidR="00251B8B" w:rsidRPr="0046070C">
        <w:rPr>
          <w:rFonts w:ascii="Times New Roman" w:hAnsi="Times New Roman"/>
          <w:sz w:val="26"/>
          <w:szCs w:val="26"/>
        </w:rPr>
        <w:t>–</w:t>
      </w:r>
      <w:r w:rsidRPr="0046070C">
        <w:rPr>
          <w:rFonts w:ascii="Times New Roman" w:hAnsi="Times New Roman"/>
          <w:sz w:val="26"/>
          <w:szCs w:val="26"/>
        </w:rPr>
        <w:t xml:space="preserve"> Николаев</w:t>
      </w:r>
      <w:proofErr w:type="gramStart"/>
      <w:r w:rsidRPr="0046070C">
        <w:rPr>
          <w:rFonts w:ascii="Times New Roman" w:hAnsi="Times New Roman"/>
          <w:sz w:val="26"/>
          <w:szCs w:val="26"/>
        </w:rPr>
        <w:t xml:space="preserve"> :</w:t>
      </w:r>
      <w:proofErr w:type="gramEnd"/>
      <w:r w:rsidRPr="0046070C">
        <w:rPr>
          <w:rFonts w:ascii="Times New Roman" w:hAnsi="Times New Roman"/>
          <w:sz w:val="26"/>
          <w:szCs w:val="26"/>
        </w:rPr>
        <w:t xml:space="preserve"> Возможности Киммерии, 2003. </w:t>
      </w:r>
      <w:r w:rsidR="00251B8B" w:rsidRPr="0046070C">
        <w:rPr>
          <w:rFonts w:ascii="Times New Roman" w:hAnsi="Times New Roman"/>
          <w:sz w:val="26"/>
          <w:szCs w:val="26"/>
        </w:rPr>
        <w:t>–</w:t>
      </w:r>
      <w:r w:rsidRPr="0046070C">
        <w:rPr>
          <w:rFonts w:ascii="Times New Roman" w:hAnsi="Times New Roman"/>
          <w:sz w:val="26"/>
          <w:szCs w:val="26"/>
        </w:rPr>
        <w:t xml:space="preserve"> 172 с.</w:t>
      </w:r>
    </w:p>
    <w:p w:rsidR="000B4DB2" w:rsidRPr="0046070C" w:rsidRDefault="000B4DB2" w:rsidP="0046070C">
      <w:pPr>
        <w:pStyle w:val="a3"/>
        <w:widowControl w:val="0"/>
        <w:numPr>
          <w:ilvl w:val="0"/>
          <w:numId w:val="28"/>
        </w:numPr>
        <w:spacing w:after="0" w:line="240" w:lineRule="auto"/>
        <w:ind w:left="567" w:hanging="578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lastRenderedPageBreak/>
        <w:t xml:space="preserve">Скальковський А. О. Історія Нової Січі, або останнього Коша Запорозького / А. О. Скальковський. </w:t>
      </w:r>
      <w:r w:rsidR="00C22A6E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Дніпропетровськ : Січ, 2003. – 678 с.</w:t>
      </w:r>
    </w:p>
    <w:p w:rsidR="00E0335C" w:rsidRPr="0046070C" w:rsidRDefault="00E0335C" w:rsidP="0046070C">
      <w:pPr>
        <w:pStyle w:val="a3"/>
        <w:widowControl w:val="0"/>
        <w:numPr>
          <w:ilvl w:val="0"/>
          <w:numId w:val="28"/>
        </w:numPr>
        <w:spacing w:after="0" w:line="240" w:lineRule="auto"/>
        <w:ind w:left="567" w:hanging="578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Шевченко Н. В. Козацтво на Миколаївщині (друга половина ХV–XVII ст.) / Н. В. Шевченко // Миколаївщина : літопис історичних подій. – Миколаїв, 2002. – С. 74–103.</w:t>
      </w:r>
    </w:p>
    <w:p w:rsidR="005659DB" w:rsidRPr="0046070C" w:rsidRDefault="000B4DB2" w:rsidP="0046070C">
      <w:pPr>
        <w:pStyle w:val="a3"/>
        <w:widowControl w:val="0"/>
        <w:numPr>
          <w:ilvl w:val="0"/>
          <w:numId w:val="28"/>
        </w:numPr>
        <w:spacing w:after="0" w:line="240" w:lineRule="auto"/>
        <w:ind w:left="567" w:hanging="578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Шкварець В. П. Історія рідного краю. Миколаївщина: погляд крізь віка : історико-краєзнавчий нарис-посібник / В. П. Шкварець. – Миколаїв-Одеса : ТОВ ВІД, 2002. – 110 с.</w:t>
      </w:r>
    </w:p>
    <w:p w:rsidR="005659DB" w:rsidRPr="0046070C" w:rsidRDefault="005659DB" w:rsidP="0046070C">
      <w:pPr>
        <w:pStyle w:val="a3"/>
        <w:widowControl w:val="0"/>
        <w:numPr>
          <w:ilvl w:val="0"/>
          <w:numId w:val="28"/>
        </w:numPr>
        <w:spacing w:after="0" w:line="240" w:lineRule="auto"/>
        <w:ind w:left="567" w:hanging="578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Шкварець В. П. Хронологія та бібліографія Миколаївщини : історико-краєзнавче дослідження / В. П. Шкварець, Ю. І. Гузенко. – Миколаїв : Видавничий відділ МННІ ОНУ імені І. І. Мечникова, 2009. – 137 с.</w:t>
      </w:r>
    </w:p>
    <w:p w:rsidR="0089104D" w:rsidRPr="0046070C" w:rsidRDefault="00D160AE" w:rsidP="0046070C">
      <w:pPr>
        <w:pStyle w:val="a3"/>
        <w:widowControl w:val="0"/>
        <w:numPr>
          <w:ilvl w:val="0"/>
          <w:numId w:val="28"/>
        </w:numPr>
        <w:spacing w:after="0" w:line="240" w:lineRule="auto"/>
        <w:ind w:left="567" w:hanging="578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Якубова Т. Участь козаків в Очаківській операції. 1769 рік / Т. Якубова // Київська старовина. – 2004. – № 3. – C. 9–17.</w:t>
      </w:r>
    </w:p>
    <w:p w:rsidR="0089104D" w:rsidRPr="0046070C" w:rsidRDefault="0089104D" w:rsidP="0046070C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1033EB" w:rsidRPr="0046070C" w:rsidRDefault="001033EB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sz w:val="26"/>
          <w:szCs w:val="26"/>
          <w:lang w:val="uk-UA"/>
        </w:rPr>
        <w:t>Практичне заняття 2. Політичний розвиток нашого краю в ХІХ – на початку ХХ ст.</w:t>
      </w:r>
    </w:p>
    <w:p w:rsidR="000563CE" w:rsidRDefault="000563CE" w:rsidP="0046070C">
      <w:pPr>
        <w:widowControl w:val="0"/>
        <w:spacing w:after="0" w:line="240" w:lineRule="auto"/>
        <w:rPr>
          <w:rFonts w:ascii="Times New Roman" w:hAnsi="Times New Roman"/>
          <w:i/>
          <w:sz w:val="26"/>
          <w:szCs w:val="26"/>
          <w:lang w:val="uk-UA"/>
        </w:rPr>
      </w:pPr>
    </w:p>
    <w:p w:rsidR="001033EB" w:rsidRPr="0046070C" w:rsidRDefault="001033EB" w:rsidP="0046070C">
      <w:pPr>
        <w:widowControl w:val="0"/>
        <w:spacing w:after="0" w:line="240" w:lineRule="auto"/>
        <w:rPr>
          <w:rFonts w:ascii="Times New Roman" w:hAnsi="Times New Roman"/>
          <w:i/>
          <w:sz w:val="26"/>
          <w:szCs w:val="26"/>
          <w:lang w:val="uk-UA"/>
        </w:rPr>
      </w:pPr>
      <w:r w:rsidRPr="0046070C">
        <w:rPr>
          <w:rFonts w:ascii="Times New Roman" w:hAnsi="Times New Roman"/>
          <w:i/>
          <w:sz w:val="26"/>
          <w:szCs w:val="26"/>
          <w:lang w:val="uk-UA"/>
        </w:rPr>
        <w:t>Питання для обговорення:</w:t>
      </w:r>
    </w:p>
    <w:p w:rsidR="00250FCC" w:rsidRPr="0046070C" w:rsidRDefault="00250FCC" w:rsidP="0046070C">
      <w:pPr>
        <w:pStyle w:val="21"/>
        <w:numPr>
          <w:ilvl w:val="0"/>
          <w:numId w:val="7"/>
        </w:numPr>
        <w:shd w:val="clear" w:color="auto" w:fill="auto"/>
        <w:spacing w:after="0" w:line="240" w:lineRule="auto"/>
        <w:ind w:left="567" w:hanging="567"/>
        <w:jc w:val="both"/>
        <w:rPr>
          <w:color w:val="000000"/>
          <w:sz w:val="26"/>
          <w:szCs w:val="26"/>
          <w:lang w:eastAsia="uk-UA"/>
        </w:rPr>
      </w:pPr>
      <w:r w:rsidRPr="0046070C">
        <w:rPr>
          <w:color w:val="000000"/>
          <w:sz w:val="26"/>
          <w:szCs w:val="26"/>
          <w:lang w:eastAsia="uk-UA"/>
        </w:rPr>
        <w:t xml:space="preserve">Соціально-політичний та економічний розвиток </w:t>
      </w:r>
      <w:r w:rsidRPr="0046070C">
        <w:rPr>
          <w:color w:val="000000"/>
          <w:sz w:val="26"/>
          <w:szCs w:val="26"/>
        </w:rPr>
        <w:t xml:space="preserve">краю </w:t>
      </w:r>
      <w:r w:rsidRPr="0046070C">
        <w:rPr>
          <w:color w:val="000000"/>
          <w:sz w:val="26"/>
          <w:szCs w:val="26"/>
          <w:lang w:eastAsia="uk-UA"/>
        </w:rPr>
        <w:t>у першій половині ХІХ ст.</w:t>
      </w:r>
    </w:p>
    <w:p w:rsidR="00250FCC" w:rsidRPr="0046070C" w:rsidRDefault="00250FCC" w:rsidP="0046070C">
      <w:pPr>
        <w:pStyle w:val="21"/>
        <w:numPr>
          <w:ilvl w:val="0"/>
          <w:numId w:val="7"/>
        </w:numPr>
        <w:shd w:val="clear" w:color="auto" w:fill="auto"/>
        <w:spacing w:after="0" w:line="240" w:lineRule="auto"/>
        <w:ind w:left="567" w:hanging="567"/>
        <w:jc w:val="both"/>
        <w:rPr>
          <w:color w:val="000000"/>
          <w:sz w:val="26"/>
          <w:szCs w:val="26"/>
          <w:lang w:eastAsia="uk-UA"/>
        </w:rPr>
      </w:pPr>
      <w:r w:rsidRPr="0046070C">
        <w:rPr>
          <w:color w:val="000000"/>
          <w:sz w:val="26"/>
          <w:szCs w:val="26"/>
          <w:lang w:eastAsia="uk-UA"/>
        </w:rPr>
        <w:t>Соціально-політичний розвиток Миколаївщини в контексті соціально-економічних трансформацій другої половини XIX – початку ХХ ст.</w:t>
      </w:r>
    </w:p>
    <w:p w:rsidR="001033EB" w:rsidRPr="0046070C" w:rsidRDefault="00250FCC" w:rsidP="0046070C">
      <w:pPr>
        <w:pStyle w:val="a3"/>
        <w:widowControl w:val="0"/>
        <w:numPr>
          <w:ilvl w:val="0"/>
          <w:numId w:val="7"/>
        </w:numPr>
        <w:spacing w:after="0" w:line="240" w:lineRule="auto"/>
        <w:ind w:left="567" w:hanging="567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color w:val="000000"/>
          <w:sz w:val="26"/>
          <w:szCs w:val="26"/>
          <w:lang w:val="uk-UA" w:eastAsia="uk-UA"/>
        </w:rPr>
        <w:t>Суспільно-політичне життя регіону.</w:t>
      </w:r>
    </w:p>
    <w:p w:rsidR="00250FCC" w:rsidRPr="0046070C" w:rsidRDefault="00250FCC" w:rsidP="0046070C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250FCC" w:rsidRPr="0046070C" w:rsidRDefault="004753D6" w:rsidP="0046070C">
      <w:pPr>
        <w:widowControl w:val="0"/>
        <w:spacing w:after="0" w:line="240" w:lineRule="auto"/>
        <w:jc w:val="both"/>
        <w:rPr>
          <w:rFonts w:ascii="Times New Roman" w:hAnsi="Times New Roman"/>
          <w:i/>
          <w:sz w:val="26"/>
          <w:szCs w:val="26"/>
          <w:lang w:val="uk-UA"/>
        </w:rPr>
      </w:pPr>
      <w:r w:rsidRPr="0046070C">
        <w:rPr>
          <w:rFonts w:ascii="Times New Roman" w:hAnsi="Times New Roman"/>
          <w:i/>
          <w:sz w:val="26"/>
          <w:szCs w:val="26"/>
          <w:lang w:val="uk-UA"/>
        </w:rPr>
        <w:t>Рекомендована література:</w:t>
      </w:r>
    </w:p>
    <w:p w:rsidR="00EC460A" w:rsidRPr="0046070C" w:rsidRDefault="00EC460A" w:rsidP="0046070C">
      <w:pPr>
        <w:pStyle w:val="a3"/>
        <w:widowControl w:val="0"/>
        <w:numPr>
          <w:ilvl w:val="0"/>
          <w:numId w:val="29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Гузенко Ю. І. Становлення і діяльність громадських благодійних об'єднань на Півдні України в другій половині ХІХ – на початку ХХ ст. (на матеріалах Херсонської губернії) : монографія / Ю. І. Гузенко. – Миколаїв : Іліон, 2006. – 232 с.</w:t>
      </w:r>
    </w:p>
    <w:p w:rsidR="00D37D70" w:rsidRPr="0046070C" w:rsidRDefault="00E020D3" w:rsidP="0046070C">
      <w:pPr>
        <w:pStyle w:val="a3"/>
        <w:widowControl w:val="0"/>
        <w:numPr>
          <w:ilvl w:val="0"/>
          <w:numId w:val="29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Історія рідного краю. Миколаївщина : навчальний посібник / ред. М.</w:t>
      </w:r>
      <w:r w:rsidR="00A37191" w:rsidRPr="0046070C">
        <w:rPr>
          <w:rFonts w:ascii="Times New Roman" w:hAnsi="Times New Roman"/>
          <w:sz w:val="26"/>
          <w:szCs w:val="26"/>
          <w:lang w:val="uk-UA"/>
        </w:rPr>
        <w:t> </w:t>
      </w:r>
      <w:r w:rsidRPr="0046070C">
        <w:rPr>
          <w:rFonts w:ascii="Times New Roman" w:hAnsi="Times New Roman"/>
          <w:sz w:val="26"/>
          <w:szCs w:val="26"/>
          <w:lang w:val="uk-UA"/>
        </w:rPr>
        <w:t>М.</w:t>
      </w:r>
      <w:r w:rsidR="00A37191" w:rsidRPr="0046070C">
        <w:rPr>
          <w:rFonts w:ascii="Times New Roman" w:hAnsi="Times New Roman"/>
          <w:sz w:val="26"/>
          <w:szCs w:val="26"/>
          <w:lang w:val="uk-UA"/>
        </w:rPr>
        <w:t> </w:t>
      </w:r>
      <w:r w:rsidRPr="0046070C">
        <w:rPr>
          <w:rFonts w:ascii="Times New Roman" w:hAnsi="Times New Roman"/>
          <w:sz w:val="26"/>
          <w:szCs w:val="26"/>
          <w:lang w:val="uk-UA"/>
        </w:rPr>
        <w:t>Шитюк. – Миколаїв : Іліон, 2015. – 628 с.</w:t>
      </w:r>
    </w:p>
    <w:p w:rsidR="00D37D70" w:rsidRPr="0046070C" w:rsidRDefault="00D37D70" w:rsidP="0046070C">
      <w:pPr>
        <w:pStyle w:val="a3"/>
        <w:widowControl w:val="0"/>
        <w:numPr>
          <w:ilvl w:val="0"/>
          <w:numId w:val="29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Караульна О. М. Миколаївське градоначальство в площині культурно-історичних процесів (кінець (ХІХ – поч. ХХ ст.) : монографія / О. М Караульна, М. М. Шитюк. – Миколаїв : [б. в.], 2013. – 164 с.</w:t>
      </w:r>
    </w:p>
    <w:p w:rsidR="002E246E" w:rsidRPr="0046070C" w:rsidRDefault="002E246E" w:rsidP="0046070C">
      <w:pPr>
        <w:pStyle w:val="a3"/>
        <w:widowControl w:val="0"/>
        <w:numPr>
          <w:ilvl w:val="0"/>
          <w:numId w:val="29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Левченко Л. Історія Миколаївського і Севастопольського військового губернаторства (1805–1900) : навчальний посібник / Л. Левченко. – Миколаїв : Вид-во МДГУ ім. П. Могили, 2006. – 300 с.</w:t>
      </w:r>
    </w:p>
    <w:p w:rsidR="004753D6" w:rsidRPr="0046070C" w:rsidRDefault="00C56D19" w:rsidP="0046070C">
      <w:pPr>
        <w:pStyle w:val="a3"/>
        <w:widowControl w:val="0"/>
        <w:numPr>
          <w:ilvl w:val="0"/>
          <w:numId w:val="29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Тригуб П. М. Селянська реформа 1861 р. на Миколаївщині: економічні та соціальні наслідки / П. М. Тригуб // Наукові праці: науково-методичний журнал / ЧДУ імені П. Могили. – Т. 154, Вип. 142. Історичні науки. – Миколаїв</w:t>
      </w:r>
      <w:r w:rsidR="00A37191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>: Вид-во ЧДУ імені Петра Могили, 2011. – С. 119–125.</w:t>
      </w:r>
    </w:p>
    <w:p w:rsidR="00210154" w:rsidRPr="0046070C" w:rsidRDefault="00A53B97" w:rsidP="0046070C">
      <w:pPr>
        <w:pStyle w:val="a3"/>
        <w:widowControl w:val="0"/>
        <w:numPr>
          <w:ilvl w:val="0"/>
          <w:numId w:val="29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Шкварець В. П. Історія рідного краю. Миколаївщина : навчальний посібник для студентів вищих навчальних закладів / В. П.</w:t>
      </w:r>
      <w:r w:rsidR="00A37191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>Шкварець, М. Ф. Мельник. – 2-ге вид., доопр., випр., доп. – Миколаїв : Вид-во МДГУ ім. П. Могили, 2004. – 280 с.</w:t>
      </w:r>
    </w:p>
    <w:p w:rsidR="00975725" w:rsidRPr="0046070C" w:rsidRDefault="00210154" w:rsidP="0046070C">
      <w:pPr>
        <w:pStyle w:val="a3"/>
        <w:widowControl w:val="0"/>
        <w:numPr>
          <w:ilvl w:val="0"/>
          <w:numId w:val="29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Шкварець В. П. Хронологія та бібліографія Миколаївщини : історико-краєзнавче дослідження / В. П. Шкварець, Ю. І. Гузенко. – Миколаїв : Видавничий відділ МННІ ОНУ імені І. І. Мечникова, 2009. – 137 с.</w:t>
      </w:r>
    </w:p>
    <w:p w:rsidR="00975725" w:rsidRPr="0046070C" w:rsidRDefault="00975725" w:rsidP="0046070C">
      <w:pPr>
        <w:pStyle w:val="a3"/>
        <w:widowControl w:val="0"/>
        <w:numPr>
          <w:ilvl w:val="0"/>
          <w:numId w:val="29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Шкварець В. П. Східна (Кримська) війна 1853–1856 рр.: український вимір / В. П. Шкварець, Ю. І. Гузенко, І. Б. Марцінковський. – Миколаїв : Шамрай, 2009. – 138 с.</w:t>
      </w:r>
    </w:p>
    <w:p w:rsidR="00B60081" w:rsidRPr="0046070C" w:rsidRDefault="00B60081" w:rsidP="0046070C">
      <w:pPr>
        <w:pStyle w:val="a3"/>
        <w:widowControl w:val="0"/>
        <w:numPr>
          <w:ilvl w:val="0"/>
          <w:numId w:val="29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46070C">
        <w:rPr>
          <w:rFonts w:ascii="Times New Roman" w:hAnsi="Times New Roman"/>
          <w:sz w:val="26"/>
          <w:szCs w:val="26"/>
        </w:rPr>
        <w:t>Щукин В. В. Земляки: Очерки истории еврейской общины города Николаева (конец XVІІІ – начало ХХ века) / В. В. Щукин, А. Н. Павлюк. – Николаев</w:t>
      </w:r>
      <w:proofErr w:type="gramStart"/>
      <w:r w:rsidRPr="0046070C">
        <w:rPr>
          <w:rFonts w:ascii="Times New Roman" w:hAnsi="Times New Roman"/>
          <w:sz w:val="26"/>
          <w:szCs w:val="26"/>
        </w:rPr>
        <w:t xml:space="preserve"> :</w:t>
      </w:r>
      <w:proofErr w:type="gramEnd"/>
      <w:r w:rsidRPr="0046070C">
        <w:rPr>
          <w:rFonts w:ascii="Times New Roman" w:hAnsi="Times New Roman"/>
          <w:sz w:val="26"/>
          <w:szCs w:val="26"/>
        </w:rPr>
        <w:t xml:space="preserve"> Изд-во Ирины Гудым, 2009. – 352 с.</w:t>
      </w:r>
    </w:p>
    <w:p w:rsidR="00A53B97" w:rsidRPr="0046070C" w:rsidRDefault="00A53B97" w:rsidP="0046070C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4753D6" w:rsidRPr="0046070C" w:rsidRDefault="004753D6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sz w:val="26"/>
          <w:szCs w:val="26"/>
          <w:lang w:val="uk-UA"/>
        </w:rPr>
        <w:t>Практичне заняття 3. Події національно-визвольної революції 1917–1920 pp. на Миколаївщині</w:t>
      </w:r>
    </w:p>
    <w:p w:rsidR="00F641D0" w:rsidRPr="0046070C" w:rsidRDefault="00F641D0" w:rsidP="0046070C">
      <w:pPr>
        <w:widowControl w:val="0"/>
        <w:spacing w:after="0" w:line="240" w:lineRule="auto"/>
        <w:rPr>
          <w:rFonts w:ascii="Times New Roman" w:hAnsi="Times New Roman"/>
          <w:i/>
          <w:sz w:val="26"/>
          <w:szCs w:val="26"/>
          <w:lang w:val="uk-UA"/>
        </w:rPr>
      </w:pPr>
    </w:p>
    <w:p w:rsidR="00250FCC" w:rsidRPr="0046070C" w:rsidRDefault="004753D6" w:rsidP="0046070C">
      <w:pPr>
        <w:widowControl w:val="0"/>
        <w:spacing w:after="0" w:line="240" w:lineRule="auto"/>
        <w:rPr>
          <w:rFonts w:ascii="Times New Roman" w:hAnsi="Times New Roman"/>
          <w:i/>
          <w:sz w:val="26"/>
          <w:szCs w:val="26"/>
          <w:lang w:val="uk-UA"/>
        </w:rPr>
      </w:pPr>
      <w:r w:rsidRPr="0046070C">
        <w:rPr>
          <w:rFonts w:ascii="Times New Roman" w:hAnsi="Times New Roman"/>
          <w:i/>
          <w:sz w:val="26"/>
          <w:szCs w:val="26"/>
          <w:lang w:val="uk-UA"/>
        </w:rPr>
        <w:t>Питання для обговорення:</w:t>
      </w:r>
    </w:p>
    <w:p w:rsidR="005332A9" w:rsidRPr="0046070C" w:rsidRDefault="005332A9" w:rsidP="0046070C">
      <w:pPr>
        <w:pStyle w:val="a3"/>
        <w:widowControl w:val="0"/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Політичне життя Миколаївщини в 1917 – на початку</w:t>
      </w:r>
      <w:r w:rsidR="009F5E15" w:rsidRPr="0046070C">
        <w:rPr>
          <w:rFonts w:ascii="Times New Roman" w:hAnsi="Times New Roman"/>
          <w:sz w:val="26"/>
          <w:szCs w:val="26"/>
          <w:lang w:val="uk-UA"/>
        </w:rPr>
        <w:t xml:space="preserve"> 1918 pp.</w:t>
      </w:r>
    </w:p>
    <w:p w:rsidR="005332A9" w:rsidRPr="0046070C" w:rsidRDefault="005332A9" w:rsidP="0046070C">
      <w:pPr>
        <w:pStyle w:val="a3"/>
        <w:widowControl w:val="0"/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Політичне становище на Миколаївщині в роки громадянської війни.</w:t>
      </w:r>
    </w:p>
    <w:p w:rsidR="005332A9" w:rsidRPr="0046070C" w:rsidRDefault="005332A9" w:rsidP="0046070C">
      <w:pPr>
        <w:pStyle w:val="a3"/>
        <w:widowControl w:val="0"/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Встановлення радянської влади в регіоні.</w:t>
      </w:r>
    </w:p>
    <w:p w:rsidR="004753D6" w:rsidRPr="0046070C" w:rsidRDefault="005332A9" w:rsidP="0046070C">
      <w:pPr>
        <w:pStyle w:val="a3"/>
        <w:widowControl w:val="0"/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Запровадження політики «воєнного комунізму».</w:t>
      </w:r>
    </w:p>
    <w:p w:rsidR="005332A9" w:rsidRPr="0046070C" w:rsidRDefault="005332A9" w:rsidP="0046070C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4753D6" w:rsidRPr="0046070C" w:rsidRDefault="004753D6" w:rsidP="0046070C">
      <w:pPr>
        <w:widowControl w:val="0"/>
        <w:spacing w:after="0" w:line="240" w:lineRule="auto"/>
        <w:rPr>
          <w:rFonts w:ascii="Times New Roman" w:hAnsi="Times New Roman"/>
          <w:i/>
          <w:sz w:val="26"/>
          <w:szCs w:val="26"/>
          <w:lang w:val="uk-UA"/>
        </w:rPr>
      </w:pPr>
      <w:r w:rsidRPr="0046070C">
        <w:rPr>
          <w:rFonts w:ascii="Times New Roman" w:hAnsi="Times New Roman"/>
          <w:i/>
          <w:sz w:val="26"/>
          <w:szCs w:val="26"/>
          <w:lang w:val="uk-UA"/>
        </w:rPr>
        <w:t>Рекомендована література:</w:t>
      </w:r>
    </w:p>
    <w:p w:rsidR="00483F2F" w:rsidRPr="0046070C" w:rsidRDefault="00483F2F" w:rsidP="0046070C">
      <w:pPr>
        <w:pStyle w:val="a3"/>
        <w:widowControl w:val="0"/>
        <w:numPr>
          <w:ilvl w:val="0"/>
          <w:numId w:val="30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Горбуров Є. Г. Повстансько-партизанський рух на Півдні України в 1917–1944</w:t>
      </w:r>
      <w:r w:rsidR="00F43E62" w:rsidRPr="0046070C">
        <w:rPr>
          <w:rFonts w:ascii="Times New Roman" w:hAnsi="Times New Roman"/>
          <w:sz w:val="26"/>
          <w:szCs w:val="26"/>
          <w:lang w:val="uk-UA"/>
        </w:rPr>
        <w:t> </w:t>
      </w:r>
      <w:r w:rsidRPr="0046070C">
        <w:rPr>
          <w:rFonts w:ascii="Times New Roman" w:hAnsi="Times New Roman"/>
          <w:sz w:val="26"/>
          <w:szCs w:val="26"/>
          <w:lang w:val="uk-UA"/>
        </w:rPr>
        <w:t>рр. : монографія / Є. Г. Горбуров, Ю. В. Котляр, М. М. Шитюк. – Херсон : ОЛДІ-плюс, 2003. – 340 с.</w:t>
      </w:r>
    </w:p>
    <w:p w:rsidR="00011B21" w:rsidRPr="0046070C" w:rsidRDefault="00C106AB" w:rsidP="0046070C">
      <w:pPr>
        <w:pStyle w:val="a3"/>
        <w:widowControl w:val="0"/>
        <w:numPr>
          <w:ilvl w:val="0"/>
          <w:numId w:val="30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Історія рідного краю. Миколаївщина : навчальний посібник / ред. М. М. Шитюк. – Миколаїв : Іліон, 2015. – 628 с.</w:t>
      </w:r>
    </w:p>
    <w:p w:rsidR="00011B21" w:rsidRPr="0046070C" w:rsidRDefault="00011B21" w:rsidP="0046070C">
      <w:pPr>
        <w:pStyle w:val="a3"/>
        <w:widowControl w:val="0"/>
        <w:numPr>
          <w:ilvl w:val="0"/>
          <w:numId w:val="30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Котляр Ю. В. Повстанський рух селян Півдня України, 1919–1920 рр. / Ю. В. Котляр. – Миколаїв, 1999. – 116 с.</w:t>
      </w:r>
    </w:p>
    <w:p w:rsidR="00011B21" w:rsidRPr="0046070C" w:rsidRDefault="00A53B97" w:rsidP="0046070C">
      <w:pPr>
        <w:pStyle w:val="a3"/>
        <w:widowControl w:val="0"/>
        <w:numPr>
          <w:ilvl w:val="0"/>
          <w:numId w:val="30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Піскурьов С. Є. Миколаїв. Рік 1917. Червоні коліщатка : оповідь без героя / С. Є. Піскурьов. – Миколаїв : Вид-во Ірини Гудим, 2007. – 72 с.</w:t>
      </w:r>
    </w:p>
    <w:p w:rsidR="00011B21" w:rsidRPr="0046070C" w:rsidRDefault="00011B21" w:rsidP="0046070C">
      <w:pPr>
        <w:pStyle w:val="a3"/>
        <w:widowControl w:val="0"/>
        <w:numPr>
          <w:ilvl w:val="0"/>
          <w:numId w:val="30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Українська національно-демократична революція і боротьба за незалежність на Миколаївщині. 1917–1921 : навчальний посібник. – Миколаїв : Видавництво МДГУ ім. Петра Могили, 2007. – 120 с.</w:t>
      </w:r>
    </w:p>
    <w:p w:rsidR="004753D6" w:rsidRPr="0046070C" w:rsidRDefault="00A53B97" w:rsidP="0046070C">
      <w:pPr>
        <w:pStyle w:val="a3"/>
        <w:widowControl w:val="0"/>
        <w:numPr>
          <w:ilvl w:val="0"/>
          <w:numId w:val="30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Шкварець В. П. Історія рідного краю. Миколаївщина : навчальний посібник для студентів вищих навчальних закладів / В. П.</w:t>
      </w:r>
      <w:r w:rsidR="00D82A87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>Шкварець, М. Ф. Мельник. – 2-ге вид., доопр., випр., доп. – Миколаїв : Вид-во МДГУ ім. П. Могили, 2004. – 280 с.</w:t>
      </w:r>
    </w:p>
    <w:p w:rsidR="009B7041" w:rsidRPr="0046070C" w:rsidRDefault="009B7041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753D6" w:rsidRPr="0046070C" w:rsidRDefault="004753D6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sz w:val="26"/>
          <w:szCs w:val="26"/>
          <w:lang w:val="uk-UA"/>
        </w:rPr>
        <w:t>Практичне заняття 4. Миколаївщина в політичних процесах 20</w:t>
      </w:r>
      <w:r w:rsidR="00E46EAD" w:rsidRPr="0046070C">
        <w:rPr>
          <w:rFonts w:ascii="Times New Roman" w:hAnsi="Times New Roman"/>
          <w:b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b/>
          <w:sz w:val="26"/>
          <w:szCs w:val="26"/>
          <w:lang w:val="uk-UA"/>
        </w:rPr>
        <w:t>30-х рр. XX ст.</w:t>
      </w:r>
    </w:p>
    <w:p w:rsidR="00F641D0" w:rsidRPr="0046070C" w:rsidRDefault="00F641D0" w:rsidP="0046070C">
      <w:pPr>
        <w:widowControl w:val="0"/>
        <w:spacing w:after="0" w:line="240" w:lineRule="auto"/>
        <w:jc w:val="both"/>
        <w:rPr>
          <w:rFonts w:ascii="Times New Roman" w:hAnsi="Times New Roman"/>
          <w:i/>
          <w:sz w:val="26"/>
          <w:szCs w:val="26"/>
          <w:lang w:val="uk-UA"/>
        </w:rPr>
      </w:pPr>
    </w:p>
    <w:p w:rsidR="004753D6" w:rsidRPr="0046070C" w:rsidRDefault="004753D6" w:rsidP="0046070C">
      <w:pPr>
        <w:widowControl w:val="0"/>
        <w:spacing w:after="0" w:line="240" w:lineRule="auto"/>
        <w:jc w:val="both"/>
        <w:rPr>
          <w:rFonts w:ascii="Times New Roman" w:hAnsi="Times New Roman"/>
          <w:i/>
          <w:sz w:val="26"/>
          <w:szCs w:val="26"/>
          <w:lang w:val="uk-UA"/>
        </w:rPr>
      </w:pPr>
      <w:r w:rsidRPr="0046070C">
        <w:rPr>
          <w:rFonts w:ascii="Times New Roman" w:hAnsi="Times New Roman"/>
          <w:i/>
          <w:sz w:val="26"/>
          <w:szCs w:val="26"/>
          <w:lang w:val="uk-UA"/>
        </w:rPr>
        <w:t>Питання для обговорення:</w:t>
      </w:r>
    </w:p>
    <w:p w:rsidR="003159B3" w:rsidRPr="0046070C" w:rsidRDefault="003159B3" w:rsidP="0046070C">
      <w:pPr>
        <w:pStyle w:val="a3"/>
        <w:widowControl w:val="0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Адміністративно-територіальні перетворення на Миколаївщині в 20-х–30-х pp. XX ст. як засіб утвердження на Миколаївщині більшовицького політичного контролю.</w:t>
      </w:r>
    </w:p>
    <w:p w:rsidR="003159B3" w:rsidRPr="0046070C" w:rsidRDefault="003159B3" w:rsidP="0046070C">
      <w:pPr>
        <w:pStyle w:val="a3"/>
        <w:widowControl w:val="0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Політичне підґрунтя голоду 1921–1923 pp. у регіоні.</w:t>
      </w:r>
    </w:p>
    <w:p w:rsidR="003159B3" w:rsidRPr="0046070C" w:rsidRDefault="003159B3" w:rsidP="0046070C">
      <w:pPr>
        <w:pStyle w:val="a3"/>
        <w:widowControl w:val="0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Політичний розвиток Миколаївщини в період </w:t>
      </w:r>
      <w:r w:rsidR="00E065D2" w:rsidRPr="0046070C">
        <w:rPr>
          <w:rFonts w:ascii="Times New Roman" w:hAnsi="Times New Roman"/>
          <w:sz w:val="26"/>
          <w:szCs w:val="26"/>
          <w:lang w:val="uk-UA"/>
        </w:rPr>
        <w:t>непу.</w:t>
      </w:r>
    </w:p>
    <w:p w:rsidR="003159B3" w:rsidRPr="0046070C" w:rsidRDefault="003159B3" w:rsidP="0046070C">
      <w:pPr>
        <w:pStyle w:val="a3"/>
        <w:widowControl w:val="0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Політика індустріалізації та суцільної колективізації на Миколаївщині.</w:t>
      </w:r>
    </w:p>
    <w:p w:rsidR="003159B3" w:rsidRPr="0046070C" w:rsidRDefault="003159B3" w:rsidP="0046070C">
      <w:pPr>
        <w:pStyle w:val="a3"/>
        <w:widowControl w:val="0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Політичні а</w:t>
      </w:r>
      <w:r w:rsidR="007B6E3E" w:rsidRPr="0046070C">
        <w:rPr>
          <w:rFonts w:ascii="Times New Roman" w:hAnsi="Times New Roman"/>
          <w:sz w:val="26"/>
          <w:szCs w:val="26"/>
          <w:lang w:val="uk-UA"/>
        </w:rPr>
        <w:t>спекти Голодомору 1932–1933 рр.</w:t>
      </w:r>
    </w:p>
    <w:p w:rsidR="004753D6" w:rsidRPr="0046070C" w:rsidRDefault="003159B3" w:rsidP="0046070C">
      <w:pPr>
        <w:pStyle w:val="a3"/>
        <w:widowControl w:val="0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Сталінські репресії на Миколаївщині.</w:t>
      </w:r>
    </w:p>
    <w:p w:rsidR="00E36630" w:rsidRPr="0046070C" w:rsidRDefault="00E36630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753D6" w:rsidRPr="0046070C" w:rsidRDefault="004753D6" w:rsidP="0046070C">
      <w:pPr>
        <w:widowControl w:val="0"/>
        <w:spacing w:after="0" w:line="240" w:lineRule="auto"/>
        <w:jc w:val="both"/>
        <w:rPr>
          <w:rFonts w:ascii="Times New Roman" w:hAnsi="Times New Roman"/>
          <w:i/>
          <w:sz w:val="26"/>
          <w:szCs w:val="26"/>
          <w:lang w:val="uk-UA"/>
        </w:rPr>
      </w:pPr>
      <w:r w:rsidRPr="0046070C">
        <w:rPr>
          <w:rFonts w:ascii="Times New Roman" w:hAnsi="Times New Roman"/>
          <w:i/>
          <w:sz w:val="26"/>
          <w:szCs w:val="26"/>
          <w:lang w:val="uk-UA"/>
        </w:rPr>
        <w:t>Рекомендована література:</w:t>
      </w:r>
    </w:p>
    <w:p w:rsidR="004753D6" w:rsidRPr="0046070C" w:rsidRDefault="00E065D2" w:rsidP="0046070C">
      <w:pPr>
        <w:pStyle w:val="a3"/>
        <w:widowControl w:val="0"/>
        <w:numPr>
          <w:ilvl w:val="0"/>
          <w:numId w:val="17"/>
        </w:numPr>
        <w:spacing w:after="0" w:line="240" w:lineRule="auto"/>
        <w:ind w:left="567" w:hanging="501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Голод-геноцид 1932</w:t>
      </w:r>
      <w:r w:rsidR="000B3CA0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>1933 років на території Миколаївщини: погляди істориків, очевидців, архівні м</w:t>
      </w:r>
      <w:r w:rsidR="000B3CA0" w:rsidRPr="0046070C">
        <w:rPr>
          <w:rFonts w:ascii="Times New Roman" w:hAnsi="Times New Roman"/>
          <w:sz w:val="26"/>
          <w:szCs w:val="26"/>
          <w:lang w:val="uk-UA"/>
        </w:rPr>
        <w:t>атеріали (до 70-річчя трагедії)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. </w:t>
      </w:r>
      <w:r w:rsidR="000B3CA0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Миколаїв : Вид-во МДГУ ім. Петра Могили, 2003. </w:t>
      </w:r>
      <w:r w:rsidR="000B3CA0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204 с.</w:t>
      </w:r>
    </w:p>
    <w:p w:rsidR="00E065D2" w:rsidRPr="0046070C" w:rsidRDefault="00E065D2" w:rsidP="0046070C">
      <w:pPr>
        <w:pStyle w:val="a3"/>
        <w:widowControl w:val="0"/>
        <w:numPr>
          <w:ilvl w:val="0"/>
          <w:numId w:val="17"/>
        </w:numPr>
        <w:spacing w:after="0" w:line="240" w:lineRule="auto"/>
        <w:ind w:left="567" w:hanging="501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Голод 1946</w:t>
      </w:r>
      <w:r w:rsidR="000B3CA0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1947 років на території Миколаївщини: мовою архівних документів / </w:t>
      </w:r>
      <w:r w:rsidR="000B3CA0" w:rsidRPr="0046070C">
        <w:rPr>
          <w:rFonts w:ascii="Times New Roman" w:hAnsi="Times New Roman"/>
          <w:sz w:val="26"/>
          <w:szCs w:val="26"/>
          <w:lang w:val="uk-UA"/>
        </w:rPr>
        <w:t xml:space="preserve">К. Є. </w:t>
      </w:r>
      <w:r w:rsidRPr="0046070C">
        <w:rPr>
          <w:rFonts w:ascii="Times New Roman" w:hAnsi="Times New Roman"/>
          <w:sz w:val="26"/>
          <w:szCs w:val="26"/>
          <w:lang w:val="uk-UA"/>
        </w:rPr>
        <w:t>Горбуров [</w:t>
      </w:r>
      <w:r w:rsidR="000B3CA0" w:rsidRPr="0046070C">
        <w:rPr>
          <w:rFonts w:ascii="Times New Roman" w:hAnsi="Times New Roman"/>
          <w:sz w:val="26"/>
          <w:szCs w:val="26"/>
          <w:lang w:val="uk-UA"/>
        </w:rPr>
        <w:t>та ін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.]. </w:t>
      </w:r>
      <w:r w:rsidR="000B3CA0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Миколаїв : Видавець Шамрай П.</w:t>
      </w:r>
      <w:r w:rsidR="000B3CA0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М., 2010. </w:t>
      </w:r>
      <w:r w:rsidR="000B3CA0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198 с.</w:t>
      </w:r>
    </w:p>
    <w:p w:rsidR="006326FC" w:rsidRPr="0046070C" w:rsidRDefault="00E065D2" w:rsidP="0046070C">
      <w:pPr>
        <w:pStyle w:val="a3"/>
        <w:widowControl w:val="0"/>
        <w:numPr>
          <w:ilvl w:val="0"/>
          <w:numId w:val="17"/>
        </w:numPr>
        <w:spacing w:after="0" w:line="240" w:lineRule="auto"/>
        <w:ind w:left="567" w:hanging="501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Голод 1946</w:t>
      </w:r>
      <w:r w:rsidR="000B3CA0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1947 років на території Миколаївщини / </w:t>
      </w:r>
      <w:r w:rsidR="000B3CA0" w:rsidRPr="0046070C">
        <w:rPr>
          <w:rFonts w:ascii="Times New Roman" w:hAnsi="Times New Roman"/>
          <w:sz w:val="26"/>
          <w:szCs w:val="26"/>
          <w:lang w:val="uk-UA"/>
        </w:rPr>
        <w:t xml:space="preserve">М. М. </w:t>
      </w:r>
      <w:r w:rsidRPr="0046070C">
        <w:rPr>
          <w:rFonts w:ascii="Times New Roman" w:hAnsi="Times New Roman"/>
          <w:sz w:val="26"/>
          <w:szCs w:val="26"/>
          <w:lang w:val="uk-UA"/>
        </w:rPr>
        <w:t>Шитюк [</w:t>
      </w:r>
      <w:r w:rsidR="000B3CA0" w:rsidRPr="0046070C">
        <w:rPr>
          <w:rFonts w:ascii="Times New Roman" w:hAnsi="Times New Roman"/>
          <w:sz w:val="26"/>
          <w:szCs w:val="26"/>
          <w:lang w:val="uk-UA"/>
        </w:rPr>
        <w:t>та ін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.]. </w:t>
      </w:r>
      <w:r w:rsidR="000B3CA0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Миколаїв : Вид-во Ірини Гудим, 2009. </w:t>
      </w:r>
      <w:r w:rsidR="000B3CA0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198 с.</w:t>
      </w:r>
    </w:p>
    <w:p w:rsidR="006326FC" w:rsidRPr="0046070C" w:rsidRDefault="009E4DB7" w:rsidP="0046070C">
      <w:pPr>
        <w:pStyle w:val="a3"/>
        <w:widowControl w:val="0"/>
        <w:numPr>
          <w:ilvl w:val="0"/>
          <w:numId w:val="17"/>
        </w:numPr>
        <w:spacing w:after="0" w:line="240" w:lineRule="auto"/>
        <w:ind w:left="567" w:hanging="501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Зеркаль М. М. Голодомор 1932–1933 рр. на Миколаївщині в формі репресій: долі людей очима істориків, мовою кримінальних справ / М. М. Зеркаль // Наукові праці : </w:t>
      </w:r>
      <w:r w:rsidRPr="0046070C">
        <w:rPr>
          <w:rFonts w:ascii="Times New Roman" w:hAnsi="Times New Roman"/>
          <w:sz w:val="26"/>
          <w:szCs w:val="26"/>
          <w:lang w:val="uk-UA"/>
        </w:rPr>
        <w:lastRenderedPageBreak/>
        <w:t>науково-методичний журнал. – Вип. 270. Т. 282. Історія. – Миколаїв : Вид-во ЧНУ імені Петра Могили, 2016. – С. 50–57.</w:t>
      </w:r>
    </w:p>
    <w:p w:rsidR="00E85632" w:rsidRPr="0046070C" w:rsidRDefault="00E065D2" w:rsidP="0046070C">
      <w:pPr>
        <w:pStyle w:val="a3"/>
        <w:widowControl w:val="0"/>
        <w:numPr>
          <w:ilvl w:val="0"/>
          <w:numId w:val="17"/>
        </w:numPr>
        <w:spacing w:after="0" w:line="240" w:lineRule="auto"/>
        <w:ind w:left="567" w:hanging="501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Козирева М.</w:t>
      </w:r>
      <w:r w:rsidR="000B3CA0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Е. Голод 1921–1923 років </w:t>
      </w:r>
      <w:r w:rsidR="00772986" w:rsidRPr="0046070C">
        <w:rPr>
          <w:rFonts w:ascii="Times New Roman" w:hAnsi="Times New Roman"/>
          <w:sz w:val="26"/>
          <w:szCs w:val="26"/>
          <w:lang w:val="uk-UA"/>
        </w:rPr>
        <w:t>у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німецьких колоніях на Миколаївщині / </w:t>
      </w:r>
      <w:r w:rsidR="000B3CA0" w:rsidRPr="0046070C">
        <w:rPr>
          <w:rFonts w:ascii="Times New Roman" w:hAnsi="Times New Roman"/>
          <w:sz w:val="26"/>
          <w:szCs w:val="26"/>
          <w:lang w:val="uk-UA"/>
        </w:rPr>
        <w:t>М. Е. </w:t>
      </w:r>
      <w:r w:rsidRPr="0046070C">
        <w:rPr>
          <w:rFonts w:ascii="Times New Roman" w:hAnsi="Times New Roman"/>
          <w:sz w:val="26"/>
          <w:szCs w:val="26"/>
          <w:lang w:val="uk-UA"/>
        </w:rPr>
        <w:t>Козирева // Наукові праці</w:t>
      </w:r>
      <w:r w:rsidR="00772986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>: зб. статей. Історичні науки. – Т. 10. – Миколаїв</w:t>
      </w:r>
      <w:r w:rsidR="006326FC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>: МФ НаУКМА, 2001. – С.</w:t>
      </w:r>
      <w:r w:rsidR="006326FC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>93–98.</w:t>
      </w:r>
    </w:p>
    <w:p w:rsidR="00E85632" w:rsidRPr="0046070C" w:rsidRDefault="00E85632" w:rsidP="0046070C">
      <w:pPr>
        <w:pStyle w:val="a3"/>
        <w:widowControl w:val="0"/>
        <w:numPr>
          <w:ilvl w:val="0"/>
          <w:numId w:val="17"/>
        </w:numPr>
        <w:spacing w:after="0" w:line="240" w:lineRule="auto"/>
        <w:ind w:left="567" w:hanging="501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</w:rPr>
        <w:t>Козырева М.</w:t>
      </w:r>
      <w:r w:rsidR="002959EC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</w:rPr>
        <w:t>Э. Трансформация сельскохозяйственного производства в Ландауском (Карл-Либкнехтовском) немецком районе в период НЭПа / М.</w:t>
      </w:r>
      <w:r w:rsidRPr="0046070C">
        <w:rPr>
          <w:rFonts w:ascii="Times New Roman" w:hAnsi="Times New Roman"/>
          <w:sz w:val="26"/>
          <w:szCs w:val="26"/>
          <w:lang w:val="uk-UA"/>
        </w:rPr>
        <w:t> </w:t>
      </w:r>
      <w:r w:rsidRPr="0046070C">
        <w:rPr>
          <w:rFonts w:ascii="Times New Roman" w:hAnsi="Times New Roman"/>
          <w:sz w:val="26"/>
          <w:szCs w:val="26"/>
        </w:rPr>
        <w:t>Э.</w:t>
      </w:r>
      <w:r w:rsidRPr="0046070C">
        <w:rPr>
          <w:rFonts w:ascii="Times New Roman" w:hAnsi="Times New Roman"/>
          <w:sz w:val="26"/>
          <w:szCs w:val="26"/>
          <w:lang w:val="uk-UA"/>
        </w:rPr>
        <w:t> </w:t>
      </w:r>
      <w:r w:rsidRPr="0046070C">
        <w:rPr>
          <w:rFonts w:ascii="Times New Roman" w:hAnsi="Times New Roman"/>
          <w:sz w:val="26"/>
          <w:szCs w:val="26"/>
        </w:rPr>
        <w:t>Козырева // Немцы Одессы и Одесского региона / сост. А. Айсфельд [и др.]</w:t>
      </w:r>
      <w:proofErr w:type="gramStart"/>
      <w:r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</w:rPr>
        <w:t>:</w:t>
      </w:r>
      <w:proofErr w:type="gramEnd"/>
      <w:r w:rsidRPr="0046070C">
        <w:rPr>
          <w:rFonts w:ascii="Times New Roman" w:hAnsi="Times New Roman"/>
          <w:sz w:val="26"/>
          <w:szCs w:val="26"/>
        </w:rPr>
        <w:t xml:space="preserve"> сб. докладов, сделанных на международных научных конференциях в Геттингене (Германия). – Одесса</w:t>
      </w:r>
      <w:proofErr w:type="gramStart"/>
      <w:r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</w:rPr>
        <w:t>:</w:t>
      </w:r>
      <w:proofErr w:type="gramEnd"/>
      <w:r w:rsidRPr="0046070C">
        <w:rPr>
          <w:rFonts w:ascii="Times New Roman" w:hAnsi="Times New Roman"/>
          <w:sz w:val="26"/>
          <w:szCs w:val="26"/>
        </w:rPr>
        <w:t xml:space="preserve"> Астропринт, 2003. – С.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</w:rPr>
        <w:t>201–216.</w:t>
      </w:r>
    </w:p>
    <w:p w:rsidR="00ED4A51" w:rsidRPr="0046070C" w:rsidRDefault="00ED4A51" w:rsidP="0046070C">
      <w:pPr>
        <w:pStyle w:val="a3"/>
        <w:widowControl w:val="0"/>
        <w:numPr>
          <w:ilvl w:val="0"/>
          <w:numId w:val="17"/>
        </w:numPr>
        <w:spacing w:after="0" w:line="240" w:lineRule="auto"/>
        <w:ind w:left="567" w:hanging="501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Котляр Ю.</w:t>
      </w:r>
      <w:r w:rsidR="006326FC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>В. Селянство Півдня України: доба нової економічної політики (1921</w:t>
      </w:r>
      <w:r w:rsidR="006326FC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1929 рр.) / </w:t>
      </w:r>
      <w:r w:rsidR="006326FC" w:rsidRPr="0046070C">
        <w:rPr>
          <w:rFonts w:ascii="Times New Roman" w:hAnsi="Times New Roman"/>
          <w:sz w:val="26"/>
          <w:szCs w:val="26"/>
          <w:lang w:val="uk-UA"/>
        </w:rPr>
        <w:t xml:space="preserve">Ю. В.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Котляр </w:t>
      </w:r>
      <w:r w:rsidR="006326FC" w:rsidRPr="0046070C">
        <w:rPr>
          <w:rFonts w:ascii="Times New Roman" w:hAnsi="Times New Roman"/>
          <w:sz w:val="26"/>
          <w:szCs w:val="26"/>
          <w:lang w:val="uk-UA"/>
        </w:rPr>
        <w:t xml:space="preserve">; </w:t>
      </w:r>
      <w:r w:rsidRPr="0046070C">
        <w:rPr>
          <w:rFonts w:ascii="Times New Roman" w:hAnsi="Times New Roman"/>
          <w:sz w:val="26"/>
          <w:szCs w:val="26"/>
          <w:lang w:val="uk-UA"/>
        </w:rPr>
        <w:t>Одеський національний ун-т ім. І.</w:t>
      </w:r>
      <w:r w:rsidR="006326FC" w:rsidRPr="0046070C">
        <w:rPr>
          <w:rFonts w:ascii="Times New Roman" w:hAnsi="Times New Roman"/>
          <w:sz w:val="26"/>
          <w:szCs w:val="26"/>
          <w:lang w:val="uk-UA"/>
        </w:rPr>
        <w:t> </w:t>
      </w:r>
      <w:r w:rsidRPr="0046070C">
        <w:rPr>
          <w:rFonts w:ascii="Times New Roman" w:hAnsi="Times New Roman"/>
          <w:sz w:val="26"/>
          <w:szCs w:val="26"/>
          <w:lang w:val="uk-UA"/>
        </w:rPr>
        <w:t>І.</w:t>
      </w:r>
      <w:r w:rsidR="006326FC" w:rsidRPr="0046070C">
        <w:rPr>
          <w:rFonts w:ascii="Times New Roman" w:hAnsi="Times New Roman"/>
          <w:sz w:val="26"/>
          <w:szCs w:val="26"/>
          <w:lang w:val="uk-UA"/>
        </w:rPr>
        <w:t> </w:t>
      </w:r>
      <w:r w:rsidRPr="0046070C">
        <w:rPr>
          <w:rFonts w:ascii="Times New Roman" w:hAnsi="Times New Roman"/>
          <w:sz w:val="26"/>
          <w:szCs w:val="26"/>
          <w:lang w:val="uk-UA"/>
        </w:rPr>
        <w:t>Мечникова. – Одеса</w:t>
      </w:r>
      <w:r w:rsidR="006326FC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>: ТОВ ВіД, 2004. – 354 с.</w:t>
      </w:r>
    </w:p>
    <w:p w:rsidR="00E55F10" w:rsidRPr="0046070C" w:rsidRDefault="00E55F10" w:rsidP="0046070C">
      <w:pPr>
        <w:pStyle w:val="a3"/>
        <w:widowControl w:val="0"/>
        <w:numPr>
          <w:ilvl w:val="0"/>
          <w:numId w:val="17"/>
        </w:numPr>
        <w:spacing w:after="0" w:line="240" w:lineRule="auto"/>
        <w:ind w:left="567" w:hanging="501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Миколаївщина в голодних 1921</w:t>
      </w:r>
      <w:r w:rsidR="006326FC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1923 роках. </w:t>
      </w:r>
      <w:r w:rsidR="006326FC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Миколаїв : Шамрай, 2008. </w:t>
      </w:r>
      <w:r w:rsidR="006326FC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456</w:t>
      </w:r>
      <w:r w:rsidR="006326FC" w:rsidRPr="0046070C">
        <w:rPr>
          <w:rFonts w:ascii="Times New Roman" w:hAnsi="Times New Roman"/>
          <w:sz w:val="26"/>
          <w:szCs w:val="26"/>
          <w:lang w:val="uk-UA"/>
        </w:rPr>
        <w:t> </w:t>
      </w:r>
      <w:r w:rsidRPr="0046070C">
        <w:rPr>
          <w:rFonts w:ascii="Times New Roman" w:hAnsi="Times New Roman"/>
          <w:sz w:val="26"/>
          <w:szCs w:val="26"/>
          <w:lang w:val="uk-UA"/>
        </w:rPr>
        <w:t>с.</w:t>
      </w:r>
    </w:p>
    <w:p w:rsidR="00CF04F5" w:rsidRPr="0046070C" w:rsidRDefault="00E55F10" w:rsidP="0046070C">
      <w:pPr>
        <w:pStyle w:val="a3"/>
        <w:widowControl w:val="0"/>
        <w:numPr>
          <w:ilvl w:val="0"/>
          <w:numId w:val="17"/>
        </w:numPr>
        <w:spacing w:after="0" w:line="240" w:lineRule="auto"/>
        <w:ind w:left="567" w:hanging="501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Миколаївщина в новітній історії: 70-річчю утворення Миколаївської області присвячується</w:t>
      </w:r>
      <w:r w:rsidR="00312C84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: </w:t>
      </w:r>
      <w:r w:rsidR="00312C84" w:rsidRPr="0046070C">
        <w:rPr>
          <w:rFonts w:ascii="Times New Roman" w:hAnsi="Times New Roman"/>
          <w:sz w:val="26"/>
          <w:szCs w:val="26"/>
          <w:lang w:val="uk-UA"/>
        </w:rPr>
        <w:t>н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авчальний посібник. </w:t>
      </w:r>
      <w:r w:rsidR="00312C84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Миколаїв : Вид-во П</w:t>
      </w:r>
      <w:r w:rsidR="00B05D55" w:rsidRPr="0046070C">
        <w:rPr>
          <w:rFonts w:ascii="Times New Roman" w:hAnsi="Times New Roman"/>
          <w:sz w:val="26"/>
          <w:szCs w:val="26"/>
          <w:lang w:val="uk-UA"/>
        </w:rPr>
        <w:t>П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Шамрай, 2007. </w:t>
      </w:r>
      <w:r w:rsidR="00312C84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280 с.</w:t>
      </w:r>
    </w:p>
    <w:p w:rsidR="00E55F10" w:rsidRPr="0046070C" w:rsidRDefault="00E55F10" w:rsidP="0046070C">
      <w:pPr>
        <w:pStyle w:val="a3"/>
        <w:widowControl w:val="0"/>
        <w:numPr>
          <w:ilvl w:val="0"/>
          <w:numId w:val="17"/>
        </w:numPr>
        <w:spacing w:after="0" w:line="240" w:lineRule="auto"/>
        <w:ind w:left="567" w:hanging="501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Тригуб П.</w:t>
      </w:r>
      <w:r w:rsidR="00312C84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М. Південноукраїнське село в період нової економічної політики / </w:t>
      </w:r>
      <w:r w:rsidR="00312C84" w:rsidRPr="0046070C">
        <w:rPr>
          <w:rFonts w:ascii="Times New Roman" w:hAnsi="Times New Roman"/>
          <w:sz w:val="26"/>
          <w:szCs w:val="26"/>
          <w:lang w:val="uk-UA"/>
        </w:rPr>
        <w:t>П. М. 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Тригуб // </w:t>
      </w:r>
      <w:r w:rsidR="00C56D19" w:rsidRPr="0046070C">
        <w:rPr>
          <w:rFonts w:ascii="Times New Roman" w:hAnsi="Times New Roman"/>
          <w:sz w:val="26"/>
          <w:szCs w:val="26"/>
          <w:lang w:val="uk-UA"/>
        </w:rPr>
        <w:t xml:space="preserve">Наукові праці МФ НаУКМА. – Т. V. Історичні науки. – </w:t>
      </w:r>
      <w:r w:rsidRPr="0046070C">
        <w:rPr>
          <w:rFonts w:ascii="Times New Roman" w:hAnsi="Times New Roman"/>
          <w:sz w:val="26"/>
          <w:szCs w:val="26"/>
          <w:lang w:val="uk-UA"/>
        </w:rPr>
        <w:t>Миколаїв</w:t>
      </w:r>
      <w:r w:rsidR="00312C84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>: МФ НаУКМА, 2000. – С.</w:t>
      </w:r>
      <w:r w:rsidR="00312C84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>73</w:t>
      </w:r>
      <w:r w:rsidR="00312C84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>82.</w:t>
      </w:r>
    </w:p>
    <w:p w:rsidR="00E55F10" w:rsidRPr="0046070C" w:rsidRDefault="00E55F10" w:rsidP="0046070C">
      <w:pPr>
        <w:pStyle w:val="a3"/>
        <w:widowControl w:val="0"/>
        <w:numPr>
          <w:ilvl w:val="0"/>
          <w:numId w:val="17"/>
        </w:numPr>
        <w:spacing w:after="0" w:line="240" w:lineRule="auto"/>
        <w:ind w:left="567" w:hanging="501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Тригуб П.</w:t>
      </w:r>
      <w:r w:rsidR="00C56D19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М. Проведення колективізації на Півдні України: нові факти і підходи / </w:t>
      </w:r>
      <w:r w:rsidR="00C56D19" w:rsidRPr="0046070C">
        <w:rPr>
          <w:rFonts w:ascii="Times New Roman" w:hAnsi="Times New Roman"/>
          <w:sz w:val="26"/>
          <w:szCs w:val="26"/>
          <w:lang w:val="uk-UA"/>
        </w:rPr>
        <w:t xml:space="preserve">П. М. </w:t>
      </w:r>
      <w:r w:rsidRPr="0046070C">
        <w:rPr>
          <w:rFonts w:ascii="Times New Roman" w:hAnsi="Times New Roman"/>
          <w:sz w:val="26"/>
          <w:szCs w:val="26"/>
          <w:lang w:val="uk-UA"/>
        </w:rPr>
        <w:t>Тригуб // Наукові праці</w:t>
      </w:r>
      <w:r w:rsidR="00C56D19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>: наук.-метод. журнал. – Вип 2. Історичні науки. – Миколаїв</w:t>
      </w:r>
      <w:r w:rsidR="00C56D19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>: Вид-во МФ НаУКМА, 2002. – С.</w:t>
      </w:r>
      <w:r w:rsidR="00C56D19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>126</w:t>
      </w:r>
      <w:r w:rsidR="00C56D19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>135.</w:t>
      </w:r>
    </w:p>
    <w:p w:rsidR="00E55F10" w:rsidRPr="0046070C" w:rsidRDefault="00E55F10" w:rsidP="0046070C">
      <w:pPr>
        <w:pStyle w:val="a3"/>
        <w:widowControl w:val="0"/>
        <w:numPr>
          <w:ilvl w:val="0"/>
          <w:numId w:val="17"/>
        </w:numPr>
        <w:spacing w:after="0" w:line="240" w:lineRule="auto"/>
        <w:ind w:left="567" w:hanging="501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Шитюк М.</w:t>
      </w:r>
      <w:r w:rsidR="00DB4EF5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>М. Миколаївщина в голодних 1921</w:t>
      </w:r>
      <w:r w:rsidR="00DB4EF5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>1923, 1932</w:t>
      </w:r>
      <w:r w:rsidR="00DB4EF5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>1933, 1946</w:t>
      </w:r>
      <w:r w:rsidR="00DB4EF5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1947 роках / </w:t>
      </w:r>
      <w:r w:rsidR="00DB4EF5" w:rsidRPr="0046070C">
        <w:rPr>
          <w:rFonts w:ascii="Times New Roman" w:hAnsi="Times New Roman"/>
          <w:sz w:val="26"/>
          <w:szCs w:val="26"/>
          <w:lang w:val="uk-UA"/>
        </w:rPr>
        <w:t xml:space="preserve">М. М. </w:t>
      </w:r>
      <w:r w:rsidRPr="0046070C">
        <w:rPr>
          <w:rFonts w:ascii="Times New Roman" w:hAnsi="Times New Roman"/>
          <w:sz w:val="26"/>
          <w:szCs w:val="26"/>
          <w:lang w:val="uk-UA"/>
        </w:rPr>
        <w:t>Шитюк</w:t>
      </w:r>
      <w:r w:rsidR="00DB4EF5" w:rsidRPr="0046070C">
        <w:rPr>
          <w:rFonts w:ascii="Times New Roman" w:hAnsi="Times New Roman"/>
          <w:sz w:val="26"/>
          <w:szCs w:val="26"/>
          <w:lang w:val="uk-UA"/>
        </w:rPr>
        <w:t>, К. Є.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Горбуров. </w:t>
      </w:r>
      <w:r w:rsidR="00DB4EF5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Миколаїв : Вид-во Ірини Гудим, 2007. </w:t>
      </w:r>
      <w:r w:rsidR="00DB4EF5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156 с.</w:t>
      </w:r>
    </w:p>
    <w:p w:rsidR="00E55F10" w:rsidRPr="0046070C" w:rsidRDefault="00E55F10" w:rsidP="0046070C">
      <w:pPr>
        <w:pStyle w:val="a3"/>
        <w:widowControl w:val="0"/>
        <w:numPr>
          <w:ilvl w:val="0"/>
          <w:numId w:val="17"/>
        </w:numPr>
        <w:spacing w:after="0" w:line="240" w:lineRule="auto"/>
        <w:ind w:left="567" w:hanging="501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Шитюк М.М. Масові репресії проти населення Півдня України в 20</w:t>
      </w:r>
      <w:r w:rsidR="00DB4EF5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50- ті роки ХХ століття / </w:t>
      </w:r>
      <w:r w:rsidR="00DB4EF5" w:rsidRPr="0046070C">
        <w:rPr>
          <w:rFonts w:ascii="Times New Roman" w:hAnsi="Times New Roman"/>
          <w:sz w:val="26"/>
          <w:szCs w:val="26"/>
          <w:lang w:val="uk-UA"/>
        </w:rPr>
        <w:t xml:space="preserve">М. М. </w:t>
      </w:r>
      <w:r w:rsidRPr="0046070C">
        <w:rPr>
          <w:rFonts w:ascii="Times New Roman" w:hAnsi="Times New Roman"/>
          <w:sz w:val="26"/>
          <w:szCs w:val="26"/>
          <w:lang w:val="uk-UA"/>
        </w:rPr>
        <w:t>Шитюк</w:t>
      </w:r>
      <w:r w:rsidR="00DB4EF5" w:rsidRPr="0046070C">
        <w:rPr>
          <w:rFonts w:ascii="Times New Roman" w:hAnsi="Times New Roman"/>
          <w:sz w:val="26"/>
          <w:szCs w:val="26"/>
          <w:lang w:val="uk-UA"/>
        </w:rPr>
        <w:t xml:space="preserve"> ;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Інститут історії України НАН України. – К.: Тетра, 2000. – 534 с.</w:t>
      </w:r>
    </w:p>
    <w:p w:rsidR="00F575B0" w:rsidRPr="0046070C" w:rsidRDefault="00E55F10" w:rsidP="0046070C">
      <w:pPr>
        <w:pStyle w:val="a3"/>
        <w:widowControl w:val="0"/>
        <w:numPr>
          <w:ilvl w:val="0"/>
          <w:numId w:val="17"/>
        </w:numPr>
        <w:spacing w:after="0" w:line="240" w:lineRule="auto"/>
        <w:ind w:left="567" w:hanging="501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Шкварець В.</w:t>
      </w:r>
      <w:r w:rsidR="00F575B0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П. Історія рідного краю. Миколаївщина : навчальний посібник для студентів вищих навчальних закладів / </w:t>
      </w:r>
      <w:r w:rsidR="00A2688B" w:rsidRPr="0046070C">
        <w:rPr>
          <w:rFonts w:ascii="Times New Roman" w:hAnsi="Times New Roman"/>
          <w:sz w:val="26"/>
          <w:szCs w:val="26"/>
          <w:lang w:val="uk-UA"/>
        </w:rPr>
        <w:t>В. П.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Шкварець, </w:t>
      </w:r>
      <w:r w:rsidR="00A2688B" w:rsidRPr="0046070C">
        <w:rPr>
          <w:rFonts w:ascii="Times New Roman" w:hAnsi="Times New Roman"/>
          <w:sz w:val="26"/>
          <w:szCs w:val="26"/>
          <w:lang w:val="uk-UA"/>
        </w:rPr>
        <w:t xml:space="preserve">М. Ф. </w:t>
      </w:r>
      <w:r w:rsidRPr="0046070C">
        <w:rPr>
          <w:rFonts w:ascii="Times New Roman" w:hAnsi="Times New Roman"/>
          <w:sz w:val="26"/>
          <w:szCs w:val="26"/>
          <w:lang w:val="uk-UA"/>
        </w:rPr>
        <w:t>Мельник</w:t>
      </w:r>
      <w:r w:rsidR="00A2688B" w:rsidRPr="0046070C">
        <w:rPr>
          <w:rFonts w:ascii="Times New Roman" w:hAnsi="Times New Roman"/>
          <w:sz w:val="26"/>
          <w:szCs w:val="26"/>
          <w:lang w:val="uk-UA"/>
        </w:rPr>
        <w:t>.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A2688B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2-ге вид., доопр., випр., доп. </w:t>
      </w:r>
      <w:r w:rsidR="00A2688B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Миколаїв : Вид-во МДГУ ім. П. Могили, 2004. </w:t>
      </w:r>
      <w:r w:rsidR="00A2688B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280</w:t>
      </w:r>
      <w:r w:rsidR="00A2688B" w:rsidRPr="0046070C">
        <w:rPr>
          <w:rFonts w:ascii="Times New Roman" w:hAnsi="Times New Roman"/>
          <w:sz w:val="26"/>
          <w:szCs w:val="26"/>
          <w:lang w:val="uk-UA"/>
        </w:rPr>
        <w:t> </w:t>
      </w:r>
      <w:r w:rsidRPr="0046070C">
        <w:rPr>
          <w:rFonts w:ascii="Times New Roman" w:hAnsi="Times New Roman"/>
          <w:sz w:val="26"/>
          <w:szCs w:val="26"/>
          <w:lang w:val="uk-UA"/>
        </w:rPr>
        <w:t>с.</w:t>
      </w:r>
    </w:p>
    <w:p w:rsidR="00F575B0" w:rsidRPr="0046070C" w:rsidRDefault="00F575B0" w:rsidP="0046070C">
      <w:pPr>
        <w:pStyle w:val="a3"/>
        <w:widowControl w:val="0"/>
        <w:numPr>
          <w:ilvl w:val="0"/>
          <w:numId w:val="17"/>
        </w:numPr>
        <w:spacing w:after="0" w:line="240" w:lineRule="auto"/>
        <w:ind w:left="567" w:hanging="501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Шкварець В. П. Історіософія та історіографія голодів-людоморів на Миколаївщині : монография / В. П. Шкварець, Є. К. Горбуров, К. Є. Горбуров. – </w:t>
      </w:r>
      <w:r w:rsidR="00F27397" w:rsidRPr="0046070C">
        <w:rPr>
          <w:rFonts w:ascii="Times New Roman" w:hAnsi="Times New Roman"/>
          <w:sz w:val="26"/>
          <w:szCs w:val="26"/>
          <w:lang w:val="uk-UA"/>
        </w:rPr>
        <w:t>Миколаїв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: Шамрай, 2008. – 288 с.</w:t>
      </w:r>
    </w:p>
    <w:p w:rsidR="00E065D2" w:rsidRPr="0046070C" w:rsidRDefault="00E065D2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753D6" w:rsidRPr="0046070C" w:rsidRDefault="004753D6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sz w:val="26"/>
          <w:szCs w:val="26"/>
          <w:lang w:val="uk-UA"/>
        </w:rPr>
        <w:t>Практичне заняття 5. Політичне становище Миколаївщини в роки Другої світової війни</w:t>
      </w:r>
    </w:p>
    <w:p w:rsidR="00F641D0" w:rsidRPr="0046070C" w:rsidRDefault="00F641D0" w:rsidP="0046070C">
      <w:pPr>
        <w:widowControl w:val="0"/>
        <w:spacing w:after="0" w:line="240" w:lineRule="auto"/>
        <w:rPr>
          <w:rFonts w:ascii="Times New Roman" w:hAnsi="Times New Roman"/>
          <w:i/>
          <w:sz w:val="26"/>
          <w:szCs w:val="26"/>
          <w:lang w:val="uk-UA"/>
        </w:rPr>
      </w:pPr>
    </w:p>
    <w:p w:rsidR="004753D6" w:rsidRPr="0046070C" w:rsidRDefault="004753D6" w:rsidP="0046070C">
      <w:pPr>
        <w:widowControl w:val="0"/>
        <w:spacing w:after="0" w:line="240" w:lineRule="auto"/>
        <w:rPr>
          <w:rFonts w:ascii="Times New Roman" w:hAnsi="Times New Roman"/>
          <w:i/>
          <w:sz w:val="26"/>
          <w:szCs w:val="26"/>
          <w:lang w:val="uk-UA"/>
        </w:rPr>
      </w:pPr>
      <w:r w:rsidRPr="0046070C">
        <w:rPr>
          <w:rFonts w:ascii="Times New Roman" w:hAnsi="Times New Roman"/>
          <w:i/>
          <w:sz w:val="26"/>
          <w:szCs w:val="26"/>
          <w:lang w:val="uk-UA"/>
        </w:rPr>
        <w:t>Питання для обговорення:</w:t>
      </w:r>
    </w:p>
    <w:p w:rsidR="00E36630" w:rsidRPr="0046070C" w:rsidRDefault="00E36630" w:rsidP="0046070C">
      <w:pPr>
        <w:pStyle w:val="a3"/>
        <w:widowControl w:val="0"/>
        <w:numPr>
          <w:ilvl w:val="0"/>
          <w:numId w:val="8"/>
        </w:numPr>
        <w:spacing w:after="0" w:line="240" w:lineRule="auto"/>
        <w:ind w:left="426" w:hanging="426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Захоплення території області німецько-румунськими військами влітку 1941 р.</w:t>
      </w:r>
    </w:p>
    <w:p w:rsidR="00E36630" w:rsidRPr="0046070C" w:rsidRDefault="00E36630" w:rsidP="0046070C">
      <w:pPr>
        <w:pStyle w:val="a3"/>
        <w:widowControl w:val="0"/>
        <w:numPr>
          <w:ilvl w:val="0"/>
          <w:numId w:val="8"/>
        </w:numPr>
        <w:spacing w:after="0" w:line="240" w:lineRule="auto"/>
        <w:ind w:left="426" w:hanging="426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Фашистський окупаційний режим на території Миколаївщини.</w:t>
      </w:r>
    </w:p>
    <w:p w:rsidR="009C7579" w:rsidRPr="0046070C" w:rsidRDefault="00E36630" w:rsidP="0046070C">
      <w:pPr>
        <w:pStyle w:val="a3"/>
        <w:widowControl w:val="0"/>
        <w:numPr>
          <w:ilvl w:val="0"/>
          <w:numId w:val="8"/>
        </w:numPr>
        <w:spacing w:after="0" w:line="240" w:lineRule="auto"/>
        <w:ind w:left="426" w:hanging="426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Звільнення території області від фашистських загарбників.</w:t>
      </w:r>
    </w:p>
    <w:p w:rsidR="004753D6" w:rsidRPr="0046070C" w:rsidRDefault="009C7579" w:rsidP="0046070C">
      <w:pPr>
        <w:pStyle w:val="a3"/>
        <w:widowControl w:val="0"/>
        <w:numPr>
          <w:ilvl w:val="0"/>
          <w:numId w:val="8"/>
        </w:numPr>
        <w:spacing w:after="0" w:line="240" w:lineRule="auto"/>
        <w:ind w:left="426" w:hanging="426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Миколаївщина в умовах посилення сталінського диктату в повоєнні роки</w:t>
      </w:r>
      <w:r w:rsidR="00E36630" w:rsidRPr="0046070C">
        <w:rPr>
          <w:rFonts w:ascii="Times New Roman" w:hAnsi="Times New Roman"/>
          <w:sz w:val="26"/>
          <w:szCs w:val="26"/>
          <w:lang w:val="uk-UA"/>
        </w:rPr>
        <w:t>.</w:t>
      </w:r>
    </w:p>
    <w:p w:rsidR="00E36630" w:rsidRPr="0046070C" w:rsidRDefault="00E36630" w:rsidP="0046070C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4753D6" w:rsidRPr="0046070C" w:rsidRDefault="004753D6" w:rsidP="0046070C">
      <w:pPr>
        <w:widowControl w:val="0"/>
        <w:spacing w:after="0" w:line="240" w:lineRule="auto"/>
        <w:rPr>
          <w:rFonts w:ascii="Times New Roman" w:hAnsi="Times New Roman"/>
          <w:i/>
          <w:sz w:val="26"/>
          <w:szCs w:val="26"/>
          <w:lang w:val="uk-UA"/>
        </w:rPr>
      </w:pPr>
      <w:r w:rsidRPr="0046070C">
        <w:rPr>
          <w:rFonts w:ascii="Times New Roman" w:hAnsi="Times New Roman"/>
          <w:i/>
          <w:sz w:val="26"/>
          <w:szCs w:val="26"/>
          <w:lang w:val="uk-UA"/>
        </w:rPr>
        <w:t>Рекомендована література:</w:t>
      </w:r>
    </w:p>
    <w:p w:rsidR="00BE6B9A" w:rsidRPr="0046070C" w:rsidRDefault="00983306" w:rsidP="0046070C">
      <w:pPr>
        <w:pStyle w:val="a3"/>
        <w:widowControl w:val="0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Горбуров Є. Г. Повстансько-партизанський рух на Півдні України в 1917–1944</w:t>
      </w:r>
      <w:r w:rsidR="001433D2" w:rsidRPr="0046070C">
        <w:rPr>
          <w:rFonts w:ascii="Times New Roman" w:hAnsi="Times New Roman"/>
          <w:sz w:val="26"/>
          <w:szCs w:val="26"/>
          <w:lang w:val="uk-UA"/>
        </w:rPr>
        <w:t> </w:t>
      </w:r>
      <w:r w:rsidRPr="0046070C">
        <w:rPr>
          <w:rFonts w:ascii="Times New Roman" w:hAnsi="Times New Roman"/>
          <w:sz w:val="26"/>
          <w:szCs w:val="26"/>
          <w:lang w:val="uk-UA"/>
        </w:rPr>
        <w:t>рр. : монографія / Є. Г. Горбуров, Ю. В. Котляр, М. М. Шитюк. – Херсон : ОЛДІ-плюс, 2003. – 340 с.</w:t>
      </w:r>
    </w:p>
    <w:p w:rsidR="000604FC" w:rsidRPr="0046070C" w:rsidRDefault="00BE6B9A" w:rsidP="0046070C">
      <w:pPr>
        <w:pStyle w:val="a3"/>
        <w:widowControl w:val="0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Горбуров Є. Г. Рух опору на півдні України в роки Великої Вітчизняної війни (1941–</w:t>
      </w:r>
      <w:r w:rsidRPr="0046070C">
        <w:rPr>
          <w:rFonts w:ascii="Times New Roman" w:hAnsi="Times New Roman"/>
          <w:sz w:val="26"/>
          <w:szCs w:val="26"/>
          <w:lang w:val="uk-UA"/>
        </w:rPr>
        <w:lastRenderedPageBreak/>
        <w:t>1944 рр.) / Є. Г. Горбуров. – К. : [б. в.], 2002. – 246 с.</w:t>
      </w:r>
    </w:p>
    <w:p w:rsidR="000604FC" w:rsidRPr="0046070C" w:rsidRDefault="00BE6B9A" w:rsidP="0046070C">
      <w:pPr>
        <w:pStyle w:val="a3"/>
        <w:widowControl w:val="0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Горбуров Є. Г. Суспільно-політична та бойова діяльність націоналістичного підпілля Півдня України в роки німецько-румунської окупації / Є. Г. Горбуров, М. М. Шитюк. – К. : Ін-т історії України НАН України, 2003. – 57 с.</w:t>
      </w:r>
    </w:p>
    <w:p w:rsidR="000F2F6A" w:rsidRPr="0046070C" w:rsidRDefault="000604FC" w:rsidP="0046070C">
      <w:pPr>
        <w:pStyle w:val="a3"/>
        <w:widowControl w:val="0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Горбуров Є. Г. У полум’ї Ве</w:t>
      </w:r>
      <w:r w:rsidR="001433D2" w:rsidRPr="0046070C">
        <w:rPr>
          <w:rFonts w:ascii="Times New Roman" w:hAnsi="Times New Roman"/>
          <w:sz w:val="26"/>
          <w:szCs w:val="26"/>
          <w:lang w:val="uk-UA"/>
        </w:rPr>
        <w:t>ликої Вітчизняної війни (1941–</w:t>
      </w:r>
      <w:r w:rsidRPr="0046070C">
        <w:rPr>
          <w:rFonts w:ascii="Times New Roman" w:hAnsi="Times New Roman"/>
          <w:sz w:val="26"/>
          <w:szCs w:val="26"/>
          <w:lang w:val="uk-UA"/>
        </w:rPr>
        <w:t>1945 роки) / Є. Г. Горбуров, О. О. Захарченко, І. Т. Кіщак, А. І. Погорєлов // Миколаївщина в новітній історії. – Миколаїв, 2007. – С. 104–146.</w:t>
      </w:r>
    </w:p>
    <w:p w:rsidR="000F2F6A" w:rsidRPr="0046070C" w:rsidRDefault="000F2F6A" w:rsidP="0046070C">
      <w:pPr>
        <w:pStyle w:val="a3"/>
        <w:widowControl w:val="0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Історія рідного краю. Миколаївщина : навчальний посібник / ред. М. М. Шитюк. – Миколаїв : Іліон, 2015. – 628 с.</w:t>
      </w:r>
    </w:p>
    <w:p w:rsidR="00007189" w:rsidRPr="0046070C" w:rsidRDefault="00007189" w:rsidP="0046070C">
      <w:pPr>
        <w:pStyle w:val="a3"/>
        <w:widowControl w:val="0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Конотопенко Я. І. Від «Барбароса» до «Терміналу» 1941–1945. Погляд крізь роки / Я. І. Конотопенко. – Миколаїв : Шамрай, 2010. – 192 с.</w:t>
      </w:r>
    </w:p>
    <w:p w:rsidR="00BA0304" w:rsidRPr="0046070C" w:rsidRDefault="001735FD" w:rsidP="0046070C">
      <w:pPr>
        <w:pStyle w:val="a3"/>
        <w:widowControl w:val="0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Миколаївщина в новітній історії : 70-річчю утворення Миколаївської області присвячується : навчальний посібник. – Миколаїв : Вид-во ПП Шамрай, 2007. – 280 с.</w:t>
      </w:r>
    </w:p>
    <w:p w:rsidR="00BA0304" w:rsidRPr="0046070C" w:rsidRDefault="00BA0304" w:rsidP="0046070C">
      <w:pPr>
        <w:pStyle w:val="a3"/>
        <w:widowControl w:val="0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Миколаївщина в роки Великої Вітчизняної війни (1941–1944): (до 60-річчя визволення області від німецько-румунських окупантів) / ред. кол. : О. М. Гаркуша (голова), Ю. О. Шклярський, М. М. Шитюк та ін. – Миколаїв, 2004. – 503 с.</w:t>
      </w:r>
    </w:p>
    <w:p w:rsidR="004A6090" w:rsidRPr="0046070C" w:rsidRDefault="00656EC7" w:rsidP="0046070C">
      <w:pPr>
        <w:pStyle w:val="a3"/>
        <w:widowControl w:val="0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Миколаївська область. 1937–2007 : історичний альманах. – Миколаїв : Атол, 2007. – 59 с.</w:t>
      </w:r>
    </w:p>
    <w:p w:rsidR="004A6090" w:rsidRPr="0046070C" w:rsidRDefault="004A6090" w:rsidP="0046070C">
      <w:pPr>
        <w:pStyle w:val="a3"/>
        <w:widowControl w:val="0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Сугацька Н. В. Трагічні події на Миколаївщині (1941–1944 рр.): [істор.-докум. вид.] / Н. В. Сугацька. – Миколаїв : Вид-во Ірини Гудим, 2010. – 44 с.</w:t>
      </w:r>
    </w:p>
    <w:p w:rsidR="004753D6" w:rsidRPr="0046070C" w:rsidRDefault="003B5151" w:rsidP="0046070C">
      <w:pPr>
        <w:pStyle w:val="a3"/>
        <w:widowControl w:val="0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Шитюк М. М. Масові репресії проти населення Півдня України в 20-50-ті роки ХХ століття / М. М. Шитюк ; Інститут історії України НАН України. – К. : Тетра, 2000. – 534 с.</w:t>
      </w:r>
    </w:p>
    <w:p w:rsidR="003B5151" w:rsidRPr="0046070C" w:rsidRDefault="003B5151" w:rsidP="0046070C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E36630" w:rsidRPr="0046070C" w:rsidRDefault="00E36630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sz w:val="26"/>
          <w:szCs w:val="26"/>
          <w:lang w:val="uk-UA"/>
        </w:rPr>
        <w:t>Практичне заняття 6. Політичний розвиток нашого краю в др</w:t>
      </w:r>
      <w:r w:rsidR="00437AC6" w:rsidRPr="0046070C">
        <w:rPr>
          <w:rFonts w:ascii="Times New Roman" w:hAnsi="Times New Roman"/>
          <w:b/>
          <w:sz w:val="26"/>
          <w:szCs w:val="26"/>
          <w:lang w:val="uk-UA"/>
        </w:rPr>
        <w:t xml:space="preserve">угій </w:t>
      </w:r>
      <w:r w:rsidRPr="0046070C">
        <w:rPr>
          <w:rFonts w:ascii="Times New Roman" w:hAnsi="Times New Roman"/>
          <w:b/>
          <w:sz w:val="26"/>
          <w:szCs w:val="26"/>
          <w:lang w:val="uk-UA"/>
        </w:rPr>
        <w:t>пол</w:t>
      </w:r>
      <w:r w:rsidR="00437AC6" w:rsidRPr="0046070C">
        <w:rPr>
          <w:rFonts w:ascii="Times New Roman" w:hAnsi="Times New Roman"/>
          <w:b/>
          <w:sz w:val="26"/>
          <w:szCs w:val="26"/>
          <w:lang w:val="uk-UA"/>
        </w:rPr>
        <w:t>овині</w:t>
      </w:r>
      <w:r w:rsidRPr="0046070C">
        <w:rPr>
          <w:rFonts w:ascii="Times New Roman" w:hAnsi="Times New Roman"/>
          <w:b/>
          <w:sz w:val="26"/>
          <w:szCs w:val="26"/>
          <w:lang w:val="uk-UA"/>
        </w:rPr>
        <w:t xml:space="preserve"> ХХ – на поч</w:t>
      </w:r>
      <w:r w:rsidR="00437AC6" w:rsidRPr="0046070C">
        <w:rPr>
          <w:rFonts w:ascii="Times New Roman" w:hAnsi="Times New Roman"/>
          <w:b/>
          <w:sz w:val="26"/>
          <w:szCs w:val="26"/>
          <w:lang w:val="uk-UA"/>
        </w:rPr>
        <w:t>атку</w:t>
      </w:r>
      <w:r w:rsidRPr="0046070C">
        <w:rPr>
          <w:rFonts w:ascii="Times New Roman" w:hAnsi="Times New Roman"/>
          <w:b/>
          <w:sz w:val="26"/>
          <w:szCs w:val="26"/>
          <w:lang w:val="uk-UA"/>
        </w:rPr>
        <w:t xml:space="preserve"> XXІ ст.</w:t>
      </w:r>
    </w:p>
    <w:p w:rsidR="00F641D0" w:rsidRPr="0046070C" w:rsidRDefault="00F641D0" w:rsidP="0046070C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E36630" w:rsidRPr="0046070C" w:rsidRDefault="00E36630" w:rsidP="0046070C">
      <w:pPr>
        <w:widowControl w:val="0"/>
        <w:spacing w:after="0" w:line="240" w:lineRule="auto"/>
        <w:rPr>
          <w:rFonts w:ascii="Times New Roman" w:hAnsi="Times New Roman"/>
          <w:i/>
          <w:sz w:val="26"/>
          <w:szCs w:val="26"/>
          <w:lang w:val="uk-UA"/>
        </w:rPr>
      </w:pPr>
      <w:r w:rsidRPr="0046070C">
        <w:rPr>
          <w:rFonts w:ascii="Times New Roman" w:hAnsi="Times New Roman"/>
          <w:i/>
          <w:sz w:val="26"/>
          <w:szCs w:val="26"/>
          <w:lang w:val="uk-UA"/>
        </w:rPr>
        <w:t>Питання для обговорення:</w:t>
      </w:r>
    </w:p>
    <w:p w:rsidR="009C7579" w:rsidRPr="0046070C" w:rsidRDefault="009C7579" w:rsidP="0046070C">
      <w:pPr>
        <w:pStyle w:val="a3"/>
        <w:widowControl w:val="0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Політична ситуація в регіоні в другій половині 40-х – першій половині 80-х рр. ХХ ст.</w:t>
      </w:r>
    </w:p>
    <w:p w:rsidR="009C7579" w:rsidRPr="0046070C" w:rsidRDefault="009C7579" w:rsidP="0046070C">
      <w:pPr>
        <w:pStyle w:val="a3"/>
        <w:widowControl w:val="0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Політичні процеси на Миколаївщині в роки перебудови. </w:t>
      </w:r>
    </w:p>
    <w:p w:rsidR="009C7579" w:rsidRPr="0046070C" w:rsidRDefault="009C7579" w:rsidP="0046070C">
      <w:pPr>
        <w:pStyle w:val="a3"/>
        <w:widowControl w:val="0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Політичне та соціально-економічне становище за часів незалежності.</w:t>
      </w:r>
    </w:p>
    <w:p w:rsidR="00E36630" w:rsidRPr="0046070C" w:rsidRDefault="009C7579" w:rsidP="0046070C">
      <w:pPr>
        <w:pStyle w:val="a3"/>
        <w:widowControl w:val="0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Здобутки, проблеми, перспективи політичного розвитку Миколаївщини на сучасному етапі.</w:t>
      </w:r>
    </w:p>
    <w:p w:rsidR="009C7579" w:rsidRPr="0046070C" w:rsidRDefault="009C7579" w:rsidP="0046070C">
      <w:pPr>
        <w:widowControl w:val="0"/>
        <w:spacing w:after="0" w:line="240" w:lineRule="auto"/>
        <w:rPr>
          <w:rFonts w:ascii="Times New Roman" w:hAnsi="Times New Roman"/>
          <w:i/>
          <w:sz w:val="26"/>
          <w:szCs w:val="26"/>
          <w:lang w:val="uk-UA"/>
        </w:rPr>
      </w:pPr>
    </w:p>
    <w:p w:rsidR="00E36630" w:rsidRPr="0046070C" w:rsidRDefault="00E36630" w:rsidP="0046070C">
      <w:pPr>
        <w:widowControl w:val="0"/>
        <w:spacing w:after="0" w:line="240" w:lineRule="auto"/>
        <w:rPr>
          <w:rFonts w:ascii="Times New Roman" w:hAnsi="Times New Roman"/>
          <w:i/>
          <w:sz w:val="26"/>
          <w:szCs w:val="26"/>
          <w:lang w:val="uk-UA"/>
        </w:rPr>
      </w:pPr>
      <w:r w:rsidRPr="0046070C">
        <w:rPr>
          <w:rFonts w:ascii="Times New Roman" w:hAnsi="Times New Roman"/>
          <w:i/>
          <w:sz w:val="26"/>
          <w:szCs w:val="26"/>
          <w:lang w:val="uk-UA"/>
        </w:rPr>
        <w:t>Рекомендована література:</w:t>
      </w:r>
    </w:p>
    <w:p w:rsidR="005837B9" w:rsidRPr="0046070C" w:rsidRDefault="005837B9" w:rsidP="0046070C">
      <w:pPr>
        <w:pStyle w:val="a3"/>
        <w:widowControl w:val="0"/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Історія рідного краю. Миколаївщина : навчальний посібник / ред. М. М. Шитюк. – Миколаїв : Іліон, 2015. – 628 с.</w:t>
      </w:r>
    </w:p>
    <w:p w:rsidR="00E6643D" w:rsidRPr="0046070C" w:rsidRDefault="00656EC7" w:rsidP="0046070C">
      <w:pPr>
        <w:pStyle w:val="a3"/>
        <w:widowControl w:val="0"/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Миколаївська область. 1937–2007 : історичний альманах. – Миколаїв : Атол, 2007. – 59 с.</w:t>
      </w:r>
    </w:p>
    <w:p w:rsidR="00E6643D" w:rsidRPr="0046070C" w:rsidRDefault="00E6643D" w:rsidP="0046070C">
      <w:pPr>
        <w:pStyle w:val="a3"/>
        <w:widowControl w:val="0"/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Миколаївщина в історії України. (Книга для читання з краєзнавства) : у 2 ч. / упоряд. В. П. Бойченко. – Миколаїв : ОІППО, 2009. – Частина 2. – 252 с.</w:t>
      </w:r>
    </w:p>
    <w:p w:rsidR="00FD6035" w:rsidRPr="0046070C" w:rsidRDefault="00FD6035" w:rsidP="0046070C">
      <w:pPr>
        <w:pStyle w:val="a3"/>
        <w:widowControl w:val="0"/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Павленко Ю. О. Миколаївщина в другій половині 60-х – на початку 90-х рр. ХХ ст.: історіографія проблеми / Ю. О. Павленко // Мандрівець. – 2016. – № 2. – С. 57–61.</w:t>
      </w:r>
    </w:p>
    <w:p w:rsidR="001B009E" w:rsidRPr="0046070C" w:rsidRDefault="00FD6035" w:rsidP="0046070C">
      <w:pPr>
        <w:pStyle w:val="a3"/>
        <w:widowControl w:val="0"/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Павленко Ю. О. Суспільно-політичне життя на Миколаївщині «застійної» доби (1965 – 1984 рр.) / Ю. О. Павленко // Наукові праці історичного факультету Запорізького національного університету. – Запоріжжя : ЗНУ, 2016. – Вип. 45. – С. 228–232.</w:t>
      </w:r>
    </w:p>
    <w:p w:rsidR="00540D72" w:rsidRPr="0046070C" w:rsidRDefault="00540D72" w:rsidP="0046070C">
      <w:pPr>
        <w:pStyle w:val="a3"/>
        <w:widowControl w:val="0"/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Шкварець В.</w:t>
      </w:r>
      <w:r w:rsidR="00CA2944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П. Повоєнна та сучасна Миколаївщина : монографічне історико-краєзнавче дослідження / </w:t>
      </w:r>
      <w:r w:rsidR="00CA2944" w:rsidRPr="0046070C">
        <w:rPr>
          <w:rFonts w:ascii="Times New Roman" w:hAnsi="Times New Roman"/>
          <w:sz w:val="26"/>
          <w:szCs w:val="26"/>
          <w:lang w:val="uk-UA"/>
        </w:rPr>
        <w:t xml:space="preserve">В. П.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Шкварець, </w:t>
      </w:r>
      <w:r w:rsidR="00CA2944" w:rsidRPr="0046070C">
        <w:rPr>
          <w:rFonts w:ascii="Times New Roman" w:hAnsi="Times New Roman"/>
          <w:sz w:val="26"/>
          <w:szCs w:val="26"/>
          <w:lang w:val="uk-UA"/>
        </w:rPr>
        <w:t xml:space="preserve">Є. Г.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Горбуров, </w:t>
      </w:r>
      <w:r w:rsidR="00CA2944" w:rsidRPr="0046070C">
        <w:rPr>
          <w:rFonts w:ascii="Times New Roman" w:hAnsi="Times New Roman"/>
          <w:sz w:val="26"/>
          <w:szCs w:val="26"/>
          <w:lang w:val="uk-UA"/>
        </w:rPr>
        <w:t xml:space="preserve">К. Є.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Горбуров. </w:t>
      </w:r>
      <w:r w:rsidR="00CA2944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Миколаїв </w:t>
      </w:r>
      <w:r w:rsidRPr="0046070C">
        <w:rPr>
          <w:rFonts w:ascii="Times New Roman" w:hAnsi="Times New Roman"/>
          <w:sz w:val="26"/>
          <w:szCs w:val="26"/>
          <w:lang w:val="uk-UA"/>
        </w:rPr>
        <w:lastRenderedPageBreak/>
        <w:t xml:space="preserve">: Шамрай, 2008. </w:t>
      </w:r>
      <w:r w:rsidR="00CA2944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300 с.</w:t>
      </w:r>
    </w:p>
    <w:p w:rsidR="006D4589" w:rsidRPr="0046070C" w:rsidRDefault="00540D72" w:rsidP="0046070C">
      <w:pPr>
        <w:pStyle w:val="a3"/>
        <w:widowControl w:val="0"/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Шкварець В.</w:t>
      </w:r>
      <w:r w:rsidR="00CA2944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>П. Історія рідного краю. Миколаївщина</w:t>
      </w:r>
      <w:r w:rsidR="007C30C5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: навчальний посібник для студентів вищих навчальних закладів / </w:t>
      </w:r>
      <w:r w:rsidR="00CA2944" w:rsidRPr="0046070C">
        <w:rPr>
          <w:rFonts w:ascii="Times New Roman" w:hAnsi="Times New Roman"/>
          <w:sz w:val="26"/>
          <w:szCs w:val="26"/>
          <w:lang w:val="uk-UA"/>
        </w:rPr>
        <w:t xml:space="preserve">В. П.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Шкварець, </w:t>
      </w:r>
      <w:r w:rsidR="00CA2944" w:rsidRPr="0046070C">
        <w:rPr>
          <w:rFonts w:ascii="Times New Roman" w:hAnsi="Times New Roman"/>
          <w:sz w:val="26"/>
          <w:szCs w:val="26"/>
          <w:lang w:val="uk-UA"/>
        </w:rPr>
        <w:t xml:space="preserve">М. Ф.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Мельник. </w:t>
      </w:r>
      <w:r w:rsidR="00CA2944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2-ге вид., доопр., випр., доп. </w:t>
      </w:r>
      <w:r w:rsidR="00CA2944" w:rsidRPr="0046070C">
        <w:rPr>
          <w:rFonts w:ascii="Times New Roman" w:hAnsi="Times New Roman"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3556B6" w:rsidRPr="0046070C">
        <w:rPr>
          <w:rFonts w:ascii="Times New Roman" w:hAnsi="Times New Roman"/>
          <w:sz w:val="26"/>
          <w:szCs w:val="26"/>
          <w:lang w:val="uk-UA"/>
        </w:rPr>
        <w:t>Миколаїв ; Одеса : ТОВ ВіД, 2002. – 89 с.</w:t>
      </w:r>
    </w:p>
    <w:p w:rsidR="006D4589" w:rsidRPr="0046070C" w:rsidRDefault="006D4589" w:rsidP="0046070C">
      <w:pPr>
        <w:pStyle w:val="a3"/>
        <w:widowControl w:val="0"/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Шитюк М. М. Із руїн і згарищ (1944–1954 роки) / М. М. Шитюк, К. Є. Горбуров // Миколаївщина в новітній історії. – Миколаїв, 2007. – С. 147–161.</w:t>
      </w:r>
    </w:p>
    <w:p w:rsidR="00E36630" w:rsidRPr="0046070C" w:rsidRDefault="007F508C" w:rsidP="0046070C">
      <w:pPr>
        <w:pStyle w:val="a3"/>
        <w:widowControl w:val="0"/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46070C">
        <w:rPr>
          <w:rFonts w:ascii="Times New Roman" w:hAnsi="Times New Roman"/>
          <w:sz w:val="26"/>
          <w:szCs w:val="26"/>
        </w:rPr>
        <w:t>Яцунская Е.</w:t>
      </w:r>
      <w:r w:rsidR="003556B6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sz w:val="26"/>
          <w:szCs w:val="26"/>
        </w:rPr>
        <w:t>А. Николаев от перестройки к независимости: исто</w:t>
      </w:r>
      <w:r w:rsidR="003556B6" w:rsidRPr="0046070C">
        <w:rPr>
          <w:rFonts w:ascii="Times New Roman" w:hAnsi="Times New Roman"/>
          <w:sz w:val="26"/>
          <w:szCs w:val="26"/>
        </w:rPr>
        <w:t>рико-политический анали</w:t>
      </w:r>
      <w:r w:rsidR="003556B6" w:rsidRPr="0046070C">
        <w:rPr>
          <w:rFonts w:ascii="Times New Roman" w:hAnsi="Times New Roman"/>
          <w:sz w:val="26"/>
          <w:szCs w:val="26"/>
          <w:lang w:val="uk-UA"/>
        </w:rPr>
        <w:t>з</w:t>
      </w:r>
      <w:r w:rsidRPr="0046070C">
        <w:rPr>
          <w:rFonts w:ascii="Times New Roman" w:hAnsi="Times New Roman"/>
          <w:sz w:val="26"/>
          <w:szCs w:val="26"/>
        </w:rPr>
        <w:t xml:space="preserve"> / </w:t>
      </w:r>
      <w:r w:rsidR="003556B6" w:rsidRPr="0046070C">
        <w:rPr>
          <w:rFonts w:ascii="Times New Roman" w:hAnsi="Times New Roman"/>
          <w:sz w:val="26"/>
          <w:szCs w:val="26"/>
        </w:rPr>
        <w:t>Е.</w:t>
      </w:r>
      <w:r w:rsidR="003556B6" w:rsidRPr="0046070C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3556B6" w:rsidRPr="0046070C">
        <w:rPr>
          <w:rFonts w:ascii="Times New Roman" w:hAnsi="Times New Roman"/>
          <w:sz w:val="26"/>
          <w:szCs w:val="26"/>
        </w:rPr>
        <w:t xml:space="preserve">А. </w:t>
      </w:r>
      <w:r w:rsidRPr="0046070C">
        <w:rPr>
          <w:rFonts w:ascii="Times New Roman" w:hAnsi="Times New Roman"/>
          <w:sz w:val="26"/>
          <w:szCs w:val="26"/>
        </w:rPr>
        <w:t>Яцунская</w:t>
      </w:r>
      <w:r w:rsidR="003556B6" w:rsidRPr="0046070C">
        <w:rPr>
          <w:rFonts w:ascii="Times New Roman" w:hAnsi="Times New Roman"/>
          <w:sz w:val="26"/>
          <w:szCs w:val="26"/>
          <w:lang w:val="uk-UA"/>
        </w:rPr>
        <w:t>.</w:t>
      </w:r>
      <w:r w:rsidRPr="0046070C">
        <w:rPr>
          <w:rFonts w:ascii="Times New Roman" w:hAnsi="Times New Roman"/>
          <w:sz w:val="26"/>
          <w:szCs w:val="26"/>
        </w:rPr>
        <w:t xml:space="preserve"> </w:t>
      </w:r>
      <w:r w:rsidR="003556B6" w:rsidRPr="0046070C">
        <w:rPr>
          <w:rFonts w:ascii="Times New Roman" w:hAnsi="Times New Roman"/>
          <w:sz w:val="26"/>
          <w:szCs w:val="26"/>
        </w:rPr>
        <w:t>–</w:t>
      </w:r>
      <w:r w:rsidRPr="0046070C">
        <w:rPr>
          <w:rFonts w:ascii="Times New Roman" w:hAnsi="Times New Roman"/>
          <w:sz w:val="26"/>
          <w:szCs w:val="26"/>
        </w:rPr>
        <w:t xml:space="preserve"> 2-е изд. перераб. и доп. </w:t>
      </w:r>
      <w:r w:rsidR="003556B6" w:rsidRPr="0046070C">
        <w:rPr>
          <w:rFonts w:ascii="Times New Roman" w:hAnsi="Times New Roman"/>
          <w:sz w:val="26"/>
          <w:szCs w:val="26"/>
        </w:rPr>
        <w:t>–</w:t>
      </w:r>
      <w:r w:rsidRPr="0046070C">
        <w:rPr>
          <w:rFonts w:ascii="Times New Roman" w:hAnsi="Times New Roman"/>
          <w:sz w:val="26"/>
          <w:szCs w:val="26"/>
        </w:rPr>
        <w:t xml:space="preserve"> Николаев</w:t>
      </w:r>
      <w:proofErr w:type="gramStart"/>
      <w:r w:rsidRPr="0046070C">
        <w:rPr>
          <w:rFonts w:ascii="Times New Roman" w:hAnsi="Times New Roman"/>
          <w:sz w:val="26"/>
          <w:szCs w:val="26"/>
        </w:rPr>
        <w:t xml:space="preserve"> :</w:t>
      </w:r>
      <w:proofErr w:type="gramEnd"/>
      <w:r w:rsidRPr="0046070C">
        <w:rPr>
          <w:rFonts w:ascii="Times New Roman" w:hAnsi="Times New Roman"/>
          <w:sz w:val="26"/>
          <w:szCs w:val="26"/>
        </w:rPr>
        <w:t xml:space="preserve"> ВАРТ; Шамрай, 2008. </w:t>
      </w:r>
      <w:r w:rsidR="003556B6" w:rsidRPr="0046070C">
        <w:rPr>
          <w:rFonts w:ascii="Times New Roman" w:hAnsi="Times New Roman"/>
          <w:sz w:val="26"/>
          <w:szCs w:val="26"/>
        </w:rPr>
        <w:t>–</w:t>
      </w:r>
      <w:r w:rsidRPr="0046070C">
        <w:rPr>
          <w:rFonts w:ascii="Times New Roman" w:hAnsi="Times New Roman"/>
          <w:sz w:val="26"/>
          <w:szCs w:val="26"/>
        </w:rPr>
        <w:t xml:space="preserve"> 324 с.</w:t>
      </w:r>
    </w:p>
    <w:p w:rsidR="00484020" w:rsidRPr="0046070C" w:rsidRDefault="00484020" w:rsidP="0046070C">
      <w:pPr>
        <w:pStyle w:val="a3"/>
        <w:widowControl w:val="0"/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</w:p>
    <w:p w:rsidR="007F3897" w:rsidRDefault="007F3897" w:rsidP="0046070C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E2546B" w:rsidRPr="00E2546B" w:rsidRDefault="00E2546B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>
        <w:rPr>
          <w:rFonts w:ascii="Times New Roman" w:hAnsi="Times New Roman"/>
          <w:b/>
          <w:sz w:val="26"/>
          <w:szCs w:val="26"/>
          <w:lang w:val="uk-UA" w:eastAsia="uk-UA"/>
        </w:rPr>
        <w:t xml:space="preserve">10.  </w:t>
      </w:r>
      <w:r w:rsidRPr="00E2546B">
        <w:rPr>
          <w:rFonts w:ascii="Times New Roman" w:hAnsi="Times New Roman"/>
          <w:b/>
          <w:sz w:val="26"/>
          <w:szCs w:val="26"/>
          <w:lang w:val="uk-UA" w:eastAsia="uk-UA"/>
        </w:rPr>
        <w:t>КОНТРОЛЬНІ ЗАВДАННЯ ДО СЕМІНАРСЬКИХ (ПРАКТИЧНИХ) ЗАНЯТЬ, ЗАВДАННЯ ДЛЯ ЗАЛІКІВ</w:t>
      </w:r>
    </w:p>
    <w:p w:rsidR="00E2546B" w:rsidRDefault="00E2546B" w:rsidP="000F60D1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0F60D1" w:rsidRPr="000F60D1" w:rsidRDefault="000F60D1" w:rsidP="000F60D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0F60D1">
        <w:rPr>
          <w:rFonts w:ascii="Times New Roman" w:hAnsi="Times New Roman"/>
          <w:b/>
          <w:sz w:val="26"/>
          <w:szCs w:val="26"/>
          <w:lang w:val="uk-UA"/>
        </w:rPr>
        <w:t>До теми «Політична історія Миколаївщини у найдавніші часи. Політичні процеси на території Миколаївщини в V – ХVІІІ ст.»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Які зміни у суспільній організації народів, що населяли тодішні землі Миколаївщини, відбувалися в давню добу?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Які наслідки грецької колонізації для нашого регіону?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Проаналізуйте історію перебування кочових народів на території Миколаївщини.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Охарактеризуйте роль литовського князя Вітовта в освоєнні краю.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Чим була викликана іноземна колонізація Миколаївського краю?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У чому полягав зміст політики царського уряду в Південній Україні в середині та другій половині </w:t>
      </w:r>
      <w:r w:rsidRPr="0046070C">
        <w:rPr>
          <w:rFonts w:ascii="Times New Roman" w:hAnsi="Times New Roman"/>
          <w:sz w:val="26"/>
          <w:szCs w:val="26"/>
          <w:lang w:val="en-US"/>
        </w:rPr>
        <w:t>XVIII</w:t>
      </w:r>
      <w:r w:rsidRPr="0046070C">
        <w:rPr>
          <w:rFonts w:ascii="Times New Roman" w:hAnsi="Times New Roman"/>
          <w:sz w:val="26"/>
          <w:szCs w:val="26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>ст.?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У чому полягала різниця між народною та урядовою колонізацією краю?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Які принципи було покладено в основу поміщицької колонізації краю та як вони реалізувалися на практиці?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Чим можна пояснити соціальну строкатість населення Миколаївщини в </w:t>
      </w:r>
      <w:r w:rsidRPr="0046070C">
        <w:rPr>
          <w:rFonts w:ascii="Times New Roman" w:hAnsi="Times New Roman"/>
          <w:sz w:val="26"/>
          <w:szCs w:val="26"/>
          <w:lang w:val="en-US"/>
        </w:rPr>
        <w:t>XVIII</w:t>
      </w:r>
      <w:r w:rsidRPr="0046070C">
        <w:rPr>
          <w:rFonts w:ascii="Times New Roman" w:hAnsi="Times New Roman"/>
          <w:sz w:val="26"/>
          <w:szCs w:val="26"/>
          <w:lang w:val="uk-UA"/>
        </w:rPr>
        <w:t> ст.?</w:t>
      </w:r>
    </w:p>
    <w:p w:rsidR="000F60D1" w:rsidRPr="0046070C" w:rsidRDefault="000F60D1" w:rsidP="000F60D1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0F60D1" w:rsidRPr="000F60D1" w:rsidRDefault="000F60D1" w:rsidP="000F60D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0F60D1">
        <w:rPr>
          <w:rFonts w:ascii="Times New Roman" w:hAnsi="Times New Roman"/>
          <w:b/>
          <w:sz w:val="26"/>
          <w:szCs w:val="26"/>
          <w:lang w:val="uk-UA"/>
        </w:rPr>
        <w:t>До теми «Політичний розвиток нашого краю в ХІХ – на початку ХХ ст.»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Чому південна Україна опинилася заручницею зовнішньої політики російського уряду?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Якими були наслідки Кримської війни для Миколаївського краю?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Чому стали змінюватися стосунки між селянами та поміщиками на початку ХІХ ст.?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У чому відмінність форм соціального протесту селян і козаків на території Миколаївщини в першій половині ХІХ ст.?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Які зміни відбулися в соціальній структурі населення краю в другій половині ХІХ ст.?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Які фактори спричинили активну участь робітників Миколаївщини в революційних подіях 1905 р.?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Яким було місце миколаївської «Просвіти» у суспільному житті? Охарактеризуйте основні напрями діяльності «Простіти».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Яким було становище нашого краю напередодні Першої світової війни?</w:t>
      </w:r>
    </w:p>
    <w:p w:rsidR="000F60D1" w:rsidRPr="0046070C" w:rsidRDefault="000F60D1" w:rsidP="000F60D1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0F60D1" w:rsidRPr="000F60D1" w:rsidRDefault="000F60D1" w:rsidP="000F60D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0F60D1">
        <w:rPr>
          <w:rFonts w:ascii="Times New Roman" w:hAnsi="Times New Roman"/>
          <w:b/>
          <w:sz w:val="26"/>
          <w:szCs w:val="26"/>
          <w:lang w:val="uk-UA"/>
        </w:rPr>
        <w:t>До теми «Події національно-визвольної революції 1917–1920 pp. на Миколаївщині»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У чому полягала особливість громадсько-політичного життя краю в 1914–1917 рр.?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Охарактеризуйте систему місцевих органів влади і самоуправління, що сформувалися після Лютневої революції на території нашого краю.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Якими були настрої переважної частини населення напередодні встановлення гетьманату П. Скоропадського?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lastRenderedPageBreak/>
        <w:t>Які соціальні та політичні сили в нашому краї вели боротьбу проти Гетьманату?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Що було причиною розгортання масового партизанського руху на території краю у визначений період?</w:t>
      </w:r>
    </w:p>
    <w:p w:rsidR="000F60D1" w:rsidRDefault="000F60D1" w:rsidP="000F60D1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0F60D1" w:rsidRPr="000F60D1" w:rsidRDefault="000F60D1" w:rsidP="000F60D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0F60D1">
        <w:rPr>
          <w:rFonts w:ascii="Times New Roman" w:hAnsi="Times New Roman"/>
          <w:b/>
          <w:sz w:val="26"/>
          <w:szCs w:val="26"/>
          <w:lang w:val="uk-UA"/>
        </w:rPr>
        <w:t>До теми «Миколаївщина в політичних процесах 20–30-х рр. XX ст.»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2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Які зміни відбулися в адміністративно-територіальному устрої Миколаївського краю протягом 20-х рр. ХХ ст.?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2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Яким був суспільний вплив комуністичної партії в нашому регіоні в 1920-х роках?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2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Якими були головні завдання органів місцевої влади на початку 20-х років?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2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У чому проявлялась антицерковна боротьба влади в 1920-х роках? Які процеси відбувалися в церковному середовищі під впливом державної політики?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2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У чому полягали здобутки українізації на Миколаївщині?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2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Якими методами здійснювалося колективізація на території нашого краю? Які наслідки вона мала?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2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Які засоби використовувала влада для розкуркулення?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2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Чи відрізнялося ставлення держави до колгоспників та одноосібників під час голоду 30-х років?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2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Чи однаковою сірою голодували різні верстви нашого краю в 1932–1933 рр.?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2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Які завдання ставилися перед каральними органами на різних етапах утвердження більшовиків при владі?</w:t>
      </w:r>
    </w:p>
    <w:p w:rsidR="00E2546B" w:rsidRDefault="00E2546B" w:rsidP="000F60D1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0F60D1" w:rsidRPr="000F60D1" w:rsidRDefault="000F60D1" w:rsidP="000F60D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0F60D1">
        <w:rPr>
          <w:rFonts w:ascii="Times New Roman" w:hAnsi="Times New Roman"/>
          <w:b/>
          <w:sz w:val="26"/>
          <w:szCs w:val="26"/>
          <w:lang w:val="uk-UA"/>
        </w:rPr>
        <w:t>До теми «Політичне становище Миколаївщини в роки Другої світової війни»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Окресліть причини розкриття і ліквідації більшості радянських підпільних організацій у ході війни.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Яке місце у завойовницьких планах нацистів займала Миколаївщина?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Чому частина населення області співпрацювала з окупаційними властями?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Які особливості встановлення «Нового порядку» на окупованих територіях області?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Які, на Вашу думку, справжні причини післявоєнного голоду 1946</w:t>
      </w:r>
      <w:r w:rsidRPr="0046070C">
        <w:rPr>
          <w:rFonts w:ascii="Times New Roman" w:hAnsi="Times New Roman"/>
          <w:b/>
          <w:sz w:val="26"/>
          <w:szCs w:val="26"/>
          <w:lang w:val="uk-UA"/>
        </w:rPr>
        <w:t>–</w:t>
      </w:r>
      <w:r w:rsidRPr="0046070C">
        <w:rPr>
          <w:rFonts w:ascii="Times New Roman" w:hAnsi="Times New Roman"/>
          <w:sz w:val="26"/>
          <w:szCs w:val="26"/>
          <w:lang w:val="uk-UA"/>
        </w:rPr>
        <w:t>1947 рр.?</w:t>
      </w:r>
    </w:p>
    <w:p w:rsidR="000F60D1" w:rsidRPr="0046070C" w:rsidRDefault="000F60D1" w:rsidP="000F60D1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0F60D1" w:rsidRPr="000F60D1" w:rsidRDefault="000F60D1" w:rsidP="000F60D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0F60D1">
        <w:rPr>
          <w:rFonts w:ascii="Times New Roman" w:hAnsi="Times New Roman"/>
          <w:b/>
          <w:sz w:val="26"/>
          <w:szCs w:val="26"/>
          <w:lang w:val="uk-UA"/>
        </w:rPr>
        <w:t>До теми «Політичний розвиток нашого краю в другій половині ХХ – на початку XXІ</w:t>
      </w:r>
      <w:r>
        <w:rPr>
          <w:rFonts w:ascii="Times New Roman" w:hAnsi="Times New Roman"/>
          <w:b/>
          <w:sz w:val="26"/>
          <w:szCs w:val="26"/>
          <w:lang w:val="uk-UA"/>
        </w:rPr>
        <w:t> </w:t>
      </w:r>
      <w:r w:rsidRPr="000F60D1">
        <w:rPr>
          <w:rFonts w:ascii="Times New Roman" w:hAnsi="Times New Roman"/>
          <w:b/>
          <w:sz w:val="26"/>
          <w:szCs w:val="26"/>
          <w:lang w:val="uk-UA"/>
        </w:rPr>
        <w:t>ст.»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Які особливості формування владних структур на Миколаївщині за умов незалежності?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Проаналізуйте регіональні особливості Миколаївського Євромайдану.</w:t>
      </w:r>
    </w:p>
    <w:p w:rsidR="000F60D1" w:rsidRPr="0046070C" w:rsidRDefault="000F60D1" w:rsidP="000F60D1">
      <w:pPr>
        <w:pStyle w:val="a3"/>
        <w:widowControl w:val="0"/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Як вплинула Революція гідності на суспільно-політичні процеси в регіоні?</w:t>
      </w:r>
    </w:p>
    <w:p w:rsidR="000F60D1" w:rsidRPr="0046070C" w:rsidRDefault="000F60D1" w:rsidP="000F60D1">
      <w:pPr>
        <w:widowControl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0F60D1" w:rsidRDefault="000F60D1" w:rsidP="000F60D1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E2546B" w:rsidRPr="00E2546B" w:rsidRDefault="00E2546B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E2546B">
        <w:rPr>
          <w:rFonts w:ascii="Times New Roman" w:hAnsi="Times New Roman"/>
          <w:b/>
          <w:sz w:val="26"/>
          <w:szCs w:val="26"/>
          <w:lang w:val="uk-UA"/>
        </w:rPr>
        <w:t xml:space="preserve">11. </w:t>
      </w:r>
      <w:r w:rsidRPr="00E2546B">
        <w:rPr>
          <w:rFonts w:ascii="Times New Roman" w:hAnsi="Times New Roman"/>
          <w:b/>
          <w:sz w:val="26"/>
          <w:szCs w:val="26"/>
          <w:lang w:val="uk-UA" w:eastAsia="uk-UA"/>
        </w:rPr>
        <w:t>ПИТАННЯ ДО ЕКЗАМЕНУ / ЗАЛІКУ, ТЕСТИ ДЛЯ ПІДСУМКОВОГО КОНТРОЛЮ</w:t>
      </w:r>
    </w:p>
    <w:p w:rsidR="00E2546B" w:rsidRPr="00DA7517" w:rsidRDefault="00DA7517" w:rsidP="00DA7517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u w:val="single"/>
          <w:lang w:val="uk-UA"/>
        </w:rPr>
      </w:pPr>
      <w:r w:rsidRPr="00DA7517">
        <w:rPr>
          <w:rFonts w:ascii="Times New Roman" w:hAnsi="Times New Roman"/>
          <w:sz w:val="26"/>
          <w:szCs w:val="26"/>
          <w:u w:val="single"/>
          <w:lang w:val="uk-UA"/>
        </w:rPr>
        <w:t>Питання до заліку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292BED">
        <w:rPr>
          <w:rFonts w:ascii="Times New Roman" w:hAnsi="Times New Roman"/>
          <w:sz w:val="26"/>
          <w:szCs w:val="26"/>
          <w:lang w:val="uk-UA"/>
        </w:rPr>
        <w:t>1.</w:t>
      </w:r>
      <w:r w:rsidRPr="00292BED">
        <w:rPr>
          <w:rFonts w:ascii="Times New Roman" w:hAnsi="Times New Roman"/>
          <w:sz w:val="26"/>
          <w:szCs w:val="26"/>
          <w:lang w:val="uk-UA"/>
        </w:rPr>
        <w:tab/>
        <w:t>Заселення терит</w:t>
      </w:r>
      <w:r>
        <w:rPr>
          <w:rFonts w:ascii="Times New Roman" w:hAnsi="Times New Roman"/>
          <w:sz w:val="26"/>
          <w:szCs w:val="26"/>
          <w:lang w:val="uk-UA"/>
        </w:rPr>
        <w:t>орії Миколаївщини в найдавніші часи</w:t>
      </w:r>
      <w:r w:rsidRPr="00292BED">
        <w:rPr>
          <w:rFonts w:ascii="Times New Roman" w:hAnsi="Times New Roman"/>
          <w:sz w:val="26"/>
          <w:szCs w:val="26"/>
          <w:lang w:val="uk-UA"/>
        </w:rPr>
        <w:t>.</w:t>
      </w:r>
      <w:r>
        <w:rPr>
          <w:rFonts w:ascii="Times New Roman" w:hAnsi="Times New Roman"/>
          <w:sz w:val="26"/>
          <w:szCs w:val="26"/>
          <w:lang w:val="uk-UA"/>
        </w:rPr>
        <w:t xml:space="preserve"> П</w:t>
      </w:r>
      <w:r w:rsidRPr="00292BED">
        <w:rPr>
          <w:rFonts w:ascii="Times New Roman" w:hAnsi="Times New Roman"/>
          <w:sz w:val="26"/>
          <w:szCs w:val="26"/>
          <w:lang w:val="uk-UA"/>
        </w:rPr>
        <w:t>ротодержавні та державні утворення на території Миколаївщини</w:t>
      </w:r>
    </w:p>
    <w:p w:rsid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292BED">
        <w:rPr>
          <w:rFonts w:ascii="Times New Roman" w:hAnsi="Times New Roman"/>
          <w:sz w:val="26"/>
          <w:szCs w:val="26"/>
          <w:lang w:val="uk-UA"/>
        </w:rPr>
        <w:t>2.</w:t>
      </w:r>
      <w:r w:rsidRPr="00292BED">
        <w:rPr>
          <w:rFonts w:ascii="Times New Roman" w:hAnsi="Times New Roman"/>
          <w:sz w:val="26"/>
          <w:szCs w:val="26"/>
          <w:lang w:val="uk-UA"/>
        </w:rPr>
        <w:tab/>
        <w:t>Грецька колонізація території Миколаївщини в VІІ ст. до н. е. – ІV</w:t>
      </w:r>
      <w:r>
        <w:rPr>
          <w:rFonts w:ascii="Times New Roman" w:hAnsi="Times New Roman"/>
          <w:sz w:val="26"/>
          <w:szCs w:val="26"/>
          <w:lang w:val="uk-UA"/>
        </w:rPr>
        <w:t xml:space="preserve"> ст. н. е. Борисфеніда. Ольвія.</w:t>
      </w:r>
    </w:p>
    <w:p w:rsid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3.</w:t>
      </w:r>
      <w:r>
        <w:rPr>
          <w:rFonts w:ascii="Times New Roman" w:hAnsi="Times New Roman"/>
          <w:sz w:val="26"/>
          <w:szCs w:val="26"/>
          <w:lang w:val="uk-UA"/>
        </w:rPr>
        <w:tab/>
      </w:r>
      <w:r w:rsidRPr="0046070C">
        <w:rPr>
          <w:rFonts w:ascii="Times New Roman" w:hAnsi="Times New Roman"/>
          <w:sz w:val="26"/>
          <w:szCs w:val="26"/>
          <w:lang w:val="uk-UA"/>
        </w:rPr>
        <w:t>Слов’янський період у політичній історії Миколаївщини</w:t>
      </w:r>
      <w:r w:rsidRPr="00292BED">
        <w:rPr>
          <w:rFonts w:ascii="Times New Roman" w:hAnsi="Times New Roman"/>
          <w:sz w:val="26"/>
          <w:szCs w:val="26"/>
          <w:lang w:val="uk-UA"/>
        </w:rPr>
        <w:t>.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292BED">
        <w:rPr>
          <w:rFonts w:ascii="Times New Roman" w:hAnsi="Times New Roman"/>
          <w:sz w:val="26"/>
          <w:szCs w:val="26"/>
          <w:lang w:val="uk-UA"/>
        </w:rPr>
        <w:t>4.</w:t>
      </w:r>
      <w:r w:rsidRPr="00292BED">
        <w:rPr>
          <w:rFonts w:ascii="Times New Roman" w:hAnsi="Times New Roman"/>
          <w:sz w:val="26"/>
          <w:szCs w:val="26"/>
          <w:lang w:val="uk-UA"/>
        </w:rPr>
        <w:tab/>
        <w:t>Північне Причорн</w:t>
      </w:r>
      <w:r>
        <w:rPr>
          <w:rFonts w:ascii="Times New Roman" w:hAnsi="Times New Roman"/>
          <w:sz w:val="26"/>
          <w:szCs w:val="26"/>
          <w:lang w:val="uk-UA"/>
        </w:rPr>
        <w:t>омор’я під владою Золотої Орди.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292BED">
        <w:rPr>
          <w:rFonts w:ascii="Times New Roman" w:hAnsi="Times New Roman"/>
          <w:sz w:val="26"/>
          <w:szCs w:val="26"/>
          <w:lang w:val="uk-UA"/>
        </w:rPr>
        <w:t>6.</w:t>
      </w:r>
      <w:r w:rsidRPr="00292BED">
        <w:rPr>
          <w:rFonts w:ascii="Times New Roman" w:hAnsi="Times New Roman"/>
          <w:sz w:val="26"/>
          <w:szCs w:val="26"/>
          <w:lang w:val="uk-UA"/>
        </w:rPr>
        <w:tab/>
        <w:t>Входження територій сучасної Миколаївщини до складу Великого князівства Литовського.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292BED">
        <w:rPr>
          <w:rFonts w:ascii="Times New Roman" w:hAnsi="Times New Roman"/>
          <w:sz w:val="26"/>
          <w:szCs w:val="26"/>
          <w:lang w:val="uk-UA"/>
        </w:rPr>
        <w:t>8.</w:t>
      </w:r>
      <w:r w:rsidRPr="00292BED">
        <w:rPr>
          <w:rFonts w:ascii="Times New Roman" w:hAnsi="Times New Roman"/>
          <w:sz w:val="26"/>
          <w:szCs w:val="26"/>
          <w:lang w:val="uk-UA"/>
        </w:rPr>
        <w:tab/>
        <w:t>Очаківська фортеця – опорний пункт турецьких володінь в «Очаківському степу».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292BED">
        <w:rPr>
          <w:rFonts w:ascii="Times New Roman" w:hAnsi="Times New Roman"/>
          <w:sz w:val="26"/>
          <w:szCs w:val="26"/>
          <w:lang w:val="uk-UA"/>
        </w:rPr>
        <w:lastRenderedPageBreak/>
        <w:t>9.</w:t>
      </w:r>
      <w:r w:rsidRPr="00292BED">
        <w:rPr>
          <w:rFonts w:ascii="Times New Roman" w:hAnsi="Times New Roman"/>
          <w:sz w:val="26"/>
          <w:szCs w:val="26"/>
          <w:lang w:val="uk-UA"/>
        </w:rPr>
        <w:tab/>
        <w:t>Запорозьке козацтво на території Миколаївщині. Козацькі паланки (Буго-Гардівська, Прогноївська, Інгульська).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292BED">
        <w:rPr>
          <w:rFonts w:ascii="Times New Roman" w:hAnsi="Times New Roman"/>
          <w:sz w:val="26"/>
          <w:szCs w:val="26"/>
          <w:lang w:val="uk-UA"/>
        </w:rPr>
        <w:t>10.</w:t>
      </w:r>
      <w:r w:rsidRPr="00292BED">
        <w:rPr>
          <w:rFonts w:ascii="Times New Roman" w:hAnsi="Times New Roman"/>
          <w:sz w:val="26"/>
          <w:szCs w:val="26"/>
          <w:lang w:val="uk-UA"/>
        </w:rPr>
        <w:tab/>
      </w:r>
      <w:r>
        <w:rPr>
          <w:rFonts w:ascii="Times New Roman" w:hAnsi="Times New Roman"/>
          <w:sz w:val="26"/>
          <w:szCs w:val="26"/>
          <w:lang w:val="uk-UA"/>
        </w:rPr>
        <w:t>Політичні аспекти к</w:t>
      </w:r>
      <w:r w:rsidRPr="00292BED">
        <w:rPr>
          <w:rFonts w:ascii="Times New Roman" w:hAnsi="Times New Roman"/>
          <w:sz w:val="26"/>
          <w:szCs w:val="26"/>
          <w:lang w:val="uk-UA"/>
        </w:rPr>
        <w:t>олонізаці</w:t>
      </w:r>
      <w:r>
        <w:rPr>
          <w:rFonts w:ascii="Times New Roman" w:hAnsi="Times New Roman"/>
          <w:sz w:val="26"/>
          <w:szCs w:val="26"/>
          <w:lang w:val="uk-UA"/>
        </w:rPr>
        <w:t>ї</w:t>
      </w:r>
      <w:r w:rsidRPr="00292BED">
        <w:rPr>
          <w:rFonts w:ascii="Times New Roman" w:hAnsi="Times New Roman"/>
          <w:sz w:val="26"/>
          <w:szCs w:val="26"/>
          <w:lang w:val="uk-UA"/>
        </w:rPr>
        <w:t xml:space="preserve"> території Миколаївщини царським самодержавст</w:t>
      </w:r>
      <w:r>
        <w:rPr>
          <w:rFonts w:ascii="Times New Roman" w:hAnsi="Times New Roman"/>
          <w:sz w:val="26"/>
          <w:szCs w:val="26"/>
          <w:lang w:val="uk-UA"/>
        </w:rPr>
        <w:t>вом у другій половині ХVІІІ ст.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292BED">
        <w:rPr>
          <w:rFonts w:ascii="Times New Roman" w:hAnsi="Times New Roman"/>
          <w:sz w:val="26"/>
          <w:szCs w:val="26"/>
          <w:lang w:val="uk-UA"/>
        </w:rPr>
        <w:t>11.</w:t>
      </w:r>
      <w:r w:rsidRPr="00292BED">
        <w:rPr>
          <w:rFonts w:ascii="Times New Roman" w:hAnsi="Times New Roman"/>
          <w:sz w:val="26"/>
          <w:szCs w:val="26"/>
          <w:lang w:val="uk-UA"/>
        </w:rPr>
        <w:tab/>
        <w:t>Адміністративне підпорядкування Миколаївщини на межі ХVIII – XIX ст.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292BED">
        <w:rPr>
          <w:rFonts w:ascii="Times New Roman" w:hAnsi="Times New Roman"/>
          <w:sz w:val="26"/>
          <w:szCs w:val="26"/>
          <w:lang w:val="uk-UA"/>
        </w:rPr>
        <w:t>12.</w:t>
      </w:r>
      <w:r w:rsidRPr="00292BED">
        <w:rPr>
          <w:rFonts w:ascii="Times New Roman" w:hAnsi="Times New Roman"/>
          <w:sz w:val="26"/>
          <w:szCs w:val="26"/>
          <w:lang w:val="uk-UA"/>
        </w:rPr>
        <w:tab/>
        <w:t>Економічне освоєння</w:t>
      </w:r>
      <w:r>
        <w:rPr>
          <w:rFonts w:ascii="Times New Roman" w:hAnsi="Times New Roman"/>
          <w:sz w:val="26"/>
          <w:szCs w:val="26"/>
          <w:lang w:val="uk-UA"/>
        </w:rPr>
        <w:t xml:space="preserve"> краю в першій половині XIX ст.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292BED">
        <w:rPr>
          <w:rFonts w:ascii="Times New Roman" w:hAnsi="Times New Roman"/>
          <w:sz w:val="26"/>
          <w:szCs w:val="26"/>
          <w:lang w:val="uk-UA"/>
        </w:rPr>
        <w:t>13.</w:t>
      </w:r>
      <w:r w:rsidRPr="00292BED">
        <w:rPr>
          <w:rFonts w:ascii="Times New Roman" w:hAnsi="Times New Roman"/>
          <w:sz w:val="26"/>
          <w:szCs w:val="26"/>
          <w:lang w:val="uk-UA"/>
        </w:rPr>
        <w:tab/>
        <w:t>Миколаївщина в</w:t>
      </w:r>
      <w:r>
        <w:rPr>
          <w:rFonts w:ascii="Times New Roman" w:hAnsi="Times New Roman"/>
          <w:sz w:val="26"/>
          <w:szCs w:val="26"/>
          <w:lang w:val="uk-UA"/>
        </w:rPr>
        <w:t xml:space="preserve"> Кримській війні (1853 – 1856).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292BED">
        <w:rPr>
          <w:rFonts w:ascii="Times New Roman" w:hAnsi="Times New Roman"/>
          <w:sz w:val="26"/>
          <w:szCs w:val="26"/>
          <w:lang w:val="uk-UA"/>
        </w:rPr>
        <w:t>15.</w:t>
      </w:r>
      <w:r w:rsidRPr="00292BED">
        <w:rPr>
          <w:rFonts w:ascii="Times New Roman" w:hAnsi="Times New Roman"/>
          <w:sz w:val="26"/>
          <w:szCs w:val="26"/>
          <w:lang w:val="uk-UA"/>
        </w:rPr>
        <w:tab/>
        <w:t>Економічний розвиток Миколаївщини в другій половині ХІХ – на початку XX ст.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292BED">
        <w:rPr>
          <w:rFonts w:ascii="Times New Roman" w:hAnsi="Times New Roman"/>
          <w:sz w:val="26"/>
          <w:szCs w:val="26"/>
          <w:lang w:val="uk-UA"/>
        </w:rPr>
        <w:t>16.</w:t>
      </w:r>
      <w:r w:rsidRPr="00292BED">
        <w:rPr>
          <w:rFonts w:ascii="Times New Roman" w:hAnsi="Times New Roman"/>
          <w:sz w:val="26"/>
          <w:szCs w:val="26"/>
          <w:lang w:val="uk-UA"/>
        </w:rPr>
        <w:tab/>
        <w:t xml:space="preserve">Суспільно-політичне життя краю в другій половині XIX – на початку XX ст. 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292BED">
        <w:rPr>
          <w:rFonts w:ascii="Times New Roman" w:hAnsi="Times New Roman"/>
          <w:sz w:val="26"/>
          <w:szCs w:val="26"/>
          <w:lang w:val="uk-UA"/>
        </w:rPr>
        <w:t>17.</w:t>
      </w:r>
      <w:r w:rsidRPr="00292BED">
        <w:rPr>
          <w:rFonts w:ascii="Times New Roman" w:hAnsi="Times New Roman"/>
          <w:sz w:val="26"/>
          <w:szCs w:val="26"/>
          <w:lang w:val="uk-UA"/>
        </w:rPr>
        <w:tab/>
        <w:t>Культурний розвиток Миколаївщини в другій половині XIX – на початку XX ст.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292BED">
        <w:rPr>
          <w:rFonts w:ascii="Times New Roman" w:hAnsi="Times New Roman"/>
          <w:sz w:val="26"/>
          <w:szCs w:val="26"/>
          <w:lang w:val="uk-UA"/>
        </w:rPr>
        <w:t>18.</w:t>
      </w:r>
      <w:r w:rsidRPr="00292BED">
        <w:rPr>
          <w:rFonts w:ascii="Times New Roman" w:hAnsi="Times New Roman"/>
          <w:sz w:val="26"/>
          <w:szCs w:val="26"/>
          <w:lang w:val="uk-UA"/>
        </w:rPr>
        <w:tab/>
        <w:t>Миколаївщина в роки Першої світової війни.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292BED">
        <w:rPr>
          <w:rFonts w:ascii="Times New Roman" w:hAnsi="Times New Roman"/>
          <w:sz w:val="26"/>
          <w:szCs w:val="26"/>
          <w:lang w:val="uk-UA"/>
        </w:rPr>
        <w:t>19.</w:t>
      </w:r>
      <w:r w:rsidRPr="00292BED">
        <w:rPr>
          <w:rFonts w:ascii="Times New Roman" w:hAnsi="Times New Roman"/>
          <w:sz w:val="26"/>
          <w:szCs w:val="26"/>
          <w:lang w:val="uk-UA"/>
        </w:rPr>
        <w:tab/>
        <w:t>Миколаївщина в 1917 – на початку 1918 pp. Громадянська війна на Миколаївщині.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292BED">
        <w:rPr>
          <w:rFonts w:ascii="Times New Roman" w:hAnsi="Times New Roman"/>
          <w:sz w:val="26"/>
          <w:szCs w:val="26"/>
          <w:lang w:val="uk-UA"/>
        </w:rPr>
        <w:t>20.</w:t>
      </w:r>
      <w:r w:rsidRPr="00292BED">
        <w:rPr>
          <w:rFonts w:ascii="Times New Roman" w:hAnsi="Times New Roman"/>
          <w:sz w:val="26"/>
          <w:szCs w:val="26"/>
          <w:lang w:val="uk-UA"/>
        </w:rPr>
        <w:tab/>
        <w:t>Висунська і Баштанська народні республіки.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292BED">
        <w:rPr>
          <w:rFonts w:ascii="Times New Roman" w:hAnsi="Times New Roman"/>
          <w:sz w:val="26"/>
          <w:szCs w:val="26"/>
          <w:lang w:val="uk-UA"/>
        </w:rPr>
        <w:t>21.</w:t>
      </w:r>
      <w:r w:rsidRPr="00292BED">
        <w:rPr>
          <w:rFonts w:ascii="Times New Roman" w:hAnsi="Times New Roman"/>
          <w:sz w:val="26"/>
          <w:szCs w:val="26"/>
          <w:lang w:val="uk-UA"/>
        </w:rPr>
        <w:tab/>
        <w:t>Встановлення радянської влади на Миколаївщині в 1920 р. Запровадження політики «воєнного комунізму».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292BED">
        <w:rPr>
          <w:rFonts w:ascii="Times New Roman" w:hAnsi="Times New Roman"/>
          <w:sz w:val="26"/>
          <w:szCs w:val="26"/>
          <w:lang w:val="uk-UA"/>
        </w:rPr>
        <w:t>22.</w:t>
      </w:r>
      <w:r w:rsidRPr="00292BED">
        <w:rPr>
          <w:rFonts w:ascii="Times New Roman" w:hAnsi="Times New Roman"/>
          <w:sz w:val="26"/>
          <w:szCs w:val="26"/>
          <w:lang w:val="uk-UA"/>
        </w:rPr>
        <w:tab/>
        <w:t>Адміністративно-територіальні перетворення на Миколаївщині в 20 – 30 pp. XX ст.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23.</w:t>
      </w:r>
      <w:r>
        <w:rPr>
          <w:rFonts w:ascii="Times New Roman" w:hAnsi="Times New Roman"/>
          <w:sz w:val="26"/>
          <w:szCs w:val="26"/>
          <w:lang w:val="uk-UA"/>
        </w:rPr>
        <w:tab/>
        <w:t>Політичне підґрунтя голоду 1921–</w:t>
      </w:r>
      <w:r w:rsidRPr="00292BED">
        <w:rPr>
          <w:rFonts w:ascii="Times New Roman" w:hAnsi="Times New Roman"/>
          <w:sz w:val="26"/>
          <w:szCs w:val="26"/>
          <w:lang w:val="uk-UA"/>
        </w:rPr>
        <w:t>1923 pp. на Миколаївщині.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292BED">
        <w:rPr>
          <w:rFonts w:ascii="Times New Roman" w:hAnsi="Times New Roman"/>
          <w:sz w:val="26"/>
          <w:szCs w:val="26"/>
          <w:lang w:val="uk-UA"/>
        </w:rPr>
        <w:t>24.</w:t>
      </w:r>
      <w:r w:rsidRPr="00292BED">
        <w:rPr>
          <w:rFonts w:ascii="Times New Roman" w:hAnsi="Times New Roman"/>
          <w:sz w:val="26"/>
          <w:szCs w:val="26"/>
          <w:lang w:val="uk-UA"/>
        </w:rPr>
        <w:tab/>
        <w:t>Миколаївщина в період непу.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292BED">
        <w:rPr>
          <w:rFonts w:ascii="Times New Roman" w:hAnsi="Times New Roman"/>
          <w:sz w:val="26"/>
          <w:szCs w:val="26"/>
          <w:lang w:val="uk-UA"/>
        </w:rPr>
        <w:t>25.</w:t>
      </w:r>
      <w:r w:rsidRPr="00292BED">
        <w:rPr>
          <w:rFonts w:ascii="Times New Roman" w:hAnsi="Times New Roman"/>
          <w:sz w:val="26"/>
          <w:szCs w:val="26"/>
          <w:lang w:val="uk-UA"/>
        </w:rPr>
        <w:tab/>
        <w:t>Політика індустріалізації та суцільної колективізації на Миколаївщині.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26.</w:t>
      </w:r>
      <w:r>
        <w:rPr>
          <w:rFonts w:ascii="Times New Roman" w:hAnsi="Times New Roman"/>
          <w:sz w:val="26"/>
          <w:szCs w:val="26"/>
          <w:lang w:val="uk-UA"/>
        </w:rPr>
        <w:tab/>
        <w:t>Голодомор 1932–</w:t>
      </w:r>
      <w:r w:rsidRPr="00292BED">
        <w:rPr>
          <w:rFonts w:ascii="Times New Roman" w:hAnsi="Times New Roman"/>
          <w:sz w:val="26"/>
          <w:szCs w:val="26"/>
          <w:lang w:val="uk-UA"/>
        </w:rPr>
        <w:t>1933 рр.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292BED">
        <w:rPr>
          <w:rFonts w:ascii="Times New Roman" w:hAnsi="Times New Roman"/>
          <w:sz w:val="26"/>
          <w:szCs w:val="26"/>
          <w:lang w:val="uk-UA"/>
        </w:rPr>
        <w:t>27.</w:t>
      </w:r>
      <w:r w:rsidRPr="00292BED">
        <w:rPr>
          <w:rFonts w:ascii="Times New Roman" w:hAnsi="Times New Roman"/>
          <w:sz w:val="26"/>
          <w:szCs w:val="26"/>
          <w:lang w:val="uk-UA"/>
        </w:rPr>
        <w:tab/>
        <w:t>Сталінські репресії на Миколаївщині.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292BED">
        <w:rPr>
          <w:rFonts w:ascii="Times New Roman" w:hAnsi="Times New Roman"/>
          <w:sz w:val="26"/>
          <w:szCs w:val="26"/>
          <w:lang w:val="uk-UA"/>
        </w:rPr>
        <w:t>28.</w:t>
      </w:r>
      <w:r w:rsidRPr="00292BED">
        <w:rPr>
          <w:rFonts w:ascii="Times New Roman" w:hAnsi="Times New Roman"/>
          <w:sz w:val="26"/>
          <w:szCs w:val="26"/>
          <w:lang w:val="uk-UA"/>
        </w:rPr>
        <w:tab/>
        <w:t>Захоплення території області німецькими та румунськими загарбниками</w:t>
      </w:r>
      <w:r>
        <w:rPr>
          <w:rFonts w:ascii="Times New Roman" w:hAnsi="Times New Roman"/>
          <w:sz w:val="26"/>
          <w:szCs w:val="26"/>
          <w:lang w:val="uk-UA"/>
        </w:rPr>
        <w:t xml:space="preserve">. </w:t>
      </w:r>
      <w:r w:rsidRPr="00292BED">
        <w:rPr>
          <w:rFonts w:ascii="Times New Roman" w:hAnsi="Times New Roman"/>
          <w:sz w:val="26"/>
          <w:szCs w:val="26"/>
          <w:lang w:val="uk-UA"/>
        </w:rPr>
        <w:t>Фашистський окупаційний режим на території Миколаївщини.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292BED">
        <w:rPr>
          <w:rFonts w:ascii="Times New Roman" w:hAnsi="Times New Roman"/>
          <w:sz w:val="26"/>
          <w:szCs w:val="26"/>
          <w:lang w:val="uk-UA"/>
        </w:rPr>
        <w:t>30.</w:t>
      </w:r>
      <w:r w:rsidRPr="00292BED">
        <w:rPr>
          <w:rFonts w:ascii="Times New Roman" w:hAnsi="Times New Roman"/>
          <w:sz w:val="26"/>
          <w:szCs w:val="26"/>
          <w:lang w:val="uk-UA"/>
        </w:rPr>
        <w:tab/>
        <w:t>Звільнення території області від фашистських загарбників.</w:t>
      </w:r>
    </w:p>
    <w:p w:rsid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292BED">
        <w:rPr>
          <w:rFonts w:ascii="Times New Roman" w:hAnsi="Times New Roman"/>
          <w:sz w:val="26"/>
          <w:szCs w:val="26"/>
          <w:lang w:val="uk-UA"/>
        </w:rPr>
        <w:t>31.</w:t>
      </w:r>
      <w:r w:rsidRPr="00292BED">
        <w:rPr>
          <w:rFonts w:ascii="Times New Roman" w:hAnsi="Times New Roman"/>
          <w:sz w:val="26"/>
          <w:szCs w:val="26"/>
          <w:lang w:val="uk-UA"/>
        </w:rPr>
        <w:tab/>
        <w:t>Післявоєнна відбудова на Миколаївщи</w:t>
      </w:r>
      <w:r>
        <w:rPr>
          <w:rFonts w:ascii="Times New Roman" w:hAnsi="Times New Roman"/>
          <w:sz w:val="26"/>
          <w:szCs w:val="26"/>
          <w:lang w:val="uk-UA"/>
        </w:rPr>
        <w:t>ні. Голод 1946–1947 pp.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32.</w:t>
      </w:r>
      <w:r>
        <w:rPr>
          <w:rFonts w:ascii="Times New Roman" w:hAnsi="Times New Roman"/>
          <w:sz w:val="26"/>
          <w:szCs w:val="26"/>
          <w:lang w:val="uk-UA"/>
        </w:rPr>
        <w:tab/>
      </w:r>
      <w:r w:rsidRPr="00292BED">
        <w:rPr>
          <w:rFonts w:ascii="Times New Roman" w:hAnsi="Times New Roman"/>
          <w:sz w:val="26"/>
          <w:szCs w:val="26"/>
          <w:lang w:val="uk-UA"/>
        </w:rPr>
        <w:t>Політична ситуація в регіоні в другій половині 40-х – першій половині 80-х рр. ХХ ст.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33.</w:t>
      </w:r>
      <w:r>
        <w:rPr>
          <w:rFonts w:ascii="Times New Roman" w:hAnsi="Times New Roman"/>
          <w:sz w:val="26"/>
          <w:szCs w:val="26"/>
          <w:lang w:val="uk-UA"/>
        </w:rPr>
        <w:tab/>
      </w:r>
      <w:r w:rsidRPr="00292BED">
        <w:rPr>
          <w:rFonts w:ascii="Times New Roman" w:hAnsi="Times New Roman"/>
          <w:sz w:val="26"/>
          <w:szCs w:val="26"/>
          <w:lang w:val="uk-UA"/>
        </w:rPr>
        <w:t xml:space="preserve">Політичні процеси на Миколаївщині в роки перебудови. </w:t>
      </w:r>
    </w:p>
    <w:p w:rsidR="00292BED" w:rsidRPr="00292BED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34.</w:t>
      </w:r>
      <w:r>
        <w:rPr>
          <w:rFonts w:ascii="Times New Roman" w:hAnsi="Times New Roman"/>
          <w:sz w:val="26"/>
          <w:szCs w:val="26"/>
          <w:lang w:val="uk-UA"/>
        </w:rPr>
        <w:tab/>
      </w:r>
      <w:r w:rsidRPr="00292BED">
        <w:rPr>
          <w:rFonts w:ascii="Times New Roman" w:hAnsi="Times New Roman"/>
          <w:sz w:val="26"/>
          <w:szCs w:val="26"/>
          <w:lang w:val="uk-UA"/>
        </w:rPr>
        <w:t>Політичне та соціально-економічне становище за часів незалежності.</w:t>
      </w:r>
    </w:p>
    <w:p w:rsidR="00DA7517" w:rsidRDefault="00292BED" w:rsidP="00292BED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35.</w:t>
      </w:r>
      <w:r>
        <w:rPr>
          <w:rFonts w:ascii="Times New Roman" w:hAnsi="Times New Roman"/>
          <w:sz w:val="26"/>
          <w:szCs w:val="26"/>
          <w:lang w:val="uk-UA"/>
        </w:rPr>
        <w:tab/>
      </w:r>
      <w:r w:rsidRPr="00292BED">
        <w:rPr>
          <w:rFonts w:ascii="Times New Roman" w:hAnsi="Times New Roman"/>
          <w:sz w:val="26"/>
          <w:szCs w:val="26"/>
          <w:lang w:val="uk-UA"/>
        </w:rPr>
        <w:t>Здобутки, проблеми, перспективи політичного розвитку Миколаївщини на сучасному етапі.</w:t>
      </w:r>
    </w:p>
    <w:p w:rsidR="00DA7517" w:rsidRDefault="00DA7517" w:rsidP="00DA751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DA7517" w:rsidRDefault="00DA7517" w:rsidP="00DA751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E2546B" w:rsidRPr="00F96178" w:rsidRDefault="00F96178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F96178">
        <w:rPr>
          <w:rFonts w:ascii="Times New Roman" w:hAnsi="Times New Roman"/>
          <w:b/>
          <w:sz w:val="26"/>
          <w:szCs w:val="26"/>
          <w:lang w:val="uk-UA"/>
        </w:rPr>
        <w:t>12. МЕТОДИЧНІ РЕКОМЕНДАЦІЇ ТА РОЗРОБКИ ВИКЛАДАЧА</w:t>
      </w:r>
    </w:p>
    <w:p w:rsidR="00E2546B" w:rsidRDefault="00E2546B" w:rsidP="008B12B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8B12BD" w:rsidRDefault="003C2F45" w:rsidP="003C2F4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sym w:font="Wingdings 2" w:char="F0ED"/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8B12BD">
        <w:rPr>
          <w:rFonts w:ascii="Times New Roman" w:hAnsi="Times New Roman"/>
          <w:sz w:val="26"/>
          <w:szCs w:val="26"/>
          <w:lang w:val="uk-UA"/>
        </w:rPr>
        <w:t>Історія рідного краю: Миколаївщина : навчальний посібник / М. М. Шитюк (кер. авт. кол.), О. О. Баковецька, Н. М. Буглай, Т. В. Бундюченко, Ю. В. Василевич та ін. – Миколаїв : Іліон, 2015. – 628 с.</w:t>
      </w:r>
    </w:p>
    <w:p w:rsidR="003C2F45" w:rsidRDefault="003C2F45" w:rsidP="003C2F4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sym w:font="Wingdings 2" w:char="F0ED"/>
      </w:r>
      <w:r>
        <w:rPr>
          <w:rFonts w:ascii="Times New Roman" w:hAnsi="Times New Roman"/>
          <w:sz w:val="26"/>
          <w:szCs w:val="26"/>
          <w:lang w:val="uk-UA"/>
        </w:rPr>
        <w:t xml:space="preserve"> Політична історія Миколаївщини // Магістерська програма для спеціальності 052 Політологія. – Рукопис.</w:t>
      </w:r>
    </w:p>
    <w:p w:rsidR="008B12BD" w:rsidRDefault="008B12BD" w:rsidP="00E73650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E2546B" w:rsidRDefault="00E2546B" w:rsidP="00E73650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8515EA" w:rsidRPr="0046070C" w:rsidRDefault="00F96178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>
        <w:rPr>
          <w:rFonts w:ascii="Times New Roman" w:hAnsi="Times New Roman"/>
          <w:b/>
          <w:sz w:val="26"/>
          <w:szCs w:val="26"/>
          <w:lang w:val="uk-UA"/>
        </w:rPr>
        <w:t>1</w:t>
      </w:r>
      <w:r w:rsidRPr="0046070C">
        <w:rPr>
          <w:rFonts w:ascii="Times New Roman" w:hAnsi="Times New Roman"/>
          <w:b/>
          <w:sz w:val="26"/>
          <w:szCs w:val="26"/>
          <w:lang w:val="uk-UA"/>
        </w:rPr>
        <w:t xml:space="preserve">3. </w:t>
      </w:r>
      <w:r w:rsidRPr="00F96178">
        <w:rPr>
          <w:rFonts w:ascii="Times New Roman" w:hAnsi="Times New Roman"/>
          <w:b/>
          <w:sz w:val="26"/>
          <w:szCs w:val="26"/>
          <w:lang w:val="uk-UA"/>
        </w:rPr>
        <w:t>МЕТОДИЧНІ МАТЕРІАЛИ, ЩО ЗАБЕЗПЕЧУЮТЬ САМОСТІЙНУ РОБОТУ СТУДЕНТІВ</w:t>
      </w:r>
    </w:p>
    <w:p w:rsidR="00A67DD8" w:rsidRPr="0046070C" w:rsidRDefault="00A67DD8" w:rsidP="0046070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Самостійна робота з дисципліни «Політична історія Миколаївщини» передбачає виконання наступних завдань: 1) написання есе; 2) складання таблиць для поглибленого вивчення навчального матеріалу; 4) відтворення результатів </w:t>
      </w:r>
      <w:r w:rsidR="00816232" w:rsidRPr="0046070C">
        <w:rPr>
          <w:rFonts w:ascii="Times New Roman" w:hAnsi="Times New Roman"/>
          <w:sz w:val="26"/>
          <w:szCs w:val="26"/>
          <w:lang w:val="uk-UA"/>
        </w:rPr>
        <w:t xml:space="preserve">індивідуального </w:t>
      </w:r>
      <w:r w:rsidRPr="0046070C">
        <w:rPr>
          <w:rFonts w:ascii="Times New Roman" w:hAnsi="Times New Roman"/>
          <w:sz w:val="26"/>
          <w:szCs w:val="26"/>
          <w:lang w:val="uk-UA"/>
        </w:rPr>
        <w:t>дослідження у формі мультимедійної презентації.</w:t>
      </w:r>
    </w:p>
    <w:p w:rsidR="00A67DD8" w:rsidRPr="0046070C" w:rsidRDefault="00A67DD8" w:rsidP="0046070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Есе як вид студентської роботи – це невелика за обсягом письмова робота (до 3-х </w:t>
      </w:r>
      <w:r w:rsidRPr="0046070C">
        <w:rPr>
          <w:rFonts w:ascii="Times New Roman" w:hAnsi="Times New Roman"/>
          <w:sz w:val="26"/>
          <w:szCs w:val="26"/>
          <w:lang w:val="uk-UA"/>
        </w:rPr>
        <w:lastRenderedPageBreak/>
        <w:t>арк.), що демонструє ставлення автора до тієї чи іншої теми.</w:t>
      </w:r>
    </w:p>
    <w:p w:rsidR="00A67DD8" w:rsidRPr="0046070C" w:rsidRDefault="00A67DD8" w:rsidP="0046070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Складання </w:t>
      </w:r>
      <w:r w:rsidR="00A52109" w:rsidRPr="0046070C">
        <w:rPr>
          <w:rFonts w:ascii="Times New Roman" w:hAnsi="Times New Roman"/>
          <w:sz w:val="26"/>
          <w:szCs w:val="26"/>
          <w:lang w:val="uk-UA"/>
        </w:rPr>
        <w:t xml:space="preserve">узагальнюючих 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таблиць </w:t>
      </w:r>
      <w:r w:rsidR="00A52109" w:rsidRPr="0046070C">
        <w:rPr>
          <w:rFonts w:ascii="Times New Roman" w:hAnsi="Times New Roman"/>
          <w:sz w:val="26"/>
          <w:szCs w:val="26"/>
          <w:lang w:val="uk-UA"/>
        </w:rPr>
        <w:t xml:space="preserve">– це репродуктивна форма самостійної роботи </w:t>
      </w:r>
      <w:r w:rsidRPr="0046070C">
        <w:rPr>
          <w:rFonts w:ascii="Times New Roman" w:hAnsi="Times New Roman"/>
          <w:sz w:val="26"/>
          <w:szCs w:val="26"/>
          <w:lang w:val="uk-UA"/>
        </w:rPr>
        <w:t>для поглибленого вивчення навчального матеріалу</w:t>
      </w:r>
      <w:r w:rsidR="001F6BC4" w:rsidRPr="0046070C">
        <w:rPr>
          <w:rFonts w:ascii="Times New Roman" w:hAnsi="Times New Roman"/>
          <w:sz w:val="26"/>
          <w:szCs w:val="26"/>
          <w:lang w:val="uk-UA"/>
        </w:rPr>
        <w:t>, що виноситься на практичне заняття</w:t>
      </w:r>
      <w:r w:rsidR="00A52109" w:rsidRPr="0046070C">
        <w:rPr>
          <w:rFonts w:ascii="Times New Roman" w:hAnsi="Times New Roman"/>
          <w:sz w:val="26"/>
          <w:szCs w:val="26"/>
          <w:lang w:val="uk-UA"/>
        </w:rPr>
        <w:t>.</w:t>
      </w:r>
    </w:p>
    <w:p w:rsidR="008515EA" w:rsidRPr="0046070C" w:rsidRDefault="00A67DD8" w:rsidP="0046070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Мультимедійна презентація – це вид індивідуального завдання на визначену тему, результати дослідження якої оформлюються за допомогою програми Microsoft Power Point. Під час створення презентації варто дотримуватися наступних вимог: оптимальний обсяг (не більше 10 слайдів), доступність і лаконічність тексту, науковість, естетичність.</w:t>
      </w:r>
    </w:p>
    <w:p w:rsidR="00A67DD8" w:rsidRPr="0046070C" w:rsidRDefault="00A67DD8" w:rsidP="0046070C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8515EA" w:rsidRPr="0046070C" w:rsidRDefault="00F96178" w:rsidP="0046070C">
      <w:pPr>
        <w:widowControl w:val="0"/>
        <w:spacing w:after="0" w:line="240" w:lineRule="auto"/>
        <w:rPr>
          <w:rFonts w:ascii="Times New Roman" w:hAnsi="Times New Roman"/>
          <w:b/>
          <w:i/>
          <w:sz w:val="26"/>
          <w:szCs w:val="26"/>
          <w:lang w:val="uk-UA"/>
        </w:rPr>
      </w:pPr>
      <w:r>
        <w:rPr>
          <w:rFonts w:ascii="Times New Roman" w:hAnsi="Times New Roman"/>
          <w:b/>
          <w:i/>
          <w:sz w:val="26"/>
          <w:szCs w:val="26"/>
          <w:lang w:val="uk-UA"/>
        </w:rPr>
        <w:t>1</w:t>
      </w:r>
      <w:r w:rsidR="00274ABF" w:rsidRPr="0046070C">
        <w:rPr>
          <w:rFonts w:ascii="Times New Roman" w:hAnsi="Times New Roman"/>
          <w:b/>
          <w:i/>
          <w:sz w:val="26"/>
          <w:szCs w:val="26"/>
          <w:lang w:val="uk-UA"/>
        </w:rPr>
        <w:t xml:space="preserve">3.1. </w:t>
      </w:r>
      <w:r w:rsidR="003D1554" w:rsidRPr="0046070C">
        <w:rPr>
          <w:rFonts w:ascii="Times New Roman" w:hAnsi="Times New Roman"/>
          <w:b/>
          <w:i/>
          <w:sz w:val="26"/>
          <w:szCs w:val="26"/>
          <w:lang w:val="uk-UA"/>
        </w:rPr>
        <w:t>Тематика есе:</w:t>
      </w:r>
    </w:p>
    <w:p w:rsidR="00E743C9" w:rsidRPr="0046070C" w:rsidRDefault="00E743C9" w:rsidP="0046070C">
      <w:pPr>
        <w:pStyle w:val="a3"/>
        <w:widowControl w:val="0"/>
        <w:numPr>
          <w:ilvl w:val="0"/>
          <w:numId w:val="25"/>
        </w:numPr>
        <w:spacing w:after="0" w:line="240" w:lineRule="auto"/>
        <w:ind w:left="567" w:hanging="563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Яку роль у козацько-татарських відносинах відігравав російський уряд?</w:t>
      </w:r>
    </w:p>
    <w:p w:rsidR="00E743C9" w:rsidRPr="0046070C" w:rsidRDefault="00E743C9" w:rsidP="0046070C">
      <w:pPr>
        <w:pStyle w:val="a3"/>
        <w:widowControl w:val="0"/>
        <w:numPr>
          <w:ilvl w:val="0"/>
          <w:numId w:val="25"/>
        </w:numPr>
        <w:spacing w:after="0" w:line="240" w:lineRule="auto"/>
        <w:ind w:left="567" w:hanging="563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Поміркуйте, які наслідки для подальшої долі Миколаївського краю мало зміцнення тут російської військової присутності?</w:t>
      </w:r>
    </w:p>
    <w:p w:rsidR="00F05321" w:rsidRPr="0046070C" w:rsidRDefault="00F05321" w:rsidP="0046070C">
      <w:pPr>
        <w:pStyle w:val="a3"/>
        <w:widowControl w:val="0"/>
        <w:numPr>
          <w:ilvl w:val="0"/>
          <w:numId w:val="25"/>
        </w:numPr>
        <w:spacing w:after="0" w:line="240" w:lineRule="auto"/>
        <w:ind w:left="567" w:hanging="563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Окресліть головні причини та наслідки російсько-турецьких воєн другої половини </w:t>
      </w:r>
      <w:r w:rsidRPr="0046070C">
        <w:rPr>
          <w:rFonts w:ascii="Times New Roman" w:hAnsi="Times New Roman"/>
          <w:sz w:val="26"/>
          <w:szCs w:val="26"/>
          <w:lang w:val="en-US"/>
        </w:rPr>
        <w:t>XVIII</w:t>
      </w:r>
      <w:r w:rsidRPr="0046070C">
        <w:rPr>
          <w:rFonts w:ascii="Times New Roman" w:hAnsi="Times New Roman"/>
          <w:sz w:val="26"/>
          <w:szCs w:val="26"/>
        </w:rPr>
        <w:t xml:space="preserve"> </w:t>
      </w:r>
      <w:r w:rsidRPr="0046070C">
        <w:rPr>
          <w:rFonts w:ascii="Times New Roman" w:hAnsi="Times New Roman"/>
          <w:sz w:val="26"/>
          <w:szCs w:val="26"/>
          <w:lang w:val="uk-UA"/>
        </w:rPr>
        <w:t>ст. для Миколаївщини.</w:t>
      </w:r>
    </w:p>
    <w:p w:rsidR="00F7556E" w:rsidRPr="0046070C" w:rsidRDefault="00F7556E" w:rsidP="0046070C">
      <w:pPr>
        <w:pStyle w:val="a3"/>
        <w:widowControl w:val="0"/>
        <w:numPr>
          <w:ilvl w:val="0"/>
          <w:numId w:val="25"/>
        </w:numPr>
        <w:spacing w:after="0" w:line="240" w:lineRule="auto"/>
        <w:ind w:left="567" w:hanging="563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Чим можна пояснити різницю у ставленні царату до різних етнічних груп, що населяли територію нинішньої Миколаївщини у другій половині ХІХ ст.?</w:t>
      </w:r>
    </w:p>
    <w:p w:rsidR="003D1554" w:rsidRPr="0046070C" w:rsidRDefault="00222317" w:rsidP="0046070C">
      <w:pPr>
        <w:pStyle w:val="a3"/>
        <w:widowControl w:val="0"/>
        <w:numPr>
          <w:ilvl w:val="0"/>
          <w:numId w:val="25"/>
        </w:numPr>
        <w:spacing w:after="0" w:line="240" w:lineRule="auto"/>
        <w:ind w:left="567" w:hanging="563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Порівняйте заходи щодо організації управління на місцях Директорії, радянської влади, Добровольчої армії.</w:t>
      </w:r>
    </w:p>
    <w:p w:rsidR="00222317" w:rsidRPr="0046070C" w:rsidRDefault="00222317" w:rsidP="0046070C">
      <w:pPr>
        <w:pStyle w:val="a3"/>
        <w:widowControl w:val="0"/>
        <w:numPr>
          <w:ilvl w:val="0"/>
          <w:numId w:val="25"/>
        </w:numPr>
        <w:spacing w:after="0" w:line="240" w:lineRule="auto"/>
        <w:ind w:left="567" w:hanging="563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Чим керувалося місцеве партійно-державне керівництво, визначаючи плани форсованої колективізації? Доведіть.</w:t>
      </w:r>
    </w:p>
    <w:p w:rsidR="00222317" w:rsidRPr="0046070C" w:rsidRDefault="00222317" w:rsidP="0046070C">
      <w:pPr>
        <w:pStyle w:val="a3"/>
        <w:widowControl w:val="0"/>
        <w:numPr>
          <w:ilvl w:val="0"/>
          <w:numId w:val="25"/>
        </w:numPr>
        <w:spacing w:after="0" w:line="240" w:lineRule="auto"/>
        <w:ind w:left="567" w:hanging="563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Чи можна погодитись із точкою зору авторів листівки підпільного Українського Революційного Комітету, що голод 1930-х років спровокувала більшовицька система влади? Висловіть власну думку.</w:t>
      </w:r>
    </w:p>
    <w:p w:rsidR="00B721D5" w:rsidRPr="0046070C" w:rsidRDefault="00B721D5" w:rsidP="0046070C">
      <w:pPr>
        <w:pStyle w:val="a3"/>
        <w:widowControl w:val="0"/>
        <w:numPr>
          <w:ilvl w:val="0"/>
          <w:numId w:val="25"/>
        </w:numPr>
        <w:spacing w:after="0" w:line="240" w:lineRule="auto"/>
        <w:ind w:left="567" w:hanging="563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Охарактеризуйте суспільно-політичне життя області в період перебудови. Як відобразився процес розпаду Радянського Союзу на політичній ситуації в регіоні?</w:t>
      </w:r>
    </w:p>
    <w:p w:rsidR="00B721D5" w:rsidRPr="0046070C" w:rsidRDefault="00B721D5" w:rsidP="0046070C">
      <w:pPr>
        <w:pStyle w:val="a3"/>
        <w:widowControl w:val="0"/>
        <w:numPr>
          <w:ilvl w:val="0"/>
          <w:numId w:val="25"/>
        </w:numPr>
        <w:spacing w:after="0" w:line="240" w:lineRule="auto"/>
        <w:ind w:left="567" w:hanging="563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Як вплинула Революція Гідності на процеси державотворення в Україні?</w:t>
      </w:r>
    </w:p>
    <w:p w:rsidR="00B721D5" w:rsidRPr="0046070C" w:rsidRDefault="00B721D5" w:rsidP="0046070C">
      <w:pPr>
        <w:pStyle w:val="a3"/>
        <w:widowControl w:val="0"/>
        <w:numPr>
          <w:ilvl w:val="0"/>
          <w:numId w:val="25"/>
        </w:numPr>
        <w:spacing w:after="0" w:line="240" w:lineRule="auto"/>
        <w:ind w:left="567" w:hanging="563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Поміркуйте, як змінилася політична ситуація в регіоні після подій 2014 р.?</w:t>
      </w:r>
    </w:p>
    <w:p w:rsidR="00516742" w:rsidRPr="0046070C" w:rsidRDefault="00516742" w:rsidP="0046070C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3D1554" w:rsidRPr="0046070C" w:rsidRDefault="00F96178" w:rsidP="0046070C">
      <w:pPr>
        <w:widowControl w:val="0"/>
        <w:spacing w:after="0" w:line="240" w:lineRule="auto"/>
        <w:rPr>
          <w:rFonts w:ascii="Times New Roman" w:hAnsi="Times New Roman"/>
          <w:b/>
          <w:i/>
          <w:sz w:val="26"/>
          <w:szCs w:val="26"/>
          <w:lang w:val="uk-UA"/>
        </w:rPr>
      </w:pPr>
      <w:r>
        <w:rPr>
          <w:rFonts w:ascii="Times New Roman" w:hAnsi="Times New Roman"/>
          <w:b/>
          <w:i/>
          <w:sz w:val="26"/>
          <w:szCs w:val="26"/>
          <w:lang w:val="uk-UA"/>
        </w:rPr>
        <w:t>1</w:t>
      </w:r>
      <w:r w:rsidR="001F6BC4" w:rsidRPr="0046070C">
        <w:rPr>
          <w:rFonts w:ascii="Times New Roman" w:hAnsi="Times New Roman"/>
          <w:b/>
          <w:i/>
          <w:sz w:val="26"/>
          <w:szCs w:val="26"/>
          <w:lang w:val="uk-UA"/>
        </w:rPr>
        <w:t>3.2. Складання узагальнюючих таблиць:</w:t>
      </w:r>
    </w:p>
    <w:p w:rsidR="00622175" w:rsidRPr="0046070C" w:rsidRDefault="00622175" w:rsidP="0046070C">
      <w:pPr>
        <w:widowControl w:val="0"/>
        <w:spacing w:after="0" w:line="240" w:lineRule="auto"/>
        <w:jc w:val="right"/>
        <w:rPr>
          <w:rFonts w:ascii="Times New Roman" w:hAnsi="Times New Roman"/>
          <w:color w:val="000000"/>
          <w:sz w:val="26"/>
          <w:szCs w:val="26"/>
          <w:lang w:val="uk-UA"/>
        </w:rPr>
      </w:pPr>
      <w:r w:rsidRPr="0046070C">
        <w:rPr>
          <w:rFonts w:ascii="Times New Roman" w:hAnsi="Times New Roman"/>
          <w:color w:val="000000"/>
          <w:sz w:val="26"/>
          <w:szCs w:val="26"/>
          <w:lang w:val="uk-UA"/>
        </w:rPr>
        <w:t>Таблиця 1</w:t>
      </w:r>
    </w:p>
    <w:p w:rsidR="00622175" w:rsidRPr="0046070C" w:rsidRDefault="00622175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color w:val="000000"/>
          <w:sz w:val="26"/>
          <w:szCs w:val="26"/>
          <w:lang w:val="uk-UA"/>
        </w:rPr>
        <w:t xml:space="preserve">Миколаївщина у складі </w:t>
      </w:r>
      <w:r w:rsidRPr="0046070C">
        <w:rPr>
          <w:rFonts w:ascii="Times New Roman" w:hAnsi="Times New Roman"/>
          <w:b/>
          <w:iCs/>
          <w:color w:val="000000"/>
          <w:sz w:val="26"/>
          <w:szCs w:val="26"/>
          <w:lang w:val="uk-UA"/>
        </w:rPr>
        <w:t xml:space="preserve">державних утворень у </w:t>
      </w:r>
      <w:r w:rsidRPr="0046070C">
        <w:rPr>
          <w:rFonts w:ascii="Times New Roman" w:hAnsi="Times New Roman"/>
          <w:b/>
          <w:color w:val="000000"/>
          <w:sz w:val="26"/>
          <w:szCs w:val="26"/>
          <w:lang w:val="uk-UA"/>
        </w:rPr>
        <w:t>V – першій половині ХVІІІ ст.</w:t>
      </w:r>
    </w:p>
    <w:p w:rsidR="00622175" w:rsidRPr="00E15E85" w:rsidRDefault="00622175" w:rsidP="0046070C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  <w:lang w:val="uk-UA"/>
        </w:rPr>
      </w:pPr>
    </w:p>
    <w:tbl>
      <w:tblPr>
        <w:tblStyle w:val="af8"/>
        <w:tblW w:w="10331" w:type="dxa"/>
        <w:jc w:val="center"/>
        <w:tblLook w:val="01E0" w:firstRow="1" w:lastRow="1" w:firstColumn="1" w:lastColumn="1" w:noHBand="0" w:noVBand="0"/>
      </w:tblPr>
      <w:tblGrid>
        <w:gridCol w:w="2222"/>
        <w:gridCol w:w="8109"/>
      </w:tblGrid>
      <w:tr w:rsidR="00622175" w:rsidRPr="0046070C" w:rsidTr="00622175">
        <w:trPr>
          <w:trHeight w:val="170"/>
          <w:jc w:val="center"/>
        </w:trPr>
        <w:tc>
          <w:tcPr>
            <w:tcW w:w="2222" w:type="dxa"/>
            <w:vAlign w:val="center"/>
          </w:tcPr>
          <w:p w:rsidR="00622175" w:rsidRPr="0046070C" w:rsidRDefault="00622175" w:rsidP="004607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/>
                <w:color w:val="000000"/>
                <w:sz w:val="26"/>
                <w:szCs w:val="26"/>
                <w:lang w:val="uk-UA"/>
              </w:rPr>
            </w:pPr>
            <w:r w:rsidRPr="0046070C">
              <w:rPr>
                <w:rFonts w:ascii="Times New Roman" w:hAnsi="Times New Roman"/>
                <w:bCs/>
                <w:i/>
                <w:color w:val="000000"/>
                <w:sz w:val="26"/>
                <w:szCs w:val="26"/>
                <w:lang w:val="uk-UA"/>
              </w:rPr>
              <w:t>Період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622175" w:rsidRPr="0046070C" w:rsidRDefault="00622175" w:rsidP="0046070C">
            <w:pPr>
              <w:widowControl w:val="0"/>
              <w:jc w:val="center"/>
              <w:rPr>
                <w:rFonts w:ascii="Times New Roman" w:hAnsi="Times New Roman"/>
                <w:bCs/>
                <w:i/>
                <w:color w:val="000000"/>
                <w:sz w:val="26"/>
                <w:szCs w:val="26"/>
                <w:lang w:val="uk-UA"/>
              </w:rPr>
            </w:pPr>
            <w:r w:rsidRPr="0046070C">
              <w:rPr>
                <w:rFonts w:ascii="Times New Roman" w:hAnsi="Times New Roman"/>
                <w:bCs/>
                <w:i/>
                <w:color w:val="000000"/>
                <w:sz w:val="26"/>
                <w:szCs w:val="26"/>
                <w:lang w:val="uk-UA"/>
              </w:rPr>
              <w:t xml:space="preserve">Миколаївщина у складі </w:t>
            </w:r>
            <w:r w:rsidRPr="0046070C">
              <w:rPr>
                <w:rFonts w:ascii="Times New Roman" w:hAnsi="Times New Roman"/>
                <w:bCs/>
                <w:i/>
                <w:iCs/>
                <w:color w:val="000000"/>
                <w:sz w:val="26"/>
                <w:szCs w:val="26"/>
                <w:lang w:val="uk-UA"/>
              </w:rPr>
              <w:t xml:space="preserve">державних утворень </w:t>
            </w:r>
            <w:r w:rsidRPr="0046070C">
              <w:rPr>
                <w:rFonts w:ascii="Times New Roman" w:hAnsi="Times New Roman"/>
                <w:bCs/>
                <w:i/>
                <w:color w:val="000000"/>
                <w:sz w:val="26"/>
                <w:szCs w:val="26"/>
                <w:lang w:val="uk-UA"/>
              </w:rPr>
              <w:t>V – першій половині ХVІІІ ст.</w:t>
            </w:r>
          </w:p>
        </w:tc>
      </w:tr>
      <w:tr w:rsidR="00622175" w:rsidRPr="0046070C" w:rsidTr="00622175">
        <w:trPr>
          <w:trHeight w:val="170"/>
          <w:jc w:val="center"/>
        </w:trPr>
        <w:tc>
          <w:tcPr>
            <w:tcW w:w="2222" w:type="dxa"/>
          </w:tcPr>
          <w:p w:rsidR="00622175" w:rsidRPr="0046070C" w:rsidRDefault="00622175" w:rsidP="004607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8109" w:type="dxa"/>
            <w:shd w:val="clear" w:color="auto" w:fill="auto"/>
            <w:vAlign w:val="center"/>
          </w:tcPr>
          <w:p w:rsidR="00622175" w:rsidRPr="0046070C" w:rsidRDefault="00622175" w:rsidP="0046070C">
            <w:pPr>
              <w:widowControl w:val="0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/>
              </w:rPr>
            </w:pPr>
          </w:p>
        </w:tc>
      </w:tr>
    </w:tbl>
    <w:p w:rsidR="003D1554" w:rsidRPr="009C7E31" w:rsidRDefault="003D1554" w:rsidP="0046070C">
      <w:pPr>
        <w:widowControl w:val="0"/>
        <w:spacing w:after="0" w:line="240" w:lineRule="auto"/>
        <w:rPr>
          <w:rFonts w:ascii="Times New Roman" w:hAnsi="Times New Roman"/>
          <w:sz w:val="16"/>
          <w:szCs w:val="16"/>
          <w:lang w:val="uk-UA"/>
        </w:rPr>
      </w:pPr>
    </w:p>
    <w:p w:rsidR="00622175" w:rsidRPr="0046070C" w:rsidRDefault="00622175" w:rsidP="0046070C">
      <w:pPr>
        <w:widowControl w:val="0"/>
        <w:spacing w:after="0" w:line="240" w:lineRule="auto"/>
        <w:jc w:val="right"/>
        <w:rPr>
          <w:rFonts w:ascii="Times New Roman" w:hAnsi="Times New Roman"/>
          <w:iCs/>
          <w:color w:val="000000"/>
          <w:sz w:val="26"/>
          <w:szCs w:val="26"/>
          <w:lang w:val="uk-UA"/>
        </w:rPr>
      </w:pPr>
      <w:r w:rsidRPr="0046070C">
        <w:rPr>
          <w:rFonts w:ascii="Times New Roman" w:hAnsi="Times New Roman"/>
          <w:iCs/>
          <w:color w:val="000000"/>
          <w:sz w:val="26"/>
          <w:szCs w:val="26"/>
          <w:lang w:val="uk-UA"/>
        </w:rPr>
        <w:t>Таблиця 2</w:t>
      </w:r>
    </w:p>
    <w:p w:rsidR="00622175" w:rsidRPr="0046070C" w:rsidRDefault="00622175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iCs/>
          <w:color w:val="000000"/>
          <w:sz w:val="26"/>
          <w:szCs w:val="26"/>
          <w:lang w:val="uk-UA"/>
        </w:rPr>
        <w:t>Колонізація</w:t>
      </w:r>
      <w:r w:rsidRPr="0046070C">
        <w:rPr>
          <w:rFonts w:ascii="Times New Roman" w:hAnsi="Times New Roman"/>
          <w:b/>
          <w:bCs/>
          <w:sz w:val="26"/>
          <w:szCs w:val="26"/>
          <w:lang w:val="uk-UA"/>
        </w:rPr>
        <w:t xml:space="preserve"> </w:t>
      </w:r>
      <w:r w:rsidRPr="0046070C">
        <w:rPr>
          <w:rFonts w:ascii="Times New Roman" w:hAnsi="Times New Roman"/>
          <w:b/>
          <w:sz w:val="26"/>
          <w:szCs w:val="26"/>
          <w:lang w:val="uk-UA"/>
        </w:rPr>
        <w:t xml:space="preserve">Миколаївщини в </w:t>
      </w:r>
      <w:r w:rsidRPr="0046070C">
        <w:rPr>
          <w:rFonts w:ascii="Times New Roman" w:hAnsi="Times New Roman"/>
          <w:b/>
          <w:color w:val="000000"/>
          <w:sz w:val="26"/>
          <w:szCs w:val="26"/>
          <w:lang w:val="uk-UA"/>
        </w:rPr>
        <w:t xml:space="preserve">другій половині </w:t>
      </w:r>
      <w:r w:rsidRPr="0046070C">
        <w:rPr>
          <w:rFonts w:ascii="Times New Roman" w:hAnsi="Times New Roman"/>
          <w:b/>
          <w:bCs/>
          <w:color w:val="000000"/>
          <w:sz w:val="26"/>
          <w:szCs w:val="26"/>
          <w:lang w:val="uk-UA"/>
        </w:rPr>
        <w:t>ХVІІІ</w:t>
      </w:r>
      <w:r w:rsidRPr="0046070C">
        <w:rPr>
          <w:rFonts w:ascii="Times New Roman" w:hAnsi="Times New Roman"/>
          <w:b/>
          <w:color w:val="000000"/>
          <w:sz w:val="26"/>
          <w:szCs w:val="26"/>
          <w:lang w:val="uk-UA"/>
        </w:rPr>
        <w:t xml:space="preserve"> – першій половині ХІХ ст.</w:t>
      </w:r>
    </w:p>
    <w:p w:rsidR="00622175" w:rsidRPr="00E15E85" w:rsidRDefault="00622175" w:rsidP="0046070C">
      <w:pPr>
        <w:widowControl w:val="0"/>
        <w:spacing w:after="0" w:line="240" w:lineRule="auto"/>
        <w:jc w:val="both"/>
        <w:rPr>
          <w:rFonts w:ascii="Times New Roman" w:hAnsi="Times New Roman"/>
          <w:sz w:val="16"/>
          <w:szCs w:val="16"/>
          <w:lang w:val="uk-UA"/>
        </w:rPr>
      </w:pPr>
    </w:p>
    <w:tbl>
      <w:tblPr>
        <w:tblStyle w:val="af8"/>
        <w:tblW w:w="10390" w:type="dxa"/>
        <w:jc w:val="center"/>
        <w:tblLook w:val="01E0" w:firstRow="1" w:lastRow="1" w:firstColumn="1" w:lastColumn="1" w:noHBand="0" w:noVBand="0"/>
      </w:tblPr>
      <w:tblGrid>
        <w:gridCol w:w="2222"/>
        <w:gridCol w:w="8168"/>
      </w:tblGrid>
      <w:tr w:rsidR="00622175" w:rsidRPr="0046070C" w:rsidTr="00622175">
        <w:trPr>
          <w:trHeight w:val="170"/>
          <w:jc w:val="center"/>
        </w:trPr>
        <w:tc>
          <w:tcPr>
            <w:tcW w:w="2222" w:type="dxa"/>
            <w:vAlign w:val="center"/>
          </w:tcPr>
          <w:p w:rsidR="00622175" w:rsidRPr="0046070C" w:rsidRDefault="00622175" w:rsidP="004607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/>
                <w:color w:val="000000"/>
                <w:sz w:val="26"/>
                <w:szCs w:val="26"/>
                <w:lang w:val="uk-UA"/>
              </w:rPr>
            </w:pPr>
            <w:r w:rsidRPr="0046070C">
              <w:rPr>
                <w:rFonts w:ascii="Times New Roman" w:hAnsi="Times New Roman"/>
                <w:bCs/>
                <w:i/>
                <w:color w:val="000000"/>
                <w:sz w:val="26"/>
                <w:szCs w:val="26"/>
                <w:lang w:val="uk-UA"/>
              </w:rPr>
              <w:t>Категорії населення</w:t>
            </w:r>
          </w:p>
        </w:tc>
        <w:tc>
          <w:tcPr>
            <w:tcW w:w="8168" w:type="dxa"/>
            <w:shd w:val="clear" w:color="auto" w:fill="auto"/>
            <w:vAlign w:val="center"/>
          </w:tcPr>
          <w:p w:rsidR="00622175" w:rsidRPr="0046070C" w:rsidRDefault="00622175" w:rsidP="0046070C">
            <w:pPr>
              <w:widowControl w:val="0"/>
              <w:jc w:val="center"/>
              <w:rPr>
                <w:rFonts w:ascii="Times New Roman" w:hAnsi="Times New Roman"/>
                <w:bCs/>
                <w:i/>
                <w:color w:val="000000"/>
                <w:sz w:val="26"/>
                <w:szCs w:val="26"/>
                <w:lang w:val="uk-UA"/>
              </w:rPr>
            </w:pPr>
            <w:r w:rsidRPr="0046070C">
              <w:rPr>
                <w:rFonts w:ascii="Times New Roman" w:hAnsi="Times New Roman"/>
                <w:bCs/>
                <w:i/>
                <w:color w:val="000000"/>
                <w:sz w:val="26"/>
                <w:szCs w:val="26"/>
                <w:lang w:val="uk-UA"/>
              </w:rPr>
              <w:t>Умови переселення на територію Миколаївщини</w:t>
            </w:r>
          </w:p>
        </w:tc>
      </w:tr>
      <w:tr w:rsidR="00622175" w:rsidRPr="0046070C" w:rsidTr="00622175">
        <w:trPr>
          <w:trHeight w:val="170"/>
          <w:jc w:val="center"/>
        </w:trPr>
        <w:tc>
          <w:tcPr>
            <w:tcW w:w="2222" w:type="dxa"/>
          </w:tcPr>
          <w:p w:rsidR="00622175" w:rsidRPr="0046070C" w:rsidRDefault="00622175" w:rsidP="004607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8168" w:type="dxa"/>
            <w:shd w:val="clear" w:color="auto" w:fill="auto"/>
            <w:vAlign w:val="center"/>
          </w:tcPr>
          <w:p w:rsidR="00622175" w:rsidRPr="0046070C" w:rsidRDefault="00622175" w:rsidP="0046070C">
            <w:pPr>
              <w:widowControl w:val="0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/>
              </w:rPr>
            </w:pPr>
          </w:p>
        </w:tc>
      </w:tr>
    </w:tbl>
    <w:p w:rsidR="00622175" w:rsidRPr="009C7E31" w:rsidRDefault="00622175" w:rsidP="0046070C">
      <w:pPr>
        <w:widowControl w:val="0"/>
        <w:spacing w:after="0" w:line="240" w:lineRule="auto"/>
        <w:jc w:val="both"/>
        <w:rPr>
          <w:rFonts w:ascii="Times New Roman" w:hAnsi="Times New Roman"/>
          <w:iCs/>
          <w:color w:val="000000"/>
          <w:sz w:val="16"/>
          <w:szCs w:val="16"/>
          <w:lang w:val="uk-UA"/>
        </w:rPr>
      </w:pPr>
    </w:p>
    <w:p w:rsidR="00622175" w:rsidRPr="0046070C" w:rsidRDefault="00622175" w:rsidP="0046070C">
      <w:pPr>
        <w:widowControl w:val="0"/>
        <w:spacing w:after="0" w:line="240" w:lineRule="auto"/>
        <w:jc w:val="right"/>
        <w:rPr>
          <w:rFonts w:ascii="Times New Roman" w:hAnsi="Times New Roman"/>
          <w:iCs/>
          <w:color w:val="000000"/>
          <w:sz w:val="26"/>
          <w:szCs w:val="26"/>
          <w:lang w:val="uk-UA"/>
        </w:rPr>
      </w:pPr>
      <w:r w:rsidRPr="0046070C">
        <w:rPr>
          <w:rFonts w:ascii="Times New Roman" w:hAnsi="Times New Roman"/>
          <w:iCs/>
          <w:color w:val="000000"/>
          <w:sz w:val="26"/>
          <w:szCs w:val="26"/>
          <w:lang w:val="uk-UA"/>
        </w:rPr>
        <w:t>Таблиця 3</w:t>
      </w:r>
    </w:p>
    <w:p w:rsidR="00622175" w:rsidRPr="0046070C" w:rsidRDefault="00622175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color w:val="000000"/>
          <w:sz w:val="26"/>
          <w:szCs w:val="26"/>
          <w:lang w:val="uk-UA"/>
        </w:rPr>
        <w:t xml:space="preserve">Громадські та політичні рухи на Миколаївщині в другій половині </w:t>
      </w:r>
      <w:r w:rsidRPr="0046070C">
        <w:rPr>
          <w:rFonts w:ascii="Times New Roman" w:hAnsi="Times New Roman"/>
          <w:b/>
          <w:sz w:val="26"/>
          <w:szCs w:val="26"/>
          <w:lang w:val="uk-UA"/>
        </w:rPr>
        <w:t xml:space="preserve">ХІХ </w:t>
      </w:r>
      <w:r w:rsidRPr="0046070C">
        <w:rPr>
          <w:rFonts w:ascii="Times New Roman" w:hAnsi="Times New Roman"/>
          <w:b/>
          <w:color w:val="000000"/>
          <w:sz w:val="26"/>
          <w:szCs w:val="26"/>
          <w:lang w:val="uk-UA"/>
        </w:rPr>
        <w:t xml:space="preserve">– на початку </w:t>
      </w:r>
      <w:r w:rsidR="00816232" w:rsidRPr="0046070C">
        <w:rPr>
          <w:rFonts w:ascii="Times New Roman" w:hAnsi="Times New Roman"/>
          <w:b/>
          <w:sz w:val="26"/>
          <w:szCs w:val="26"/>
          <w:lang w:val="uk-UA"/>
        </w:rPr>
        <w:t>ХХ ст.</w:t>
      </w:r>
    </w:p>
    <w:p w:rsidR="00816232" w:rsidRPr="00E15E85" w:rsidRDefault="00816232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val="uk-UA"/>
        </w:rPr>
      </w:pPr>
    </w:p>
    <w:tbl>
      <w:tblPr>
        <w:tblStyle w:val="af8"/>
        <w:tblW w:w="10271" w:type="dxa"/>
        <w:jc w:val="center"/>
        <w:tblLook w:val="01E0" w:firstRow="1" w:lastRow="1" w:firstColumn="1" w:lastColumn="1" w:noHBand="0" w:noVBand="0"/>
      </w:tblPr>
      <w:tblGrid>
        <w:gridCol w:w="2222"/>
        <w:gridCol w:w="8049"/>
      </w:tblGrid>
      <w:tr w:rsidR="00622175" w:rsidRPr="0046070C" w:rsidTr="00622175">
        <w:trPr>
          <w:trHeight w:val="170"/>
          <w:jc w:val="center"/>
        </w:trPr>
        <w:tc>
          <w:tcPr>
            <w:tcW w:w="2222" w:type="dxa"/>
            <w:vAlign w:val="center"/>
          </w:tcPr>
          <w:p w:rsidR="00622175" w:rsidRPr="0046070C" w:rsidRDefault="00622175" w:rsidP="004607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/>
                <w:color w:val="000000"/>
                <w:sz w:val="26"/>
                <w:szCs w:val="26"/>
                <w:lang w:val="uk-UA"/>
              </w:rPr>
            </w:pPr>
            <w:r w:rsidRPr="0046070C">
              <w:rPr>
                <w:rFonts w:ascii="Times New Roman" w:hAnsi="Times New Roman"/>
                <w:bCs/>
                <w:i/>
                <w:color w:val="000000"/>
                <w:sz w:val="26"/>
                <w:szCs w:val="26"/>
                <w:lang w:val="uk-UA"/>
              </w:rPr>
              <w:t>Назва</w:t>
            </w:r>
          </w:p>
        </w:tc>
        <w:tc>
          <w:tcPr>
            <w:tcW w:w="8049" w:type="dxa"/>
            <w:shd w:val="clear" w:color="auto" w:fill="auto"/>
            <w:vAlign w:val="center"/>
          </w:tcPr>
          <w:p w:rsidR="00622175" w:rsidRPr="0046070C" w:rsidRDefault="00622175" w:rsidP="0046070C">
            <w:pPr>
              <w:widowControl w:val="0"/>
              <w:jc w:val="center"/>
              <w:rPr>
                <w:rFonts w:ascii="Times New Roman" w:hAnsi="Times New Roman"/>
                <w:bCs/>
                <w:i/>
                <w:color w:val="000000"/>
                <w:sz w:val="26"/>
                <w:szCs w:val="26"/>
                <w:lang w:val="uk-UA"/>
              </w:rPr>
            </w:pPr>
            <w:r w:rsidRPr="0046070C">
              <w:rPr>
                <w:rFonts w:ascii="Times New Roman" w:hAnsi="Times New Roman"/>
                <w:bCs/>
                <w:i/>
                <w:color w:val="000000"/>
                <w:sz w:val="26"/>
                <w:szCs w:val="26"/>
                <w:lang w:val="uk-UA"/>
              </w:rPr>
              <w:t>Діяльність</w:t>
            </w:r>
          </w:p>
        </w:tc>
      </w:tr>
      <w:tr w:rsidR="00622175" w:rsidRPr="0046070C" w:rsidTr="00622175">
        <w:trPr>
          <w:trHeight w:val="170"/>
          <w:jc w:val="center"/>
        </w:trPr>
        <w:tc>
          <w:tcPr>
            <w:tcW w:w="2222" w:type="dxa"/>
          </w:tcPr>
          <w:p w:rsidR="00622175" w:rsidRPr="0046070C" w:rsidRDefault="00622175" w:rsidP="004607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8049" w:type="dxa"/>
            <w:shd w:val="clear" w:color="auto" w:fill="auto"/>
            <w:vAlign w:val="center"/>
          </w:tcPr>
          <w:p w:rsidR="00622175" w:rsidRPr="0046070C" w:rsidRDefault="00622175" w:rsidP="0046070C">
            <w:pPr>
              <w:widowControl w:val="0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/>
              </w:rPr>
            </w:pPr>
          </w:p>
        </w:tc>
      </w:tr>
    </w:tbl>
    <w:p w:rsidR="00816232" w:rsidRPr="0046070C" w:rsidRDefault="00816232" w:rsidP="0046070C">
      <w:pPr>
        <w:widowControl w:val="0"/>
        <w:spacing w:after="0" w:line="240" w:lineRule="auto"/>
        <w:jc w:val="right"/>
        <w:rPr>
          <w:rFonts w:ascii="Times New Roman" w:hAnsi="Times New Roman"/>
          <w:bCs/>
          <w:color w:val="000000"/>
          <w:sz w:val="26"/>
          <w:szCs w:val="26"/>
          <w:lang w:val="uk-UA"/>
        </w:rPr>
      </w:pPr>
      <w:r w:rsidRPr="0046070C">
        <w:rPr>
          <w:rFonts w:ascii="Times New Roman" w:hAnsi="Times New Roman"/>
          <w:bCs/>
          <w:color w:val="000000"/>
          <w:sz w:val="26"/>
          <w:szCs w:val="26"/>
          <w:lang w:val="uk-UA"/>
        </w:rPr>
        <w:t>Таблиця 4</w:t>
      </w:r>
    </w:p>
    <w:p w:rsidR="00816232" w:rsidRPr="0046070C" w:rsidRDefault="00816232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bCs/>
          <w:color w:val="000000"/>
          <w:sz w:val="26"/>
          <w:szCs w:val="26"/>
          <w:lang w:val="uk-UA"/>
        </w:rPr>
        <w:lastRenderedPageBreak/>
        <w:t>Події національно-визвольної революції 1917 – 1920 pp. на Миколаївщині</w:t>
      </w:r>
    </w:p>
    <w:p w:rsidR="00816232" w:rsidRPr="0046070C" w:rsidRDefault="00816232" w:rsidP="0046070C">
      <w:pPr>
        <w:widowControl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6"/>
          <w:szCs w:val="26"/>
          <w:lang w:val="uk-UA"/>
        </w:rPr>
      </w:pPr>
    </w:p>
    <w:tbl>
      <w:tblPr>
        <w:tblStyle w:val="af8"/>
        <w:tblW w:w="10120" w:type="dxa"/>
        <w:jc w:val="center"/>
        <w:tblLook w:val="01E0" w:firstRow="1" w:lastRow="1" w:firstColumn="1" w:lastColumn="1" w:noHBand="0" w:noVBand="0"/>
      </w:tblPr>
      <w:tblGrid>
        <w:gridCol w:w="2222"/>
        <w:gridCol w:w="7898"/>
      </w:tblGrid>
      <w:tr w:rsidR="00816232" w:rsidRPr="0046070C" w:rsidTr="00B401BF">
        <w:trPr>
          <w:trHeight w:val="170"/>
          <w:jc w:val="center"/>
        </w:trPr>
        <w:tc>
          <w:tcPr>
            <w:tcW w:w="2222" w:type="dxa"/>
            <w:vAlign w:val="center"/>
          </w:tcPr>
          <w:p w:rsidR="00816232" w:rsidRPr="0046070C" w:rsidRDefault="00816232" w:rsidP="004607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/>
                <w:color w:val="000000"/>
                <w:sz w:val="26"/>
                <w:szCs w:val="26"/>
                <w:lang w:val="uk-UA"/>
              </w:rPr>
            </w:pPr>
            <w:r w:rsidRPr="0046070C">
              <w:rPr>
                <w:rFonts w:ascii="Times New Roman" w:hAnsi="Times New Roman"/>
                <w:bCs/>
                <w:i/>
                <w:color w:val="000000"/>
                <w:sz w:val="26"/>
                <w:szCs w:val="26"/>
                <w:lang w:val="uk-UA"/>
              </w:rPr>
              <w:t>Дата</w:t>
            </w:r>
          </w:p>
        </w:tc>
        <w:tc>
          <w:tcPr>
            <w:tcW w:w="7898" w:type="dxa"/>
            <w:shd w:val="clear" w:color="auto" w:fill="auto"/>
            <w:vAlign w:val="center"/>
          </w:tcPr>
          <w:p w:rsidR="00816232" w:rsidRPr="0046070C" w:rsidRDefault="00816232" w:rsidP="0046070C">
            <w:pPr>
              <w:widowControl w:val="0"/>
              <w:jc w:val="center"/>
              <w:rPr>
                <w:rFonts w:ascii="Times New Roman" w:hAnsi="Times New Roman"/>
                <w:bCs/>
                <w:i/>
                <w:color w:val="000000"/>
                <w:sz w:val="26"/>
                <w:szCs w:val="26"/>
                <w:lang w:val="uk-UA"/>
              </w:rPr>
            </w:pPr>
            <w:r w:rsidRPr="0046070C">
              <w:rPr>
                <w:rFonts w:ascii="Times New Roman" w:hAnsi="Times New Roman"/>
                <w:bCs/>
                <w:i/>
                <w:color w:val="000000"/>
                <w:sz w:val="26"/>
                <w:szCs w:val="26"/>
                <w:lang w:val="uk-UA"/>
              </w:rPr>
              <w:t>Подія</w:t>
            </w:r>
          </w:p>
        </w:tc>
      </w:tr>
      <w:tr w:rsidR="00816232" w:rsidRPr="0046070C" w:rsidTr="00B401BF">
        <w:trPr>
          <w:trHeight w:val="170"/>
          <w:jc w:val="center"/>
        </w:trPr>
        <w:tc>
          <w:tcPr>
            <w:tcW w:w="2222" w:type="dxa"/>
          </w:tcPr>
          <w:p w:rsidR="00816232" w:rsidRPr="0046070C" w:rsidRDefault="00816232" w:rsidP="004607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7898" w:type="dxa"/>
            <w:shd w:val="clear" w:color="auto" w:fill="auto"/>
            <w:vAlign w:val="center"/>
          </w:tcPr>
          <w:p w:rsidR="00816232" w:rsidRPr="0046070C" w:rsidRDefault="00816232" w:rsidP="0046070C">
            <w:pPr>
              <w:widowControl w:val="0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/>
              </w:rPr>
            </w:pPr>
          </w:p>
        </w:tc>
      </w:tr>
    </w:tbl>
    <w:p w:rsidR="00816232" w:rsidRPr="009C7E31" w:rsidRDefault="00816232" w:rsidP="0046070C">
      <w:pPr>
        <w:widowControl w:val="0"/>
        <w:spacing w:after="0" w:line="240" w:lineRule="auto"/>
        <w:jc w:val="both"/>
        <w:rPr>
          <w:rFonts w:ascii="Times New Roman" w:hAnsi="Times New Roman"/>
          <w:iCs/>
          <w:color w:val="000000"/>
          <w:sz w:val="16"/>
          <w:szCs w:val="16"/>
          <w:lang w:val="uk-UA"/>
        </w:rPr>
      </w:pPr>
    </w:p>
    <w:p w:rsidR="00816232" w:rsidRPr="0046070C" w:rsidRDefault="00816232" w:rsidP="0046070C">
      <w:pPr>
        <w:widowControl w:val="0"/>
        <w:spacing w:after="0" w:line="240" w:lineRule="auto"/>
        <w:jc w:val="right"/>
        <w:rPr>
          <w:rFonts w:ascii="Times New Roman" w:hAnsi="Times New Roman"/>
          <w:iCs/>
          <w:color w:val="000000"/>
          <w:sz w:val="26"/>
          <w:szCs w:val="26"/>
          <w:lang w:val="uk-UA"/>
        </w:rPr>
      </w:pPr>
      <w:r w:rsidRPr="0046070C">
        <w:rPr>
          <w:rFonts w:ascii="Times New Roman" w:hAnsi="Times New Roman"/>
          <w:iCs/>
          <w:color w:val="000000"/>
          <w:sz w:val="26"/>
          <w:szCs w:val="26"/>
          <w:lang w:val="uk-UA"/>
        </w:rPr>
        <w:t>Таблиця 5</w:t>
      </w:r>
    </w:p>
    <w:p w:rsidR="00622175" w:rsidRPr="0046070C" w:rsidRDefault="00622175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  <w:lang w:val="uk-UA"/>
        </w:rPr>
      </w:pPr>
      <w:r w:rsidRPr="0046070C">
        <w:rPr>
          <w:rFonts w:ascii="Times New Roman" w:hAnsi="Times New Roman"/>
          <w:b/>
          <w:iCs/>
          <w:color w:val="000000"/>
          <w:sz w:val="26"/>
          <w:szCs w:val="26"/>
          <w:lang w:val="uk-UA"/>
        </w:rPr>
        <w:t>Неп на Миколаївщині: здобутки і прорахунки»</w:t>
      </w:r>
    </w:p>
    <w:p w:rsidR="00816232" w:rsidRPr="00E15E85" w:rsidRDefault="00816232" w:rsidP="0046070C">
      <w:pPr>
        <w:widowControl w:val="0"/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val="uk-UA"/>
        </w:rPr>
      </w:pPr>
    </w:p>
    <w:tbl>
      <w:tblPr>
        <w:tblStyle w:val="af8"/>
        <w:tblW w:w="10255" w:type="dxa"/>
        <w:jc w:val="center"/>
        <w:tblLook w:val="01E0" w:firstRow="1" w:lastRow="1" w:firstColumn="1" w:lastColumn="1" w:noHBand="0" w:noVBand="0"/>
      </w:tblPr>
      <w:tblGrid>
        <w:gridCol w:w="3919"/>
        <w:gridCol w:w="6336"/>
      </w:tblGrid>
      <w:tr w:rsidR="00622175" w:rsidRPr="0046070C" w:rsidTr="00622175">
        <w:trPr>
          <w:trHeight w:val="170"/>
          <w:jc w:val="center"/>
        </w:trPr>
        <w:tc>
          <w:tcPr>
            <w:tcW w:w="3919" w:type="dxa"/>
            <w:vAlign w:val="center"/>
          </w:tcPr>
          <w:p w:rsidR="00622175" w:rsidRPr="0046070C" w:rsidRDefault="00622175" w:rsidP="004607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/>
                <w:color w:val="000000"/>
                <w:sz w:val="26"/>
                <w:szCs w:val="26"/>
                <w:lang w:val="uk-UA"/>
              </w:rPr>
            </w:pPr>
            <w:r w:rsidRPr="0046070C">
              <w:rPr>
                <w:rFonts w:ascii="Times New Roman" w:hAnsi="Times New Roman"/>
                <w:bCs/>
                <w:i/>
                <w:color w:val="000000"/>
                <w:sz w:val="26"/>
                <w:szCs w:val="26"/>
                <w:lang w:val="uk-UA"/>
              </w:rPr>
              <w:t>Здобутки</w:t>
            </w:r>
          </w:p>
        </w:tc>
        <w:tc>
          <w:tcPr>
            <w:tcW w:w="6336" w:type="dxa"/>
            <w:shd w:val="clear" w:color="auto" w:fill="auto"/>
            <w:vAlign w:val="center"/>
          </w:tcPr>
          <w:p w:rsidR="00622175" w:rsidRPr="0046070C" w:rsidRDefault="00622175" w:rsidP="0046070C">
            <w:pPr>
              <w:widowControl w:val="0"/>
              <w:jc w:val="center"/>
              <w:rPr>
                <w:rFonts w:ascii="Times New Roman" w:hAnsi="Times New Roman"/>
                <w:bCs/>
                <w:i/>
                <w:color w:val="000000"/>
                <w:sz w:val="26"/>
                <w:szCs w:val="26"/>
                <w:lang w:val="uk-UA"/>
              </w:rPr>
            </w:pPr>
            <w:r w:rsidRPr="0046070C">
              <w:rPr>
                <w:rFonts w:ascii="Times New Roman" w:hAnsi="Times New Roman"/>
                <w:bCs/>
                <w:i/>
                <w:color w:val="000000"/>
                <w:sz w:val="26"/>
                <w:szCs w:val="26"/>
                <w:lang w:val="uk-UA"/>
              </w:rPr>
              <w:t>Прорахунки</w:t>
            </w:r>
          </w:p>
        </w:tc>
      </w:tr>
      <w:tr w:rsidR="00622175" w:rsidRPr="0046070C" w:rsidTr="00622175">
        <w:trPr>
          <w:trHeight w:val="170"/>
          <w:jc w:val="center"/>
        </w:trPr>
        <w:tc>
          <w:tcPr>
            <w:tcW w:w="3919" w:type="dxa"/>
          </w:tcPr>
          <w:p w:rsidR="00622175" w:rsidRPr="0046070C" w:rsidRDefault="00622175" w:rsidP="004607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6336" w:type="dxa"/>
            <w:shd w:val="clear" w:color="auto" w:fill="auto"/>
            <w:vAlign w:val="center"/>
          </w:tcPr>
          <w:p w:rsidR="00622175" w:rsidRPr="0046070C" w:rsidRDefault="00622175" w:rsidP="0046070C">
            <w:pPr>
              <w:widowControl w:val="0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/>
              </w:rPr>
            </w:pPr>
          </w:p>
        </w:tc>
      </w:tr>
    </w:tbl>
    <w:p w:rsidR="00516742" w:rsidRPr="0046070C" w:rsidRDefault="00516742" w:rsidP="0046070C">
      <w:pPr>
        <w:widowControl w:val="0"/>
        <w:spacing w:after="0" w:line="240" w:lineRule="auto"/>
        <w:rPr>
          <w:rFonts w:ascii="Times New Roman" w:hAnsi="Times New Roman"/>
          <w:sz w:val="26"/>
          <w:szCs w:val="26"/>
          <w:lang w:val="uk-UA"/>
        </w:rPr>
      </w:pPr>
    </w:p>
    <w:p w:rsidR="003D1554" w:rsidRPr="0046070C" w:rsidRDefault="00F96178" w:rsidP="0046070C">
      <w:pPr>
        <w:widowControl w:val="0"/>
        <w:spacing w:after="0" w:line="240" w:lineRule="auto"/>
        <w:rPr>
          <w:rFonts w:ascii="Times New Roman" w:hAnsi="Times New Roman"/>
          <w:b/>
          <w:i/>
          <w:sz w:val="26"/>
          <w:szCs w:val="26"/>
          <w:lang w:val="uk-UA"/>
        </w:rPr>
      </w:pPr>
      <w:r>
        <w:rPr>
          <w:rFonts w:ascii="Times New Roman" w:hAnsi="Times New Roman"/>
          <w:b/>
          <w:i/>
          <w:sz w:val="26"/>
          <w:szCs w:val="26"/>
          <w:lang w:val="uk-UA"/>
        </w:rPr>
        <w:t>1</w:t>
      </w:r>
      <w:r w:rsidR="00516742" w:rsidRPr="0046070C">
        <w:rPr>
          <w:rFonts w:ascii="Times New Roman" w:hAnsi="Times New Roman"/>
          <w:b/>
          <w:i/>
          <w:sz w:val="26"/>
          <w:szCs w:val="26"/>
          <w:lang w:val="uk-UA"/>
        </w:rPr>
        <w:t xml:space="preserve">3.3. </w:t>
      </w:r>
      <w:r w:rsidR="00816232" w:rsidRPr="0046070C">
        <w:rPr>
          <w:rFonts w:ascii="Times New Roman" w:hAnsi="Times New Roman"/>
          <w:b/>
          <w:i/>
          <w:sz w:val="26"/>
          <w:szCs w:val="26"/>
          <w:lang w:val="uk-UA"/>
        </w:rPr>
        <w:t>Тематика індивідуальних завдань:</w:t>
      </w:r>
    </w:p>
    <w:p w:rsidR="00CA1DE8" w:rsidRPr="0046070C" w:rsidRDefault="00CA1DE8" w:rsidP="0046070C">
      <w:pPr>
        <w:pStyle w:val="a3"/>
        <w:widowControl w:val="0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Грецька колонізація території Миколаївщини в VІІ ст. до н. е. – ІV ст. н. е. Борисфеніда. Ольвія.</w:t>
      </w:r>
    </w:p>
    <w:p w:rsidR="00CA1DE8" w:rsidRPr="0046070C" w:rsidRDefault="00CA1DE8" w:rsidP="0046070C">
      <w:pPr>
        <w:pStyle w:val="a3"/>
        <w:widowControl w:val="0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Східні слов'яни на території Миколаївщини до середини XIIІ ст.</w:t>
      </w:r>
    </w:p>
    <w:p w:rsidR="00CA1DE8" w:rsidRPr="0046070C" w:rsidRDefault="00816232" w:rsidP="0046070C">
      <w:pPr>
        <w:pStyle w:val="a3"/>
        <w:widowControl w:val="0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Політичні аспекти в</w:t>
      </w:r>
      <w:r w:rsidR="00CA1DE8" w:rsidRPr="0046070C">
        <w:rPr>
          <w:rFonts w:ascii="Times New Roman" w:hAnsi="Times New Roman"/>
          <w:sz w:val="26"/>
          <w:szCs w:val="26"/>
          <w:lang w:val="uk-UA"/>
        </w:rPr>
        <w:t>ходження територій сучасної Миколаївщини до складу Великого князівства Литовського.</w:t>
      </w:r>
    </w:p>
    <w:p w:rsidR="00CA1DE8" w:rsidRPr="0046070C" w:rsidRDefault="00CA1DE8" w:rsidP="0046070C">
      <w:pPr>
        <w:pStyle w:val="a3"/>
        <w:widowControl w:val="0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Очаківська фортеця – опорний пункт турецьких володінь в «Очаківському степу».</w:t>
      </w:r>
    </w:p>
    <w:p w:rsidR="00CA1DE8" w:rsidRPr="0046070C" w:rsidRDefault="00CA1DE8" w:rsidP="0046070C">
      <w:pPr>
        <w:pStyle w:val="a3"/>
        <w:widowControl w:val="0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Запорозьке козацтво на території Миколаївщині. Козацькі паланки (Буго-Гардівська, Прогноївська, Інгульська).</w:t>
      </w:r>
    </w:p>
    <w:p w:rsidR="00CA1DE8" w:rsidRPr="0046070C" w:rsidRDefault="00CA1DE8" w:rsidP="0046070C">
      <w:pPr>
        <w:pStyle w:val="a3"/>
        <w:widowControl w:val="0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Колонізація території Миколаївщини царським самодержавством у другій половині ХVІІІ ст. </w:t>
      </w:r>
    </w:p>
    <w:p w:rsidR="00CA1DE8" w:rsidRPr="0046070C" w:rsidRDefault="00CA1DE8" w:rsidP="0046070C">
      <w:pPr>
        <w:pStyle w:val="a3"/>
        <w:widowControl w:val="0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Адміністративне підпорядкування Миколаївщини на межі ХVIII – XIX ст.</w:t>
      </w:r>
    </w:p>
    <w:p w:rsidR="00CA1DE8" w:rsidRPr="0046070C" w:rsidRDefault="00CA1DE8" w:rsidP="0046070C">
      <w:pPr>
        <w:pStyle w:val="a3"/>
        <w:widowControl w:val="0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Миколаї</w:t>
      </w:r>
      <w:r w:rsidR="00816232" w:rsidRPr="0046070C">
        <w:rPr>
          <w:rFonts w:ascii="Times New Roman" w:hAnsi="Times New Roman"/>
          <w:sz w:val="26"/>
          <w:szCs w:val="26"/>
          <w:lang w:val="uk-UA"/>
        </w:rPr>
        <w:t>вщина в Кримській війні (1853–1856).</w:t>
      </w:r>
    </w:p>
    <w:p w:rsidR="00CA1DE8" w:rsidRPr="0046070C" w:rsidRDefault="00CA1DE8" w:rsidP="0046070C">
      <w:pPr>
        <w:pStyle w:val="a3"/>
        <w:widowControl w:val="0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Суспільно-політичне життя краю в другій половині XIX – на початку XX ст. </w:t>
      </w:r>
    </w:p>
    <w:p w:rsidR="00CA1DE8" w:rsidRPr="0046070C" w:rsidRDefault="00CA1DE8" w:rsidP="0046070C">
      <w:pPr>
        <w:pStyle w:val="a3"/>
        <w:widowControl w:val="0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Миколаївщина в роки Першої світової війни.</w:t>
      </w:r>
    </w:p>
    <w:p w:rsidR="00CA1DE8" w:rsidRPr="0046070C" w:rsidRDefault="00CA1DE8" w:rsidP="0046070C">
      <w:pPr>
        <w:pStyle w:val="a3"/>
        <w:widowControl w:val="0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Миколаївщина в 1917 – на початку 1918 pp. Громадянська війна на Миколаївщині.</w:t>
      </w:r>
    </w:p>
    <w:p w:rsidR="00CA1DE8" w:rsidRPr="0046070C" w:rsidRDefault="00CA1DE8" w:rsidP="0046070C">
      <w:pPr>
        <w:pStyle w:val="a3"/>
        <w:widowControl w:val="0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Висунська і Баштанська народні республіки.</w:t>
      </w:r>
    </w:p>
    <w:p w:rsidR="00CA1DE8" w:rsidRPr="0046070C" w:rsidRDefault="00CA1DE8" w:rsidP="0046070C">
      <w:pPr>
        <w:pStyle w:val="a3"/>
        <w:widowControl w:val="0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Встановлення радянської влади на Миколаївщині в 1920 р. Запровадження політики «воєнного комунізму».</w:t>
      </w:r>
    </w:p>
    <w:p w:rsidR="00CA1DE8" w:rsidRPr="0046070C" w:rsidRDefault="00CA1DE8" w:rsidP="0046070C">
      <w:pPr>
        <w:pStyle w:val="a3"/>
        <w:widowControl w:val="0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Сталінські репресії на Миколаївщині.</w:t>
      </w:r>
    </w:p>
    <w:p w:rsidR="00CA1DE8" w:rsidRPr="0046070C" w:rsidRDefault="00CA1DE8" w:rsidP="0046070C">
      <w:pPr>
        <w:pStyle w:val="a3"/>
        <w:widowControl w:val="0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Захоплення території області німецьк</w:t>
      </w:r>
      <w:r w:rsidR="00130F71">
        <w:rPr>
          <w:rFonts w:ascii="Times New Roman" w:hAnsi="Times New Roman"/>
          <w:sz w:val="26"/>
          <w:szCs w:val="26"/>
          <w:lang w:val="uk-UA"/>
        </w:rPr>
        <w:t>ими та румунськими загарбниками.</w:t>
      </w:r>
      <w:r w:rsidRPr="0046070C">
        <w:rPr>
          <w:rFonts w:ascii="Times New Roman" w:hAnsi="Times New Roman"/>
          <w:sz w:val="26"/>
          <w:szCs w:val="26"/>
          <w:lang w:val="uk-UA"/>
        </w:rPr>
        <w:t xml:space="preserve"> Фашистський окупаційний режим на території Миколаївщини.</w:t>
      </w:r>
    </w:p>
    <w:p w:rsidR="00CA1DE8" w:rsidRPr="0046070C" w:rsidRDefault="00CA1DE8" w:rsidP="0046070C">
      <w:pPr>
        <w:pStyle w:val="a3"/>
        <w:widowControl w:val="0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Післявоєнна відбудова на</w:t>
      </w:r>
      <w:r w:rsidR="00816232" w:rsidRPr="0046070C">
        <w:rPr>
          <w:rFonts w:ascii="Times New Roman" w:hAnsi="Times New Roman"/>
          <w:sz w:val="26"/>
          <w:szCs w:val="26"/>
          <w:lang w:val="uk-UA"/>
        </w:rPr>
        <w:t xml:space="preserve"> Миколаївщині. Голод 1946–</w:t>
      </w:r>
      <w:r w:rsidR="000F60D1">
        <w:rPr>
          <w:rFonts w:ascii="Times New Roman" w:hAnsi="Times New Roman"/>
          <w:sz w:val="26"/>
          <w:szCs w:val="26"/>
          <w:lang w:val="uk-UA"/>
        </w:rPr>
        <w:t>1947 pp.</w:t>
      </w:r>
    </w:p>
    <w:p w:rsidR="00CA1DE8" w:rsidRPr="0046070C" w:rsidRDefault="00CA1DE8" w:rsidP="0046070C">
      <w:pPr>
        <w:pStyle w:val="a3"/>
        <w:widowControl w:val="0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 xml:space="preserve">Миколаївщина в др. пол. 40-х – пер. пол. 80-х рр. ХХ ст. </w:t>
      </w:r>
    </w:p>
    <w:p w:rsidR="00CA1DE8" w:rsidRPr="0046070C" w:rsidRDefault="00CA1DE8" w:rsidP="0046070C">
      <w:pPr>
        <w:pStyle w:val="a3"/>
        <w:widowControl w:val="0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Наш край у роки перебудови.</w:t>
      </w:r>
    </w:p>
    <w:p w:rsidR="00CA1DE8" w:rsidRPr="0046070C" w:rsidRDefault="00CA1DE8" w:rsidP="0046070C">
      <w:pPr>
        <w:pStyle w:val="a3"/>
        <w:widowControl w:val="0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Соціально-економічний та духовний розвиток Миколаївщини в умовах незалежності.</w:t>
      </w:r>
    </w:p>
    <w:p w:rsidR="008515EA" w:rsidRPr="00F96178" w:rsidRDefault="00CA1DE8" w:rsidP="0046070C">
      <w:pPr>
        <w:pStyle w:val="a3"/>
        <w:widowControl w:val="0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sz w:val="26"/>
          <w:szCs w:val="26"/>
          <w:lang w:val="uk-UA"/>
        </w:rPr>
      </w:pPr>
      <w:r w:rsidRPr="0046070C">
        <w:rPr>
          <w:rFonts w:ascii="Times New Roman" w:hAnsi="Times New Roman"/>
          <w:sz w:val="26"/>
          <w:szCs w:val="26"/>
          <w:lang w:val="uk-UA"/>
        </w:rPr>
        <w:t>Здобутки, проблеми, перспективи розвитку Миколаївщини на сучасному етапі.</w:t>
      </w:r>
    </w:p>
    <w:p w:rsidR="00F96178" w:rsidRPr="00F96178" w:rsidRDefault="00F96178" w:rsidP="00F96178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F96178" w:rsidRPr="00F96178" w:rsidRDefault="00F96178" w:rsidP="00F96178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F96178" w:rsidRDefault="00F96178" w:rsidP="00F9617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 w:eastAsia="uk-UA"/>
        </w:rPr>
      </w:pPr>
      <w:r w:rsidRPr="00F96178">
        <w:rPr>
          <w:rFonts w:ascii="Times New Roman" w:hAnsi="Times New Roman"/>
          <w:b/>
          <w:sz w:val="26"/>
          <w:szCs w:val="26"/>
          <w:lang w:val="uk-UA" w:eastAsia="uk-UA"/>
        </w:rPr>
        <w:t>15. ІНШІ МАТЕРІАЛИ</w:t>
      </w:r>
    </w:p>
    <w:p w:rsidR="00DD0A42" w:rsidRDefault="00DD0A42" w:rsidP="00DD0A42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 w:eastAsia="uk-UA"/>
        </w:rPr>
      </w:pPr>
    </w:p>
    <w:p w:rsidR="009C7E31" w:rsidRPr="00F96178" w:rsidRDefault="00DD0A42" w:rsidP="00DD0A42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k-UA" w:eastAsia="uk-UA"/>
        </w:rPr>
      </w:pPr>
      <w:r>
        <w:rPr>
          <w:rFonts w:ascii="Times New Roman" w:hAnsi="Times New Roman"/>
          <w:b/>
          <w:sz w:val="26"/>
          <w:szCs w:val="26"/>
          <w:lang w:val="uk-UA" w:eastAsia="uk-UA"/>
        </w:rPr>
        <w:t>Рекомендована література до курсу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Бабич В. Город Святого Николая и его авианосцы / В. В. Бабич. – 4-е изд., перераб. и доп. – Николаев : Атолл, 2009. – 735 с. : илл.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Бабич В. Наши авианосцы на стапелях и в дальних походах [Текст] / Бабич Валерий.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Николаев : Атолл, 2003. – 544 с. : илл.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Баловне : історико-краєзнавчий нарис. – Миколаїв : Вид-во МДГУ ім. Петра Могили, 2004. – 168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</w:rPr>
      </w:pPr>
      <w:r w:rsidRPr="009A5E18">
        <w:rPr>
          <w:rFonts w:ascii="Times New Roman" w:hAnsi="Times New Roman"/>
          <w:color w:val="000000"/>
          <w:sz w:val="26"/>
          <w:szCs w:val="26"/>
        </w:rPr>
        <w:lastRenderedPageBreak/>
        <w:t xml:space="preserve">Безносов А. Карл-Либкнехтовский немецкий национальный район </w:t>
      </w:r>
      <w:r w:rsidRPr="009A5E18">
        <w:rPr>
          <w:rFonts w:ascii="Times New Roman" w:hAnsi="Times New Roman"/>
          <w:sz w:val="26"/>
          <w:szCs w:val="26"/>
        </w:rPr>
        <w:t xml:space="preserve">/ </w:t>
      </w:r>
      <w:r w:rsidRPr="009A5E18">
        <w:rPr>
          <w:rFonts w:ascii="Times New Roman" w:hAnsi="Times New Roman"/>
          <w:color w:val="000000"/>
          <w:sz w:val="26"/>
          <w:szCs w:val="26"/>
        </w:rPr>
        <w:t xml:space="preserve">Безносов А. // Материалы к энциклопедии «Немцы России». – М., 2002. – С. 94–95. – </w:t>
      </w:r>
      <w:proofErr w:type="gramStart"/>
      <w:r w:rsidRPr="009A5E18">
        <w:rPr>
          <w:rFonts w:ascii="Times New Roman" w:hAnsi="Times New Roman"/>
          <w:color w:val="000000"/>
          <w:sz w:val="26"/>
          <w:szCs w:val="26"/>
        </w:rPr>
        <w:t>(Серия:</w:t>
      </w:r>
      <w:proofErr w:type="gramEnd"/>
      <w:r w:rsidRPr="009A5E18">
        <w:rPr>
          <w:rFonts w:ascii="Times New Roman" w:hAnsi="Times New Roman"/>
          <w:color w:val="000000"/>
          <w:sz w:val="26"/>
          <w:szCs w:val="26"/>
        </w:rPr>
        <w:t xml:space="preserve"> Немцы Украины. Пилотный сборник; Вып. 7).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Березовська Т. Аркасівські місця на Миколаївщині / Т. Березовська. – Миколаїв : Атолл, 2002. – 20 с. : іл.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Березовська Т. Легендарные имена. Александр Казарский / Т. Березовская. – Николаев : Изд-во Ирины Гудым, 2009. – 32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Бойчук С. Таємниці історичних скарбів </w:t>
      </w:r>
      <w:r w:rsidRPr="009A5E18">
        <w:rPr>
          <w:rFonts w:ascii="Times New Roman" w:hAnsi="Times New Roman"/>
          <w:sz w:val="26"/>
          <w:szCs w:val="26"/>
          <w:lang w:val="uk-UA"/>
        </w:rPr>
        <w:t>Миколаївщини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(за переказами та легендами) / Бойчук С.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Вид-во Ірини Гудим, 2009.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126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Бойчук С.</w:t>
      </w:r>
      <w:r w:rsidRPr="009A5E18">
        <w:rPr>
          <w:rFonts w:ascii="Times New Roman" w:hAnsi="Times New Roman"/>
          <w:b/>
          <w:bCs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Шановані незнайомці: Миколаївці в переказах та легендах земляків.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Вид-во Ірини Гудим, 2009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.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Книга друга.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128 с.</w:t>
      </w:r>
      <w:r w:rsidRPr="009A5E18">
        <w:rPr>
          <w:rFonts w:ascii="Times New Roman" w:hAnsi="Times New Roman"/>
          <w:b/>
          <w:bCs/>
          <w:color w:val="000000"/>
          <w:sz w:val="26"/>
          <w:szCs w:val="26"/>
          <w:lang w:val="uk-UA"/>
        </w:rPr>
        <w:t xml:space="preserve"> 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</w:rPr>
      </w:pPr>
      <w:r w:rsidRPr="009A5E18">
        <w:rPr>
          <w:rFonts w:ascii="Times New Roman" w:hAnsi="Times New Roman"/>
          <w:color w:val="000000"/>
          <w:sz w:val="26"/>
          <w:szCs w:val="26"/>
        </w:rPr>
        <w:t xml:space="preserve">Бугаенко Б.А. Николаевский кораблестроительный: Судьбы выдающихся выпускников и ученых НКИ-УГМТУ / Бугаенко Б.А., Галь А.Ф. </w:t>
      </w:r>
      <w:r w:rsidR="009A5E18" w:rsidRPr="009A5E18">
        <w:rPr>
          <w:rFonts w:ascii="Times New Roman" w:hAnsi="Times New Roman"/>
          <w:color w:val="000000"/>
          <w:sz w:val="26"/>
          <w:szCs w:val="26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</w:rPr>
        <w:t xml:space="preserve"> Николаев</w:t>
      </w:r>
      <w:proofErr w:type="gramStart"/>
      <w:r w:rsidRPr="009A5E18">
        <w:rPr>
          <w:rFonts w:ascii="Times New Roman" w:hAnsi="Times New Roman"/>
          <w:color w:val="000000"/>
          <w:sz w:val="26"/>
          <w:szCs w:val="26"/>
        </w:rPr>
        <w:t xml:space="preserve"> :</w:t>
      </w:r>
      <w:proofErr w:type="gramEnd"/>
      <w:r w:rsidRPr="009A5E18">
        <w:rPr>
          <w:rFonts w:ascii="Times New Roman" w:hAnsi="Times New Roman"/>
          <w:color w:val="000000"/>
          <w:sz w:val="26"/>
          <w:szCs w:val="26"/>
        </w:rPr>
        <w:t xml:space="preserve"> Изд-во УГМТУ, 2002. </w:t>
      </w:r>
      <w:r w:rsidR="009A5E18" w:rsidRPr="009A5E18">
        <w:rPr>
          <w:rFonts w:ascii="Times New Roman" w:hAnsi="Times New Roman"/>
          <w:color w:val="000000"/>
          <w:sz w:val="26"/>
          <w:szCs w:val="26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</w:rPr>
        <w:t xml:space="preserve"> 218 с.</w:t>
      </w:r>
      <w:proofErr w:type="gramStart"/>
      <w:r w:rsidRPr="009A5E18">
        <w:rPr>
          <w:rFonts w:ascii="Times New Roman" w:hAnsi="Times New Roman"/>
          <w:color w:val="000000"/>
          <w:sz w:val="26"/>
          <w:szCs w:val="26"/>
        </w:rPr>
        <w:t xml:space="preserve"> :</w:t>
      </w:r>
      <w:proofErr w:type="gramEnd"/>
      <w:r w:rsidRPr="009A5E18">
        <w:rPr>
          <w:rFonts w:ascii="Times New Roman" w:hAnsi="Times New Roman"/>
          <w:color w:val="000000"/>
          <w:sz w:val="26"/>
          <w:szCs w:val="26"/>
        </w:rPr>
        <w:t xml:space="preserve"> ил.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В ім'я життя : 65-річчю Великої Перемоги присвячується.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[б. и.], 2010.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156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Вища педагогічна освіта і наука України: Історія, сьогодення та перспективи розвитку. Миколаївська область.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К. : Знання України, 2010.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311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Вони прославили наш край своїми діяннями, працею та розумом : збірник матеріалів науково-практичної конференції.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Шамрай, 2009.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120 с.</w:t>
      </w:r>
    </w:p>
    <w:p w:rsidR="00DD0A42" w:rsidRPr="009A5E18" w:rsidRDefault="009A5E18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color w:val="000000"/>
          <w:sz w:val="26"/>
          <w:szCs w:val="26"/>
          <w:lang w:val="uk-UA"/>
        </w:rPr>
        <w:t>Голод-</w:t>
      </w:r>
      <w:r w:rsidR="00DD0A42" w:rsidRPr="009A5E18">
        <w:rPr>
          <w:rFonts w:ascii="Times New Roman" w:hAnsi="Times New Roman"/>
          <w:color w:val="000000"/>
          <w:sz w:val="26"/>
          <w:szCs w:val="26"/>
          <w:lang w:val="uk-UA"/>
        </w:rPr>
        <w:t>геноцид 1932</w:t>
      </w:r>
      <w:r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="00DD0A42"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1933 років на території </w:t>
      </w:r>
      <w:r w:rsidR="00DD0A42" w:rsidRPr="009A5E18">
        <w:rPr>
          <w:rFonts w:ascii="Times New Roman" w:hAnsi="Times New Roman"/>
          <w:sz w:val="26"/>
          <w:szCs w:val="26"/>
          <w:lang w:val="uk-UA"/>
        </w:rPr>
        <w:t>Миколаївщини:</w:t>
      </w:r>
      <w:r w:rsidR="00DD0A42"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погляди істориків, очевидців, архівні матеріали (до 70-річчя трагедії). </w:t>
      </w:r>
      <w:r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="00DD0A42"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Вид-во МДГУ ім. Петра Могили, 2003. </w:t>
      </w:r>
      <w:r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="00DD0A42"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204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Голодомор 1932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1933 рр. на Миколаївщині. Свідчать архівні документи.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Іліон, 2008.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–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Т. 1.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386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Голод 1946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1947 років на території </w:t>
      </w:r>
      <w:r w:rsidRPr="009A5E18">
        <w:rPr>
          <w:rFonts w:ascii="Times New Roman" w:hAnsi="Times New Roman"/>
          <w:sz w:val="26"/>
          <w:szCs w:val="26"/>
          <w:lang w:val="uk-UA"/>
        </w:rPr>
        <w:t>Миколаївщини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: мовою архівних документів / Горбуров К.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Є. [и др.].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Видавець Шамрай П.М., 2010.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198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Голод 1946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1947 років на території </w:t>
      </w:r>
      <w:r w:rsidRPr="009A5E18">
        <w:rPr>
          <w:rFonts w:ascii="Times New Roman" w:hAnsi="Times New Roman"/>
          <w:sz w:val="26"/>
          <w:szCs w:val="26"/>
          <w:lang w:val="uk-UA"/>
        </w:rPr>
        <w:t>Миколаївщини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/ Шитюк М.М. [и др.].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Вид-во Ірини Гудим, 2009.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198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Горбенко К.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В. Степная Троя Николаевщины : очерк / Горбенко К.В., Гребенников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 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Ю.С., Смирнов А.И.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Николаев : Изд-во Ирины Гудым, 2009.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32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Горбуров Є.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Г. Известная неизвестная война. Восточная (Крымская) война 1853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1856 гг. / Горбуров Е.Г., Горбуров К.Е.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Николаев : Шамрай, 2009.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264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Горбуров Є.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Г. Повстансько-партизанський рух на Півдні України в 1917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1944 рр. : монографія / Горбуров Є.Г., Котляр Ю.В., Шитюк М.М.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Херсон : ОЛДІ-плюс, 2003.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340 с. : іл.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Горбуров Є.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Г. Рух опору на півдні України в роки Великої Вітчизняної війни (1941-1944 р.р.) / Горбуров Є.Г.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К. : [б. и.], 2002.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246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Горбуров Є.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Г. Суспільно-політична та бойова діяльність націоналістичного підпілля Півдня України в роки німецько-румунської окупації / Горбуров Є.Г., Шитюк М.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М.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К. : Ін-т історії України НАН України, 2003.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57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Губская Т.Н. Военное духовенство и священники Николаева. Исторические очерки / Губская Т.Н.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Николаев : Изд-во И. Гудым, 2006.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212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Гузенко Ю.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І. Становлення і діяльність громадських благодійних об'єднань на Півдні України в другій половині ХІХ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на початку ХХ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ст. (на матеріал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ах Херсонської губернії)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: монографія / Гузенко Ю.І.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Іліон, 2006.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232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Дорошенко В.И. Легендарные имена. Герой Советского Союза Галина Петрова / Дорошенко В.И.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Николаев : ЧП Гудым И.А., 2010. 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24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</w:rPr>
      </w:pPr>
      <w:r w:rsidRPr="009A5E18">
        <w:rPr>
          <w:rFonts w:ascii="Times New Roman" w:hAnsi="Times New Roman"/>
          <w:color w:val="000000"/>
          <w:sz w:val="26"/>
          <w:szCs w:val="26"/>
        </w:rPr>
        <w:lastRenderedPageBreak/>
        <w:t>Заковоротний Д.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</w:rPr>
        <w:t>И. Ах, война, что ж ты, подлая, сделала!</w:t>
      </w:r>
      <w:proofErr w:type="gramStart"/>
      <w:r w:rsidRPr="009A5E18">
        <w:rPr>
          <w:rFonts w:ascii="Times New Roman" w:hAnsi="Times New Roman"/>
          <w:color w:val="000000"/>
          <w:sz w:val="26"/>
          <w:szCs w:val="26"/>
        </w:rPr>
        <w:t xml:space="preserve"> :</w:t>
      </w:r>
      <w:proofErr w:type="gramEnd"/>
      <w:r w:rsidRPr="009A5E18">
        <w:rPr>
          <w:rFonts w:ascii="Times New Roman" w:hAnsi="Times New Roman"/>
          <w:color w:val="000000"/>
          <w:sz w:val="26"/>
          <w:szCs w:val="26"/>
        </w:rPr>
        <w:t xml:space="preserve"> исторический очерк о женщинах Николаевщины в Великой Отечественной войне 1941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</w:rPr>
        <w:t>1945 годов / Заковоротний Д.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</w:rPr>
        <w:t xml:space="preserve">И. </w:t>
      </w:r>
      <w:r w:rsidR="009A5E18">
        <w:rPr>
          <w:rFonts w:ascii="Times New Roman" w:hAnsi="Times New Roman"/>
          <w:color w:val="000000"/>
          <w:sz w:val="26"/>
          <w:szCs w:val="26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</w:rPr>
        <w:t xml:space="preserve"> Николаев : ЧП Гудым И.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</w:rPr>
        <w:t xml:space="preserve">А., 2005. </w:t>
      </w:r>
      <w:r w:rsidR="009A5E18">
        <w:rPr>
          <w:rFonts w:ascii="Times New Roman" w:hAnsi="Times New Roman"/>
          <w:color w:val="000000"/>
          <w:sz w:val="26"/>
          <w:szCs w:val="26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</w:rPr>
        <w:t xml:space="preserve"> 184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</w:rPr>
      </w:pPr>
      <w:r w:rsidRPr="009A5E18">
        <w:rPr>
          <w:rFonts w:ascii="Times New Roman" w:hAnsi="Times New Roman"/>
          <w:color w:val="000000"/>
          <w:sz w:val="26"/>
          <w:szCs w:val="26"/>
        </w:rPr>
        <w:t>Заковоротний Д.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</w:rPr>
        <w:t>И. Храмы Прибужья / Заковоротний Д.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</w:rPr>
        <w:t xml:space="preserve">И. </w:t>
      </w:r>
      <w:r w:rsidR="009A5E18">
        <w:rPr>
          <w:rFonts w:ascii="Times New Roman" w:hAnsi="Times New Roman"/>
          <w:color w:val="000000"/>
          <w:sz w:val="26"/>
          <w:szCs w:val="26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</w:rPr>
        <w:t xml:space="preserve"> Николаев</w:t>
      </w:r>
      <w:proofErr w:type="gramStart"/>
      <w:r w:rsidRPr="009A5E18">
        <w:rPr>
          <w:rFonts w:ascii="Times New Roman" w:hAnsi="Times New Roman"/>
          <w:color w:val="000000"/>
          <w:sz w:val="26"/>
          <w:szCs w:val="26"/>
        </w:rPr>
        <w:t xml:space="preserve"> :</w:t>
      </w:r>
      <w:proofErr w:type="gramEnd"/>
      <w:r w:rsidRPr="009A5E18">
        <w:rPr>
          <w:rFonts w:ascii="Times New Roman" w:hAnsi="Times New Roman"/>
          <w:color w:val="000000"/>
          <w:sz w:val="26"/>
          <w:szCs w:val="26"/>
        </w:rPr>
        <w:t xml:space="preserve"> Гудым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 </w:t>
      </w:r>
      <w:r w:rsidRPr="009A5E18">
        <w:rPr>
          <w:rFonts w:ascii="Times New Roman" w:hAnsi="Times New Roman"/>
          <w:color w:val="000000"/>
          <w:sz w:val="26"/>
          <w:szCs w:val="26"/>
        </w:rPr>
        <w:t>И.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> </w:t>
      </w:r>
      <w:r w:rsidRPr="009A5E18">
        <w:rPr>
          <w:rFonts w:ascii="Times New Roman" w:hAnsi="Times New Roman"/>
          <w:color w:val="000000"/>
          <w:sz w:val="26"/>
          <w:szCs w:val="26"/>
        </w:rPr>
        <w:t xml:space="preserve">А., 2004. </w:t>
      </w:r>
      <w:r w:rsidR="009A5E18">
        <w:rPr>
          <w:rFonts w:ascii="Times New Roman" w:hAnsi="Times New Roman"/>
          <w:color w:val="000000"/>
          <w:sz w:val="26"/>
          <w:szCs w:val="26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</w:rPr>
        <w:t xml:space="preserve"> 202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</w:rPr>
      </w:pPr>
      <w:hyperlink r:id="rId26" w:history="1"/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Золотухин А.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И. Город Святого Николая : древнейшая история / Золотухин </w:t>
      </w:r>
      <w:r w:rsidRPr="009A5E18">
        <w:rPr>
          <w:rFonts w:ascii="Times New Roman" w:hAnsi="Times New Roman"/>
          <w:color w:val="000000"/>
          <w:sz w:val="26"/>
          <w:szCs w:val="26"/>
        </w:rPr>
        <w:t>А.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</w:rPr>
        <w:t xml:space="preserve">И. </w:t>
      </w:r>
      <w:r w:rsidR="009A5E18">
        <w:rPr>
          <w:rFonts w:ascii="Times New Roman" w:hAnsi="Times New Roman"/>
          <w:color w:val="000000"/>
          <w:sz w:val="26"/>
          <w:szCs w:val="26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</w:rPr>
        <w:t xml:space="preserve"> Николаев</w:t>
      </w:r>
      <w:proofErr w:type="gramStart"/>
      <w:r w:rsidRPr="009A5E18">
        <w:rPr>
          <w:rFonts w:ascii="Times New Roman" w:hAnsi="Times New Roman"/>
          <w:color w:val="000000"/>
          <w:sz w:val="26"/>
          <w:szCs w:val="26"/>
        </w:rPr>
        <w:t xml:space="preserve"> :</w:t>
      </w:r>
      <w:proofErr w:type="gramEnd"/>
      <w:r w:rsidRPr="009A5E18">
        <w:rPr>
          <w:rFonts w:ascii="Times New Roman" w:hAnsi="Times New Roman"/>
          <w:color w:val="000000"/>
          <w:sz w:val="26"/>
          <w:szCs w:val="26"/>
        </w:rPr>
        <w:t xml:space="preserve"> Возможности Киммерии, 2006. </w:t>
      </w:r>
      <w:r w:rsidR="009A5E18">
        <w:rPr>
          <w:rFonts w:ascii="Times New Roman" w:hAnsi="Times New Roman"/>
          <w:color w:val="000000"/>
          <w:sz w:val="26"/>
          <w:szCs w:val="26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</w:rPr>
        <w:t xml:space="preserve"> 52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</w:rPr>
      </w:pPr>
      <w:r w:rsidRPr="009A5E18">
        <w:rPr>
          <w:rFonts w:ascii="Times New Roman" w:hAnsi="Times New Roman"/>
          <w:color w:val="000000"/>
          <w:sz w:val="26"/>
          <w:szCs w:val="26"/>
        </w:rPr>
        <w:t>Золотухин А.</w:t>
      </w:r>
      <w:r w:rsid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</w:rPr>
        <w:t>И. Пушкин и Николаевский край</w:t>
      </w:r>
      <w:proofErr w:type="gramStart"/>
      <w:r w:rsidRPr="009A5E18">
        <w:rPr>
          <w:rFonts w:ascii="Times New Roman" w:hAnsi="Times New Roman"/>
          <w:color w:val="000000"/>
          <w:sz w:val="26"/>
          <w:szCs w:val="26"/>
        </w:rPr>
        <w:t xml:space="preserve"> :</w:t>
      </w:r>
      <w:proofErr w:type="gramEnd"/>
      <w:r w:rsidRPr="009A5E18">
        <w:rPr>
          <w:rFonts w:ascii="Times New Roman" w:hAnsi="Times New Roman"/>
          <w:color w:val="000000"/>
          <w:sz w:val="26"/>
          <w:szCs w:val="26"/>
        </w:rPr>
        <w:t xml:space="preserve"> историко-краеведческое исследование / Золотухин А.И. </w:t>
      </w:r>
      <w:r w:rsidR="009A5E18">
        <w:rPr>
          <w:rFonts w:ascii="Times New Roman" w:hAnsi="Times New Roman"/>
          <w:color w:val="000000"/>
          <w:sz w:val="26"/>
          <w:szCs w:val="26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</w:rPr>
        <w:t xml:space="preserve"> Николаев : Возможности Киммерии, 2001. </w:t>
      </w:r>
      <w:r w:rsidR="009A5E18">
        <w:rPr>
          <w:rFonts w:ascii="Times New Roman" w:hAnsi="Times New Roman"/>
          <w:color w:val="000000"/>
          <w:sz w:val="26"/>
          <w:szCs w:val="26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</w:rPr>
        <w:t xml:space="preserve"> 140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Кісельов А.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Ф. Демографічний розвиток Миколаївщини за 215 років (1789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2004 рр.) / Кісельов А.Ф., Будак В.Д., Будак С.В.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МДУ ім. В.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 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О.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 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Сухомлинського, 2005.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103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Кісельов А.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Ф. Життя і діяльність першого лікаря </w:t>
      </w:r>
      <w:r w:rsidRPr="009A5E18">
        <w:rPr>
          <w:rFonts w:ascii="Times New Roman" w:hAnsi="Times New Roman"/>
          <w:sz w:val="26"/>
          <w:szCs w:val="26"/>
          <w:lang w:val="uk-UA"/>
        </w:rPr>
        <w:t xml:space="preserve">Миколаївщини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- сина Вітчизни Д.С. Самойловича / Кісельов А.Ф., Клочко В.І.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[б. и.], 2004.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60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Ковалев Г.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Д. Ленинский район и его люди в Великой Отечественной войне 1941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1945 гг. / Ковалев Г.Д.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Николаев : Илион, 2006.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278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Ковалева О.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Ф. Очерки истории культуры Южного Прибужья: (От истоков до начала ХХ века). – Николаев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: Тетра, 2000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 xml:space="preserve">. –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Кн. 1. : Из прошлого культурной жизни на Николаевщине.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235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Козак Д.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Н. Былое украинской степи / Козак Д.Н., Крыжицкий С.Д., Мурзин В.Ю.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Николаев : Возможности Киммерии, 2002.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5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2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Козацькі поселення на Миколаївщині. </w:t>
      </w:r>
      <w:r w:rsidRPr="009A5E18">
        <w:rPr>
          <w:rFonts w:ascii="Times New Roman" w:hAnsi="Times New Roman"/>
          <w:sz w:val="26"/>
          <w:szCs w:val="26"/>
          <w:lang w:val="uk-UA"/>
        </w:rPr>
        <w:t>Історія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та легенди : навчальний посібник для студентів вищих навчальних закладів культури та мистецтв.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Можливості Кіммерії, 2001.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280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sz w:val="26"/>
          <w:szCs w:val="26"/>
          <w:lang w:val="uk-UA"/>
        </w:rPr>
        <w:t>Козирева</w:t>
      </w:r>
      <w:r w:rsidR="00481EBB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sz w:val="26"/>
          <w:szCs w:val="26"/>
          <w:lang w:val="uk-UA"/>
        </w:rPr>
        <w:t>М.</w:t>
      </w:r>
      <w:r w:rsidR="00481EBB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sz w:val="26"/>
          <w:szCs w:val="26"/>
          <w:lang w:val="uk-UA"/>
        </w:rPr>
        <w:t>Е. Голод 1921–1923 років в німецьких колоніях на Миколаївщині / Козирева М.</w:t>
      </w:r>
      <w:r w:rsidR="00481EBB">
        <w:rPr>
          <w:rFonts w:ascii="Times New Roman" w:hAnsi="Times New Roman"/>
          <w:sz w:val="26"/>
          <w:szCs w:val="26"/>
          <w:lang w:val="uk-UA"/>
        </w:rPr>
        <w:t> </w:t>
      </w:r>
      <w:r w:rsidRPr="009A5E18">
        <w:rPr>
          <w:rFonts w:ascii="Times New Roman" w:hAnsi="Times New Roman"/>
          <w:sz w:val="26"/>
          <w:szCs w:val="26"/>
          <w:lang w:val="uk-UA"/>
        </w:rPr>
        <w:t>Е. // Наукові праці: зб. статей. Історичні науки / Миколаївська філія Національного ун-ту «Києво-Могилянська академія». – Т. 10. – Миколаїв: МФ НаУКМА, 2001. – С.</w:t>
      </w:r>
      <w:r w:rsidR="00481EBB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sz w:val="26"/>
          <w:szCs w:val="26"/>
          <w:lang w:val="uk-UA"/>
        </w:rPr>
        <w:t>93–98.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sz w:val="26"/>
          <w:szCs w:val="26"/>
          <w:lang w:val="uk-UA"/>
        </w:rPr>
        <w:t>Козирева М.Е. З історії німецьких національно-адміністративних утворень на Півдні України. Карл-Лібкнехтський (Ландауський) національний район / Козирева М.Е. // Краяни: науково-методичний вісник з проблем формування культури міжнаціонального спілкування та духовного відродження. – Вип. 2. – Миколаїв, 1993. – С.</w:t>
      </w:r>
      <w:r w:rsidR="00481EBB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sz w:val="26"/>
          <w:szCs w:val="26"/>
          <w:lang w:val="uk-UA"/>
        </w:rPr>
        <w:t>15–17.</w:t>
      </w:r>
    </w:p>
    <w:p w:rsidR="00DD0A42" w:rsidRPr="00481EBB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</w:rPr>
      </w:pPr>
      <w:r w:rsidRPr="00481EBB">
        <w:rPr>
          <w:rFonts w:ascii="Times New Roman" w:hAnsi="Times New Roman"/>
          <w:sz w:val="26"/>
          <w:szCs w:val="26"/>
        </w:rPr>
        <w:t>Козырева М.Э. Трансформация сельскохозяйственного производства в Ландауском (Карл-Либкнехтовском) немецком районе в период НЭПа / Козырева М.</w:t>
      </w:r>
      <w:r w:rsidR="00481EBB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81EBB">
        <w:rPr>
          <w:rFonts w:ascii="Times New Roman" w:hAnsi="Times New Roman"/>
          <w:sz w:val="26"/>
          <w:szCs w:val="26"/>
        </w:rPr>
        <w:t>Э. // Немцы Одессы и Одесского региона / сост. А. Айсфельд [и др.]: сб. докладов, сделанных на международных научных конференциях в Геттингене (Германия). – Одесса: Астропринт, 2003. – С.201–216.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Конотопенко Я.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І. Від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«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Барбароса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»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до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«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Терміналу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»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1941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1945 Погляд крізь роки / Конотопенко Я.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І.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Шамрай, 2010.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192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sz w:val="26"/>
          <w:szCs w:val="26"/>
          <w:lang w:val="uk-UA"/>
        </w:rPr>
        <w:t>Котляр Ю.В. Повстанський рух селян Півдня України, 1919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sz w:val="26"/>
          <w:szCs w:val="26"/>
          <w:lang w:val="uk-UA"/>
        </w:rPr>
        <w:t xml:space="preserve">1920 рр. / </w:t>
      </w:r>
      <w:r w:rsidR="00481EBB">
        <w:rPr>
          <w:rFonts w:ascii="Times New Roman" w:hAnsi="Times New Roman"/>
          <w:sz w:val="26"/>
          <w:szCs w:val="26"/>
          <w:lang w:val="uk-UA"/>
        </w:rPr>
        <w:t>Ю. В. </w:t>
      </w:r>
      <w:r w:rsidRPr="009A5E18">
        <w:rPr>
          <w:rFonts w:ascii="Times New Roman" w:hAnsi="Times New Roman"/>
          <w:sz w:val="26"/>
          <w:szCs w:val="26"/>
          <w:lang w:val="uk-UA"/>
        </w:rPr>
        <w:t>Котляр. – Миколаїв, 1999. – 116 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sz w:val="26"/>
          <w:szCs w:val="26"/>
          <w:lang w:val="uk-UA"/>
        </w:rPr>
        <w:t>Котляр Ю.В. Селянство Півдня України: доба нової економічної політики (1921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sz w:val="26"/>
          <w:szCs w:val="26"/>
          <w:lang w:val="uk-UA"/>
        </w:rPr>
        <w:t>1929 рр.) / Котляр Ю.В. - Одеський національний ун-т ім. І.І. Мечникова. – Одеса</w:t>
      </w:r>
      <w:r w:rsidR="00481EBB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sz w:val="26"/>
          <w:szCs w:val="26"/>
          <w:lang w:val="uk-UA"/>
        </w:rPr>
        <w:t>: ТОВ ВіД, 2004. – 354 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Крючков Ю.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С. История Николае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 xml:space="preserve">ва: От основания до наших дней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/ Крючков Ю.С.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Николаев : Возможности Кимерии, 2006.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300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sz w:val="26"/>
          <w:szCs w:val="26"/>
          <w:lang w:val="uk-UA"/>
        </w:rPr>
        <w:t xml:space="preserve">Крючков Ю. С.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Алексей Самуилович Грейг и его время: Адмирал, личность,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lastRenderedPageBreak/>
        <w:t xml:space="preserve">человек / Крючков Ю.С.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Николаев : Изд-во Ирины Гудым, 2008.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480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Куліш О.М. З історії заснування жіночих навчальних закладів Миколаєва (ХІХ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початок ХХ століття) / Куліш О.М. // Науковий вісник Миколаївського державного університету. Педагогічні науки.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МДУ.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Вип. 1.29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Кухар-Онышко Н.А. Жизнь и смерть Светлейшего князя Г.А. Потемкина / Кухар-Онышко Н.А., Пиворович В.Б.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Николаев : Возможности Киммерии, 2002.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142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Левченко Л.</w:t>
      </w:r>
      <w:r w:rsidRPr="009A5E18">
        <w:rPr>
          <w:rFonts w:ascii="Times New Roman" w:hAnsi="Times New Roman"/>
          <w:b/>
          <w:bCs/>
          <w:color w:val="FF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sz w:val="26"/>
          <w:szCs w:val="26"/>
          <w:lang w:val="uk-UA"/>
        </w:rPr>
        <w:t xml:space="preserve">Історія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Миколаївського і Севастопольського в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ійськового губернаторства (1805–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1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 xml:space="preserve">900)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: навчальний посібник / Левченко Л.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Вид-во МДГУ ім. П. Могили, 2006.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300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Масові репресії на Миколаївщині в 1920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1950-ті роки : збірник. - К. - Миколаїв : Світогляд, 2004.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(Реабілітовані історією).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Вип. 2.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185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Миколаївський державний університет імені В.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О. Сухомлинс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ького: віхи історії (1913-2008) / у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кл. В.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Д. Будак, Л.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В. Старовойт, О.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П. Хаєцький, С.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В. Підопригора.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Іліон, 2009.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184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Микола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ївський район: сторінки історії.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Вид-во Ірини Гудим, 2005.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170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Миколаївщина багатонаціональна : бібліографічний покажчик.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Presskot, 2007.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32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Миколаївщина в голодних 1921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–1923 роках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Шамрай, 2008.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456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Миколаївщина в новітній історії : 70-річчю утворення Миколаївської області присвячується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: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н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авчальний посібник.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Вид-во ПП Шамрай, 2007.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280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 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Миколаївщина в роки Великої Вітчизняної війни: 1941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–1944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Миколаїв: [б.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в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.], 2004.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504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Миколаївщина: літопис історичних подій : 65-річчю утворення Миколаївської області присвячується.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Олді-плюс, 2002. </w:t>
      </w:r>
      <w:r w:rsidR="00481EBB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712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Михайлович Г.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І.</w:t>
      </w:r>
      <w:r w:rsidRPr="009A5E18">
        <w:rPr>
          <w:rFonts w:ascii="Times New Roman" w:hAnsi="Times New Roman"/>
          <w:b/>
          <w:bCs/>
          <w:color w:val="FF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sz w:val="26"/>
          <w:szCs w:val="26"/>
          <w:lang w:val="uk-UA"/>
        </w:rPr>
        <w:t xml:space="preserve">Історія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рідного краю. (Миколаївщина з найдавніших часів до І половини XVI століття) : навчальний посібник для учнів 6-7 класів / Михайлович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> 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Г.І., Горбенко К.В., Смирнов О.І. 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МОІППО, 2007. 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136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bCs/>
          <w:sz w:val="26"/>
          <w:szCs w:val="26"/>
          <w:lang w:val="uk-UA"/>
        </w:rPr>
        <w:t>Науковий</w:t>
      </w:r>
      <w:r w:rsidRPr="009A5E18">
        <w:rPr>
          <w:rFonts w:ascii="Times New Roman" w:hAnsi="Times New Roman"/>
          <w:sz w:val="26"/>
          <w:szCs w:val="26"/>
          <w:lang w:val="uk-UA"/>
        </w:rPr>
        <w:t xml:space="preserve"> вісник Миколаївського національного університету імені В.</w:t>
      </w:r>
      <w:r w:rsidR="00A616B9">
        <w:rPr>
          <w:rFonts w:ascii="Times New Roman" w:hAnsi="Times New Roman"/>
          <w:sz w:val="26"/>
          <w:szCs w:val="26"/>
          <w:lang w:val="uk-UA"/>
        </w:rPr>
        <w:t> </w:t>
      </w:r>
      <w:r w:rsidRPr="009A5E18">
        <w:rPr>
          <w:rFonts w:ascii="Times New Roman" w:hAnsi="Times New Roman"/>
          <w:sz w:val="26"/>
          <w:szCs w:val="26"/>
          <w:lang w:val="uk-UA"/>
        </w:rPr>
        <w:t>О.</w:t>
      </w:r>
      <w:r w:rsidR="00A616B9">
        <w:rPr>
          <w:rFonts w:ascii="Times New Roman" w:hAnsi="Times New Roman"/>
          <w:sz w:val="26"/>
          <w:szCs w:val="26"/>
          <w:lang w:val="uk-UA"/>
        </w:rPr>
        <w:t> </w:t>
      </w:r>
      <w:r w:rsidRPr="009A5E18">
        <w:rPr>
          <w:rFonts w:ascii="Times New Roman" w:hAnsi="Times New Roman"/>
          <w:sz w:val="26"/>
          <w:szCs w:val="26"/>
          <w:lang w:val="uk-UA"/>
        </w:rPr>
        <w:t>Сухомлинського</w:t>
      </w:r>
      <w:r w:rsidR="00A616B9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sz w:val="26"/>
          <w:szCs w:val="26"/>
          <w:lang w:val="uk-UA"/>
        </w:rPr>
        <w:t xml:space="preserve">: </w:t>
      </w:r>
      <w:r w:rsidR="00A616B9">
        <w:rPr>
          <w:rFonts w:ascii="Times New Roman" w:hAnsi="Times New Roman"/>
          <w:sz w:val="26"/>
          <w:szCs w:val="26"/>
          <w:lang w:val="uk-UA"/>
        </w:rPr>
        <w:t>з</w:t>
      </w:r>
      <w:r w:rsidRPr="009A5E18">
        <w:rPr>
          <w:rFonts w:ascii="Times New Roman" w:hAnsi="Times New Roman"/>
          <w:sz w:val="26"/>
          <w:szCs w:val="26"/>
          <w:lang w:val="uk-UA"/>
        </w:rPr>
        <w:t xml:space="preserve">бірник наукових праць / </w:t>
      </w:r>
      <w:r w:rsidR="00A616B9">
        <w:rPr>
          <w:rFonts w:ascii="Times New Roman" w:hAnsi="Times New Roman"/>
          <w:bCs/>
          <w:sz w:val="26"/>
          <w:szCs w:val="26"/>
          <w:lang w:val="uk-UA"/>
        </w:rPr>
        <w:t>н</w:t>
      </w:r>
      <w:r w:rsidRPr="009A5E18">
        <w:rPr>
          <w:rFonts w:ascii="Times New Roman" w:hAnsi="Times New Roman"/>
          <w:bCs/>
          <w:sz w:val="26"/>
          <w:szCs w:val="26"/>
          <w:lang w:val="uk-UA"/>
        </w:rPr>
        <w:t>аук. і літ. ред. М.</w:t>
      </w:r>
      <w:r w:rsidR="00A616B9">
        <w:rPr>
          <w:rFonts w:ascii="Times New Roman" w:hAnsi="Times New Roman"/>
          <w:bCs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bCs/>
          <w:sz w:val="26"/>
          <w:szCs w:val="26"/>
          <w:lang w:val="uk-UA"/>
        </w:rPr>
        <w:t>Е. Козирева</w:t>
      </w:r>
      <w:r w:rsidRPr="009A5E18">
        <w:rPr>
          <w:rFonts w:ascii="Times New Roman" w:hAnsi="Times New Roman"/>
          <w:sz w:val="26"/>
          <w:szCs w:val="26"/>
          <w:lang w:val="uk-UA"/>
        </w:rPr>
        <w:t>. – Випуск 3.30: Історичні науки. – Миколаїв</w:t>
      </w:r>
      <w:r w:rsidR="00A616B9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sz w:val="26"/>
          <w:szCs w:val="26"/>
          <w:lang w:val="uk-UA"/>
        </w:rPr>
        <w:t>: МНУ, 2011. – 440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Никитин В.И. ...На круги своя: История прихода евангелическо-лютеранской церкви Христа Спасителя г. Николаева  / Никитин В.И. 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Николаев : Изд-во Ирины Гудым, 2006. 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320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Никитин В.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И. Николаев: 100 лет спустя (социальный и экономический аспекты) [Текст] / Никитин В.И. 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Николаев : [б. и.], 2008. 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64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Огренич Н.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М. Хронограф </w:t>
      </w:r>
      <w:r w:rsidRPr="009A5E18">
        <w:rPr>
          <w:rFonts w:ascii="Times New Roman" w:hAnsi="Times New Roman"/>
          <w:sz w:val="26"/>
          <w:szCs w:val="26"/>
          <w:lang w:val="uk-UA"/>
        </w:rPr>
        <w:t>Миколаївщини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. До 70-річчя </w:t>
      </w:r>
      <w:r w:rsidRPr="009A5E18">
        <w:rPr>
          <w:rFonts w:ascii="Times New Roman" w:hAnsi="Times New Roman"/>
          <w:sz w:val="26"/>
          <w:szCs w:val="26"/>
          <w:lang w:val="uk-UA"/>
        </w:rPr>
        <w:t>Миколаївщини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: навчальний посібник із історичного краєзнавства / Огренич Н.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М. 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Видавництво Ірини Гудим, 2007. 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184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Піскурьов С.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Є. Миколаїв. Рік 1917. Червоні коліщатка : оповідь без героя / Піскурьов С.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Є. 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Вид-во Ірини Гудим, 2007. 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72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Пономарева Е.В. Легендарные имена. Константин Иванович Константинов / Пономарева Е.В. 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Николаев : Изд-во Ирины Гудым, 2009. 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40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Портреты 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>и судьбы (николаевские фамилии)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. 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Издательство Ирины Гудым, 2007. 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Вып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 xml:space="preserve">.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1. 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32 с. : илл.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Рада національних 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>товариств Миколаївської області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. </w:t>
      </w:r>
      <w:r w:rsidR="00A616B9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[б. и.], 2004. </w:t>
      </w:r>
      <w:r w:rsidR="00873065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32</w:t>
      </w:r>
      <w:r w:rsidR="00873065">
        <w:rPr>
          <w:rFonts w:ascii="Times New Roman" w:hAnsi="Times New Roman"/>
          <w:color w:val="000000"/>
          <w:sz w:val="26"/>
          <w:szCs w:val="26"/>
          <w:lang w:val="uk-UA"/>
        </w:rPr>
        <w:t> 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lastRenderedPageBreak/>
        <w:t xml:space="preserve">Релігійні організації на Миколаївщині: </w:t>
      </w:r>
      <w:r w:rsidRPr="009A5E18">
        <w:rPr>
          <w:rFonts w:ascii="Times New Roman" w:hAnsi="Times New Roman"/>
          <w:sz w:val="26"/>
          <w:szCs w:val="26"/>
          <w:lang w:val="uk-UA"/>
        </w:rPr>
        <w:t>історія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та сучасність : науково-популярний довідник. </w:t>
      </w:r>
      <w:r w:rsidR="00873065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Вид-во МФ НаУКМА, 2001. </w:t>
      </w:r>
      <w:r w:rsidR="00873065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248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Росляков С.</w:t>
      </w:r>
      <w:r w:rsidR="00873065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Н. Ольвия: жизнь и смерть цивилизаций / Росляков С.Н. </w:t>
      </w:r>
      <w:r w:rsidR="00873065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Николаев : Возможности Киммерии, 2003. </w:t>
      </w:r>
      <w:r w:rsidR="00873065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172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Старовойт Л.</w:t>
      </w:r>
      <w:r w:rsidR="00873065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В. Письменники </w:t>
      </w:r>
      <w:r w:rsidRPr="009A5E18">
        <w:rPr>
          <w:rFonts w:ascii="Times New Roman" w:hAnsi="Times New Roman"/>
          <w:sz w:val="26"/>
          <w:szCs w:val="26"/>
          <w:lang w:val="uk-UA"/>
        </w:rPr>
        <w:t>Миколаївщини.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Літературно-критичні матеріали до курсу </w:t>
      </w:r>
      <w:r w:rsidR="00873065">
        <w:rPr>
          <w:rFonts w:ascii="Times New Roman" w:hAnsi="Times New Roman"/>
          <w:color w:val="000000"/>
          <w:sz w:val="26"/>
          <w:szCs w:val="26"/>
          <w:lang w:val="uk-UA"/>
        </w:rPr>
        <w:t>«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Літературне краєзнавство</w:t>
      </w:r>
      <w:r w:rsidR="00873065">
        <w:rPr>
          <w:rFonts w:ascii="Times New Roman" w:hAnsi="Times New Roman"/>
          <w:color w:val="000000"/>
          <w:sz w:val="26"/>
          <w:szCs w:val="26"/>
          <w:lang w:val="uk-UA"/>
        </w:rPr>
        <w:t>»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: навчальний посібник для студентів вищих навчальних закладів / Старовойт Л.В. </w:t>
      </w:r>
      <w:r w:rsidR="00873065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Николаев : Іліон, 2007. </w:t>
      </w:r>
      <w:r w:rsidR="00873065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132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Старый Николаев : фотоальбом XIX</w:t>
      </w:r>
      <w:r w:rsidR="00873065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XXI вв. </w:t>
      </w:r>
      <w:r w:rsidR="00873065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="00873065">
        <w:rPr>
          <w:rFonts w:ascii="Times New Roman" w:hAnsi="Times New Roman"/>
          <w:color w:val="000000"/>
          <w:sz w:val="26"/>
          <w:szCs w:val="26"/>
          <w:lang w:val="uk-UA"/>
        </w:rPr>
        <w:t>3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-е изд., доп. </w:t>
      </w:r>
      <w:r w:rsidR="00873065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Николаев : Евро-пресс, 2007. </w:t>
      </w:r>
      <w:r w:rsidR="00873065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5</w:t>
      </w:r>
      <w:r w:rsidR="00873065">
        <w:rPr>
          <w:rFonts w:ascii="Times New Roman" w:hAnsi="Times New Roman"/>
          <w:color w:val="000000"/>
          <w:sz w:val="26"/>
          <w:szCs w:val="26"/>
          <w:lang w:val="uk-UA"/>
        </w:rPr>
        <w:t>6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Ташлай Людмила. Виктор Лягин / Ташлай Людмила. </w:t>
      </w:r>
      <w:r w:rsidR="008424A4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Николаев : Изд-во Ирины Гудым, 2010. </w:t>
      </w:r>
      <w:r w:rsidR="008424A4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48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Трагедія століття: голодомор 1932</w:t>
      </w:r>
      <w:r w:rsidR="008424A4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1933 років на Миколаївщині: 70-м роковинам голодомору в Україні присвячується / Акопян В.</w:t>
      </w:r>
      <w:r w:rsidR="008424A4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Г. [и др.]. </w:t>
      </w:r>
      <w:r w:rsidR="008424A4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Вид-во МДГУ ім. П.</w:t>
      </w:r>
      <w:r w:rsidR="008424A4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Могили, 2003. </w:t>
      </w:r>
      <w:r w:rsidR="008424A4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472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sz w:val="26"/>
          <w:szCs w:val="26"/>
          <w:lang w:val="uk-UA"/>
        </w:rPr>
        <w:t>Тригуб П.</w:t>
      </w:r>
      <w:r w:rsidR="008424A4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sz w:val="26"/>
          <w:szCs w:val="26"/>
          <w:lang w:val="uk-UA"/>
        </w:rPr>
        <w:t>М. Південноукраїнське село в період нової економічної політики / Тригуб П.М. // Наукові праці: зб. Історичні науки. – Т. 5. – Миколаїв: МФ НаУКМА, 2000. – С.</w:t>
      </w:r>
      <w:r w:rsidR="008424A4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sz w:val="26"/>
          <w:szCs w:val="26"/>
          <w:lang w:val="uk-UA"/>
        </w:rPr>
        <w:t>73-82.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sz w:val="26"/>
          <w:szCs w:val="26"/>
          <w:lang w:val="uk-UA"/>
        </w:rPr>
        <w:t>Тригуб П.</w:t>
      </w:r>
      <w:r w:rsidR="008424A4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sz w:val="26"/>
          <w:szCs w:val="26"/>
          <w:lang w:val="uk-UA"/>
        </w:rPr>
        <w:t>М. Проведення колективізації на Півдні України: нові факти і підходи / Тригуб П.</w:t>
      </w:r>
      <w:r w:rsidR="008424A4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sz w:val="26"/>
          <w:szCs w:val="26"/>
          <w:lang w:val="uk-UA"/>
        </w:rPr>
        <w:t>М. // Наукові праці: наук.-метод. журнал. – Вип 2. Історичні науки. – Миколаїв: Вид-во МФ НаУКМА, 2002. – С.</w:t>
      </w:r>
      <w:r w:rsidR="008424A4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sz w:val="26"/>
          <w:szCs w:val="26"/>
          <w:lang w:val="uk-UA"/>
        </w:rPr>
        <w:t>126-135.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Українська національно-демократична революція і боротьба за незалежність на Миколаївщині. 1917</w:t>
      </w:r>
      <w:r w:rsidR="008424A4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1921 : навчальний посібник. </w:t>
      </w:r>
      <w:r w:rsidR="008424A4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Видавництво МДГУ ім. Петра Могили, 2007. </w:t>
      </w:r>
      <w:r w:rsidR="008424A4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120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Українська національно-демократична революція і Миколаївщина 1917</w:t>
      </w:r>
      <w:r w:rsidR="008424A4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1921 рр. : матеріали науково-практичної конференції, присвяченої 90-й річниці Української революції. </w:t>
      </w:r>
      <w:r w:rsidR="008424A4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Миколаїв-Одеса : ТОВ ВіД, 2007. </w:t>
      </w:r>
      <w:r w:rsidR="008424A4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132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Чунихин В.</w:t>
      </w:r>
      <w:r w:rsidR="008424A4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А. Невидимой армии добровольцы / Чунихин В.</w:t>
      </w:r>
      <w:r w:rsidR="008424A4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А. </w:t>
      </w:r>
      <w:r w:rsidR="008424A4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Николаев : Миколаївська обласна друкарня, 2004. </w:t>
      </w:r>
      <w:r w:rsidR="008424A4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152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Шитюк М.</w:t>
      </w:r>
      <w:r w:rsidR="008424A4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М. Миколаївщина в голодних 1921</w:t>
      </w:r>
      <w:r w:rsidR="008424A4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1923, 1932</w:t>
      </w:r>
      <w:r w:rsidR="008424A4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1933, 1946</w:t>
      </w:r>
      <w:r w:rsidR="008424A4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1947 роках / Шитюк М.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М., Горбуров К.Є. </w:t>
      </w:r>
      <w:r w:rsidR="008424A4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Вид-во Ірини Гудим, 2007. </w:t>
      </w:r>
      <w:r w:rsidR="008424A4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156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sz w:val="26"/>
          <w:szCs w:val="26"/>
          <w:lang w:val="uk-UA"/>
        </w:rPr>
        <w:t>Шитюк М.</w:t>
      </w:r>
      <w:r w:rsidR="0045370F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sz w:val="26"/>
          <w:szCs w:val="26"/>
          <w:lang w:val="uk-UA"/>
        </w:rPr>
        <w:t>М. Масові репресії проти населення Півдня України в 20</w:t>
      </w:r>
      <w:r w:rsidR="0002492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sz w:val="26"/>
          <w:szCs w:val="26"/>
          <w:lang w:val="uk-UA"/>
        </w:rPr>
        <w:t>50- ті роки ХХ століття / Шитюк М.</w:t>
      </w:r>
      <w:r w:rsidR="0045370F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sz w:val="26"/>
          <w:szCs w:val="26"/>
          <w:lang w:val="uk-UA"/>
        </w:rPr>
        <w:t>М.</w:t>
      </w:r>
      <w:r w:rsidR="0002492F">
        <w:rPr>
          <w:rFonts w:ascii="Times New Roman" w:hAnsi="Times New Roman"/>
          <w:sz w:val="26"/>
          <w:szCs w:val="26"/>
          <w:lang w:val="uk-UA"/>
        </w:rPr>
        <w:t xml:space="preserve"> ; І</w:t>
      </w:r>
      <w:r w:rsidRPr="009A5E18">
        <w:rPr>
          <w:rFonts w:ascii="Times New Roman" w:hAnsi="Times New Roman"/>
          <w:sz w:val="26"/>
          <w:szCs w:val="26"/>
          <w:lang w:val="uk-UA"/>
        </w:rPr>
        <w:t>нститут історії України НАН України. – К.</w:t>
      </w:r>
      <w:r w:rsidR="0002492F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sz w:val="26"/>
          <w:szCs w:val="26"/>
          <w:lang w:val="uk-UA"/>
        </w:rPr>
        <w:t>: Тетра, 2000. – 534 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sz w:val="26"/>
          <w:szCs w:val="26"/>
          <w:lang w:val="uk-UA"/>
        </w:rPr>
        <w:t>Шитюк М.</w:t>
      </w:r>
      <w:r w:rsidR="0045370F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sz w:val="26"/>
          <w:szCs w:val="26"/>
          <w:lang w:val="uk-UA"/>
        </w:rPr>
        <w:t xml:space="preserve">М.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Партизанський і підпільний рух на території </w:t>
      </w:r>
      <w:r w:rsidRPr="009A5E18">
        <w:rPr>
          <w:rFonts w:ascii="Times New Roman" w:hAnsi="Times New Roman"/>
          <w:sz w:val="26"/>
          <w:szCs w:val="26"/>
          <w:lang w:val="uk-UA"/>
        </w:rPr>
        <w:t>Миколаївщини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в 1941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1944 роках / Шитюк М.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[б. и.], 1996.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7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2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sz w:val="26"/>
          <w:szCs w:val="26"/>
          <w:lang w:val="uk-UA"/>
        </w:rPr>
        <w:t>Шитюк М.</w:t>
      </w:r>
      <w:r w:rsidR="0045370F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sz w:val="26"/>
          <w:szCs w:val="26"/>
          <w:lang w:val="uk-UA"/>
        </w:rPr>
        <w:t>М.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Хорове мистецтво </w:t>
      </w:r>
      <w:r w:rsidRPr="009A5E18">
        <w:rPr>
          <w:rFonts w:ascii="Times New Roman" w:hAnsi="Times New Roman"/>
          <w:sz w:val="26"/>
          <w:szCs w:val="26"/>
          <w:lang w:val="uk-UA"/>
        </w:rPr>
        <w:t>Миколаївщини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кінець XVIII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початок ХХІ століття : монографія / Шитюк М.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М., Петренко О.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М., Крижановська Н.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С.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Вид-во Шамрай, 2010.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156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Шкварець В.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П. Борис Миколайович Мозолевський. Життя, творчість : навчальний посібник / Шкварець В.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П. </w:t>
      </w:r>
      <w:r w:rsidR="0002492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2-ге видання, доопрацьоване та доповнене. - Миколаїв : МДГУ ім. П. Могили, 2006.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244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Шкварець В.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П. Ілля Борщак. Життя, діяльність, творчість : монографічне дослідження / Шкварець В.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П.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Вид-во МДГУ ім. П. Могили, 2002.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136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Шкварець В.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П. Миколаївці: визначні історики і краєзнавці минулого : навчальний посібник для студентів вищих навчальних закладів / Шкварець В.П.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МДГУ ім. П. Могили, 2004.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140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Шкварець В.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П. Миколаївці: визначні історики і краєзнавці минулого : навчальний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lastRenderedPageBreak/>
        <w:t>посібник для студентів вищих навчальних закладів / Шкварець В.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П.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2-ге вид., вправл. і доп.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МДГУ ім. П. Могили, 2005.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148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Шкварець В.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П.</w:t>
      </w:r>
      <w:r w:rsidRPr="009A5E18">
        <w:rPr>
          <w:rFonts w:ascii="Times New Roman" w:hAnsi="Times New Roman"/>
          <w:b/>
          <w:bCs/>
          <w:color w:val="FF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sz w:val="26"/>
          <w:szCs w:val="26"/>
          <w:lang w:val="uk-UA"/>
        </w:rPr>
        <w:t xml:space="preserve">Історія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рідного краю. Миколаївщина: погляд крізь віка : історико-краєзнавчий нарис-посібник / Шкварець В.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П.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Миколаїв-Одеса : ТОВ ВІД, 2002.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110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Шкварець В.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П.</w:t>
      </w:r>
      <w:r w:rsidRPr="009A5E18">
        <w:rPr>
          <w:rFonts w:ascii="Times New Roman" w:hAnsi="Times New Roman"/>
          <w:b/>
          <w:bCs/>
          <w:color w:val="FF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sz w:val="26"/>
          <w:szCs w:val="26"/>
          <w:lang w:val="uk-UA"/>
        </w:rPr>
        <w:t>Історія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рідного краю. Миколаївщина : навчальний посібник для студентів вищих навчальних закладів / Шкварець В.П., Мельник М.Ф.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2-ге вид., доопр., випр., доп.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Вид-во МДГУ ім. П. Могили, 2004.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280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Шкварець В.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П. Повоєнна та сучасна Миколаївщина : монографічне історико-краєзнавче дослідження / Шкварець В.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П., Горбуров Є.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Г., Горбуров К.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Є.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Шамрай, 2008.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300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Шкварець В.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П. Східна (Кримська) війна 1853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1856 рр.: український вимір / Шкварець В.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П., Гузенко Ю.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І., Марцінковський І.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Б.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Шамрай, 2009.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138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Шкварець В.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П. Українська національно-демократична революція і боротьба за незалежність на Миколаївщині. 1917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1921 : навчальний посібник для студентів вищих навчальних закладів / Шкварець В.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П.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Вид-во МДГУ ім. П.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 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Могили, 2007.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120 с.</w:t>
      </w:r>
    </w:p>
    <w:p w:rsidR="00DD0A42" w:rsidRPr="009A5E18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  <w:lang w:val="uk-UA"/>
        </w:rPr>
      </w:pP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Шкварець В.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П. Хронологія та бібліографія </w:t>
      </w:r>
      <w:r w:rsidRPr="009A5E18">
        <w:rPr>
          <w:rFonts w:ascii="Times New Roman" w:hAnsi="Times New Roman"/>
          <w:sz w:val="26"/>
          <w:szCs w:val="26"/>
          <w:lang w:val="uk-UA"/>
        </w:rPr>
        <w:t>Миколаївщини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: історико-краєзнавче дослідження / Шкварець В.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>П., Гузенко Ю.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І.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Миколаїв : Видавничий відділ МННІ ОНУ імені І.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І. Мечникова, 2009. 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>–</w:t>
      </w:r>
      <w:r w:rsidRPr="009A5E18">
        <w:rPr>
          <w:rFonts w:ascii="Times New Roman" w:hAnsi="Times New Roman"/>
          <w:color w:val="000000"/>
          <w:sz w:val="26"/>
          <w:szCs w:val="26"/>
          <w:lang w:val="uk-UA"/>
        </w:rPr>
        <w:t xml:space="preserve"> 137 с.</w:t>
      </w:r>
    </w:p>
    <w:p w:rsidR="00DD0A42" w:rsidRPr="0045370F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</w:rPr>
      </w:pPr>
      <w:r w:rsidRPr="0045370F">
        <w:rPr>
          <w:rFonts w:ascii="Times New Roman" w:hAnsi="Times New Roman"/>
          <w:color w:val="000000"/>
          <w:sz w:val="26"/>
          <w:szCs w:val="26"/>
        </w:rPr>
        <w:t>Щукин В.</w:t>
      </w:r>
      <w:r w:rsidR="0045370F" w:rsidRPr="0045370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45370F">
        <w:rPr>
          <w:rFonts w:ascii="Times New Roman" w:hAnsi="Times New Roman"/>
          <w:color w:val="000000"/>
          <w:sz w:val="26"/>
          <w:szCs w:val="26"/>
        </w:rPr>
        <w:t xml:space="preserve">В. Земляки: Очерки истории еврейской общины города Николаева (конец XVІІІ </w:t>
      </w:r>
      <w:r w:rsidR="0045370F">
        <w:rPr>
          <w:rFonts w:ascii="Times New Roman" w:hAnsi="Times New Roman"/>
          <w:color w:val="000000"/>
          <w:sz w:val="26"/>
          <w:szCs w:val="26"/>
        </w:rPr>
        <w:t>–</w:t>
      </w:r>
      <w:r w:rsidRPr="0045370F">
        <w:rPr>
          <w:rFonts w:ascii="Times New Roman" w:hAnsi="Times New Roman"/>
          <w:color w:val="000000"/>
          <w:sz w:val="26"/>
          <w:szCs w:val="26"/>
        </w:rPr>
        <w:t xml:space="preserve"> начало ХХ века) / Щукин В.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45370F">
        <w:rPr>
          <w:rFonts w:ascii="Times New Roman" w:hAnsi="Times New Roman"/>
          <w:color w:val="000000"/>
          <w:sz w:val="26"/>
          <w:szCs w:val="26"/>
        </w:rPr>
        <w:t>В., Павлюк А.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45370F">
        <w:rPr>
          <w:rFonts w:ascii="Times New Roman" w:hAnsi="Times New Roman"/>
          <w:color w:val="000000"/>
          <w:sz w:val="26"/>
          <w:szCs w:val="26"/>
        </w:rPr>
        <w:t xml:space="preserve">Н. </w:t>
      </w:r>
      <w:r w:rsidR="0045370F">
        <w:rPr>
          <w:rFonts w:ascii="Times New Roman" w:hAnsi="Times New Roman"/>
          <w:color w:val="000000"/>
          <w:sz w:val="26"/>
          <w:szCs w:val="26"/>
        </w:rPr>
        <w:t>–</w:t>
      </w:r>
      <w:r w:rsidRPr="0045370F">
        <w:rPr>
          <w:rFonts w:ascii="Times New Roman" w:hAnsi="Times New Roman"/>
          <w:color w:val="000000"/>
          <w:sz w:val="26"/>
          <w:szCs w:val="26"/>
        </w:rPr>
        <w:t xml:space="preserve"> Николаев</w:t>
      </w:r>
      <w:proofErr w:type="gramStart"/>
      <w:r w:rsidRPr="0045370F">
        <w:rPr>
          <w:rFonts w:ascii="Times New Roman" w:hAnsi="Times New Roman"/>
          <w:color w:val="000000"/>
          <w:sz w:val="26"/>
          <w:szCs w:val="26"/>
        </w:rPr>
        <w:t xml:space="preserve"> :</w:t>
      </w:r>
      <w:proofErr w:type="gramEnd"/>
      <w:r w:rsidRPr="0045370F">
        <w:rPr>
          <w:rFonts w:ascii="Times New Roman" w:hAnsi="Times New Roman"/>
          <w:color w:val="000000"/>
          <w:sz w:val="26"/>
          <w:szCs w:val="26"/>
        </w:rPr>
        <w:t xml:space="preserve"> Изд-во Ирины Гудым, 2009. </w:t>
      </w:r>
      <w:r w:rsidR="0045370F">
        <w:rPr>
          <w:rFonts w:ascii="Times New Roman" w:hAnsi="Times New Roman"/>
          <w:color w:val="000000"/>
          <w:sz w:val="26"/>
          <w:szCs w:val="26"/>
        </w:rPr>
        <w:t>–</w:t>
      </w:r>
      <w:r w:rsidRPr="0045370F">
        <w:rPr>
          <w:rFonts w:ascii="Times New Roman" w:hAnsi="Times New Roman"/>
          <w:color w:val="000000"/>
          <w:sz w:val="26"/>
          <w:szCs w:val="26"/>
        </w:rPr>
        <w:t xml:space="preserve"> 352 с.</w:t>
      </w:r>
    </w:p>
    <w:p w:rsidR="00DD0A42" w:rsidRPr="0045370F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</w:rPr>
      </w:pPr>
      <w:r w:rsidRPr="0045370F">
        <w:rPr>
          <w:rFonts w:ascii="Times New Roman" w:hAnsi="Times New Roman"/>
          <w:color w:val="000000"/>
          <w:sz w:val="26"/>
          <w:szCs w:val="26"/>
        </w:rPr>
        <w:t>Щукин В.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45370F">
        <w:rPr>
          <w:rFonts w:ascii="Times New Roman" w:hAnsi="Times New Roman"/>
          <w:color w:val="000000"/>
          <w:sz w:val="26"/>
          <w:szCs w:val="26"/>
        </w:rPr>
        <w:t>В. Легендарные имена. Григорий Николаевич Ге / Щукин В.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45370F">
        <w:rPr>
          <w:rFonts w:ascii="Times New Roman" w:hAnsi="Times New Roman"/>
          <w:color w:val="000000"/>
          <w:sz w:val="26"/>
          <w:szCs w:val="26"/>
        </w:rPr>
        <w:t xml:space="preserve">В. </w:t>
      </w:r>
      <w:r w:rsidR="0045370F">
        <w:rPr>
          <w:rFonts w:ascii="Times New Roman" w:hAnsi="Times New Roman"/>
          <w:color w:val="000000"/>
          <w:sz w:val="26"/>
          <w:szCs w:val="26"/>
        </w:rPr>
        <w:t>–</w:t>
      </w:r>
      <w:r w:rsidRPr="0045370F">
        <w:rPr>
          <w:rFonts w:ascii="Times New Roman" w:hAnsi="Times New Roman"/>
          <w:color w:val="000000"/>
          <w:sz w:val="26"/>
          <w:szCs w:val="26"/>
        </w:rPr>
        <w:t xml:space="preserve"> Николаев</w:t>
      </w:r>
      <w:proofErr w:type="gramStart"/>
      <w:r w:rsidRPr="0045370F">
        <w:rPr>
          <w:rFonts w:ascii="Times New Roman" w:hAnsi="Times New Roman"/>
          <w:color w:val="000000"/>
          <w:sz w:val="26"/>
          <w:szCs w:val="26"/>
        </w:rPr>
        <w:t xml:space="preserve"> :</w:t>
      </w:r>
      <w:proofErr w:type="gramEnd"/>
      <w:r w:rsidRPr="0045370F">
        <w:rPr>
          <w:rFonts w:ascii="Times New Roman" w:hAnsi="Times New Roman"/>
          <w:color w:val="000000"/>
          <w:sz w:val="26"/>
          <w:szCs w:val="26"/>
        </w:rPr>
        <w:t xml:space="preserve"> Изд-во Ирины Гудым, 2009. </w:t>
      </w:r>
      <w:r w:rsidR="0045370F">
        <w:rPr>
          <w:rFonts w:ascii="Times New Roman" w:hAnsi="Times New Roman"/>
          <w:color w:val="000000"/>
          <w:sz w:val="26"/>
          <w:szCs w:val="26"/>
        </w:rPr>
        <w:t>–</w:t>
      </w:r>
      <w:r w:rsidRPr="0045370F">
        <w:rPr>
          <w:rFonts w:ascii="Times New Roman" w:hAnsi="Times New Roman"/>
          <w:color w:val="000000"/>
          <w:sz w:val="26"/>
          <w:szCs w:val="26"/>
        </w:rPr>
        <w:t xml:space="preserve"> 32 с.</w:t>
      </w:r>
    </w:p>
    <w:p w:rsidR="00DD0A42" w:rsidRPr="0045370F" w:rsidRDefault="00DD0A42" w:rsidP="00DD0A42">
      <w:pPr>
        <w:widowControl w:val="0"/>
        <w:numPr>
          <w:ilvl w:val="0"/>
          <w:numId w:val="32"/>
        </w:numPr>
        <w:tabs>
          <w:tab w:val="clear" w:pos="365"/>
        </w:tabs>
        <w:spacing w:after="0" w:line="240" w:lineRule="auto"/>
        <w:ind w:left="540" w:right="282" w:hanging="535"/>
        <w:jc w:val="both"/>
        <w:rPr>
          <w:rFonts w:ascii="Times New Roman" w:hAnsi="Times New Roman"/>
          <w:sz w:val="26"/>
          <w:szCs w:val="26"/>
        </w:rPr>
      </w:pPr>
      <w:r w:rsidRPr="0045370F">
        <w:rPr>
          <w:rFonts w:ascii="Times New Roman" w:hAnsi="Times New Roman"/>
          <w:color w:val="000000"/>
          <w:sz w:val="26"/>
          <w:szCs w:val="26"/>
        </w:rPr>
        <w:t>Яцунская Е.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45370F">
        <w:rPr>
          <w:rFonts w:ascii="Times New Roman" w:hAnsi="Times New Roman"/>
          <w:color w:val="000000"/>
          <w:sz w:val="26"/>
          <w:szCs w:val="26"/>
        </w:rPr>
        <w:t>А. Николаев от перестройки к независимости: историко-политический анализ / Яцунская Е.</w:t>
      </w:r>
      <w:r w:rsidR="0045370F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Pr="0045370F">
        <w:rPr>
          <w:rFonts w:ascii="Times New Roman" w:hAnsi="Times New Roman"/>
          <w:color w:val="000000"/>
          <w:sz w:val="26"/>
          <w:szCs w:val="26"/>
        </w:rPr>
        <w:t xml:space="preserve">А. </w:t>
      </w:r>
      <w:r w:rsidR="0045370F">
        <w:rPr>
          <w:rFonts w:ascii="Times New Roman" w:hAnsi="Times New Roman"/>
          <w:color w:val="000000"/>
          <w:sz w:val="26"/>
          <w:szCs w:val="26"/>
        </w:rPr>
        <w:t>–</w:t>
      </w:r>
      <w:r w:rsidRPr="0045370F">
        <w:rPr>
          <w:rFonts w:ascii="Times New Roman" w:hAnsi="Times New Roman"/>
          <w:color w:val="000000"/>
          <w:sz w:val="26"/>
          <w:szCs w:val="26"/>
        </w:rPr>
        <w:t xml:space="preserve"> 2-е изд. перераб. и доп. </w:t>
      </w:r>
      <w:r w:rsidR="0045370F">
        <w:rPr>
          <w:rFonts w:ascii="Times New Roman" w:hAnsi="Times New Roman"/>
          <w:color w:val="000000"/>
          <w:sz w:val="26"/>
          <w:szCs w:val="26"/>
        </w:rPr>
        <w:t>–</w:t>
      </w:r>
      <w:r w:rsidRPr="0045370F">
        <w:rPr>
          <w:rFonts w:ascii="Times New Roman" w:hAnsi="Times New Roman"/>
          <w:color w:val="000000"/>
          <w:sz w:val="26"/>
          <w:szCs w:val="26"/>
        </w:rPr>
        <w:t xml:space="preserve"> Николаев</w:t>
      </w:r>
      <w:proofErr w:type="gramStart"/>
      <w:r w:rsidRPr="0045370F">
        <w:rPr>
          <w:rFonts w:ascii="Times New Roman" w:hAnsi="Times New Roman"/>
          <w:color w:val="000000"/>
          <w:sz w:val="26"/>
          <w:szCs w:val="26"/>
        </w:rPr>
        <w:t xml:space="preserve"> :</w:t>
      </w:r>
      <w:proofErr w:type="gramEnd"/>
      <w:r w:rsidRPr="0045370F">
        <w:rPr>
          <w:rFonts w:ascii="Times New Roman" w:hAnsi="Times New Roman"/>
          <w:color w:val="000000"/>
          <w:sz w:val="26"/>
          <w:szCs w:val="26"/>
        </w:rPr>
        <w:t xml:space="preserve"> ВАРТ; Шамрай, 2008. </w:t>
      </w:r>
      <w:r w:rsidR="0045370F">
        <w:rPr>
          <w:rFonts w:ascii="Times New Roman" w:hAnsi="Times New Roman"/>
          <w:color w:val="000000"/>
          <w:sz w:val="26"/>
          <w:szCs w:val="26"/>
        </w:rPr>
        <w:t>–</w:t>
      </w:r>
      <w:r w:rsidRPr="0045370F">
        <w:rPr>
          <w:rFonts w:ascii="Times New Roman" w:hAnsi="Times New Roman"/>
          <w:color w:val="000000"/>
          <w:sz w:val="26"/>
          <w:szCs w:val="26"/>
        </w:rPr>
        <w:t xml:space="preserve"> 324 с.</w:t>
      </w:r>
    </w:p>
    <w:p w:rsidR="00F96178" w:rsidRDefault="00F96178" w:rsidP="00F96178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45370F" w:rsidRDefault="0045370F" w:rsidP="00F96178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Електронні ресурси:</w:t>
      </w:r>
    </w:p>
    <w:p w:rsidR="0045370F" w:rsidRPr="0045370F" w:rsidRDefault="0045370F" w:rsidP="0045370F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5370F">
        <w:rPr>
          <w:rFonts w:ascii="Times New Roman" w:hAnsi="Times New Roman"/>
          <w:sz w:val="26"/>
          <w:szCs w:val="26"/>
          <w:lang w:val="uk-UA"/>
        </w:rPr>
        <w:t>1.</w:t>
      </w:r>
      <w:r w:rsidRPr="0045370F">
        <w:rPr>
          <w:rFonts w:ascii="Times New Roman" w:hAnsi="Times New Roman"/>
          <w:sz w:val="26"/>
          <w:szCs w:val="26"/>
          <w:lang w:val="uk-UA"/>
        </w:rPr>
        <w:tab/>
        <w:t>Нова історія Миколаївщини в 1951 – 1958 роки . Режим доступу: http://laginlib.org.ua/mykolaiv/kray/6.php</w:t>
      </w:r>
    </w:p>
    <w:p w:rsidR="0045370F" w:rsidRPr="0045370F" w:rsidRDefault="0045370F" w:rsidP="0045370F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5370F">
        <w:rPr>
          <w:rFonts w:ascii="Times New Roman" w:hAnsi="Times New Roman"/>
          <w:sz w:val="26"/>
          <w:szCs w:val="26"/>
          <w:lang w:val="uk-UA"/>
        </w:rPr>
        <w:t>2.</w:t>
      </w:r>
      <w:r w:rsidRPr="0045370F">
        <w:rPr>
          <w:rFonts w:ascii="Times New Roman" w:hAnsi="Times New Roman"/>
          <w:sz w:val="26"/>
          <w:szCs w:val="26"/>
          <w:lang w:val="uk-UA"/>
        </w:rPr>
        <w:tab/>
        <w:t>Державний архів Миколаїської області : сайт. – Режим доступу: http://mk.archives.gov.ua/pubonsite/136-onlinemykobl70.html</w:t>
      </w:r>
    </w:p>
    <w:p w:rsidR="0045370F" w:rsidRPr="0045370F" w:rsidRDefault="0045370F" w:rsidP="0045370F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5370F">
        <w:rPr>
          <w:rFonts w:ascii="Times New Roman" w:hAnsi="Times New Roman"/>
          <w:sz w:val="26"/>
          <w:szCs w:val="26"/>
          <w:lang w:val="uk-UA"/>
        </w:rPr>
        <w:t>3.</w:t>
      </w:r>
      <w:r w:rsidRPr="0045370F">
        <w:rPr>
          <w:rFonts w:ascii="Times New Roman" w:hAnsi="Times New Roman"/>
          <w:sz w:val="26"/>
          <w:szCs w:val="26"/>
          <w:lang w:val="uk-UA"/>
        </w:rPr>
        <w:tab/>
        <w:t>«Реабілітовані історією» (Миколаївська область) . – Режим доступу: http://www.reabit.org.ua/books/mk/</w:t>
      </w:r>
    </w:p>
    <w:p w:rsidR="0045370F" w:rsidRPr="0045370F" w:rsidRDefault="0045370F" w:rsidP="0045370F">
      <w:pPr>
        <w:widowControl w:val="0"/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  <w:lang w:val="uk-UA"/>
        </w:rPr>
      </w:pPr>
      <w:r w:rsidRPr="0045370F">
        <w:rPr>
          <w:rFonts w:ascii="Times New Roman" w:hAnsi="Times New Roman"/>
          <w:sz w:val="26"/>
          <w:szCs w:val="26"/>
          <w:lang w:val="uk-UA"/>
        </w:rPr>
        <w:t>4.</w:t>
      </w:r>
      <w:r w:rsidRPr="0045370F">
        <w:rPr>
          <w:rFonts w:ascii="Times New Roman" w:hAnsi="Times New Roman"/>
          <w:sz w:val="26"/>
          <w:szCs w:val="26"/>
          <w:lang w:val="uk-UA"/>
        </w:rPr>
        <w:tab/>
        <w:t>http://history.mk.ua</w:t>
      </w:r>
    </w:p>
    <w:sectPr w:rsidR="0045370F" w:rsidRPr="0045370F" w:rsidSect="00F03CED">
      <w:headerReference w:type="even" r:id="rId27"/>
      <w:headerReference w:type="default" r:id="rId28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7D5" w:rsidRDefault="001C37D5">
      <w:pPr>
        <w:spacing w:after="0" w:line="240" w:lineRule="auto"/>
      </w:pPr>
      <w:r>
        <w:separator/>
      </w:r>
    </w:p>
  </w:endnote>
  <w:endnote w:type="continuationSeparator" w:id="0">
    <w:p w:rsidR="001C37D5" w:rsidRDefault="001C3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7D5" w:rsidRDefault="001C37D5">
      <w:pPr>
        <w:spacing w:after="0" w:line="240" w:lineRule="auto"/>
      </w:pPr>
      <w:r>
        <w:separator/>
      </w:r>
    </w:p>
  </w:footnote>
  <w:footnote w:type="continuationSeparator" w:id="0">
    <w:p w:rsidR="001C37D5" w:rsidRDefault="001C3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EBB" w:rsidRDefault="00481EBB" w:rsidP="008515EA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81EBB" w:rsidRDefault="00481EBB" w:rsidP="008515EA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2382758"/>
      <w:docPartObj>
        <w:docPartGallery w:val="Page Numbers (Top of Page)"/>
        <w:docPartUnique/>
      </w:docPartObj>
    </w:sdtPr>
    <w:sdtContent>
      <w:p w:rsidR="00481EBB" w:rsidRDefault="00481EB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6669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5" type="#_x0000_t75" style="width:11.25pt;height:11.25pt" o:bullet="t">
        <v:imagedata r:id="rId1" o:title="BD10264_"/>
      </v:shape>
    </w:pict>
  </w:numPicBullet>
  <w:abstractNum w:abstractNumId="0">
    <w:nsid w:val="01DF673F"/>
    <w:multiLevelType w:val="hybridMultilevel"/>
    <w:tmpl w:val="B1DA70B2"/>
    <w:lvl w:ilvl="0" w:tplc="B5FE8632">
      <w:start w:val="1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5"/>
        </w:tabs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5"/>
        </w:tabs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5"/>
        </w:tabs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5"/>
        </w:tabs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5"/>
        </w:tabs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5"/>
        </w:tabs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5"/>
        </w:tabs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5"/>
        </w:tabs>
        <w:ind w:left="6125" w:hanging="180"/>
      </w:pPr>
    </w:lvl>
  </w:abstractNum>
  <w:abstractNum w:abstractNumId="1">
    <w:nsid w:val="067E2CF0"/>
    <w:multiLevelType w:val="hybridMultilevel"/>
    <w:tmpl w:val="42BC9510"/>
    <w:lvl w:ilvl="0" w:tplc="98F099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07732"/>
    <w:multiLevelType w:val="hybridMultilevel"/>
    <w:tmpl w:val="7C321C36"/>
    <w:lvl w:ilvl="0" w:tplc="96362A4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C1009"/>
    <w:multiLevelType w:val="hybridMultilevel"/>
    <w:tmpl w:val="A9A49A02"/>
    <w:lvl w:ilvl="0" w:tplc="1AD0E644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0F82855"/>
    <w:multiLevelType w:val="multilevel"/>
    <w:tmpl w:val="752EE2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D5E663E"/>
    <w:multiLevelType w:val="hybridMultilevel"/>
    <w:tmpl w:val="6C60065A"/>
    <w:lvl w:ilvl="0" w:tplc="98F099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42D49"/>
    <w:multiLevelType w:val="hybridMultilevel"/>
    <w:tmpl w:val="EC5C1E3A"/>
    <w:lvl w:ilvl="0" w:tplc="9F0E7556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C7555B"/>
    <w:multiLevelType w:val="hybridMultilevel"/>
    <w:tmpl w:val="91B696D6"/>
    <w:lvl w:ilvl="0" w:tplc="AC4C50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44168C"/>
    <w:multiLevelType w:val="hybridMultilevel"/>
    <w:tmpl w:val="6A769690"/>
    <w:lvl w:ilvl="0" w:tplc="9F0E7556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552B4F"/>
    <w:multiLevelType w:val="hybridMultilevel"/>
    <w:tmpl w:val="4AE6E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5E10F7"/>
    <w:multiLevelType w:val="hybridMultilevel"/>
    <w:tmpl w:val="122678C6"/>
    <w:lvl w:ilvl="0" w:tplc="7B026D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AF12906"/>
    <w:multiLevelType w:val="hybridMultilevel"/>
    <w:tmpl w:val="983CC8AA"/>
    <w:lvl w:ilvl="0" w:tplc="98F099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3F3F76"/>
    <w:multiLevelType w:val="hybridMultilevel"/>
    <w:tmpl w:val="A3A2F31C"/>
    <w:lvl w:ilvl="0" w:tplc="C916D3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3D26FE"/>
    <w:multiLevelType w:val="hybridMultilevel"/>
    <w:tmpl w:val="8A044304"/>
    <w:lvl w:ilvl="0" w:tplc="77187138">
      <w:start w:val="1"/>
      <w:numFmt w:val="decimal"/>
      <w:lvlText w:val="%1."/>
      <w:lvlJc w:val="left"/>
      <w:pPr>
        <w:ind w:left="1065" w:hanging="7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271E9D"/>
    <w:multiLevelType w:val="hybridMultilevel"/>
    <w:tmpl w:val="6F3CDDDC"/>
    <w:lvl w:ilvl="0" w:tplc="4C0859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A61BD3"/>
    <w:multiLevelType w:val="hybridMultilevel"/>
    <w:tmpl w:val="83E0AEFC"/>
    <w:lvl w:ilvl="0" w:tplc="1AD0E644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6">
    <w:nsid w:val="30D340D4"/>
    <w:multiLevelType w:val="hybridMultilevel"/>
    <w:tmpl w:val="6A0CACF0"/>
    <w:lvl w:ilvl="0" w:tplc="9F0E7556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4A01E6"/>
    <w:multiLevelType w:val="hybridMultilevel"/>
    <w:tmpl w:val="23F6D5A2"/>
    <w:lvl w:ilvl="0" w:tplc="98F099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02548B"/>
    <w:multiLevelType w:val="hybridMultilevel"/>
    <w:tmpl w:val="4CDC1A90"/>
    <w:lvl w:ilvl="0" w:tplc="9F0E7556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926ACE"/>
    <w:multiLevelType w:val="hybridMultilevel"/>
    <w:tmpl w:val="487A05E2"/>
    <w:lvl w:ilvl="0" w:tplc="AC4C50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604FFC"/>
    <w:multiLevelType w:val="hybridMultilevel"/>
    <w:tmpl w:val="8EE08D20"/>
    <w:lvl w:ilvl="0" w:tplc="98F099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E2643C"/>
    <w:multiLevelType w:val="hybridMultilevel"/>
    <w:tmpl w:val="B79A0BC6"/>
    <w:lvl w:ilvl="0" w:tplc="08BA16E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3E2B64"/>
    <w:multiLevelType w:val="singleLevel"/>
    <w:tmpl w:val="B97EC53C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3">
    <w:nsid w:val="5E275A5E"/>
    <w:multiLevelType w:val="hybridMultilevel"/>
    <w:tmpl w:val="3766ADA0"/>
    <w:lvl w:ilvl="0" w:tplc="98F099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E123A5"/>
    <w:multiLevelType w:val="hybridMultilevel"/>
    <w:tmpl w:val="A5006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882B1E"/>
    <w:multiLevelType w:val="hybridMultilevel"/>
    <w:tmpl w:val="C6AA1D24"/>
    <w:lvl w:ilvl="0" w:tplc="B97EC53C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1F4297"/>
    <w:multiLevelType w:val="hybridMultilevel"/>
    <w:tmpl w:val="9F34200E"/>
    <w:lvl w:ilvl="0" w:tplc="284A2C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B30EEF"/>
    <w:multiLevelType w:val="hybridMultilevel"/>
    <w:tmpl w:val="4684996A"/>
    <w:lvl w:ilvl="0" w:tplc="9F0E7556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ED07E1"/>
    <w:multiLevelType w:val="hybridMultilevel"/>
    <w:tmpl w:val="72CC9A6A"/>
    <w:lvl w:ilvl="0" w:tplc="59407A0E">
      <w:start w:val="1"/>
      <w:numFmt w:val="bullet"/>
      <w:lvlText w:val=""/>
      <w:lvlPicBulletId w:val="0"/>
      <w:lvlJc w:val="left"/>
      <w:pPr>
        <w:tabs>
          <w:tab w:val="num" w:pos="3294"/>
        </w:tabs>
        <w:ind w:left="3294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9">
    <w:nsid w:val="78DA1B67"/>
    <w:multiLevelType w:val="hybridMultilevel"/>
    <w:tmpl w:val="0AEAF88E"/>
    <w:lvl w:ilvl="0" w:tplc="B7248D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022534"/>
    <w:multiLevelType w:val="hybridMultilevel"/>
    <w:tmpl w:val="E668C8EE"/>
    <w:lvl w:ilvl="0" w:tplc="9F0E7556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CC13CB"/>
    <w:multiLevelType w:val="hybridMultilevel"/>
    <w:tmpl w:val="A81CED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8"/>
  </w:num>
  <w:num w:numId="3">
    <w:abstractNumId w:val="10"/>
  </w:num>
  <w:num w:numId="4">
    <w:abstractNumId w:val="25"/>
  </w:num>
  <w:num w:numId="5">
    <w:abstractNumId w:val="15"/>
  </w:num>
  <w:num w:numId="6">
    <w:abstractNumId w:val="11"/>
  </w:num>
  <w:num w:numId="7">
    <w:abstractNumId w:val="23"/>
  </w:num>
  <w:num w:numId="8">
    <w:abstractNumId w:val="1"/>
  </w:num>
  <w:num w:numId="9">
    <w:abstractNumId w:val="20"/>
  </w:num>
  <w:num w:numId="10">
    <w:abstractNumId w:val="5"/>
  </w:num>
  <w:num w:numId="11">
    <w:abstractNumId w:val="17"/>
  </w:num>
  <w:num w:numId="12">
    <w:abstractNumId w:val="9"/>
  </w:num>
  <w:num w:numId="13">
    <w:abstractNumId w:val="24"/>
  </w:num>
  <w:num w:numId="14">
    <w:abstractNumId w:val="4"/>
  </w:num>
  <w:num w:numId="15">
    <w:abstractNumId w:val="7"/>
  </w:num>
  <w:num w:numId="16">
    <w:abstractNumId w:val="19"/>
  </w:num>
  <w:num w:numId="17">
    <w:abstractNumId w:val="12"/>
  </w:num>
  <w:num w:numId="18">
    <w:abstractNumId w:val="21"/>
  </w:num>
  <w:num w:numId="19">
    <w:abstractNumId w:val="16"/>
  </w:num>
  <w:num w:numId="20">
    <w:abstractNumId w:val="6"/>
  </w:num>
  <w:num w:numId="21">
    <w:abstractNumId w:val="8"/>
  </w:num>
  <w:num w:numId="22">
    <w:abstractNumId w:val="18"/>
  </w:num>
  <w:num w:numId="23">
    <w:abstractNumId w:val="27"/>
  </w:num>
  <w:num w:numId="24">
    <w:abstractNumId w:val="30"/>
  </w:num>
  <w:num w:numId="25">
    <w:abstractNumId w:val="13"/>
  </w:num>
  <w:num w:numId="26">
    <w:abstractNumId w:val="31"/>
  </w:num>
  <w:num w:numId="27">
    <w:abstractNumId w:val="3"/>
  </w:num>
  <w:num w:numId="28">
    <w:abstractNumId w:val="14"/>
  </w:num>
  <w:num w:numId="29">
    <w:abstractNumId w:val="29"/>
  </w:num>
  <w:num w:numId="30">
    <w:abstractNumId w:val="26"/>
  </w:num>
  <w:num w:numId="31">
    <w:abstractNumId w:val="2"/>
  </w:num>
  <w:num w:numId="32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66D7"/>
    <w:rsid w:val="000010B0"/>
    <w:rsid w:val="00007189"/>
    <w:rsid w:val="00011B21"/>
    <w:rsid w:val="00012A52"/>
    <w:rsid w:val="0002492F"/>
    <w:rsid w:val="00035914"/>
    <w:rsid w:val="000553D2"/>
    <w:rsid w:val="000563CE"/>
    <w:rsid w:val="000604FC"/>
    <w:rsid w:val="0006465A"/>
    <w:rsid w:val="0006503C"/>
    <w:rsid w:val="000740D8"/>
    <w:rsid w:val="00076F37"/>
    <w:rsid w:val="00082206"/>
    <w:rsid w:val="00082782"/>
    <w:rsid w:val="00083108"/>
    <w:rsid w:val="000B0563"/>
    <w:rsid w:val="000B2700"/>
    <w:rsid w:val="000B29BB"/>
    <w:rsid w:val="000B3CA0"/>
    <w:rsid w:val="000B4DB2"/>
    <w:rsid w:val="000B4E67"/>
    <w:rsid w:val="000C0E5C"/>
    <w:rsid w:val="000E04A0"/>
    <w:rsid w:val="000F2F6A"/>
    <w:rsid w:val="000F4807"/>
    <w:rsid w:val="000F60D1"/>
    <w:rsid w:val="001033EB"/>
    <w:rsid w:val="001053B7"/>
    <w:rsid w:val="00106F84"/>
    <w:rsid w:val="00111717"/>
    <w:rsid w:val="001249F7"/>
    <w:rsid w:val="001306C6"/>
    <w:rsid w:val="00130910"/>
    <w:rsid w:val="00130F71"/>
    <w:rsid w:val="001317EA"/>
    <w:rsid w:val="001433D2"/>
    <w:rsid w:val="00165DEC"/>
    <w:rsid w:val="00166C57"/>
    <w:rsid w:val="001735FD"/>
    <w:rsid w:val="00181F12"/>
    <w:rsid w:val="00190639"/>
    <w:rsid w:val="001967EF"/>
    <w:rsid w:val="00196DCF"/>
    <w:rsid w:val="001A3390"/>
    <w:rsid w:val="001B009E"/>
    <w:rsid w:val="001B12BE"/>
    <w:rsid w:val="001B457A"/>
    <w:rsid w:val="001B5948"/>
    <w:rsid w:val="001C37D5"/>
    <w:rsid w:val="001D5B2E"/>
    <w:rsid w:val="001E4396"/>
    <w:rsid w:val="001F6A9E"/>
    <w:rsid w:val="001F6BC4"/>
    <w:rsid w:val="00210154"/>
    <w:rsid w:val="00222317"/>
    <w:rsid w:val="002373B6"/>
    <w:rsid w:val="00250FCC"/>
    <w:rsid w:val="00251B8B"/>
    <w:rsid w:val="002608AC"/>
    <w:rsid w:val="00274ABF"/>
    <w:rsid w:val="00286138"/>
    <w:rsid w:val="00287F45"/>
    <w:rsid w:val="00290931"/>
    <w:rsid w:val="00290CDB"/>
    <w:rsid w:val="00291DD8"/>
    <w:rsid w:val="00292BED"/>
    <w:rsid w:val="002934D7"/>
    <w:rsid w:val="002959EC"/>
    <w:rsid w:val="002A0D67"/>
    <w:rsid w:val="002A506E"/>
    <w:rsid w:val="002A6AFA"/>
    <w:rsid w:val="002D0B4D"/>
    <w:rsid w:val="002D4F2E"/>
    <w:rsid w:val="002D699D"/>
    <w:rsid w:val="002D6E83"/>
    <w:rsid w:val="002E246E"/>
    <w:rsid w:val="002E792E"/>
    <w:rsid w:val="002F00AE"/>
    <w:rsid w:val="002F6F97"/>
    <w:rsid w:val="003015C6"/>
    <w:rsid w:val="00301D20"/>
    <w:rsid w:val="00303403"/>
    <w:rsid w:val="00312C84"/>
    <w:rsid w:val="003159B3"/>
    <w:rsid w:val="003202CA"/>
    <w:rsid w:val="00334525"/>
    <w:rsid w:val="00346A85"/>
    <w:rsid w:val="003556B6"/>
    <w:rsid w:val="00373929"/>
    <w:rsid w:val="003819C8"/>
    <w:rsid w:val="00390504"/>
    <w:rsid w:val="003A4716"/>
    <w:rsid w:val="003B2061"/>
    <w:rsid w:val="003B4674"/>
    <w:rsid w:val="003B5151"/>
    <w:rsid w:val="003B61E8"/>
    <w:rsid w:val="003C0503"/>
    <w:rsid w:val="003C13E9"/>
    <w:rsid w:val="003C2F45"/>
    <w:rsid w:val="003C6639"/>
    <w:rsid w:val="003D1554"/>
    <w:rsid w:val="003D6ACC"/>
    <w:rsid w:val="003D7D6B"/>
    <w:rsid w:val="003E23C3"/>
    <w:rsid w:val="003F1053"/>
    <w:rsid w:val="00404AB3"/>
    <w:rsid w:val="00413315"/>
    <w:rsid w:val="00420107"/>
    <w:rsid w:val="00426E60"/>
    <w:rsid w:val="00432959"/>
    <w:rsid w:val="00433FA4"/>
    <w:rsid w:val="00437473"/>
    <w:rsid w:val="00437AC6"/>
    <w:rsid w:val="0044293C"/>
    <w:rsid w:val="00451BF2"/>
    <w:rsid w:val="00452488"/>
    <w:rsid w:val="0045370F"/>
    <w:rsid w:val="0046070C"/>
    <w:rsid w:val="00464B2F"/>
    <w:rsid w:val="004727D1"/>
    <w:rsid w:val="00472ECD"/>
    <w:rsid w:val="004753D6"/>
    <w:rsid w:val="00481EBB"/>
    <w:rsid w:val="00483F2F"/>
    <w:rsid w:val="00484020"/>
    <w:rsid w:val="00493665"/>
    <w:rsid w:val="004A0BF8"/>
    <w:rsid w:val="004A6090"/>
    <w:rsid w:val="004A6B69"/>
    <w:rsid w:val="004B1CDF"/>
    <w:rsid w:val="004B59DD"/>
    <w:rsid w:val="004C4D2B"/>
    <w:rsid w:val="004D6A97"/>
    <w:rsid w:val="004E0464"/>
    <w:rsid w:val="004E2283"/>
    <w:rsid w:val="004E7E52"/>
    <w:rsid w:val="004F070C"/>
    <w:rsid w:val="005006C0"/>
    <w:rsid w:val="0051419C"/>
    <w:rsid w:val="005165CC"/>
    <w:rsid w:val="00516742"/>
    <w:rsid w:val="0052128A"/>
    <w:rsid w:val="005332A9"/>
    <w:rsid w:val="005342B5"/>
    <w:rsid w:val="00534667"/>
    <w:rsid w:val="00537736"/>
    <w:rsid w:val="00540D72"/>
    <w:rsid w:val="00541FBD"/>
    <w:rsid w:val="0054289C"/>
    <w:rsid w:val="00551C0D"/>
    <w:rsid w:val="00560A66"/>
    <w:rsid w:val="005659DB"/>
    <w:rsid w:val="005667B6"/>
    <w:rsid w:val="005837B9"/>
    <w:rsid w:val="00585218"/>
    <w:rsid w:val="005C3688"/>
    <w:rsid w:val="005C5914"/>
    <w:rsid w:val="005C59DE"/>
    <w:rsid w:val="005C77EB"/>
    <w:rsid w:val="005D14F9"/>
    <w:rsid w:val="005E04F4"/>
    <w:rsid w:val="005E2AFB"/>
    <w:rsid w:val="0061732C"/>
    <w:rsid w:val="00622175"/>
    <w:rsid w:val="006264E5"/>
    <w:rsid w:val="00630266"/>
    <w:rsid w:val="006326FC"/>
    <w:rsid w:val="00632705"/>
    <w:rsid w:val="006500B5"/>
    <w:rsid w:val="00651BBB"/>
    <w:rsid w:val="00656EC7"/>
    <w:rsid w:val="006671DA"/>
    <w:rsid w:val="006702E4"/>
    <w:rsid w:val="00670B2C"/>
    <w:rsid w:val="00672736"/>
    <w:rsid w:val="00673038"/>
    <w:rsid w:val="0068167C"/>
    <w:rsid w:val="00681E74"/>
    <w:rsid w:val="006A037A"/>
    <w:rsid w:val="006A30A6"/>
    <w:rsid w:val="006C0750"/>
    <w:rsid w:val="006C34B8"/>
    <w:rsid w:val="006C5B79"/>
    <w:rsid w:val="006D4589"/>
    <w:rsid w:val="006F0ADF"/>
    <w:rsid w:val="006F3D65"/>
    <w:rsid w:val="00711B9D"/>
    <w:rsid w:val="00732DC7"/>
    <w:rsid w:val="00737FE3"/>
    <w:rsid w:val="0074205E"/>
    <w:rsid w:val="007436A0"/>
    <w:rsid w:val="00745A22"/>
    <w:rsid w:val="007471C8"/>
    <w:rsid w:val="0075197D"/>
    <w:rsid w:val="007523C4"/>
    <w:rsid w:val="00753D5E"/>
    <w:rsid w:val="007567D5"/>
    <w:rsid w:val="00772986"/>
    <w:rsid w:val="007872B4"/>
    <w:rsid w:val="00797D36"/>
    <w:rsid w:val="007B1EC2"/>
    <w:rsid w:val="007B2750"/>
    <w:rsid w:val="007B6E3E"/>
    <w:rsid w:val="007B7EB4"/>
    <w:rsid w:val="007C30C5"/>
    <w:rsid w:val="007C4902"/>
    <w:rsid w:val="007C7C46"/>
    <w:rsid w:val="007D2017"/>
    <w:rsid w:val="007D2C94"/>
    <w:rsid w:val="007D4F44"/>
    <w:rsid w:val="007F0D01"/>
    <w:rsid w:val="007F3897"/>
    <w:rsid w:val="007F508C"/>
    <w:rsid w:val="00816232"/>
    <w:rsid w:val="00827741"/>
    <w:rsid w:val="00832CF2"/>
    <w:rsid w:val="008424A4"/>
    <w:rsid w:val="008515EA"/>
    <w:rsid w:val="00852649"/>
    <w:rsid w:val="00862EE2"/>
    <w:rsid w:val="0086431B"/>
    <w:rsid w:val="00873065"/>
    <w:rsid w:val="00873D95"/>
    <w:rsid w:val="0089104D"/>
    <w:rsid w:val="008922B0"/>
    <w:rsid w:val="00892309"/>
    <w:rsid w:val="008B12BD"/>
    <w:rsid w:val="008B20D7"/>
    <w:rsid w:val="008B63B9"/>
    <w:rsid w:val="008B767A"/>
    <w:rsid w:val="008B793E"/>
    <w:rsid w:val="008D34BC"/>
    <w:rsid w:val="008E3777"/>
    <w:rsid w:val="008E64E8"/>
    <w:rsid w:val="008F4802"/>
    <w:rsid w:val="008F7464"/>
    <w:rsid w:val="00920A84"/>
    <w:rsid w:val="009212CA"/>
    <w:rsid w:val="00924191"/>
    <w:rsid w:val="00942633"/>
    <w:rsid w:val="00943D0F"/>
    <w:rsid w:val="00944ABC"/>
    <w:rsid w:val="0095013B"/>
    <w:rsid w:val="00963DA8"/>
    <w:rsid w:val="0096421D"/>
    <w:rsid w:val="00971265"/>
    <w:rsid w:val="00975725"/>
    <w:rsid w:val="00980F40"/>
    <w:rsid w:val="00983306"/>
    <w:rsid w:val="00987F8C"/>
    <w:rsid w:val="00995A34"/>
    <w:rsid w:val="009A0412"/>
    <w:rsid w:val="009A3063"/>
    <w:rsid w:val="009A397D"/>
    <w:rsid w:val="009A3D34"/>
    <w:rsid w:val="009A5E18"/>
    <w:rsid w:val="009B014F"/>
    <w:rsid w:val="009B01AE"/>
    <w:rsid w:val="009B7041"/>
    <w:rsid w:val="009C42A8"/>
    <w:rsid w:val="009C74E6"/>
    <w:rsid w:val="009C7579"/>
    <w:rsid w:val="009C7E31"/>
    <w:rsid w:val="009E36EE"/>
    <w:rsid w:val="009E422B"/>
    <w:rsid w:val="009E4DB7"/>
    <w:rsid w:val="009F5E15"/>
    <w:rsid w:val="00A01F87"/>
    <w:rsid w:val="00A1513F"/>
    <w:rsid w:val="00A2396A"/>
    <w:rsid w:val="00A2688B"/>
    <w:rsid w:val="00A37191"/>
    <w:rsid w:val="00A502FA"/>
    <w:rsid w:val="00A52109"/>
    <w:rsid w:val="00A53B97"/>
    <w:rsid w:val="00A54560"/>
    <w:rsid w:val="00A616B9"/>
    <w:rsid w:val="00A67DD8"/>
    <w:rsid w:val="00A8243A"/>
    <w:rsid w:val="00A877B4"/>
    <w:rsid w:val="00A93B2E"/>
    <w:rsid w:val="00A968D7"/>
    <w:rsid w:val="00A96BDB"/>
    <w:rsid w:val="00A97E12"/>
    <w:rsid w:val="00AA5F2C"/>
    <w:rsid w:val="00AB2623"/>
    <w:rsid w:val="00AC23DA"/>
    <w:rsid w:val="00AE1AF3"/>
    <w:rsid w:val="00AE2CA1"/>
    <w:rsid w:val="00AE66D7"/>
    <w:rsid w:val="00B00F52"/>
    <w:rsid w:val="00B05D55"/>
    <w:rsid w:val="00B0678C"/>
    <w:rsid w:val="00B07249"/>
    <w:rsid w:val="00B10D95"/>
    <w:rsid w:val="00B21D94"/>
    <w:rsid w:val="00B23336"/>
    <w:rsid w:val="00B24608"/>
    <w:rsid w:val="00B31D58"/>
    <w:rsid w:val="00B32323"/>
    <w:rsid w:val="00B401BF"/>
    <w:rsid w:val="00B41A01"/>
    <w:rsid w:val="00B56441"/>
    <w:rsid w:val="00B60081"/>
    <w:rsid w:val="00B63ED0"/>
    <w:rsid w:val="00B721D5"/>
    <w:rsid w:val="00B74CD3"/>
    <w:rsid w:val="00B80010"/>
    <w:rsid w:val="00B84243"/>
    <w:rsid w:val="00B84CFE"/>
    <w:rsid w:val="00B93BC3"/>
    <w:rsid w:val="00B947D9"/>
    <w:rsid w:val="00BA0304"/>
    <w:rsid w:val="00BA514C"/>
    <w:rsid w:val="00BA6993"/>
    <w:rsid w:val="00BA7113"/>
    <w:rsid w:val="00BB1807"/>
    <w:rsid w:val="00BC228F"/>
    <w:rsid w:val="00BD09AB"/>
    <w:rsid w:val="00BE480B"/>
    <w:rsid w:val="00BE6B9A"/>
    <w:rsid w:val="00C00E8E"/>
    <w:rsid w:val="00C055F0"/>
    <w:rsid w:val="00C106AB"/>
    <w:rsid w:val="00C13C30"/>
    <w:rsid w:val="00C22A6E"/>
    <w:rsid w:val="00C47ECD"/>
    <w:rsid w:val="00C56D19"/>
    <w:rsid w:val="00C623E2"/>
    <w:rsid w:val="00C63DB7"/>
    <w:rsid w:val="00C74518"/>
    <w:rsid w:val="00C75EF5"/>
    <w:rsid w:val="00C90224"/>
    <w:rsid w:val="00C93741"/>
    <w:rsid w:val="00C97CE0"/>
    <w:rsid w:val="00CA1DE8"/>
    <w:rsid w:val="00CA2944"/>
    <w:rsid w:val="00CA42FE"/>
    <w:rsid w:val="00CC0FDE"/>
    <w:rsid w:val="00CC76CC"/>
    <w:rsid w:val="00CE50EA"/>
    <w:rsid w:val="00CE60EE"/>
    <w:rsid w:val="00CF04F5"/>
    <w:rsid w:val="00D00623"/>
    <w:rsid w:val="00D111FE"/>
    <w:rsid w:val="00D160AE"/>
    <w:rsid w:val="00D17075"/>
    <w:rsid w:val="00D32527"/>
    <w:rsid w:val="00D37D70"/>
    <w:rsid w:val="00D50737"/>
    <w:rsid w:val="00D54975"/>
    <w:rsid w:val="00D66669"/>
    <w:rsid w:val="00D67449"/>
    <w:rsid w:val="00D82A87"/>
    <w:rsid w:val="00D82B29"/>
    <w:rsid w:val="00D853A6"/>
    <w:rsid w:val="00D91E2A"/>
    <w:rsid w:val="00D96F7C"/>
    <w:rsid w:val="00DA7517"/>
    <w:rsid w:val="00DB08EF"/>
    <w:rsid w:val="00DB2860"/>
    <w:rsid w:val="00DB31FB"/>
    <w:rsid w:val="00DB4EF5"/>
    <w:rsid w:val="00DC1503"/>
    <w:rsid w:val="00DD0A42"/>
    <w:rsid w:val="00DE40E7"/>
    <w:rsid w:val="00DE5A4A"/>
    <w:rsid w:val="00E020D3"/>
    <w:rsid w:val="00E0335C"/>
    <w:rsid w:val="00E04F29"/>
    <w:rsid w:val="00E054E8"/>
    <w:rsid w:val="00E065D2"/>
    <w:rsid w:val="00E15E85"/>
    <w:rsid w:val="00E20DFE"/>
    <w:rsid w:val="00E22AF9"/>
    <w:rsid w:val="00E24B36"/>
    <w:rsid w:val="00E2546B"/>
    <w:rsid w:val="00E3341E"/>
    <w:rsid w:val="00E3618E"/>
    <w:rsid w:val="00E36630"/>
    <w:rsid w:val="00E369C6"/>
    <w:rsid w:val="00E409F4"/>
    <w:rsid w:val="00E45426"/>
    <w:rsid w:val="00E46EAD"/>
    <w:rsid w:val="00E51D59"/>
    <w:rsid w:val="00E55F10"/>
    <w:rsid w:val="00E6643D"/>
    <w:rsid w:val="00E66AF2"/>
    <w:rsid w:val="00E67147"/>
    <w:rsid w:val="00E73650"/>
    <w:rsid w:val="00E743C9"/>
    <w:rsid w:val="00E85632"/>
    <w:rsid w:val="00E86DC1"/>
    <w:rsid w:val="00E954D0"/>
    <w:rsid w:val="00EC07FF"/>
    <w:rsid w:val="00EC460A"/>
    <w:rsid w:val="00EC78C3"/>
    <w:rsid w:val="00ED466B"/>
    <w:rsid w:val="00ED4A51"/>
    <w:rsid w:val="00ED7253"/>
    <w:rsid w:val="00EE21E2"/>
    <w:rsid w:val="00EF5165"/>
    <w:rsid w:val="00EF6172"/>
    <w:rsid w:val="00F02F38"/>
    <w:rsid w:val="00F03CED"/>
    <w:rsid w:val="00F05321"/>
    <w:rsid w:val="00F07B8D"/>
    <w:rsid w:val="00F14A9C"/>
    <w:rsid w:val="00F16772"/>
    <w:rsid w:val="00F17296"/>
    <w:rsid w:val="00F17B46"/>
    <w:rsid w:val="00F20678"/>
    <w:rsid w:val="00F22BD5"/>
    <w:rsid w:val="00F27397"/>
    <w:rsid w:val="00F356BC"/>
    <w:rsid w:val="00F409DE"/>
    <w:rsid w:val="00F43E62"/>
    <w:rsid w:val="00F466BE"/>
    <w:rsid w:val="00F509C0"/>
    <w:rsid w:val="00F575B0"/>
    <w:rsid w:val="00F57AFC"/>
    <w:rsid w:val="00F641D0"/>
    <w:rsid w:val="00F7556E"/>
    <w:rsid w:val="00F841B4"/>
    <w:rsid w:val="00F9121F"/>
    <w:rsid w:val="00F96178"/>
    <w:rsid w:val="00FA2E50"/>
    <w:rsid w:val="00FA6FC4"/>
    <w:rsid w:val="00FC7AED"/>
    <w:rsid w:val="00FD6035"/>
    <w:rsid w:val="00FE014B"/>
    <w:rsid w:val="00FE5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6D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E66D7"/>
    <w:pPr>
      <w:ind w:left="720"/>
      <w:contextualSpacing/>
    </w:pPr>
  </w:style>
  <w:style w:type="paragraph" w:styleId="a4">
    <w:name w:val="Title"/>
    <w:basedOn w:val="a"/>
    <w:link w:val="a5"/>
    <w:autoRedefine/>
    <w:qFormat/>
    <w:rsid w:val="00AE66D7"/>
    <w:pPr>
      <w:spacing w:before="240" w:after="60" w:line="240" w:lineRule="auto"/>
      <w:ind w:firstLine="709"/>
      <w:jc w:val="center"/>
      <w:outlineLvl w:val="4"/>
    </w:pPr>
    <w:rPr>
      <w:rFonts w:ascii="Times New Roman" w:eastAsia="Times New Roman" w:hAnsi="Times New Roman"/>
      <w:bCs/>
      <w:kern w:val="28"/>
      <w:sz w:val="28"/>
      <w:szCs w:val="24"/>
      <w:lang w:val="uk-UA" w:eastAsia="ru-RU"/>
    </w:rPr>
  </w:style>
  <w:style w:type="character" w:customStyle="1" w:styleId="a5">
    <w:name w:val="Название Знак"/>
    <w:basedOn w:val="a0"/>
    <w:link w:val="a4"/>
    <w:rsid w:val="00AE66D7"/>
    <w:rPr>
      <w:rFonts w:ascii="Times New Roman" w:eastAsia="Times New Roman" w:hAnsi="Times New Roman" w:cs="Times New Roman"/>
      <w:bCs/>
      <w:kern w:val="28"/>
      <w:sz w:val="28"/>
      <w:szCs w:val="24"/>
      <w:lang w:val="uk-UA" w:eastAsia="ru-RU"/>
    </w:rPr>
  </w:style>
  <w:style w:type="paragraph" w:styleId="3">
    <w:name w:val="Body Text Indent 3"/>
    <w:basedOn w:val="a"/>
    <w:link w:val="30"/>
    <w:rsid w:val="00AE66D7"/>
    <w:pPr>
      <w:spacing w:after="0" w:line="240" w:lineRule="auto"/>
      <w:ind w:left="5520"/>
      <w:jc w:val="both"/>
    </w:pPr>
    <w:rPr>
      <w:rFonts w:ascii="Times New Roman" w:eastAsia="Times New Roman" w:hAnsi="Times New Roman"/>
      <w:sz w:val="28"/>
      <w:szCs w:val="24"/>
      <w:lang w:val="uk-UA" w:eastAsia="ru-RU"/>
    </w:rPr>
  </w:style>
  <w:style w:type="character" w:customStyle="1" w:styleId="30">
    <w:name w:val="Основной текст с отступом 3 Знак"/>
    <w:basedOn w:val="a0"/>
    <w:link w:val="3"/>
    <w:rsid w:val="00AE66D7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6">
    <w:name w:val="header"/>
    <w:basedOn w:val="a"/>
    <w:link w:val="a7"/>
    <w:uiPriority w:val="99"/>
    <w:rsid w:val="00AE66D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E66D7"/>
    <w:rPr>
      <w:rFonts w:ascii="Calibri" w:eastAsia="Calibri" w:hAnsi="Calibri" w:cs="Times New Roman"/>
    </w:rPr>
  </w:style>
  <w:style w:type="character" w:styleId="a8">
    <w:name w:val="page number"/>
    <w:basedOn w:val="a0"/>
    <w:rsid w:val="00AE66D7"/>
  </w:style>
  <w:style w:type="character" w:styleId="a9">
    <w:name w:val="Hyperlink"/>
    <w:basedOn w:val="a0"/>
    <w:rsid w:val="00534667"/>
    <w:rPr>
      <w:color w:val="0000FF"/>
      <w:u w:val="single"/>
    </w:rPr>
  </w:style>
  <w:style w:type="paragraph" w:styleId="aa">
    <w:name w:val="footnote text"/>
    <w:basedOn w:val="a"/>
    <w:link w:val="ab"/>
    <w:semiHidden/>
    <w:rsid w:val="0053466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5346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semiHidden/>
    <w:rsid w:val="00534667"/>
    <w:rPr>
      <w:vertAlign w:val="superscript"/>
    </w:rPr>
  </w:style>
  <w:style w:type="paragraph" w:styleId="ad">
    <w:name w:val="Body Text"/>
    <w:basedOn w:val="a"/>
    <w:link w:val="ae"/>
    <w:unhideWhenUsed/>
    <w:rsid w:val="002A506E"/>
    <w:pPr>
      <w:spacing w:after="120"/>
    </w:pPr>
  </w:style>
  <w:style w:type="character" w:customStyle="1" w:styleId="ae">
    <w:name w:val="Основной текст Знак"/>
    <w:basedOn w:val="a0"/>
    <w:link w:val="ad"/>
    <w:rsid w:val="002A506E"/>
    <w:rPr>
      <w:rFonts w:ascii="Calibri" w:eastAsia="Calibri" w:hAnsi="Calibri" w:cs="Times New Roman"/>
    </w:rPr>
  </w:style>
  <w:style w:type="character" w:customStyle="1" w:styleId="2">
    <w:name w:val="Заголовок №2_"/>
    <w:basedOn w:val="a0"/>
    <w:link w:val="20"/>
    <w:rsid w:val="002A506E"/>
    <w:rPr>
      <w:shd w:val="clear" w:color="auto" w:fill="FFFFFF"/>
    </w:rPr>
  </w:style>
  <w:style w:type="character" w:customStyle="1" w:styleId="af">
    <w:name w:val="Основной текст + Малые прописные"/>
    <w:basedOn w:val="ae"/>
    <w:rsid w:val="002A506E"/>
    <w:rPr>
      <w:rFonts w:ascii="Calibri" w:eastAsia="Calibri" w:hAnsi="Calibri" w:cs="Times New Roman"/>
      <w:smallCaps/>
      <w:shd w:val="clear" w:color="auto" w:fill="FFFFFF"/>
      <w:lang w:val="en-US" w:eastAsia="en-US"/>
    </w:rPr>
  </w:style>
  <w:style w:type="character" w:customStyle="1" w:styleId="af0">
    <w:name w:val="Основной текст + Курсив"/>
    <w:aliases w:val="Интервал 2 pt"/>
    <w:basedOn w:val="ae"/>
    <w:rsid w:val="002A506E"/>
    <w:rPr>
      <w:rFonts w:ascii="Calibri" w:eastAsia="Calibri" w:hAnsi="Calibri" w:cs="Times New Roman"/>
      <w:i/>
      <w:iCs/>
      <w:shd w:val="clear" w:color="auto" w:fill="FFFFFF"/>
    </w:rPr>
  </w:style>
  <w:style w:type="character" w:customStyle="1" w:styleId="1">
    <w:name w:val="Основной текст + Курсив1"/>
    <w:basedOn w:val="ae"/>
    <w:rsid w:val="002A506E"/>
    <w:rPr>
      <w:rFonts w:ascii="Calibri" w:eastAsia="Calibri" w:hAnsi="Calibri" w:cs="Times New Roman"/>
      <w:i/>
      <w:iCs/>
      <w:shd w:val="clear" w:color="auto" w:fill="FFFFFF"/>
    </w:rPr>
  </w:style>
  <w:style w:type="character" w:customStyle="1" w:styleId="9">
    <w:name w:val="Основной текст + 9"/>
    <w:aliases w:val="5 pt1,Полужирный1,5 pt,Полужирный,Заголовок №5 + 8,5 pt4,Основной текст (17) + Arial Narrow,5,Курсив1,Основной текст + Constantia,8"/>
    <w:basedOn w:val="ae"/>
    <w:rsid w:val="002A506E"/>
    <w:rPr>
      <w:rFonts w:ascii="Calibri" w:eastAsia="Calibri" w:hAnsi="Calibri" w:cs="Times New Roman"/>
      <w:b/>
      <w:bCs/>
      <w:sz w:val="19"/>
      <w:szCs w:val="19"/>
      <w:shd w:val="clear" w:color="auto" w:fill="FFFFFF"/>
    </w:rPr>
  </w:style>
  <w:style w:type="paragraph" w:customStyle="1" w:styleId="20">
    <w:name w:val="Заголовок №2"/>
    <w:basedOn w:val="a"/>
    <w:link w:val="2"/>
    <w:rsid w:val="002A506E"/>
    <w:pPr>
      <w:widowControl w:val="0"/>
      <w:shd w:val="clear" w:color="auto" w:fill="FFFFFF"/>
      <w:spacing w:after="360" w:line="240" w:lineRule="atLeast"/>
      <w:jc w:val="center"/>
      <w:outlineLvl w:val="1"/>
    </w:pPr>
    <w:rPr>
      <w:rFonts w:asciiTheme="minorHAnsi" w:eastAsiaTheme="minorHAnsi" w:hAnsiTheme="minorHAnsi" w:cstheme="minorBidi"/>
    </w:rPr>
  </w:style>
  <w:style w:type="character" w:customStyle="1" w:styleId="10Exact">
    <w:name w:val="Основной текст (10) Exact"/>
    <w:basedOn w:val="a0"/>
    <w:link w:val="10"/>
    <w:rsid w:val="002A506E"/>
    <w:rPr>
      <w:rFonts w:ascii="Garamond" w:hAnsi="Garamond"/>
      <w:b/>
      <w:bCs/>
      <w:noProof/>
      <w:sz w:val="31"/>
      <w:szCs w:val="31"/>
      <w:shd w:val="clear" w:color="auto" w:fill="FFFFFF"/>
    </w:rPr>
  </w:style>
  <w:style w:type="paragraph" w:customStyle="1" w:styleId="10">
    <w:name w:val="Основной текст (10)"/>
    <w:basedOn w:val="a"/>
    <w:link w:val="10Exact"/>
    <w:rsid w:val="002A506E"/>
    <w:pPr>
      <w:widowControl w:val="0"/>
      <w:shd w:val="clear" w:color="auto" w:fill="FFFFFF"/>
      <w:spacing w:after="0" w:line="240" w:lineRule="atLeast"/>
    </w:pPr>
    <w:rPr>
      <w:rFonts w:ascii="Garamond" w:eastAsiaTheme="minorHAnsi" w:hAnsi="Garamond" w:cstheme="minorBidi"/>
      <w:b/>
      <w:bCs/>
      <w:noProof/>
      <w:sz w:val="31"/>
      <w:szCs w:val="31"/>
    </w:rPr>
  </w:style>
  <w:style w:type="paragraph" w:customStyle="1" w:styleId="21">
    <w:name w:val="Заголовок №21"/>
    <w:basedOn w:val="a"/>
    <w:rsid w:val="002A506E"/>
    <w:pPr>
      <w:widowControl w:val="0"/>
      <w:shd w:val="clear" w:color="auto" w:fill="FFFFFF"/>
      <w:spacing w:after="360" w:line="240" w:lineRule="atLeast"/>
      <w:jc w:val="center"/>
      <w:outlineLvl w:val="1"/>
    </w:pPr>
    <w:rPr>
      <w:rFonts w:ascii="Times New Roman" w:eastAsia="Courier New" w:hAnsi="Times New Roman"/>
      <w:lang w:val="uk-UA" w:eastAsia="ru-RU"/>
    </w:rPr>
  </w:style>
  <w:style w:type="character" w:customStyle="1" w:styleId="af1">
    <w:name w:val="Колонтитул_"/>
    <w:basedOn w:val="a0"/>
    <w:link w:val="11"/>
    <w:rsid w:val="00196DC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f2">
    <w:name w:val="Колонтитул"/>
    <w:basedOn w:val="af1"/>
    <w:rsid w:val="00196DCF"/>
    <w:rPr>
      <w:rFonts w:ascii="Times New Roman" w:hAnsi="Times New Roman" w:cs="Times New Roman"/>
      <w:b/>
      <w:bCs/>
      <w:noProof/>
      <w:sz w:val="28"/>
      <w:szCs w:val="28"/>
      <w:shd w:val="clear" w:color="auto" w:fill="FFFFFF"/>
    </w:rPr>
  </w:style>
  <w:style w:type="character" w:customStyle="1" w:styleId="22">
    <w:name w:val="Подпись к картинке (2)_"/>
    <w:basedOn w:val="a0"/>
    <w:link w:val="23"/>
    <w:rsid w:val="00196DCF"/>
    <w:rPr>
      <w:rFonts w:ascii="Times New Roman" w:hAnsi="Times New Roman" w:cs="Times New Roman"/>
      <w:shd w:val="clear" w:color="auto" w:fill="FFFFFF"/>
    </w:rPr>
  </w:style>
  <w:style w:type="character" w:customStyle="1" w:styleId="af3">
    <w:name w:val="Подпись к картинке_"/>
    <w:basedOn w:val="a0"/>
    <w:link w:val="12"/>
    <w:rsid w:val="00196DCF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af4">
    <w:name w:val="Подпись к картинке"/>
    <w:basedOn w:val="af3"/>
    <w:rsid w:val="00196DCF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24">
    <w:name w:val="Основной текст (2)_"/>
    <w:basedOn w:val="a0"/>
    <w:link w:val="210"/>
    <w:rsid w:val="00196DCF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25">
    <w:name w:val="Основной текст (2)"/>
    <w:basedOn w:val="24"/>
    <w:rsid w:val="00196DCF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13">
    <w:name w:val="Основной текст Знак1"/>
    <w:basedOn w:val="a0"/>
    <w:semiHidden/>
    <w:rsid w:val="00196DCF"/>
    <w:rPr>
      <w:color w:val="000000"/>
      <w:sz w:val="24"/>
      <w:szCs w:val="24"/>
      <w:lang w:val="uk-UA" w:eastAsia="uk-UA"/>
    </w:rPr>
  </w:style>
  <w:style w:type="character" w:customStyle="1" w:styleId="31">
    <w:name w:val="Заголовок №3_"/>
    <w:basedOn w:val="a0"/>
    <w:link w:val="310"/>
    <w:rsid w:val="00196DCF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32">
    <w:name w:val="Заголовок №3"/>
    <w:basedOn w:val="31"/>
    <w:rsid w:val="00196DCF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Exact">
    <w:name w:val="Подпись к картинке Exact"/>
    <w:basedOn w:val="a0"/>
    <w:rsid w:val="00196DCF"/>
    <w:rPr>
      <w:rFonts w:ascii="Times New Roman" w:hAnsi="Times New Roman" w:cs="Times New Roman"/>
      <w:b/>
      <w:bCs/>
      <w:spacing w:val="-5"/>
      <w:sz w:val="18"/>
      <w:szCs w:val="18"/>
      <w:u w:val="none"/>
    </w:rPr>
  </w:style>
  <w:style w:type="character" w:customStyle="1" w:styleId="0ptExact">
    <w:name w:val="Подпись к картинке + Интервал 0 pt Exact"/>
    <w:basedOn w:val="af3"/>
    <w:rsid w:val="00196DCF"/>
    <w:rPr>
      <w:rFonts w:ascii="Times New Roman" w:hAnsi="Times New Roman" w:cs="Times New Roman"/>
      <w:b/>
      <w:bCs/>
      <w:spacing w:val="-4"/>
      <w:sz w:val="18"/>
      <w:szCs w:val="18"/>
      <w:shd w:val="clear" w:color="auto" w:fill="FFFFFF"/>
    </w:rPr>
  </w:style>
  <w:style w:type="character" w:customStyle="1" w:styleId="2Exact">
    <w:name w:val="Подпись к картинке (2) Exact"/>
    <w:basedOn w:val="a0"/>
    <w:rsid w:val="00196DCF"/>
    <w:rPr>
      <w:rFonts w:ascii="Times New Roman" w:hAnsi="Times New Roman" w:cs="Times New Roman"/>
      <w:spacing w:val="1"/>
      <w:sz w:val="18"/>
      <w:szCs w:val="18"/>
      <w:u w:val="none"/>
    </w:rPr>
  </w:style>
  <w:style w:type="character" w:customStyle="1" w:styleId="2Exact0">
    <w:name w:val="Основной текст (2) Exact"/>
    <w:basedOn w:val="a0"/>
    <w:rsid w:val="00196DCF"/>
    <w:rPr>
      <w:rFonts w:ascii="Times New Roman" w:hAnsi="Times New Roman" w:cs="Times New Roman"/>
      <w:b/>
      <w:bCs/>
      <w:spacing w:val="-5"/>
      <w:sz w:val="18"/>
      <w:szCs w:val="18"/>
      <w:u w:val="none"/>
    </w:rPr>
  </w:style>
  <w:style w:type="character" w:customStyle="1" w:styleId="20ptExact">
    <w:name w:val="Основной текст (2) + Интервал 0 pt Exact"/>
    <w:basedOn w:val="24"/>
    <w:rsid w:val="00196DCF"/>
    <w:rPr>
      <w:rFonts w:ascii="Times New Roman" w:hAnsi="Times New Roman" w:cs="Times New Roman"/>
      <w:b/>
      <w:bCs/>
      <w:spacing w:val="-4"/>
      <w:sz w:val="18"/>
      <w:szCs w:val="18"/>
      <w:shd w:val="clear" w:color="auto" w:fill="FFFFFF"/>
    </w:rPr>
  </w:style>
  <w:style w:type="character" w:customStyle="1" w:styleId="8">
    <w:name w:val="Колонтитул + 8"/>
    <w:aliases w:val="5 pt7,Не полужирный"/>
    <w:basedOn w:val="af1"/>
    <w:rsid w:val="00196DCF"/>
    <w:rPr>
      <w:rFonts w:ascii="Times New Roman" w:hAnsi="Times New Roman" w:cs="Times New Roman"/>
      <w:b/>
      <w:bCs/>
      <w:noProof/>
      <w:sz w:val="17"/>
      <w:szCs w:val="17"/>
      <w:shd w:val="clear" w:color="auto" w:fill="FFFFFF"/>
    </w:rPr>
  </w:style>
  <w:style w:type="character" w:customStyle="1" w:styleId="130">
    <w:name w:val="Колонтитул + 13"/>
    <w:aliases w:val="5 pt6"/>
    <w:basedOn w:val="af1"/>
    <w:rsid w:val="00196DCF"/>
    <w:rPr>
      <w:rFonts w:ascii="Times New Roman" w:hAnsi="Times New Roman" w:cs="Times New Roman"/>
      <w:b/>
      <w:bCs/>
      <w:noProof/>
      <w:sz w:val="27"/>
      <w:szCs w:val="27"/>
      <w:shd w:val="clear" w:color="auto" w:fill="FFFFFF"/>
    </w:rPr>
  </w:style>
  <w:style w:type="character" w:customStyle="1" w:styleId="af5">
    <w:name w:val="Основной текст + Полужирный"/>
    <w:basedOn w:val="ae"/>
    <w:rsid w:val="00196DCF"/>
    <w:rPr>
      <w:rFonts w:ascii="Times New Roman" w:eastAsia="Calibri" w:hAnsi="Times New Roman" w:cs="Times New Roman"/>
      <w:b/>
      <w:bCs/>
      <w:shd w:val="clear" w:color="auto" w:fill="FFFFFF"/>
      <w:lang w:val="en-US" w:eastAsia="en-US"/>
    </w:rPr>
  </w:style>
  <w:style w:type="character" w:customStyle="1" w:styleId="33">
    <w:name w:val="Основной текст + Курсив3"/>
    <w:basedOn w:val="ae"/>
    <w:rsid w:val="00196DCF"/>
    <w:rPr>
      <w:rFonts w:ascii="Times New Roman" w:eastAsia="Calibri" w:hAnsi="Times New Roman" w:cs="Times New Roman"/>
      <w:i/>
      <w:iCs/>
      <w:shd w:val="clear" w:color="auto" w:fill="FFFFFF"/>
    </w:rPr>
  </w:style>
  <w:style w:type="character" w:customStyle="1" w:styleId="7pt">
    <w:name w:val="Колонтитул + 7 pt"/>
    <w:basedOn w:val="af1"/>
    <w:rsid w:val="00196DCF"/>
    <w:rPr>
      <w:rFonts w:ascii="Times New Roman" w:hAnsi="Times New Roman" w:cs="Times New Roman"/>
      <w:b/>
      <w:bCs/>
      <w:sz w:val="14"/>
      <w:szCs w:val="14"/>
      <w:shd w:val="clear" w:color="auto" w:fill="FFFFFF"/>
    </w:rPr>
  </w:style>
  <w:style w:type="character" w:customStyle="1" w:styleId="9pt">
    <w:name w:val="Колонтитул + 9 pt"/>
    <w:basedOn w:val="af1"/>
    <w:rsid w:val="00196DCF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Arial">
    <w:name w:val="Колонтитул + Arial"/>
    <w:aliases w:val="13 pt"/>
    <w:basedOn w:val="af1"/>
    <w:rsid w:val="00196DCF"/>
    <w:rPr>
      <w:rFonts w:ascii="Arial" w:hAnsi="Arial" w:cs="Arial"/>
      <w:b/>
      <w:bCs/>
      <w:noProof/>
      <w:sz w:val="26"/>
      <w:szCs w:val="26"/>
      <w:shd w:val="clear" w:color="auto" w:fill="FFFFFF"/>
    </w:rPr>
  </w:style>
  <w:style w:type="character" w:customStyle="1" w:styleId="4Exact">
    <w:name w:val="Подпись к картинке (4) Exact"/>
    <w:basedOn w:val="a0"/>
    <w:link w:val="4"/>
    <w:rsid w:val="00196DCF"/>
    <w:rPr>
      <w:rFonts w:ascii="Times New Roman" w:hAnsi="Times New Roman" w:cs="Times New Roman"/>
      <w:sz w:val="11"/>
      <w:szCs w:val="11"/>
      <w:shd w:val="clear" w:color="auto" w:fill="FFFFFF"/>
    </w:rPr>
  </w:style>
  <w:style w:type="character" w:customStyle="1" w:styleId="14Exact">
    <w:name w:val="Основной текст (14) Exact"/>
    <w:basedOn w:val="a0"/>
    <w:link w:val="14"/>
    <w:rsid w:val="00196DCF"/>
    <w:rPr>
      <w:rFonts w:ascii="Times New Roman" w:hAnsi="Times New Roman" w:cs="Times New Roman"/>
      <w:b/>
      <w:bCs/>
      <w:spacing w:val="-59"/>
      <w:sz w:val="41"/>
      <w:szCs w:val="41"/>
      <w:shd w:val="clear" w:color="auto" w:fill="FFFFFF"/>
    </w:rPr>
  </w:style>
  <w:style w:type="character" w:customStyle="1" w:styleId="15Exact">
    <w:name w:val="Основной текст (15) Exact"/>
    <w:basedOn w:val="a0"/>
    <w:link w:val="15"/>
    <w:rsid w:val="00196DCF"/>
    <w:rPr>
      <w:rFonts w:ascii="Times New Roman" w:hAnsi="Times New Roman" w:cs="Times New Roman"/>
      <w:b/>
      <w:bCs/>
      <w:spacing w:val="-17"/>
      <w:w w:val="50"/>
      <w:sz w:val="40"/>
      <w:szCs w:val="40"/>
      <w:shd w:val="clear" w:color="auto" w:fill="FFFFFF"/>
    </w:rPr>
  </w:style>
  <w:style w:type="character" w:customStyle="1" w:styleId="Exact0">
    <w:name w:val="Основной текст Exact"/>
    <w:basedOn w:val="a0"/>
    <w:rsid w:val="00196DCF"/>
    <w:rPr>
      <w:rFonts w:ascii="Times New Roman" w:hAnsi="Times New Roman" w:cs="Times New Roman"/>
      <w:spacing w:val="1"/>
      <w:sz w:val="18"/>
      <w:szCs w:val="18"/>
      <w:u w:val="none"/>
    </w:rPr>
  </w:style>
  <w:style w:type="character" w:customStyle="1" w:styleId="26">
    <w:name w:val="Основной текст (2) + Курсив"/>
    <w:basedOn w:val="24"/>
    <w:rsid w:val="00196DCF"/>
    <w:rPr>
      <w:rFonts w:ascii="Times New Roman" w:hAnsi="Times New Roman" w:cs="Times New Roman"/>
      <w:b/>
      <w:bCs/>
      <w:i/>
      <w:iCs/>
      <w:noProof/>
      <w:sz w:val="19"/>
      <w:szCs w:val="19"/>
      <w:shd w:val="clear" w:color="auto" w:fill="FFFFFF"/>
    </w:rPr>
  </w:style>
  <w:style w:type="character" w:customStyle="1" w:styleId="2pt">
    <w:name w:val="Основной текст + Интервал 2 pt"/>
    <w:basedOn w:val="ae"/>
    <w:rsid w:val="00196DCF"/>
    <w:rPr>
      <w:rFonts w:ascii="Times New Roman" w:eastAsia="Calibri" w:hAnsi="Times New Roman" w:cs="Times New Roman"/>
      <w:spacing w:val="50"/>
      <w:shd w:val="clear" w:color="auto" w:fill="FFFFFF"/>
    </w:rPr>
  </w:style>
  <w:style w:type="character" w:customStyle="1" w:styleId="0ptExact1">
    <w:name w:val="Подпись к картинке + Интервал 0 pt Exact1"/>
    <w:basedOn w:val="af3"/>
    <w:rsid w:val="00196DCF"/>
    <w:rPr>
      <w:rFonts w:ascii="Times New Roman" w:hAnsi="Times New Roman" w:cs="Times New Roman"/>
      <w:b/>
      <w:bCs/>
      <w:spacing w:val="-4"/>
      <w:sz w:val="18"/>
      <w:szCs w:val="18"/>
      <w:shd w:val="clear" w:color="auto" w:fill="FFFFFF"/>
    </w:rPr>
  </w:style>
  <w:style w:type="character" w:customStyle="1" w:styleId="6Exact">
    <w:name w:val="Подпись к картинке (6) Exact"/>
    <w:basedOn w:val="a0"/>
    <w:link w:val="6"/>
    <w:rsid w:val="00196DCF"/>
    <w:rPr>
      <w:rFonts w:ascii="Times New Roman" w:hAnsi="Times New Roman" w:cs="Times New Roman"/>
      <w:i/>
      <w:iCs/>
      <w:noProof/>
      <w:spacing w:val="-4"/>
      <w:sz w:val="18"/>
      <w:szCs w:val="18"/>
      <w:shd w:val="clear" w:color="auto" w:fill="FFFFFF"/>
    </w:rPr>
  </w:style>
  <w:style w:type="character" w:customStyle="1" w:styleId="61ptExact">
    <w:name w:val="Подпись к картинке (6) + Интервал 1 pt Exact"/>
    <w:basedOn w:val="6Exact"/>
    <w:rsid w:val="00196DCF"/>
    <w:rPr>
      <w:rFonts w:ascii="Times New Roman" w:hAnsi="Times New Roman" w:cs="Times New Roman"/>
      <w:i/>
      <w:iCs/>
      <w:noProof/>
      <w:spacing w:val="23"/>
      <w:sz w:val="18"/>
      <w:szCs w:val="18"/>
      <w:shd w:val="clear" w:color="auto" w:fill="FFFFFF"/>
    </w:rPr>
  </w:style>
  <w:style w:type="character" w:customStyle="1" w:styleId="20ptExact1">
    <w:name w:val="Основной текст (2) + Интервал 0 pt Exact1"/>
    <w:basedOn w:val="24"/>
    <w:rsid w:val="00196DCF"/>
    <w:rPr>
      <w:rFonts w:ascii="Times New Roman" w:hAnsi="Times New Roman" w:cs="Times New Roman"/>
      <w:b/>
      <w:bCs/>
      <w:spacing w:val="-4"/>
      <w:sz w:val="18"/>
      <w:szCs w:val="18"/>
      <w:shd w:val="clear" w:color="auto" w:fill="FFFFFF"/>
    </w:rPr>
  </w:style>
  <w:style w:type="character" w:customStyle="1" w:styleId="27">
    <w:name w:val="Основной текст + Курсив2"/>
    <w:aliases w:val="Интервал 1 pt"/>
    <w:basedOn w:val="ae"/>
    <w:rsid w:val="00196DCF"/>
    <w:rPr>
      <w:rFonts w:ascii="Times New Roman" w:eastAsia="Calibri" w:hAnsi="Times New Roman" w:cs="Times New Roman"/>
      <w:i/>
      <w:iCs/>
      <w:spacing w:val="20"/>
      <w:shd w:val="clear" w:color="auto" w:fill="FFFFFF"/>
      <w:lang w:val="en-US" w:eastAsia="en-US"/>
    </w:rPr>
  </w:style>
  <w:style w:type="character" w:customStyle="1" w:styleId="Georgia">
    <w:name w:val="Основной текст + Georgia"/>
    <w:aliases w:val="Курсив"/>
    <w:basedOn w:val="ae"/>
    <w:rsid w:val="00196DCF"/>
    <w:rPr>
      <w:rFonts w:ascii="Georgia" w:eastAsia="Calibri" w:hAnsi="Georgia" w:cs="Georgia"/>
      <w:i/>
      <w:iCs/>
      <w:noProof/>
      <w:shd w:val="clear" w:color="auto" w:fill="FFFFFF"/>
    </w:rPr>
  </w:style>
  <w:style w:type="character" w:customStyle="1" w:styleId="28">
    <w:name w:val="Колонтитул (2)_"/>
    <w:basedOn w:val="a0"/>
    <w:link w:val="211"/>
    <w:rsid w:val="00196DCF"/>
    <w:rPr>
      <w:rFonts w:ascii="Times New Roman" w:hAnsi="Times New Roman" w:cs="Times New Roman"/>
      <w:b/>
      <w:bCs/>
      <w:noProof/>
      <w:sz w:val="27"/>
      <w:szCs w:val="27"/>
      <w:shd w:val="clear" w:color="auto" w:fill="FFFFFF"/>
    </w:rPr>
  </w:style>
  <w:style w:type="character" w:customStyle="1" w:styleId="29">
    <w:name w:val="Колонтитул (2)"/>
    <w:basedOn w:val="28"/>
    <w:rsid w:val="00196DCF"/>
    <w:rPr>
      <w:rFonts w:ascii="Times New Roman" w:hAnsi="Times New Roman" w:cs="Times New Roman"/>
      <w:b/>
      <w:bCs/>
      <w:noProof/>
      <w:sz w:val="27"/>
      <w:szCs w:val="27"/>
      <w:shd w:val="clear" w:color="auto" w:fill="FFFFFF"/>
    </w:rPr>
  </w:style>
  <w:style w:type="character" w:customStyle="1" w:styleId="91">
    <w:name w:val="Основной текст + 91"/>
    <w:aliases w:val="5 pt5,Полужирный2"/>
    <w:basedOn w:val="ae"/>
    <w:rsid w:val="00196DCF"/>
    <w:rPr>
      <w:rFonts w:ascii="Times New Roman" w:eastAsia="Calibri" w:hAnsi="Times New Roman" w:cs="Times New Roman"/>
      <w:b/>
      <w:bCs/>
      <w:sz w:val="19"/>
      <w:szCs w:val="19"/>
      <w:shd w:val="clear" w:color="auto" w:fill="FFFFFF"/>
    </w:rPr>
  </w:style>
  <w:style w:type="character" w:customStyle="1" w:styleId="220">
    <w:name w:val="Основной текст (2)2"/>
    <w:basedOn w:val="24"/>
    <w:rsid w:val="00196DCF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4Exact0">
    <w:name w:val="Основной текст (4) Exact"/>
    <w:basedOn w:val="a0"/>
    <w:link w:val="40"/>
    <w:rsid w:val="00196DCF"/>
    <w:rPr>
      <w:rFonts w:ascii="Times New Roman" w:hAnsi="Times New Roman" w:cs="Times New Roman"/>
      <w:noProof/>
      <w:shd w:val="clear" w:color="auto" w:fill="FFFFFF"/>
    </w:rPr>
  </w:style>
  <w:style w:type="character" w:customStyle="1" w:styleId="40ptExact">
    <w:name w:val="Основной текст (4) + Интервал 0 pt Exact"/>
    <w:basedOn w:val="4Exact0"/>
    <w:rsid w:val="00196DCF"/>
    <w:rPr>
      <w:rFonts w:ascii="Times New Roman" w:hAnsi="Times New Roman" w:cs="Times New Roman"/>
      <w:noProof/>
      <w:spacing w:val="-12"/>
      <w:shd w:val="clear" w:color="auto" w:fill="FFFFFF"/>
    </w:rPr>
  </w:style>
  <w:style w:type="character" w:customStyle="1" w:styleId="5">
    <w:name w:val="Заголовок №5_"/>
    <w:basedOn w:val="a0"/>
    <w:link w:val="50"/>
    <w:rsid w:val="00196DCF"/>
    <w:rPr>
      <w:rFonts w:ascii="Times New Roman" w:hAnsi="Times New Roman" w:cs="Times New Roman"/>
      <w:shd w:val="clear" w:color="auto" w:fill="FFFFFF"/>
    </w:rPr>
  </w:style>
  <w:style w:type="character" w:customStyle="1" w:styleId="60">
    <w:name w:val="Заголовок №6_"/>
    <w:basedOn w:val="a0"/>
    <w:link w:val="61"/>
    <w:rsid w:val="00196DCF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510pt">
    <w:name w:val="Заголовок №5 + 10 pt"/>
    <w:basedOn w:val="5"/>
    <w:rsid w:val="00196DCF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0pt">
    <w:name w:val="Основной текст + 10 pt"/>
    <w:aliases w:val="Курсив3,Интервал 0 pt"/>
    <w:basedOn w:val="ae"/>
    <w:rsid w:val="00196DCF"/>
    <w:rPr>
      <w:rFonts w:ascii="Times New Roman" w:eastAsia="Calibri" w:hAnsi="Times New Roman" w:cs="Times New Roman"/>
      <w:i/>
      <w:iCs/>
      <w:noProof/>
      <w:shd w:val="clear" w:color="auto" w:fill="FFFFFF"/>
    </w:rPr>
  </w:style>
  <w:style w:type="character" w:customStyle="1" w:styleId="FranklinGothicHeavy">
    <w:name w:val="Основной текст + Franklin Gothic Heavy"/>
    <w:aliases w:val="7 pt,Интервал 1 pt2"/>
    <w:basedOn w:val="ae"/>
    <w:rsid w:val="00196DCF"/>
    <w:rPr>
      <w:rFonts w:ascii="Franklin Gothic Heavy" w:eastAsia="Calibri" w:hAnsi="Franklin Gothic Heavy" w:cs="Franklin Gothic Heavy"/>
      <w:spacing w:val="27"/>
      <w:sz w:val="14"/>
      <w:szCs w:val="14"/>
      <w:shd w:val="clear" w:color="auto" w:fill="FFFFFF"/>
    </w:rPr>
  </w:style>
  <w:style w:type="character" w:customStyle="1" w:styleId="7">
    <w:name w:val="Основной текст + 7"/>
    <w:aliases w:val="5 pt3,Интервал 0 pt4"/>
    <w:basedOn w:val="ae"/>
    <w:rsid w:val="00196DCF"/>
    <w:rPr>
      <w:rFonts w:ascii="Times New Roman" w:eastAsia="Calibri" w:hAnsi="Times New Roman" w:cs="Times New Roman"/>
      <w:noProof/>
      <w:sz w:val="15"/>
      <w:szCs w:val="15"/>
      <w:shd w:val="clear" w:color="auto" w:fill="FFFFFF"/>
    </w:rPr>
  </w:style>
  <w:style w:type="character" w:customStyle="1" w:styleId="FranklinGothicHeavy3">
    <w:name w:val="Основной текст + Franklin Gothic Heavy3"/>
    <w:aliases w:val="7 pt3,Интервал 0 pt3"/>
    <w:basedOn w:val="ae"/>
    <w:rsid w:val="00196DCF"/>
    <w:rPr>
      <w:rFonts w:ascii="Franklin Gothic Heavy" w:eastAsia="Calibri" w:hAnsi="Franklin Gothic Heavy" w:cs="Franklin Gothic Heavy"/>
      <w:spacing w:val="3"/>
      <w:sz w:val="14"/>
      <w:szCs w:val="14"/>
      <w:shd w:val="clear" w:color="auto" w:fill="FFFFFF"/>
    </w:rPr>
  </w:style>
  <w:style w:type="character" w:customStyle="1" w:styleId="FranklinGothicHeavy2">
    <w:name w:val="Основной текст + Franklin Gothic Heavy2"/>
    <w:aliases w:val="7 pt2,Интервал 1 pt1"/>
    <w:basedOn w:val="ae"/>
    <w:rsid w:val="00196DCF"/>
    <w:rPr>
      <w:rFonts w:ascii="Franklin Gothic Heavy" w:eastAsia="Calibri" w:hAnsi="Franklin Gothic Heavy" w:cs="Franklin Gothic Heavy"/>
      <w:spacing w:val="27"/>
      <w:sz w:val="14"/>
      <w:szCs w:val="14"/>
      <w:shd w:val="clear" w:color="auto" w:fill="FFFFFF"/>
    </w:rPr>
  </w:style>
  <w:style w:type="character" w:customStyle="1" w:styleId="71">
    <w:name w:val="Основной текст + 71"/>
    <w:aliases w:val="5 pt2,Курсив2,Интервал 0 pt2"/>
    <w:basedOn w:val="ae"/>
    <w:rsid w:val="00196DCF"/>
    <w:rPr>
      <w:rFonts w:ascii="Times New Roman" w:eastAsia="Calibri" w:hAnsi="Times New Roman" w:cs="Times New Roman"/>
      <w:i/>
      <w:iCs/>
      <w:spacing w:val="13"/>
      <w:sz w:val="15"/>
      <w:szCs w:val="15"/>
      <w:shd w:val="clear" w:color="auto" w:fill="FFFFFF"/>
      <w:lang w:val="en-US" w:eastAsia="en-US"/>
    </w:rPr>
  </w:style>
  <w:style w:type="character" w:customStyle="1" w:styleId="FranklinGothicHeavy1">
    <w:name w:val="Основной текст + Franklin Gothic Heavy1"/>
    <w:aliases w:val="7 pt1,Интервал 0 pt1"/>
    <w:basedOn w:val="ae"/>
    <w:rsid w:val="00196DCF"/>
    <w:rPr>
      <w:rFonts w:ascii="Franklin Gothic Heavy" w:eastAsia="Calibri" w:hAnsi="Franklin Gothic Heavy" w:cs="Franklin Gothic Heavy"/>
      <w:spacing w:val="3"/>
      <w:sz w:val="14"/>
      <w:szCs w:val="14"/>
      <w:shd w:val="clear" w:color="auto" w:fill="FFFFFF"/>
    </w:rPr>
  </w:style>
  <w:style w:type="character" w:customStyle="1" w:styleId="17">
    <w:name w:val="Основной текст (17)_"/>
    <w:basedOn w:val="a0"/>
    <w:link w:val="170"/>
    <w:rsid w:val="00196DCF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11">
    <w:name w:val="Колонтитул1"/>
    <w:basedOn w:val="a"/>
    <w:link w:val="af1"/>
    <w:rsid w:val="00196DCF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/>
      <w:b/>
      <w:bCs/>
      <w:sz w:val="28"/>
      <w:szCs w:val="28"/>
    </w:rPr>
  </w:style>
  <w:style w:type="paragraph" w:customStyle="1" w:styleId="23">
    <w:name w:val="Подпись к картинке (2)"/>
    <w:basedOn w:val="a"/>
    <w:link w:val="22"/>
    <w:rsid w:val="00196DCF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/>
    </w:rPr>
  </w:style>
  <w:style w:type="paragraph" w:customStyle="1" w:styleId="12">
    <w:name w:val="Подпись к картинке1"/>
    <w:basedOn w:val="a"/>
    <w:link w:val="af3"/>
    <w:rsid w:val="00196DCF"/>
    <w:pPr>
      <w:widowControl w:val="0"/>
      <w:shd w:val="clear" w:color="auto" w:fill="FFFFFF"/>
      <w:spacing w:after="0" w:line="235" w:lineRule="exact"/>
      <w:ind w:hanging="340"/>
      <w:jc w:val="center"/>
    </w:pPr>
    <w:rPr>
      <w:rFonts w:ascii="Times New Roman" w:eastAsiaTheme="minorHAnsi" w:hAnsi="Times New Roman"/>
      <w:b/>
      <w:bCs/>
      <w:sz w:val="19"/>
      <w:szCs w:val="19"/>
    </w:rPr>
  </w:style>
  <w:style w:type="paragraph" w:customStyle="1" w:styleId="210">
    <w:name w:val="Основной текст (2)1"/>
    <w:basedOn w:val="a"/>
    <w:link w:val="24"/>
    <w:rsid w:val="00196DCF"/>
    <w:pPr>
      <w:widowControl w:val="0"/>
      <w:shd w:val="clear" w:color="auto" w:fill="FFFFFF"/>
      <w:spacing w:after="0" w:line="269" w:lineRule="exact"/>
      <w:jc w:val="both"/>
    </w:pPr>
    <w:rPr>
      <w:rFonts w:ascii="Times New Roman" w:eastAsiaTheme="minorHAnsi" w:hAnsi="Times New Roman"/>
      <w:b/>
      <w:bCs/>
      <w:sz w:val="19"/>
      <w:szCs w:val="19"/>
    </w:rPr>
  </w:style>
  <w:style w:type="paragraph" w:customStyle="1" w:styleId="310">
    <w:name w:val="Заголовок №31"/>
    <w:basedOn w:val="a"/>
    <w:link w:val="31"/>
    <w:rsid w:val="00196DCF"/>
    <w:pPr>
      <w:widowControl w:val="0"/>
      <w:shd w:val="clear" w:color="auto" w:fill="FFFFFF"/>
      <w:spacing w:before="180" w:after="300" w:line="240" w:lineRule="atLeast"/>
      <w:jc w:val="center"/>
      <w:outlineLvl w:val="2"/>
    </w:pPr>
    <w:rPr>
      <w:rFonts w:ascii="Times New Roman" w:eastAsiaTheme="minorHAnsi" w:hAnsi="Times New Roman"/>
      <w:b/>
      <w:bCs/>
      <w:sz w:val="19"/>
      <w:szCs w:val="19"/>
    </w:rPr>
  </w:style>
  <w:style w:type="paragraph" w:customStyle="1" w:styleId="4">
    <w:name w:val="Подпись к картинке (4)"/>
    <w:basedOn w:val="a"/>
    <w:link w:val="4Exact"/>
    <w:rsid w:val="00196DCF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/>
      <w:sz w:val="11"/>
      <w:szCs w:val="11"/>
    </w:rPr>
  </w:style>
  <w:style w:type="paragraph" w:customStyle="1" w:styleId="14">
    <w:name w:val="Основной текст (14)"/>
    <w:basedOn w:val="a"/>
    <w:link w:val="14Exact"/>
    <w:rsid w:val="00196DCF"/>
    <w:pPr>
      <w:widowControl w:val="0"/>
      <w:shd w:val="clear" w:color="auto" w:fill="FFFFFF"/>
      <w:spacing w:after="360" w:line="240" w:lineRule="atLeast"/>
    </w:pPr>
    <w:rPr>
      <w:rFonts w:ascii="Times New Roman" w:eastAsiaTheme="minorHAnsi" w:hAnsi="Times New Roman"/>
      <w:b/>
      <w:bCs/>
      <w:spacing w:val="-59"/>
      <w:sz w:val="41"/>
      <w:szCs w:val="41"/>
    </w:rPr>
  </w:style>
  <w:style w:type="paragraph" w:customStyle="1" w:styleId="15">
    <w:name w:val="Основной текст (15)"/>
    <w:basedOn w:val="a"/>
    <w:link w:val="15Exact"/>
    <w:rsid w:val="00196DCF"/>
    <w:pPr>
      <w:widowControl w:val="0"/>
      <w:shd w:val="clear" w:color="auto" w:fill="FFFFFF"/>
      <w:spacing w:before="360" w:after="0" w:line="240" w:lineRule="atLeast"/>
      <w:jc w:val="right"/>
    </w:pPr>
    <w:rPr>
      <w:rFonts w:ascii="Times New Roman" w:eastAsiaTheme="minorHAnsi" w:hAnsi="Times New Roman"/>
      <w:b/>
      <w:bCs/>
      <w:spacing w:val="-17"/>
      <w:w w:val="50"/>
      <w:sz w:val="40"/>
      <w:szCs w:val="40"/>
    </w:rPr>
  </w:style>
  <w:style w:type="paragraph" w:customStyle="1" w:styleId="6">
    <w:name w:val="Подпись к картинке (6)"/>
    <w:basedOn w:val="a"/>
    <w:link w:val="6Exact"/>
    <w:rsid w:val="00196DCF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/>
      <w:i/>
      <w:iCs/>
      <w:noProof/>
      <w:spacing w:val="-4"/>
      <w:sz w:val="18"/>
      <w:szCs w:val="18"/>
    </w:rPr>
  </w:style>
  <w:style w:type="paragraph" w:customStyle="1" w:styleId="211">
    <w:name w:val="Колонтитул (2)1"/>
    <w:basedOn w:val="a"/>
    <w:link w:val="28"/>
    <w:rsid w:val="00196DCF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/>
      <w:b/>
      <w:bCs/>
      <w:noProof/>
      <w:sz w:val="27"/>
      <w:szCs w:val="27"/>
    </w:rPr>
  </w:style>
  <w:style w:type="paragraph" w:customStyle="1" w:styleId="40">
    <w:name w:val="Основной текст (4)"/>
    <w:basedOn w:val="a"/>
    <w:link w:val="4Exact0"/>
    <w:rsid w:val="00196DCF"/>
    <w:pPr>
      <w:widowControl w:val="0"/>
      <w:shd w:val="clear" w:color="auto" w:fill="FFFFFF"/>
      <w:spacing w:after="60" w:line="240" w:lineRule="atLeast"/>
      <w:jc w:val="both"/>
    </w:pPr>
    <w:rPr>
      <w:rFonts w:ascii="Times New Roman" w:eastAsiaTheme="minorHAnsi" w:hAnsi="Times New Roman"/>
      <w:noProof/>
    </w:rPr>
  </w:style>
  <w:style w:type="paragraph" w:customStyle="1" w:styleId="50">
    <w:name w:val="Заголовок №5"/>
    <w:basedOn w:val="a"/>
    <w:link w:val="5"/>
    <w:rsid w:val="00196DCF"/>
    <w:pPr>
      <w:widowControl w:val="0"/>
      <w:shd w:val="clear" w:color="auto" w:fill="FFFFFF"/>
      <w:spacing w:after="240" w:line="269" w:lineRule="exact"/>
      <w:jc w:val="center"/>
      <w:outlineLvl w:val="4"/>
    </w:pPr>
    <w:rPr>
      <w:rFonts w:ascii="Times New Roman" w:eastAsiaTheme="minorHAnsi" w:hAnsi="Times New Roman"/>
    </w:rPr>
  </w:style>
  <w:style w:type="paragraph" w:customStyle="1" w:styleId="61">
    <w:name w:val="Заголовок №6"/>
    <w:basedOn w:val="a"/>
    <w:link w:val="60"/>
    <w:rsid w:val="00196DCF"/>
    <w:pPr>
      <w:widowControl w:val="0"/>
      <w:shd w:val="clear" w:color="auto" w:fill="FFFFFF"/>
      <w:spacing w:before="240" w:after="0" w:line="269" w:lineRule="exact"/>
      <w:jc w:val="center"/>
      <w:outlineLvl w:val="5"/>
    </w:pPr>
    <w:rPr>
      <w:rFonts w:ascii="Times New Roman" w:eastAsiaTheme="minorHAnsi" w:hAnsi="Times New Roman"/>
      <w:b/>
      <w:bCs/>
      <w:sz w:val="19"/>
      <w:szCs w:val="19"/>
    </w:rPr>
  </w:style>
  <w:style w:type="paragraph" w:customStyle="1" w:styleId="170">
    <w:name w:val="Основной текст (17)"/>
    <w:basedOn w:val="a"/>
    <w:link w:val="17"/>
    <w:rsid w:val="00196DCF"/>
    <w:pPr>
      <w:widowControl w:val="0"/>
      <w:shd w:val="clear" w:color="auto" w:fill="FFFFFF"/>
      <w:spacing w:before="780" w:after="120" w:line="182" w:lineRule="exact"/>
      <w:ind w:hanging="200"/>
      <w:jc w:val="center"/>
    </w:pPr>
    <w:rPr>
      <w:rFonts w:ascii="Times New Roman" w:eastAsiaTheme="minorHAnsi" w:hAnsi="Times New Roman"/>
      <w:sz w:val="16"/>
      <w:szCs w:val="16"/>
    </w:rPr>
  </w:style>
  <w:style w:type="paragraph" w:styleId="af6">
    <w:name w:val="footer"/>
    <w:basedOn w:val="a"/>
    <w:link w:val="af7"/>
    <w:rsid w:val="00196DCF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uk-UA" w:eastAsia="uk-UA"/>
    </w:rPr>
  </w:style>
  <w:style w:type="character" w:customStyle="1" w:styleId="af7">
    <w:name w:val="Нижний колонтитул Знак"/>
    <w:basedOn w:val="a0"/>
    <w:link w:val="af6"/>
    <w:rsid w:val="00196DCF"/>
    <w:rPr>
      <w:rFonts w:ascii="Courier New" w:eastAsia="Courier New" w:hAnsi="Courier New" w:cs="Courier New"/>
      <w:color w:val="000000"/>
      <w:sz w:val="24"/>
      <w:szCs w:val="24"/>
      <w:lang w:val="uk-UA" w:eastAsia="uk-UA"/>
    </w:rPr>
  </w:style>
  <w:style w:type="character" w:customStyle="1" w:styleId="0pt">
    <w:name w:val="Основной текст + Интервал 0 pt"/>
    <w:basedOn w:val="ae"/>
    <w:rsid w:val="00196DCF"/>
    <w:rPr>
      <w:rFonts w:ascii="Times New Roman" w:eastAsia="Calibri" w:hAnsi="Times New Roman" w:cs="Times New Roman"/>
      <w:spacing w:val="0"/>
      <w:sz w:val="18"/>
      <w:szCs w:val="18"/>
      <w:shd w:val="clear" w:color="auto" w:fill="FFFFFF"/>
    </w:rPr>
  </w:style>
  <w:style w:type="character" w:customStyle="1" w:styleId="Constantia1">
    <w:name w:val="Основной текст + Constantia1"/>
    <w:aliases w:val="81,5 pt12,Полужирный7"/>
    <w:basedOn w:val="ae"/>
    <w:rsid w:val="00413315"/>
    <w:rPr>
      <w:rFonts w:ascii="Constantia" w:eastAsia="Calibri" w:hAnsi="Constantia" w:cs="Constantia"/>
      <w:b/>
      <w:bCs/>
      <w:sz w:val="17"/>
      <w:szCs w:val="17"/>
      <w:u w:val="none"/>
      <w:shd w:val="clear" w:color="auto" w:fill="FFFFFF"/>
    </w:rPr>
  </w:style>
  <w:style w:type="character" w:customStyle="1" w:styleId="110">
    <w:name w:val="Заголовок №11_"/>
    <w:basedOn w:val="a0"/>
    <w:link w:val="111"/>
    <w:rsid w:val="00413315"/>
    <w:rPr>
      <w:shd w:val="clear" w:color="auto" w:fill="FFFFFF"/>
    </w:rPr>
  </w:style>
  <w:style w:type="character" w:customStyle="1" w:styleId="7pt0">
    <w:name w:val="Основной текст + 7 pt"/>
    <w:basedOn w:val="ae"/>
    <w:rsid w:val="00413315"/>
    <w:rPr>
      <w:rFonts w:ascii="Times New Roman" w:eastAsia="Calibri" w:hAnsi="Times New Roman" w:cs="Times New Roman"/>
      <w:sz w:val="14"/>
      <w:szCs w:val="14"/>
      <w:u w:val="none"/>
      <w:shd w:val="clear" w:color="auto" w:fill="FFFFFF"/>
    </w:rPr>
  </w:style>
  <w:style w:type="paragraph" w:customStyle="1" w:styleId="111">
    <w:name w:val="Заголовок №11"/>
    <w:basedOn w:val="a"/>
    <w:link w:val="110"/>
    <w:rsid w:val="00413315"/>
    <w:pPr>
      <w:widowControl w:val="0"/>
      <w:shd w:val="clear" w:color="auto" w:fill="FFFFFF"/>
      <w:spacing w:after="360" w:line="240" w:lineRule="atLeast"/>
      <w:jc w:val="both"/>
    </w:pPr>
    <w:rPr>
      <w:rFonts w:asciiTheme="minorHAnsi" w:eastAsiaTheme="minorHAnsi" w:hAnsiTheme="minorHAnsi" w:cstheme="minorBidi"/>
    </w:rPr>
  </w:style>
  <w:style w:type="character" w:customStyle="1" w:styleId="16">
    <w:name w:val="Заголовок №1_"/>
    <w:basedOn w:val="a0"/>
    <w:link w:val="18"/>
    <w:uiPriority w:val="99"/>
    <w:locked/>
    <w:rsid w:val="00852649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18">
    <w:name w:val="Заголовок №1"/>
    <w:basedOn w:val="a"/>
    <w:link w:val="16"/>
    <w:uiPriority w:val="99"/>
    <w:rsid w:val="00852649"/>
    <w:pPr>
      <w:widowControl w:val="0"/>
      <w:shd w:val="clear" w:color="auto" w:fill="FFFFFF"/>
      <w:spacing w:after="180" w:line="283" w:lineRule="exact"/>
      <w:jc w:val="both"/>
      <w:outlineLvl w:val="0"/>
    </w:pPr>
    <w:rPr>
      <w:rFonts w:ascii="Arial" w:eastAsiaTheme="minorHAnsi" w:hAnsi="Arial" w:cs="Arial"/>
      <w:b/>
      <w:bCs/>
      <w:sz w:val="23"/>
      <w:szCs w:val="23"/>
    </w:rPr>
  </w:style>
  <w:style w:type="paragraph" w:customStyle="1" w:styleId="Body">
    <w:name w:val="Body"/>
    <w:basedOn w:val="a"/>
    <w:rsid w:val="007C4902"/>
    <w:pPr>
      <w:widowControl w:val="0"/>
      <w:adjustRightInd w:val="0"/>
      <w:spacing w:after="0" w:line="240" w:lineRule="auto"/>
    </w:pPr>
    <w:rPr>
      <w:rFonts w:ascii="Times" w:eastAsia="Times New Roman" w:hAnsi="Times"/>
      <w:sz w:val="24"/>
      <w:szCs w:val="24"/>
      <w:lang w:val="uk-UA" w:eastAsia="uk-UA"/>
    </w:rPr>
  </w:style>
  <w:style w:type="table" w:styleId="af8">
    <w:name w:val="Table Grid"/>
    <w:basedOn w:val="a1"/>
    <w:rsid w:val="00B41A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alloon Text"/>
    <w:basedOn w:val="a"/>
    <w:link w:val="afa"/>
    <w:uiPriority w:val="99"/>
    <w:semiHidden/>
    <w:unhideWhenUsed/>
    <w:rsid w:val="00B41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B41A01"/>
    <w:rPr>
      <w:rFonts w:ascii="Tahoma" w:eastAsia="Calibri" w:hAnsi="Tahoma" w:cs="Tahoma"/>
      <w:sz w:val="16"/>
      <w:szCs w:val="16"/>
    </w:rPr>
  </w:style>
  <w:style w:type="character" w:customStyle="1" w:styleId="51">
    <w:name w:val="Основной текст (5)_"/>
    <w:basedOn w:val="a0"/>
    <w:link w:val="510"/>
    <w:locked/>
    <w:rsid w:val="00B31D58"/>
    <w:rPr>
      <w:b/>
      <w:bCs/>
      <w:shd w:val="clear" w:color="auto" w:fill="FFFFFF"/>
    </w:rPr>
  </w:style>
  <w:style w:type="paragraph" w:customStyle="1" w:styleId="510">
    <w:name w:val="Основной текст (5)1"/>
    <w:basedOn w:val="a"/>
    <w:link w:val="51"/>
    <w:rsid w:val="00B31D58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b/>
      <w:bCs/>
    </w:rPr>
  </w:style>
  <w:style w:type="character" w:customStyle="1" w:styleId="st1">
    <w:name w:val="st1"/>
    <w:basedOn w:val="a0"/>
    <w:rsid w:val="001F6A9E"/>
  </w:style>
  <w:style w:type="paragraph" w:styleId="afb">
    <w:name w:val="Normal (Web)"/>
    <w:basedOn w:val="a"/>
    <w:rsid w:val="001F6A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://e-catalog.mk.ua/cgi/base_moba/cgiirbis_64.exe?LNG=&amp;Z21ID=&amp;I21DBN=NGU&amp;P21DBN=NGU&amp;S21STN=1&amp;S21REF=3&amp;S21FMT=fullwebr&amp;C21COM=S&amp;S21CNR=20&amp;S21P01=0&amp;S21P02=0&amp;S21P03=M=&amp;S21STR=" TargetMode="External"/><Relationship Id="rId3" Type="http://schemas.openxmlformats.org/officeDocument/2006/relationships/styles" Target="styles.xml"/><Relationship Id="rId21" Type="http://schemas.openxmlformats.org/officeDocument/2006/relationships/hyperlink" Target="http://uk.wikipedia.org/wiki/%D0%A7%D0%B5%D1%80%D0%B2%D0%BE%D0%BD%D0%B0_%D0%90%D1%80%D0%BC%D1%96%D1%8F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uk.wikipedia.org/w/index.php?title=%D0%9C%D0%B8%D0%BA%D0%BE%D0%BB%D0%B0%D1%97%D0%B2%D1%81%D1%8C%D0%BA%D0%B8%D0%B9_%D1%86%D0%B5%D0%BD%D1%82%D1%80&amp;action=edit&amp;redlink=1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hyperlink" Target="http://uk.wikipedia.org/wiki/%D0%9E%D1%87%D0%B0%D0%BA%D1%96%D0%B2" TargetMode="External"/><Relationship Id="rId23" Type="http://schemas.openxmlformats.org/officeDocument/2006/relationships/image" Target="media/image12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uk.wikipedia.org/wiki/1943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8D0C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FE7CF-A9CE-4962-8954-5B47A7B94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40</Pages>
  <Words>15883</Words>
  <Characters>90538</Characters>
  <Application>Microsoft Office Word</Application>
  <DocSecurity>0</DocSecurity>
  <Lines>754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62</cp:revision>
  <cp:lastPrinted>2017-05-17T15:47:00Z</cp:lastPrinted>
  <dcterms:created xsi:type="dcterms:W3CDTF">2017-11-24T08:14:00Z</dcterms:created>
  <dcterms:modified xsi:type="dcterms:W3CDTF">2017-11-24T11:32:00Z</dcterms:modified>
</cp:coreProperties>
</file>