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D" w:rsidRDefault="00A97E4D" w:rsidP="00A97E4D">
      <w:pPr>
        <w:jc w:val="center"/>
        <w:rPr>
          <w:b/>
          <w:sz w:val="28"/>
          <w:szCs w:val="28"/>
        </w:rPr>
      </w:pPr>
      <w:r w:rsidRPr="00E62D4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ІНІСТЕРСТВО ОСВІТИ І НАУКИ УКРАЇНИ</w:t>
      </w:r>
    </w:p>
    <w:p w:rsidR="00A97E4D" w:rsidRPr="00D64CE7" w:rsidRDefault="00A97E4D" w:rsidP="00A97E4D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A97E4D" w:rsidRDefault="00A97E4D" w:rsidP="00A97E4D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A97E4D" w:rsidRPr="004F1305" w:rsidRDefault="00A97E4D" w:rsidP="00A97E4D">
      <w:pPr>
        <w:jc w:val="center"/>
        <w:rPr>
          <w:sz w:val="28"/>
          <w:szCs w:val="28"/>
        </w:rPr>
      </w:pPr>
      <w:r w:rsidRPr="004F130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політології</w:t>
      </w:r>
    </w:p>
    <w:p w:rsidR="00A97E4D" w:rsidRPr="004F1305" w:rsidRDefault="00A97E4D" w:rsidP="00A97E4D">
      <w:pPr>
        <w:spacing w:line="360" w:lineRule="auto"/>
        <w:ind w:left="4820"/>
        <w:rPr>
          <w:b/>
          <w:sz w:val="28"/>
          <w:szCs w:val="28"/>
        </w:rPr>
      </w:pPr>
    </w:p>
    <w:p w:rsidR="00A97E4D" w:rsidRPr="004F1305" w:rsidRDefault="00A97E4D" w:rsidP="00A97E4D">
      <w:pPr>
        <w:spacing w:line="360" w:lineRule="auto"/>
        <w:ind w:left="4820"/>
        <w:rPr>
          <w:b/>
          <w:sz w:val="28"/>
          <w:szCs w:val="28"/>
        </w:rPr>
      </w:pPr>
    </w:p>
    <w:p w:rsidR="00A97E4D" w:rsidRPr="004F1305" w:rsidRDefault="00A97E4D" w:rsidP="00A97E4D">
      <w:pPr>
        <w:spacing w:line="360" w:lineRule="auto"/>
        <w:ind w:left="4820"/>
        <w:rPr>
          <w:sz w:val="28"/>
          <w:szCs w:val="28"/>
        </w:rPr>
      </w:pPr>
      <w:r w:rsidRPr="004F1305">
        <w:rPr>
          <w:b/>
          <w:sz w:val="28"/>
          <w:szCs w:val="28"/>
        </w:rPr>
        <w:t>ЗАТВЕРДЖУЮ</w:t>
      </w:r>
    </w:p>
    <w:p w:rsidR="00A97E4D" w:rsidRPr="004F1305" w:rsidRDefault="00A97E4D" w:rsidP="00A97E4D">
      <w:pPr>
        <w:spacing w:line="360" w:lineRule="auto"/>
        <w:ind w:left="4820"/>
        <w:rPr>
          <w:sz w:val="28"/>
          <w:szCs w:val="28"/>
        </w:rPr>
      </w:pPr>
      <w:r w:rsidRPr="004F1305">
        <w:rPr>
          <w:sz w:val="28"/>
          <w:szCs w:val="28"/>
        </w:rPr>
        <w:t>Проректор із науково-педагогічної роботи____________ Н. І.</w:t>
      </w:r>
      <w:r w:rsidRPr="004F1305">
        <w:rPr>
          <w:sz w:val="28"/>
          <w:szCs w:val="28"/>
          <w:lang w:val="en-US"/>
        </w:rPr>
        <w:t> </w:t>
      </w:r>
      <w:r w:rsidRPr="004F1305">
        <w:rPr>
          <w:sz w:val="28"/>
          <w:szCs w:val="28"/>
        </w:rPr>
        <w:t xml:space="preserve">Василькова </w:t>
      </w:r>
    </w:p>
    <w:p w:rsidR="00A97E4D" w:rsidRPr="004F1305" w:rsidRDefault="00BD0F48" w:rsidP="00A97E4D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28 серпня 2017</w:t>
      </w:r>
      <w:r w:rsidR="00A97E4D" w:rsidRPr="004F1305">
        <w:rPr>
          <w:sz w:val="28"/>
          <w:szCs w:val="28"/>
        </w:rPr>
        <w:t xml:space="preserve"> р.</w:t>
      </w:r>
    </w:p>
    <w:p w:rsidR="00A97E4D" w:rsidRDefault="00A97E4D" w:rsidP="00A97E4D">
      <w:pPr>
        <w:spacing w:line="360" w:lineRule="auto"/>
        <w:rPr>
          <w:szCs w:val="28"/>
        </w:rPr>
      </w:pPr>
    </w:p>
    <w:p w:rsidR="00A97E4D" w:rsidRDefault="00A97E4D" w:rsidP="00A97E4D">
      <w:pPr>
        <w:spacing w:line="360" w:lineRule="auto"/>
        <w:rPr>
          <w:szCs w:val="28"/>
        </w:rPr>
      </w:pPr>
    </w:p>
    <w:p w:rsidR="00A97E4D" w:rsidRDefault="00A97E4D" w:rsidP="00A97E4D">
      <w:pPr>
        <w:spacing w:line="360" w:lineRule="auto"/>
        <w:rPr>
          <w:szCs w:val="28"/>
        </w:rPr>
      </w:pPr>
    </w:p>
    <w:p w:rsidR="00A97E4D" w:rsidRPr="00364045" w:rsidRDefault="00A97E4D" w:rsidP="00A97E4D">
      <w:pPr>
        <w:spacing w:line="360" w:lineRule="auto"/>
        <w:rPr>
          <w:szCs w:val="28"/>
        </w:rPr>
      </w:pPr>
    </w:p>
    <w:p w:rsidR="00A97E4D" w:rsidRPr="00D93A3E" w:rsidRDefault="00A97E4D" w:rsidP="00A97E4D">
      <w:pPr>
        <w:pStyle w:val="1"/>
        <w:ind w:right="707"/>
        <w:rPr>
          <w:b/>
          <w:bCs/>
          <w:caps/>
          <w:szCs w:val="28"/>
        </w:rPr>
      </w:pPr>
      <w:r w:rsidRPr="00D93A3E">
        <w:rPr>
          <w:b/>
          <w:bCs/>
          <w:caps/>
          <w:szCs w:val="28"/>
        </w:rPr>
        <w:t>Програма навчальної дисципліни</w:t>
      </w:r>
    </w:p>
    <w:p w:rsidR="0048758F" w:rsidRDefault="0048758F" w:rsidP="0048758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ТЕОРІЯ </w:t>
      </w:r>
      <w:r w:rsidRPr="008360B8">
        <w:rPr>
          <w:b/>
          <w:caps/>
          <w:sz w:val="28"/>
          <w:szCs w:val="28"/>
        </w:rPr>
        <w:t>МІЖНАРОДНИХ ВІДНОСИН ТА ГЕОПОЛІТИКА</w:t>
      </w:r>
    </w:p>
    <w:p w:rsidR="0048758F" w:rsidRPr="008360B8" w:rsidRDefault="0048758F" w:rsidP="0048758F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360B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(ЧАСТИНА 2)</w:t>
      </w:r>
    </w:p>
    <w:p w:rsidR="0048758F" w:rsidRPr="008360B8" w:rsidRDefault="0048758F" w:rsidP="0048758F">
      <w:pPr>
        <w:jc w:val="center"/>
        <w:rPr>
          <w:sz w:val="28"/>
          <w:szCs w:val="28"/>
        </w:rPr>
      </w:pPr>
      <w:r w:rsidRPr="008360B8">
        <w:rPr>
          <w:sz w:val="28"/>
          <w:szCs w:val="28"/>
        </w:rPr>
        <w:t>ОКР «бакалавр»</w:t>
      </w:r>
    </w:p>
    <w:p w:rsidR="0048758F" w:rsidRPr="008360B8" w:rsidRDefault="0048758F" w:rsidP="0048758F">
      <w:pPr>
        <w:jc w:val="center"/>
        <w:rPr>
          <w:sz w:val="28"/>
          <w:szCs w:val="28"/>
        </w:rPr>
      </w:pPr>
      <w:r w:rsidRPr="008360B8">
        <w:rPr>
          <w:sz w:val="28"/>
          <w:szCs w:val="28"/>
        </w:rPr>
        <w:t>Галузь знань: 0301 Соціально-політичні науки</w:t>
      </w:r>
    </w:p>
    <w:p w:rsidR="0048758F" w:rsidRPr="008360B8" w:rsidRDefault="0048758F" w:rsidP="0048758F">
      <w:pPr>
        <w:jc w:val="center"/>
        <w:rPr>
          <w:sz w:val="28"/>
          <w:szCs w:val="28"/>
          <w:lang w:val="ru-RU"/>
        </w:rPr>
      </w:pPr>
      <w:proofErr w:type="spellStart"/>
      <w:r w:rsidRPr="008360B8">
        <w:rPr>
          <w:sz w:val="28"/>
          <w:szCs w:val="28"/>
          <w:lang w:val="ru-RU"/>
        </w:rPr>
        <w:t>Напрям</w:t>
      </w:r>
      <w:proofErr w:type="spellEnd"/>
      <w:r w:rsidRPr="008360B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8360B8">
        <w:rPr>
          <w:sz w:val="28"/>
          <w:szCs w:val="28"/>
          <w:lang w:val="ru-RU"/>
        </w:rPr>
        <w:t>п</w:t>
      </w:r>
      <w:proofErr w:type="gramEnd"/>
      <w:r w:rsidRPr="008360B8">
        <w:rPr>
          <w:sz w:val="28"/>
          <w:szCs w:val="28"/>
          <w:lang w:val="ru-RU"/>
        </w:rPr>
        <w:t>ідготовки</w:t>
      </w:r>
      <w:proofErr w:type="spellEnd"/>
      <w:r w:rsidRPr="008360B8">
        <w:rPr>
          <w:sz w:val="28"/>
          <w:szCs w:val="28"/>
          <w:lang w:val="ru-RU"/>
        </w:rPr>
        <w:t>: 6.030104</w:t>
      </w:r>
      <w:r w:rsidRPr="008360B8">
        <w:rPr>
          <w:sz w:val="28"/>
          <w:szCs w:val="28"/>
        </w:rPr>
        <w:t xml:space="preserve"> </w:t>
      </w:r>
      <w:r w:rsidRPr="008360B8">
        <w:rPr>
          <w:sz w:val="28"/>
          <w:szCs w:val="28"/>
          <w:lang w:val="ru-RU"/>
        </w:rPr>
        <w:t>Пол</w:t>
      </w:r>
      <w:r w:rsidRPr="008360B8">
        <w:rPr>
          <w:sz w:val="28"/>
          <w:szCs w:val="28"/>
        </w:rPr>
        <w:t>і</w:t>
      </w:r>
      <w:proofErr w:type="spellStart"/>
      <w:r w:rsidRPr="008360B8">
        <w:rPr>
          <w:sz w:val="28"/>
          <w:szCs w:val="28"/>
          <w:lang w:val="ru-RU"/>
        </w:rPr>
        <w:t>тологія</w:t>
      </w:r>
      <w:proofErr w:type="spellEnd"/>
    </w:p>
    <w:p w:rsidR="0048758F" w:rsidRPr="008360B8" w:rsidRDefault="0048758F" w:rsidP="0048758F">
      <w:pPr>
        <w:jc w:val="center"/>
        <w:rPr>
          <w:sz w:val="28"/>
          <w:szCs w:val="28"/>
        </w:rPr>
      </w:pPr>
      <w:r w:rsidRPr="008360B8">
        <w:rPr>
          <w:sz w:val="28"/>
          <w:szCs w:val="28"/>
        </w:rPr>
        <w:t>Навчально-науковий інститут історії, політології та права</w:t>
      </w:r>
    </w:p>
    <w:p w:rsidR="0048758F" w:rsidRPr="008360B8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Pr="008360B8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48758F" w:rsidRDefault="0048758F" w:rsidP="0048758F">
      <w:pPr>
        <w:spacing w:line="360" w:lineRule="auto"/>
        <w:jc w:val="center"/>
        <w:rPr>
          <w:sz w:val="28"/>
          <w:szCs w:val="28"/>
        </w:rPr>
      </w:pPr>
    </w:p>
    <w:p w:rsidR="00930768" w:rsidRDefault="0048758F" w:rsidP="00930768">
      <w:pPr>
        <w:spacing w:line="360" w:lineRule="auto"/>
        <w:jc w:val="center"/>
        <w:rPr>
          <w:sz w:val="28"/>
          <w:szCs w:val="28"/>
        </w:rPr>
      </w:pPr>
      <w:r w:rsidRPr="006E045C">
        <w:rPr>
          <w:sz w:val="28"/>
          <w:szCs w:val="28"/>
        </w:rPr>
        <w:t>201</w:t>
      </w:r>
      <w:r>
        <w:rPr>
          <w:sz w:val="28"/>
          <w:szCs w:val="28"/>
        </w:rPr>
        <w:t>7-2018 навчальний рік</w:t>
      </w:r>
    </w:p>
    <w:p w:rsidR="00A97E4D" w:rsidRPr="006E045C" w:rsidRDefault="00A97E4D" w:rsidP="00930768">
      <w:pPr>
        <w:spacing w:line="360" w:lineRule="auto"/>
        <w:jc w:val="both"/>
        <w:rPr>
          <w:sz w:val="28"/>
          <w:szCs w:val="28"/>
        </w:rPr>
      </w:pPr>
      <w:r w:rsidRPr="00364045">
        <w:rPr>
          <w:sz w:val="28"/>
          <w:szCs w:val="28"/>
        </w:rPr>
        <w:br w:type="page"/>
      </w:r>
      <w:r w:rsidRPr="006E045C">
        <w:rPr>
          <w:sz w:val="28"/>
          <w:szCs w:val="28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A97E4D" w:rsidRPr="006E045C" w:rsidRDefault="00A97E4D" w:rsidP="00A97E4D">
      <w:pPr>
        <w:rPr>
          <w:sz w:val="28"/>
          <w:szCs w:val="28"/>
        </w:rPr>
      </w:pPr>
    </w:p>
    <w:p w:rsidR="00A97E4D" w:rsidRDefault="00A97E4D" w:rsidP="00A97E4D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proofErr w:type="spellStart"/>
      <w:r w:rsidRPr="00E64C8A">
        <w:rPr>
          <w:bCs/>
          <w:sz w:val="28"/>
          <w:szCs w:val="28"/>
        </w:rPr>
        <w:t>Седляр</w:t>
      </w:r>
      <w:proofErr w:type="spellEnd"/>
      <w:r w:rsidRPr="00E64C8A">
        <w:rPr>
          <w:bCs/>
          <w:sz w:val="28"/>
          <w:szCs w:val="28"/>
        </w:rPr>
        <w:t xml:space="preserve"> Юлія Олександрівна, професор кафедри політології, доктор політичних наук, доцент</w:t>
      </w:r>
    </w:p>
    <w:p w:rsidR="00A97E4D" w:rsidRPr="006E045C" w:rsidRDefault="00A97E4D" w:rsidP="00A97E4D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</w:t>
      </w:r>
      <w:r w:rsidRPr="005A1172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політології</w:t>
      </w:r>
    </w:p>
    <w:p w:rsidR="00A97E4D" w:rsidRPr="004F1305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2</w:t>
      </w:r>
      <w:r w:rsidR="00930768">
        <w:rPr>
          <w:sz w:val="28"/>
          <w:szCs w:val="28"/>
        </w:rPr>
        <w:t>8</w:t>
      </w:r>
      <w:r w:rsidRPr="006E045C">
        <w:rPr>
          <w:sz w:val="28"/>
          <w:szCs w:val="28"/>
        </w:rPr>
        <w:t>» серпня 201</w:t>
      </w:r>
      <w:r w:rsidR="00930768"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A97E4D" w:rsidRPr="006E045C" w:rsidRDefault="00A97E4D" w:rsidP="00A97E4D">
      <w:pPr>
        <w:rPr>
          <w:sz w:val="28"/>
          <w:szCs w:val="28"/>
        </w:rPr>
      </w:pPr>
    </w:p>
    <w:p w:rsidR="00A97E4D" w:rsidRPr="006E045C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</w:t>
      </w:r>
      <w:r w:rsidRPr="005A117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політології                      _______</w:t>
      </w:r>
      <w:r w:rsidRPr="006E045C">
        <w:rPr>
          <w:sz w:val="28"/>
          <w:szCs w:val="28"/>
        </w:rPr>
        <w:t>____ (</w:t>
      </w:r>
      <w:r>
        <w:rPr>
          <w:sz w:val="28"/>
          <w:szCs w:val="28"/>
        </w:rPr>
        <w:t>Ніколаєнко Н. О.)</w:t>
      </w:r>
    </w:p>
    <w:p w:rsidR="00A97E4D" w:rsidRPr="006E045C" w:rsidRDefault="00A97E4D" w:rsidP="00A97E4D">
      <w:pPr>
        <w:jc w:val="both"/>
        <w:rPr>
          <w:sz w:val="28"/>
          <w:szCs w:val="28"/>
        </w:rPr>
      </w:pPr>
    </w:p>
    <w:p w:rsidR="00A97E4D" w:rsidRPr="00F20E00" w:rsidRDefault="00A97E4D" w:rsidP="00A97E4D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A97E4D" w:rsidRPr="006E045C" w:rsidRDefault="00A97E4D" w:rsidP="00A97E4D">
      <w:pPr>
        <w:jc w:val="both"/>
        <w:rPr>
          <w:sz w:val="28"/>
          <w:szCs w:val="28"/>
        </w:rPr>
      </w:pPr>
    </w:p>
    <w:p w:rsidR="00A97E4D" w:rsidRPr="006E045C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 w:rsidR="00930768">
        <w:rPr>
          <w:sz w:val="28"/>
          <w:szCs w:val="28"/>
        </w:rPr>
        <w:t>______</w:t>
      </w:r>
      <w:r w:rsidRPr="006E045C">
        <w:rPr>
          <w:sz w:val="28"/>
          <w:szCs w:val="28"/>
        </w:rPr>
        <w:t>» серпня 201</w:t>
      </w:r>
      <w:r w:rsidR="00930768"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930768">
        <w:rPr>
          <w:sz w:val="28"/>
          <w:szCs w:val="28"/>
        </w:rPr>
        <w:t>_______</w:t>
      </w:r>
    </w:p>
    <w:p w:rsidR="00A97E4D" w:rsidRPr="006E045C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proofErr w:type="spellStart"/>
      <w:r>
        <w:rPr>
          <w:sz w:val="28"/>
          <w:szCs w:val="28"/>
        </w:rPr>
        <w:t>Шитюк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 xml:space="preserve">.) </w:t>
      </w:r>
    </w:p>
    <w:p w:rsidR="00A97E4D" w:rsidRPr="006E045C" w:rsidRDefault="00A97E4D" w:rsidP="00A97E4D">
      <w:pPr>
        <w:spacing w:line="360" w:lineRule="auto"/>
        <w:rPr>
          <w:szCs w:val="28"/>
        </w:rPr>
      </w:pPr>
    </w:p>
    <w:p w:rsidR="00A97E4D" w:rsidRPr="006E045C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A97E4D" w:rsidRPr="006E045C" w:rsidRDefault="00A97E4D" w:rsidP="00A97E4D">
      <w:pPr>
        <w:rPr>
          <w:sz w:val="28"/>
          <w:szCs w:val="28"/>
        </w:rPr>
      </w:pPr>
    </w:p>
    <w:p w:rsidR="00A97E4D" w:rsidRPr="006E045C" w:rsidRDefault="00930768" w:rsidP="00A97E4D">
      <w:pPr>
        <w:rPr>
          <w:sz w:val="28"/>
          <w:szCs w:val="28"/>
        </w:rPr>
      </w:pPr>
      <w:r>
        <w:rPr>
          <w:sz w:val="28"/>
          <w:szCs w:val="28"/>
        </w:rPr>
        <w:t>Протокол від «28» серпня 2017 року № 12</w:t>
      </w:r>
    </w:p>
    <w:p w:rsidR="00A97E4D" w:rsidRPr="006E045C" w:rsidRDefault="00A97E4D" w:rsidP="00A97E4D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</w:t>
      </w:r>
      <w:r>
        <w:rPr>
          <w:sz w:val="28"/>
          <w:szCs w:val="28"/>
        </w:rPr>
        <w:t xml:space="preserve">ої комісії </w:t>
      </w:r>
      <w:proofErr w:type="spellStart"/>
      <w:r>
        <w:rPr>
          <w:sz w:val="28"/>
          <w:szCs w:val="28"/>
        </w:rPr>
        <w:t>універ</w:t>
      </w:r>
      <w:proofErr w:type="spellEnd"/>
      <w:r>
        <w:rPr>
          <w:sz w:val="28"/>
          <w:szCs w:val="28"/>
        </w:rPr>
        <w:t>ситету_______</w:t>
      </w:r>
      <w:r w:rsidRPr="006E045C">
        <w:rPr>
          <w:sz w:val="28"/>
          <w:szCs w:val="28"/>
        </w:rPr>
        <w:t>(Василькова Н. І.)</w:t>
      </w:r>
    </w:p>
    <w:p w:rsidR="00A97E4D" w:rsidRPr="006E045C" w:rsidRDefault="00A97E4D" w:rsidP="00A97E4D">
      <w:pPr>
        <w:rPr>
          <w:caps/>
          <w:sz w:val="40"/>
          <w:szCs w:val="40"/>
        </w:rPr>
      </w:pPr>
    </w:p>
    <w:p w:rsidR="00D44374" w:rsidRPr="00343D8C" w:rsidRDefault="00A97E4D" w:rsidP="00A97E4D">
      <w:pPr>
        <w:spacing w:line="360" w:lineRule="auto"/>
        <w:ind w:firstLine="709"/>
        <w:jc w:val="both"/>
        <w:rPr>
          <w:sz w:val="28"/>
          <w:szCs w:val="28"/>
        </w:rPr>
      </w:pPr>
      <w:r>
        <w:br w:type="page"/>
      </w:r>
    </w:p>
    <w:p w:rsidR="00D44374" w:rsidRPr="00F900E7" w:rsidRDefault="00D44374" w:rsidP="00D56DBB">
      <w:pPr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lastRenderedPageBreak/>
        <w:t>Вступ</w:t>
      </w:r>
    </w:p>
    <w:p w:rsidR="00D44374" w:rsidRDefault="00D44374" w:rsidP="00D56DBB">
      <w:pPr>
        <w:ind w:firstLine="851"/>
        <w:jc w:val="both"/>
        <w:rPr>
          <w:sz w:val="28"/>
          <w:szCs w:val="28"/>
        </w:rPr>
      </w:pPr>
      <w:r w:rsidRPr="00F900E7">
        <w:rPr>
          <w:sz w:val="28"/>
          <w:szCs w:val="28"/>
        </w:rPr>
        <w:t xml:space="preserve">Програма </w:t>
      </w:r>
      <w:r>
        <w:rPr>
          <w:sz w:val="28"/>
          <w:szCs w:val="28"/>
        </w:rPr>
        <w:t>вивчення нормативної навчальної</w:t>
      </w:r>
      <w:r w:rsidRPr="00F900E7">
        <w:rPr>
          <w:sz w:val="28"/>
          <w:szCs w:val="28"/>
        </w:rPr>
        <w:t xml:space="preserve"> дисципліни «</w:t>
      </w:r>
      <w:r w:rsidR="00930768">
        <w:rPr>
          <w:sz w:val="28"/>
          <w:szCs w:val="28"/>
        </w:rPr>
        <w:t>Теорія міжнародних відносин та г</w:t>
      </w:r>
      <w:r>
        <w:rPr>
          <w:sz w:val="28"/>
          <w:szCs w:val="28"/>
        </w:rPr>
        <w:t>еополітика</w:t>
      </w:r>
      <w:r w:rsidRPr="00F900E7">
        <w:rPr>
          <w:sz w:val="28"/>
          <w:szCs w:val="28"/>
        </w:rPr>
        <w:t xml:space="preserve">» </w:t>
      </w:r>
      <w:r w:rsidR="00930768">
        <w:rPr>
          <w:sz w:val="28"/>
          <w:szCs w:val="28"/>
        </w:rPr>
        <w:t xml:space="preserve">(частина 2) </w:t>
      </w:r>
      <w:r w:rsidRPr="00F900E7">
        <w:rPr>
          <w:sz w:val="28"/>
          <w:szCs w:val="28"/>
        </w:rPr>
        <w:t xml:space="preserve">складена </w:t>
      </w:r>
      <w:proofErr w:type="spellStart"/>
      <w:r>
        <w:rPr>
          <w:sz w:val="28"/>
          <w:szCs w:val="28"/>
        </w:rPr>
        <w:t>Седляр</w:t>
      </w:r>
      <w:proofErr w:type="spellEnd"/>
      <w:r>
        <w:rPr>
          <w:sz w:val="28"/>
          <w:szCs w:val="28"/>
        </w:rPr>
        <w:t xml:space="preserve"> Ю.О.</w:t>
      </w:r>
      <w:r w:rsidRPr="00F900E7">
        <w:rPr>
          <w:sz w:val="28"/>
          <w:szCs w:val="28"/>
        </w:rPr>
        <w:t xml:space="preserve"> відповідно до освітньо-професійної програми підготовки бакалаврів напряму </w:t>
      </w:r>
      <w:r w:rsidRPr="00FD721E">
        <w:rPr>
          <w:sz w:val="28"/>
          <w:szCs w:val="28"/>
        </w:rPr>
        <w:t>6.030104 Політологія</w:t>
      </w:r>
      <w:r>
        <w:rPr>
          <w:sz w:val="28"/>
          <w:szCs w:val="28"/>
        </w:rPr>
        <w:t xml:space="preserve">. </w:t>
      </w:r>
      <w:r w:rsidRPr="00205E98">
        <w:rPr>
          <w:sz w:val="28"/>
          <w:szCs w:val="28"/>
        </w:rPr>
        <w:t>Пропонована програма  розрахована на студентів І</w:t>
      </w:r>
      <w:r>
        <w:rPr>
          <w:sz w:val="28"/>
          <w:szCs w:val="28"/>
          <w:lang w:val="en-US"/>
        </w:rPr>
        <w:t>V</w:t>
      </w:r>
      <w:r w:rsidRPr="00205E98">
        <w:rPr>
          <w:sz w:val="28"/>
          <w:szCs w:val="28"/>
        </w:rPr>
        <w:t xml:space="preserve"> курсу спеціальності «</w:t>
      </w:r>
      <w:r>
        <w:rPr>
          <w:sz w:val="28"/>
          <w:szCs w:val="28"/>
        </w:rPr>
        <w:t>Політологія</w:t>
      </w:r>
      <w:r w:rsidRPr="00205E98">
        <w:rPr>
          <w:sz w:val="28"/>
          <w:szCs w:val="28"/>
        </w:rPr>
        <w:t xml:space="preserve">» та спрямована на ознайомлення їх із геополітичним підходом у дослідженні проблем міжнародних відносин та світової політики. </w:t>
      </w:r>
      <w:r w:rsidRPr="00D968D5">
        <w:rPr>
          <w:sz w:val="28"/>
          <w:szCs w:val="28"/>
        </w:rPr>
        <w:t>В межах курсу аналізуються основні геополітичні концепції та традиції, етапи і принципи формування геостратегії</w:t>
      </w:r>
      <w:r>
        <w:rPr>
          <w:sz w:val="28"/>
          <w:szCs w:val="28"/>
        </w:rPr>
        <w:t xml:space="preserve"> держав</w:t>
      </w:r>
      <w:r w:rsidRPr="00D968D5">
        <w:rPr>
          <w:sz w:val="28"/>
          <w:szCs w:val="28"/>
        </w:rPr>
        <w:t>. Розглядаються головні сучасні геополітичні моделі, роль і місце України в них</w:t>
      </w:r>
      <w:r>
        <w:rPr>
          <w:sz w:val="28"/>
          <w:szCs w:val="28"/>
        </w:rPr>
        <w:t xml:space="preserve">. </w:t>
      </w:r>
    </w:p>
    <w:p w:rsidR="00D44374" w:rsidRDefault="00D44374" w:rsidP="00D56DBB">
      <w:pPr>
        <w:ind w:firstLine="851"/>
        <w:jc w:val="both"/>
        <w:rPr>
          <w:sz w:val="28"/>
          <w:szCs w:val="28"/>
        </w:rPr>
      </w:pPr>
      <w:r w:rsidRPr="00DB11CB">
        <w:rPr>
          <w:b/>
          <w:bCs/>
          <w:sz w:val="28"/>
          <w:szCs w:val="28"/>
        </w:rPr>
        <w:t>Предметом</w:t>
      </w:r>
      <w:r w:rsidRPr="00DB11CB">
        <w:rPr>
          <w:sz w:val="28"/>
          <w:szCs w:val="28"/>
        </w:rPr>
        <w:t xml:space="preserve"> вивчення навчальної дисципліни є</w:t>
      </w:r>
      <w:r w:rsidRPr="00DB11CB">
        <w:rPr>
          <w:bCs/>
          <w:color w:val="212121"/>
          <w:sz w:val="28"/>
          <w:szCs w:val="28"/>
        </w:rPr>
        <w:t xml:space="preserve"> розкриття змісту ключових понять та концептуальних підходів</w:t>
      </w:r>
      <w:r>
        <w:rPr>
          <w:bCs/>
          <w:color w:val="212121"/>
          <w:sz w:val="28"/>
          <w:szCs w:val="28"/>
        </w:rPr>
        <w:t xml:space="preserve"> геополітики, </w:t>
      </w:r>
      <w:r>
        <w:rPr>
          <w:sz w:val="28"/>
          <w:szCs w:val="28"/>
        </w:rPr>
        <w:t>аналіз основних</w:t>
      </w:r>
      <w:r w:rsidRPr="00CF512D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українських геополітичних концепцій та традицій</w:t>
      </w:r>
      <w:r w:rsidRPr="00CF512D">
        <w:rPr>
          <w:sz w:val="28"/>
          <w:szCs w:val="28"/>
        </w:rPr>
        <w:t xml:space="preserve">, </w:t>
      </w:r>
      <w:r>
        <w:rPr>
          <w:sz w:val="28"/>
          <w:szCs w:val="28"/>
        </w:rPr>
        <w:t>етапів і принципів</w:t>
      </w:r>
      <w:r w:rsidRPr="00CF512D">
        <w:rPr>
          <w:sz w:val="28"/>
          <w:szCs w:val="28"/>
        </w:rPr>
        <w:t xml:space="preserve"> формування </w:t>
      </w:r>
      <w:r>
        <w:rPr>
          <w:sz w:val="28"/>
          <w:szCs w:val="28"/>
        </w:rPr>
        <w:t xml:space="preserve">української </w:t>
      </w:r>
      <w:r w:rsidRPr="00CF512D">
        <w:rPr>
          <w:sz w:val="28"/>
          <w:szCs w:val="28"/>
        </w:rPr>
        <w:t xml:space="preserve">геостратегії. </w:t>
      </w:r>
      <w:r w:rsidRPr="00D968D5">
        <w:rPr>
          <w:sz w:val="28"/>
          <w:szCs w:val="28"/>
        </w:rPr>
        <w:t>Розглядаються головні сучасні геополітичні моделі, роль і місце України в них</w:t>
      </w:r>
      <w:r>
        <w:rPr>
          <w:sz w:val="28"/>
          <w:szCs w:val="28"/>
        </w:rPr>
        <w:t>.</w:t>
      </w:r>
    </w:p>
    <w:p w:rsidR="00D44374" w:rsidRDefault="00D44374" w:rsidP="00D56DBB">
      <w:pPr>
        <w:ind w:firstLine="851"/>
        <w:jc w:val="both"/>
        <w:rPr>
          <w:bCs/>
          <w:color w:val="212121"/>
          <w:sz w:val="28"/>
          <w:szCs w:val="28"/>
        </w:rPr>
      </w:pPr>
      <w:r w:rsidRPr="00343D8C">
        <w:rPr>
          <w:b/>
          <w:bCs/>
          <w:sz w:val="28"/>
          <w:szCs w:val="28"/>
        </w:rPr>
        <w:t>Міждисциплінарні зв’язки</w:t>
      </w:r>
      <w:r>
        <w:rPr>
          <w:b/>
          <w:bCs/>
          <w:sz w:val="28"/>
          <w:szCs w:val="28"/>
        </w:rPr>
        <w:t>.</w:t>
      </w:r>
      <w:r>
        <w:rPr>
          <w:bCs/>
          <w:color w:val="212121"/>
        </w:rPr>
        <w:t xml:space="preserve"> </w:t>
      </w:r>
      <w:r w:rsidRPr="003F6523">
        <w:rPr>
          <w:bCs/>
          <w:color w:val="212121"/>
          <w:sz w:val="28"/>
          <w:szCs w:val="28"/>
        </w:rPr>
        <w:t>Дисципліна базується на знаннях студентів з курсів «</w:t>
      </w:r>
      <w:r>
        <w:rPr>
          <w:bCs/>
          <w:color w:val="212121"/>
          <w:sz w:val="28"/>
          <w:szCs w:val="28"/>
        </w:rPr>
        <w:t>В</w:t>
      </w:r>
      <w:r w:rsidRPr="003F6523">
        <w:rPr>
          <w:bCs/>
          <w:color w:val="212121"/>
          <w:sz w:val="28"/>
          <w:szCs w:val="28"/>
        </w:rPr>
        <w:t>ступ до політології», «</w:t>
      </w:r>
      <w:r>
        <w:rPr>
          <w:bCs/>
          <w:color w:val="212121"/>
          <w:sz w:val="28"/>
          <w:szCs w:val="28"/>
        </w:rPr>
        <w:t>Ф</w:t>
      </w:r>
      <w:r w:rsidRPr="003F6523">
        <w:rPr>
          <w:bCs/>
          <w:color w:val="212121"/>
          <w:sz w:val="28"/>
          <w:szCs w:val="28"/>
        </w:rPr>
        <w:t>ілософія», «Загальна теорія політики», «Істор</w:t>
      </w:r>
      <w:r>
        <w:rPr>
          <w:bCs/>
          <w:color w:val="212121"/>
          <w:sz w:val="28"/>
          <w:szCs w:val="28"/>
        </w:rPr>
        <w:t>ія зарубіжних політичних вчень»,</w:t>
      </w:r>
      <w:r w:rsidRPr="003F6523">
        <w:rPr>
          <w:bCs/>
          <w:color w:val="212121"/>
          <w:sz w:val="28"/>
          <w:szCs w:val="28"/>
        </w:rPr>
        <w:t xml:space="preserve"> «Теорія міжнародних відносин»</w:t>
      </w:r>
      <w:r>
        <w:rPr>
          <w:bCs/>
          <w:color w:val="212121"/>
          <w:sz w:val="28"/>
          <w:szCs w:val="28"/>
        </w:rPr>
        <w:t>, «Політична географія», «Політичні режими і системи світу».</w:t>
      </w:r>
    </w:p>
    <w:p w:rsidR="00D44374" w:rsidRDefault="00D44374" w:rsidP="00D56DBB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1BA7">
        <w:rPr>
          <w:rFonts w:ascii="Times New Roman" w:hAnsi="Times New Roman" w:cs="Times New Roman"/>
          <w:color w:val="auto"/>
          <w:sz w:val="28"/>
          <w:szCs w:val="28"/>
        </w:rPr>
        <w:t>Мета та завдання навчальної дисципліни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4374" w:rsidRDefault="00D44374" w:rsidP="00D56DBB">
      <w:pPr>
        <w:ind w:firstLine="851"/>
        <w:jc w:val="both"/>
        <w:rPr>
          <w:sz w:val="28"/>
          <w:szCs w:val="28"/>
        </w:rPr>
      </w:pPr>
      <w:r w:rsidRPr="00E97F6E">
        <w:rPr>
          <w:b/>
          <w:sz w:val="28"/>
          <w:szCs w:val="28"/>
        </w:rPr>
        <w:t>Метою</w:t>
      </w:r>
      <w:r w:rsidRPr="00D27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навчальної дисципліни є розкриття наукового значення геополітичного підходу в дослідженні проблем міжнародних відносин та світової політики, з’ясування основних геополітичних концепцій та традицій, засад формування геостратегії держав світу, визначення ролі і місця України у сучасному геополітичному просторі. </w:t>
      </w:r>
    </w:p>
    <w:p w:rsidR="00D44374" w:rsidRDefault="00E97F6E" w:rsidP="00D56DB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44374">
        <w:rPr>
          <w:sz w:val="28"/>
          <w:szCs w:val="28"/>
        </w:rPr>
        <w:t xml:space="preserve"> Серед </w:t>
      </w:r>
      <w:r w:rsidR="00D44374" w:rsidRPr="00B03B10">
        <w:rPr>
          <w:b/>
          <w:sz w:val="28"/>
          <w:szCs w:val="28"/>
        </w:rPr>
        <w:t xml:space="preserve">завдань </w:t>
      </w:r>
      <w:r w:rsidR="00D44374">
        <w:rPr>
          <w:sz w:val="28"/>
          <w:szCs w:val="28"/>
        </w:rPr>
        <w:t>курсу можна визначити:</w:t>
      </w:r>
    </w:p>
    <w:p w:rsidR="00D44374" w:rsidRPr="00D13BBB" w:rsidRDefault="00D44374" w:rsidP="00D56DBB">
      <w:pPr>
        <w:numPr>
          <w:ilvl w:val="0"/>
          <w:numId w:val="2"/>
        </w:numPr>
        <w:tabs>
          <w:tab w:val="clear" w:pos="1620"/>
          <w:tab w:val="num" w:pos="0"/>
        </w:tabs>
        <w:ind w:left="0" w:firstLine="902"/>
        <w:jc w:val="both"/>
        <w:rPr>
          <w:sz w:val="28"/>
          <w:szCs w:val="28"/>
        </w:rPr>
      </w:pPr>
      <w:r w:rsidRPr="00D13BBB">
        <w:rPr>
          <w:sz w:val="28"/>
          <w:szCs w:val="28"/>
        </w:rPr>
        <w:t xml:space="preserve">ознайомлення студентів з теоретичними положеннями класичної й модерної геополітики та їх практичними висновками й наслідками; </w:t>
      </w:r>
    </w:p>
    <w:p w:rsidR="00D44374" w:rsidRPr="00D13BBB" w:rsidRDefault="00D44374" w:rsidP="00D56DBB">
      <w:pPr>
        <w:numPr>
          <w:ilvl w:val="0"/>
          <w:numId w:val="2"/>
        </w:numPr>
        <w:tabs>
          <w:tab w:val="clear" w:pos="1620"/>
          <w:tab w:val="num" w:pos="0"/>
        </w:tabs>
        <w:ind w:left="0" w:firstLine="902"/>
        <w:jc w:val="both"/>
        <w:rPr>
          <w:sz w:val="28"/>
          <w:szCs w:val="28"/>
        </w:rPr>
      </w:pPr>
      <w:r w:rsidRPr="00D13BBB">
        <w:rPr>
          <w:sz w:val="28"/>
          <w:szCs w:val="28"/>
        </w:rPr>
        <w:t xml:space="preserve">розкриття засад сучасної геополітики; </w:t>
      </w:r>
    </w:p>
    <w:p w:rsidR="00D44374" w:rsidRDefault="00D44374" w:rsidP="00D56DBB">
      <w:pPr>
        <w:numPr>
          <w:ilvl w:val="0"/>
          <w:numId w:val="2"/>
        </w:numPr>
        <w:tabs>
          <w:tab w:val="clear" w:pos="1620"/>
          <w:tab w:val="num" w:pos="0"/>
        </w:tabs>
        <w:ind w:left="0" w:firstLine="902"/>
        <w:jc w:val="both"/>
        <w:rPr>
          <w:sz w:val="28"/>
          <w:szCs w:val="28"/>
        </w:rPr>
      </w:pPr>
      <w:r w:rsidRPr="00D13BBB">
        <w:rPr>
          <w:sz w:val="28"/>
          <w:szCs w:val="28"/>
        </w:rPr>
        <w:t xml:space="preserve">аналіз геополітичних аспектів становлення  України та головних напрямів української геостратегії; </w:t>
      </w:r>
    </w:p>
    <w:p w:rsidR="00D44374" w:rsidRDefault="00D44374" w:rsidP="00D56DBB">
      <w:pPr>
        <w:numPr>
          <w:ilvl w:val="0"/>
          <w:numId w:val="2"/>
        </w:numPr>
        <w:tabs>
          <w:tab w:val="clear" w:pos="1620"/>
          <w:tab w:val="num" w:pos="0"/>
        </w:tabs>
        <w:ind w:left="0" w:firstLine="902"/>
        <w:jc w:val="both"/>
        <w:rPr>
          <w:sz w:val="28"/>
          <w:szCs w:val="28"/>
        </w:rPr>
      </w:pPr>
      <w:r w:rsidRPr="00A05472">
        <w:rPr>
          <w:sz w:val="28"/>
          <w:szCs w:val="28"/>
        </w:rPr>
        <w:t xml:space="preserve">формування у студентів вміння аналізувати сучасні </w:t>
      </w:r>
      <w:r w:rsidRPr="002F0441">
        <w:rPr>
          <w:sz w:val="28"/>
          <w:szCs w:val="28"/>
        </w:rPr>
        <w:t>міжнародно-політичні реалії</w:t>
      </w:r>
      <w:r w:rsidRPr="00A05472">
        <w:rPr>
          <w:sz w:val="28"/>
          <w:szCs w:val="28"/>
        </w:rPr>
        <w:t xml:space="preserve"> </w:t>
      </w:r>
      <w:proofErr w:type="spellStart"/>
      <w:r w:rsidRPr="00A05472">
        <w:rPr>
          <w:sz w:val="28"/>
          <w:szCs w:val="28"/>
        </w:rPr>
        <w:t>постбіполярного</w:t>
      </w:r>
      <w:proofErr w:type="spellEnd"/>
      <w:r w:rsidRPr="00A05472">
        <w:rPr>
          <w:sz w:val="28"/>
          <w:szCs w:val="28"/>
        </w:rPr>
        <w:t xml:space="preserve"> світу </w:t>
      </w:r>
      <w:r w:rsidRPr="00625AB8">
        <w:rPr>
          <w:sz w:val="28"/>
          <w:szCs w:val="28"/>
        </w:rPr>
        <w:t>з огляду на геополітичні теорії</w:t>
      </w:r>
      <w:r>
        <w:rPr>
          <w:sz w:val="28"/>
          <w:szCs w:val="28"/>
        </w:rPr>
        <w:t>,</w:t>
      </w:r>
      <w:r w:rsidRPr="00625AB8">
        <w:rPr>
          <w:sz w:val="28"/>
          <w:szCs w:val="28"/>
        </w:rPr>
        <w:t xml:space="preserve"> а також  особливості геополітичної ситуації, що складається навколо України в умовах здійснення проти неї  збройної агресії з боку Росії</w:t>
      </w:r>
      <w:r>
        <w:rPr>
          <w:sz w:val="28"/>
          <w:szCs w:val="28"/>
        </w:rPr>
        <w:t>.</w:t>
      </w:r>
    </w:p>
    <w:p w:rsidR="00D44374" w:rsidRPr="00DC7597" w:rsidRDefault="00E97F6E" w:rsidP="00D56D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D44374" w:rsidRPr="00DC7597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="00D44374" w:rsidRPr="00DC7597">
        <w:rPr>
          <w:sz w:val="28"/>
          <w:szCs w:val="28"/>
        </w:rPr>
        <w:t>компетентностями</w:t>
      </w:r>
      <w:proofErr w:type="spellEnd"/>
      <w:r w:rsidR="00D44374" w:rsidRPr="00DC7597">
        <w:rPr>
          <w:sz w:val="28"/>
          <w:szCs w:val="28"/>
        </w:rPr>
        <w:t xml:space="preserve">: </w:t>
      </w:r>
    </w:p>
    <w:p w:rsidR="00D44374" w:rsidRDefault="00D44374" w:rsidP="00D56DBB">
      <w:pPr>
        <w:pStyle w:val="a3"/>
        <w:numPr>
          <w:ilvl w:val="0"/>
          <w:numId w:val="2"/>
        </w:numPr>
        <w:ind w:hanging="62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 xml:space="preserve">І. </w:t>
      </w:r>
      <w:proofErr w:type="spellStart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>Загальнопредметні</w:t>
      </w:r>
      <w:proofErr w:type="spellEnd"/>
      <w:r w:rsidRPr="00DC7597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</w:p>
    <w:p w:rsidR="00D44374" w:rsidRDefault="00D44374" w:rsidP="00D56DBB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2"/>
        <w:jc w:val="both"/>
        <w:rPr>
          <w:sz w:val="28"/>
          <w:szCs w:val="28"/>
        </w:rPr>
      </w:pPr>
      <w:r w:rsidRPr="00D13BBB">
        <w:rPr>
          <w:sz w:val="28"/>
          <w:szCs w:val="28"/>
        </w:rPr>
        <w:t>класичні геополітичні концепції та поняття, що вироблені в їх межах;</w:t>
      </w:r>
    </w:p>
    <w:p w:rsidR="00D44374" w:rsidRPr="00D13BBB" w:rsidRDefault="00D44374" w:rsidP="00D56DBB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специфіку геополітичного аналізу міжнародних відносин;</w:t>
      </w:r>
    </w:p>
    <w:p w:rsidR="00D44374" w:rsidRPr="00D13BBB" w:rsidRDefault="00D44374" w:rsidP="00D56DBB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2"/>
        <w:jc w:val="both"/>
        <w:rPr>
          <w:sz w:val="28"/>
          <w:szCs w:val="28"/>
        </w:rPr>
      </w:pPr>
      <w:r w:rsidRPr="00D13BBB">
        <w:rPr>
          <w:sz w:val="28"/>
          <w:szCs w:val="28"/>
        </w:rPr>
        <w:t xml:space="preserve">тенденції й особливості геополітичної думки </w:t>
      </w:r>
      <w:proofErr w:type="spellStart"/>
      <w:r w:rsidRPr="00D13BBB">
        <w:rPr>
          <w:sz w:val="28"/>
          <w:szCs w:val="28"/>
        </w:rPr>
        <w:t>постбіполярного</w:t>
      </w:r>
      <w:proofErr w:type="spellEnd"/>
      <w:r w:rsidRPr="00D13BBB">
        <w:rPr>
          <w:sz w:val="28"/>
          <w:szCs w:val="28"/>
        </w:rPr>
        <w:t xml:space="preserve"> світу;</w:t>
      </w:r>
    </w:p>
    <w:p w:rsidR="00D44374" w:rsidRPr="00DC7597" w:rsidRDefault="00D44374" w:rsidP="00D56DBB">
      <w:pPr>
        <w:pStyle w:val="a3"/>
        <w:numPr>
          <w:ilvl w:val="0"/>
          <w:numId w:val="2"/>
        </w:numPr>
        <w:ind w:left="0" w:firstLine="90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3BBB">
        <w:rPr>
          <w:sz w:val="28"/>
          <w:szCs w:val="28"/>
        </w:rPr>
        <w:lastRenderedPageBreak/>
        <w:t>проблеми та завдання геополітики й геостратегії України</w:t>
      </w:r>
      <w:r>
        <w:rPr>
          <w:sz w:val="28"/>
          <w:szCs w:val="28"/>
        </w:rPr>
        <w:t xml:space="preserve"> на сучасному етапі.</w:t>
      </w:r>
    </w:p>
    <w:p w:rsidR="00D44374" w:rsidRDefault="00D44374" w:rsidP="00D56DBB">
      <w:pPr>
        <w:pStyle w:val="a3"/>
        <w:numPr>
          <w:ilvl w:val="0"/>
          <w:numId w:val="2"/>
        </w:num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C7597">
        <w:rPr>
          <w:rFonts w:ascii="Times New Roman CYR" w:hAnsi="Times New Roman CYR" w:cs="Times New Roman CYR"/>
          <w:b/>
          <w:sz w:val="28"/>
          <w:szCs w:val="28"/>
        </w:rPr>
        <w:t xml:space="preserve">ІІ. Фахові: </w:t>
      </w:r>
    </w:p>
    <w:p w:rsidR="00D44374" w:rsidRDefault="00D44374" w:rsidP="00D56DBB">
      <w:pPr>
        <w:numPr>
          <w:ilvl w:val="0"/>
          <w:numId w:val="4"/>
        </w:numPr>
        <w:tabs>
          <w:tab w:val="clear" w:pos="1620"/>
          <w:tab w:val="num" w:pos="1440"/>
        </w:tabs>
        <w:ind w:left="1440" w:hanging="540"/>
        <w:jc w:val="both"/>
        <w:rPr>
          <w:sz w:val="28"/>
          <w:szCs w:val="28"/>
        </w:rPr>
      </w:pPr>
      <w:r>
        <w:rPr>
          <w:sz w:val="28"/>
          <w:szCs w:val="28"/>
        </w:rPr>
        <w:t>розрізняти специфіку геополітичних категорій;</w:t>
      </w:r>
    </w:p>
    <w:p w:rsidR="00D44374" w:rsidRDefault="00D44374" w:rsidP="00D56DBB">
      <w:pPr>
        <w:numPr>
          <w:ilvl w:val="0"/>
          <w:numId w:val="4"/>
        </w:numPr>
        <w:tabs>
          <w:tab w:val="clear" w:pos="1620"/>
          <w:tab w:val="num" w:pos="1440"/>
        </w:tabs>
        <w:ind w:left="1440" w:hanging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характеризувати основні геополітичні концепції;</w:t>
      </w:r>
    </w:p>
    <w:p w:rsidR="00D44374" w:rsidRDefault="00D44374" w:rsidP="00D56DBB">
      <w:pPr>
        <w:numPr>
          <w:ilvl w:val="0"/>
          <w:numId w:val="4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орієнтуватися</w:t>
      </w:r>
      <w:r w:rsidRPr="00AA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AA2307">
        <w:rPr>
          <w:sz w:val="28"/>
          <w:szCs w:val="28"/>
        </w:rPr>
        <w:t>геополітичн</w:t>
      </w:r>
      <w:r>
        <w:rPr>
          <w:sz w:val="28"/>
          <w:szCs w:val="28"/>
        </w:rPr>
        <w:t>их проблемах й тенденціях</w:t>
      </w:r>
      <w:r w:rsidRPr="00AA2307">
        <w:rPr>
          <w:sz w:val="28"/>
          <w:szCs w:val="28"/>
        </w:rPr>
        <w:t xml:space="preserve"> </w:t>
      </w:r>
      <w:proofErr w:type="spellStart"/>
      <w:r w:rsidRPr="00AA2307">
        <w:rPr>
          <w:sz w:val="28"/>
          <w:szCs w:val="28"/>
        </w:rPr>
        <w:t>постбіполярного</w:t>
      </w:r>
      <w:proofErr w:type="spellEnd"/>
      <w:r w:rsidRPr="00AA2307">
        <w:rPr>
          <w:sz w:val="28"/>
          <w:szCs w:val="28"/>
        </w:rPr>
        <w:t xml:space="preserve"> світу та аналізувати відповідні їм геополітичні теорії</w:t>
      </w:r>
      <w:r>
        <w:rPr>
          <w:sz w:val="28"/>
          <w:szCs w:val="28"/>
        </w:rPr>
        <w:t>;</w:t>
      </w:r>
    </w:p>
    <w:p w:rsidR="00D44374" w:rsidRPr="000453B5" w:rsidRDefault="00D44374" w:rsidP="00D56DBB">
      <w:pPr>
        <w:numPr>
          <w:ilvl w:val="0"/>
          <w:numId w:val="4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0453B5">
        <w:rPr>
          <w:sz w:val="28"/>
          <w:szCs w:val="28"/>
        </w:rPr>
        <w:t>аналізувати композиційні аспекти геополітичного становища України, структуру її геополітичних інтересів;</w:t>
      </w:r>
    </w:p>
    <w:p w:rsidR="00D44374" w:rsidRPr="007B1FF5" w:rsidRDefault="00D44374" w:rsidP="00D56DBB">
      <w:pPr>
        <w:pStyle w:val="a3"/>
        <w:numPr>
          <w:ilvl w:val="0"/>
          <w:numId w:val="2"/>
        </w:numPr>
        <w:tabs>
          <w:tab w:val="clear" w:pos="1620"/>
          <w:tab w:val="num" w:pos="0"/>
        </w:tabs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453B5">
        <w:rPr>
          <w:sz w:val="28"/>
          <w:szCs w:val="28"/>
        </w:rPr>
        <w:t>виділяти геополітичні аспекти забезпечення національної безпеки України в сучасному світі</w:t>
      </w:r>
      <w:r>
        <w:rPr>
          <w:sz w:val="28"/>
          <w:szCs w:val="28"/>
        </w:rPr>
        <w:t>;</w:t>
      </w:r>
    </w:p>
    <w:p w:rsidR="00D44374" w:rsidRPr="007B1FF5" w:rsidRDefault="00D44374" w:rsidP="00D56DBB">
      <w:pPr>
        <w:pStyle w:val="a3"/>
        <w:numPr>
          <w:ilvl w:val="0"/>
          <w:numId w:val="2"/>
        </w:numPr>
        <w:tabs>
          <w:tab w:val="clear" w:pos="1620"/>
          <w:tab w:val="num" w:pos="0"/>
        </w:tabs>
        <w:ind w:left="0"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B1FF5">
        <w:rPr>
          <w:sz w:val="28"/>
          <w:szCs w:val="28"/>
        </w:rPr>
        <w:t>аналізувати і виробляти  рішення у галузі державного управління на загальнодержавному, територіальному і галузевому рівнях з урахуванням методології геополітики.</w:t>
      </w:r>
    </w:p>
    <w:p w:rsidR="00D44374" w:rsidRPr="00DC7597" w:rsidRDefault="00D44374" w:rsidP="00D56DBB">
      <w:pPr>
        <w:pStyle w:val="a3"/>
        <w:ind w:left="0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42A6C">
        <w:rPr>
          <w:sz w:val="28"/>
          <w:szCs w:val="28"/>
        </w:rPr>
        <w:t xml:space="preserve">На вивчення навчальної дисципліни відводиться </w:t>
      </w:r>
      <w:r w:rsidR="00E97F6E">
        <w:rPr>
          <w:sz w:val="28"/>
          <w:szCs w:val="28"/>
        </w:rPr>
        <w:t>150</w:t>
      </w:r>
      <w:r w:rsidRPr="00342A6C">
        <w:rPr>
          <w:sz w:val="28"/>
          <w:szCs w:val="28"/>
        </w:rPr>
        <w:t xml:space="preserve"> годин / </w:t>
      </w:r>
      <w:r w:rsidR="00E97F6E">
        <w:rPr>
          <w:sz w:val="28"/>
          <w:szCs w:val="28"/>
        </w:rPr>
        <w:t>5</w:t>
      </w:r>
      <w:r w:rsidRPr="00342A6C">
        <w:rPr>
          <w:sz w:val="28"/>
          <w:szCs w:val="28"/>
        </w:rPr>
        <w:t xml:space="preserve"> кред</w:t>
      </w:r>
      <w:r w:rsidR="00E97F6E">
        <w:rPr>
          <w:sz w:val="28"/>
          <w:szCs w:val="28"/>
        </w:rPr>
        <w:t>итів</w:t>
      </w:r>
      <w:r w:rsidRPr="00342A6C">
        <w:rPr>
          <w:sz w:val="28"/>
          <w:szCs w:val="28"/>
        </w:rPr>
        <w:t xml:space="preserve"> ECTS</w:t>
      </w:r>
      <w:r>
        <w:rPr>
          <w:sz w:val="28"/>
          <w:szCs w:val="28"/>
        </w:rPr>
        <w:t>.</w:t>
      </w:r>
    </w:p>
    <w:p w:rsidR="00D44374" w:rsidRDefault="00D44374" w:rsidP="00D56DBB">
      <w:pPr>
        <w:ind w:firstLine="709"/>
        <w:jc w:val="both"/>
        <w:rPr>
          <w:b/>
          <w:bCs/>
          <w:sz w:val="28"/>
          <w:szCs w:val="28"/>
        </w:rPr>
      </w:pPr>
    </w:p>
    <w:p w:rsidR="00D44374" w:rsidRPr="00AA1DA3" w:rsidRDefault="00D44374" w:rsidP="00D56DBB">
      <w:pPr>
        <w:ind w:firstLine="709"/>
        <w:jc w:val="both"/>
        <w:rPr>
          <w:sz w:val="28"/>
          <w:szCs w:val="28"/>
        </w:rPr>
      </w:pPr>
      <w:r w:rsidRPr="00AA1DA3">
        <w:rPr>
          <w:b/>
          <w:bCs/>
          <w:sz w:val="28"/>
          <w:szCs w:val="28"/>
        </w:rPr>
        <w:t>2. Інформаційний обсяг</w:t>
      </w:r>
      <w:r w:rsidRPr="00AA1DA3">
        <w:rPr>
          <w:sz w:val="28"/>
          <w:szCs w:val="28"/>
        </w:rPr>
        <w:t xml:space="preserve"> </w:t>
      </w:r>
      <w:r w:rsidRPr="00AA1DA3">
        <w:rPr>
          <w:b/>
          <w:sz w:val="28"/>
          <w:szCs w:val="28"/>
        </w:rPr>
        <w:t>навчальної</w:t>
      </w:r>
      <w:r w:rsidRPr="00AA1DA3">
        <w:rPr>
          <w:b/>
          <w:bCs/>
          <w:sz w:val="28"/>
          <w:szCs w:val="28"/>
        </w:rPr>
        <w:t xml:space="preserve"> дисципліни</w:t>
      </w:r>
      <w:r w:rsidRPr="00AA1DA3">
        <w:rPr>
          <w:sz w:val="28"/>
          <w:szCs w:val="28"/>
        </w:rPr>
        <w:t xml:space="preserve"> </w:t>
      </w:r>
    </w:p>
    <w:p w:rsidR="00D44374" w:rsidRDefault="00A75F44" w:rsidP="00D56DB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Кредит</w:t>
      </w:r>
      <w:r w:rsidR="00A07366">
        <w:rPr>
          <w:b/>
          <w:bCs/>
          <w:color w:val="212121"/>
          <w:sz w:val="28"/>
          <w:szCs w:val="28"/>
        </w:rPr>
        <w:t xml:space="preserve"> 1. </w:t>
      </w:r>
      <w:r w:rsidR="00D44374" w:rsidRPr="00AA1DA3">
        <w:rPr>
          <w:b/>
          <w:sz w:val="28"/>
          <w:szCs w:val="28"/>
        </w:rPr>
        <w:t xml:space="preserve">Теоретичні підвалини геополітики </w:t>
      </w:r>
    </w:p>
    <w:p w:rsidR="00D44374" w:rsidRDefault="00A75F44" w:rsidP="00D56D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AE444C">
        <w:rPr>
          <w:b/>
          <w:sz w:val="28"/>
          <w:szCs w:val="28"/>
        </w:rPr>
        <w:t xml:space="preserve"> </w:t>
      </w:r>
      <w:r w:rsidR="00D44374">
        <w:rPr>
          <w:b/>
          <w:sz w:val="28"/>
          <w:szCs w:val="28"/>
        </w:rPr>
        <w:t>1. Геополітика як наука. Об</w:t>
      </w:r>
      <w:r w:rsidR="00D44374" w:rsidRPr="0033665B">
        <w:rPr>
          <w:b/>
          <w:sz w:val="28"/>
          <w:szCs w:val="28"/>
        </w:rPr>
        <w:t xml:space="preserve">’єкт </w:t>
      </w:r>
      <w:r w:rsidR="00D44374">
        <w:rPr>
          <w:b/>
          <w:sz w:val="28"/>
          <w:szCs w:val="28"/>
        </w:rPr>
        <w:t xml:space="preserve">та предмет дослідження 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 xml:space="preserve">Поняття геополітики, основні підходи до його визначення та конкретно-історична зумовленість їх розрізнення. Об’єкт та предмет геополітики. Функції геополітики. Закони геополітики. 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>Основні напрями становлення геополітичної думки. Класична геополітика та сучасна геополітика: критерії розмежування. Доктринально-нормативна геополітика. Оціночно-концептуальна геополітика.</w:t>
      </w:r>
    </w:p>
    <w:p w:rsidR="00DD05EA" w:rsidRDefault="00DD05EA" w:rsidP="00D56DBB">
      <w:pPr>
        <w:ind w:firstLine="709"/>
        <w:jc w:val="both"/>
        <w:rPr>
          <w:sz w:val="28"/>
          <w:szCs w:val="28"/>
        </w:rPr>
      </w:pPr>
    </w:p>
    <w:p w:rsidR="00DD05EA" w:rsidRDefault="00A75F44" w:rsidP="00D56D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D05EA">
        <w:rPr>
          <w:b/>
          <w:sz w:val="28"/>
          <w:szCs w:val="28"/>
        </w:rPr>
        <w:t xml:space="preserve"> 2. </w:t>
      </w:r>
      <w:r w:rsidR="00DD05EA" w:rsidRPr="00DD05EA">
        <w:rPr>
          <w:b/>
          <w:sz w:val="28"/>
          <w:szCs w:val="28"/>
        </w:rPr>
        <w:t>Політична географія та геополітика: співвідношення предметних областей. Понятійно-категоріальний апарат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 xml:space="preserve">Політична географія та геополітика: спільне й відмінне. Головні парадигми політичної географії. </w:t>
      </w:r>
    </w:p>
    <w:p w:rsidR="00D44374" w:rsidRPr="000F5C0F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 xml:space="preserve">Основні категорії геополітики. Простір, територія та контроль над ними. Політичний простір та геополітичне поле. </w:t>
      </w:r>
      <w:r>
        <w:rPr>
          <w:sz w:val="28"/>
          <w:szCs w:val="28"/>
        </w:rPr>
        <w:t xml:space="preserve">Типологія геополітичних </w:t>
      </w:r>
      <w:proofErr w:type="spellStart"/>
      <w:r>
        <w:rPr>
          <w:sz w:val="28"/>
          <w:szCs w:val="28"/>
        </w:rPr>
        <w:t>полей</w:t>
      </w:r>
      <w:proofErr w:type="spellEnd"/>
      <w:r>
        <w:rPr>
          <w:sz w:val="28"/>
          <w:szCs w:val="28"/>
        </w:rPr>
        <w:t xml:space="preserve">. </w:t>
      </w:r>
      <w:r w:rsidRPr="00E745C6">
        <w:rPr>
          <w:sz w:val="28"/>
          <w:szCs w:val="28"/>
        </w:rPr>
        <w:t xml:space="preserve">Кордон: визначення, функції, різновиди та проблема якості. Теорія стратегічних кордонів: зміст та представники. Буферна держава: визначення, </w:t>
      </w:r>
      <w:r>
        <w:rPr>
          <w:sz w:val="28"/>
          <w:szCs w:val="28"/>
        </w:rPr>
        <w:t>характерні</w:t>
      </w:r>
      <w:r w:rsidRPr="00E745C6">
        <w:rPr>
          <w:sz w:val="28"/>
          <w:szCs w:val="28"/>
        </w:rPr>
        <w:t xml:space="preserve"> ознаки.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Таласократія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телурократія</w:t>
      </w:r>
      <w:proofErr w:type="spellEnd"/>
      <w:r>
        <w:rPr>
          <w:sz w:val="28"/>
          <w:szCs w:val="28"/>
        </w:rPr>
        <w:t xml:space="preserve">. Геостратегія. Геостратегічний/геополітичний регіон. Фронтальна лінія. Фронтальне суперництво. 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0F5C0F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ий</w:t>
      </w:r>
      <w:r w:rsidRPr="000F5C0F">
        <w:rPr>
          <w:sz w:val="28"/>
          <w:szCs w:val="28"/>
        </w:rPr>
        <w:t xml:space="preserve"> інтерес</w:t>
      </w:r>
      <w:r>
        <w:rPr>
          <w:sz w:val="28"/>
          <w:szCs w:val="28"/>
        </w:rPr>
        <w:t>.</w:t>
      </w:r>
      <w:r w:rsidRPr="000F5C0F">
        <w:rPr>
          <w:sz w:val="28"/>
          <w:szCs w:val="28"/>
        </w:rPr>
        <w:t xml:space="preserve"> </w:t>
      </w:r>
      <w:r>
        <w:rPr>
          <w:sz w:val="28"/>
          <w:szCs w:val="28"/>
        </w:rPr>
        <w:t>Його різновиди</w:t>
      </w:r>
      <w:r w:rsidRPr="000F5C0F">
        <w:rPr>
          <w:sz w:val="28"/>
          <w:szCs w:val="28"/>
        </w:rPr>
        <w:t xml:space="preserve">. </w:t>
      </w:r>
      <w:r w:rsidRPr="00E745C6">
        <w:rPr>
          <w:sz w:val="28"/>
          <w:szCs w:val="28"/>
        </w:rPr>
        <w:t xml:space="preserve">Геополітична складова національного інтересу. 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>Національна безпека та її геополітичні виміри. Складові безпеки території. Територіальні суперечки та територіальні претензії: спільне й відмінне.</w:t>
      </w:r>
    </w:p>
    <w:p w:rsidR="00D44374" w:rsidRPr="00E745C6" w:rsidRDefault="00D44374" w:rsidP="00D56DBB">
      <w:pPr>
        <w:ind w:firstLine="709"/>
        <w:jc w:val="both"/>
        <w:rPr>
          <w:sz w:val="28"/>
          <w:szCs w:val="28"/>
        </w:rPr>
      </w:pPr>
      <w:r w:rsidRPr="00E745C6">
        <w:rPr>
          <w:sz w:val="28"/>
          <w:szCs w:val="28"/>
        </w:rPr>
        <w:t xml:space="preserve">Баланс сил як поняття геополітики. Політика рівноваги та її різновиди. 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Геополітичне положення держави: композиційні аспекти.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A75F44" w:rsidRDefault="00A75F44" w:rsidP="00D56DBB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Кредит 2. Теоретичні засади класичної геополітики</w:t>
      </w:r>
    </w:p>
    <w:p w:rsidR="00D44374" w:rsidRDefault="00A75F44" w:rsidP="00D56DBB">
      <w:pPr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D44374" w:rsidRPr="00336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D44374" w:rsidRPr="0033665B">
        <w:rPr>
          <w:b/>
          <w:sz w:val="28"/>
          <w:szCs w:val="28"/>
        </w:rPr>
        <w:t xml:space="preserve">. </w:t>
      </w:r>
      <w:r w:rsidR="00D44374">
        <w:rPr>
          <w:b/>
          <w:sz w:val="28"/>
          <w:szCs w:val="28"/>
        </w:rPr>
        <w:t xml:space="preserve">Становлення та теоретичні засади класичної геополітики </w:t>
      </w:r>
      <w:r w:rsidR="00D44374" w:rsidRPr="00864BB5">
        <w:rPr>
          <w:sz w:val="28"/>
          <w:szCs w:val="28"/>
        </w:rPr>
        <w:t xml:space="preserve">Історичні передумови виникнення класичної геополітики. </w:t>
      </w:r>
      <w:r w:rsidR="00D44374" w:rsidRPr="00907407">
        <w:rPr>
          <w:sz w:val="28"/>
          <w:szCs w:val="28"/>
        </w:rPr>
        <w:t xml:space="preserve">Військово-стратегічні концепції як теоретична передумова класичної геополітичної думки. </w:t>
      </w:r>
      <w:r w:rsidR="00D44374" w:rsidRPr="00864BB5">
        <w:rPr>
          <w:sz w:val="28"/>
          <w:szCs w:val="28"/>
        </w:rPr>
        <w:t xml:space="preserve">К. Клаузевіц, “Про війну”. Поняття ключа країни у К. Клаузевіца та його геополітичне </w:t>
      </w:r>
      <w:r w:rsidR="00D44374">
        <w:rPr>
          <w:sz w:val="28"/>
          <w:szCs w:val="28"/>
        </w:rPr>
        <w:t>обґрунтування</w:t>
      </w:r>
      <w:r w:rsidR="00D44374" w:rsidRPr="00864BB5">
        <w:rPr>
          <w:sz w:val="28"/>
          <w:szCs w:val="28"/>
        </w:rPr>
        <w:t xml:space="preserve">. Д.А. Мілютін, “Критичне дослідження значення воєнної географії та воєнної статистики”. Концепції </w:t>
      </w:r>
      <w:proofErr w:type="spellStart"/>
      <w:r w:rsidR="00D44374" w:rsidRPr="00864BB5">
        <w:rPr>
          <w:sz w:val="28"/>
          <w:szCs w:val="28"/>
        </w:rPr>
        <w:t>геграфічного</w:t>
      </w:r>
      <w:proofErr w:type="spellEnd"/>
      <w:r w:rsidR="00D44374" w:rsidRPr="00864BB5">
        <w:rPr>
          <w:sz w:val="28"/>
          <w:szCs w:val="28"/>
        </w:rPr>
        <w:t xml:space="preserve"> детермінізму:</w:t>
      </w:r>
      <w:r w:rsidR="00D44374">
        <w:rPr>
          <w:sz w:val="28"/>
          <w:szCs w:val="28"/>
        </w:rPr>
        <w:t xml:space="preserve"> </w:t>
      </w:r>
      <w:r w:rsidR="00D44374" w:rsidRPr="00864BB5">
        <w:rPr>
          <w:sz w:val="28"/>
          <w:szCs w:val="28"/>
        </w:rPr>
        <w:t xml:space="preserve">Ж. </w:t>
      </w:r>
      <w:proofErr w:type="spellStart"/>
      <w:r w:rsidR="00D44374" w:rsidRPr="00864BB5">
        <w:rPr>
          <w:sz w:val="28"/>
          <w:szCs w:val="28"/>
        </w:rPr>
        <w:t>Боден</w:t>
      </w:r>
      <w:proofErr w:type="spellEnd"/>
      <w:r w:rsidR="00D44374" w:rsidRPr="00864BB5">
        <w:rPr>
          <w:sz w:val="28"/>
          <w:szCs w:val="28"/>
        </w:rPr>
        <w:t xml:space="preserve">, Ш.Л. Монтеск’є, І. </w:t>
      </w:r>
      <w:proofErr w:type="spellStart"/>
      <w:r w:rsidR="00D44374" w:rsidRPr="00864BB5">
        <w:rPr>
          <w:sz w:val="28"/>
          <w:szCs w:val="28"/>
        </w:rPr>
        <w:t>Гердер</w:t>
      </w:r>
      <w:proofErr w:type="spellEnd"/>
      <w:r w:rsidR="00D44374" w:rsidRPr="00864BB5">
        <w:rPr>
          <w:sz w:val="28"/>
          <w:szCs w:val="28"/>
        </w:rPr>
        <w:t xml:space="preserve">, О. </w:t>
      </w:r>
      <w:proofErr w:type="spellStart"/>
      <w:r w:rsidR="00D44374" w:rsidRPr="00864BB5">
        <w:rPr>
          <w:sz w:val="28"/>
          <w:szCs w:val="28"/>
        </w:rPr>
        <w:t>Гумбольт</w:t>
      </w:r>
      <w:proofErr w:type="spellEnd"/>
      <w:r w:rsidR="00D44374" w:rsidRPr="00864BB5">
        <w:rPr>
          <w:sz w:val="28"/>
          <w:szCs w:val="28"/>
        </w:rPr>
        <w:t xml:space="preserve"> та К. </w:t>
      </w:r>
      <w:proofErr w:type="spellStart"/>
      <w:r w:rsidR="00D44374" w:rsidRPr="00864BB5">
        <w:rPr>
          <w:sz w:val="28"/>
          <w:szCs w:val="28"/>
        </w:rPr>
        <w:t>Ріттер</w:t>
      </w:r>
      <w:proofErr w:type="spellEnd"/>
      <w:r w:rsidR="00D44374" w:rsidRPr="00864BB5">
        <w:rPr>
          <w:sz w:val="28"/>
          <w:szCs w:val="28"/>
        </w:rPr>
        <w:t>.</w:t>
      </w:r>
      <w:r w:rsidR="00D44374">
        <w:rPr>
          <w:sz w:val="28"/>
          <w:szCs w:val="28"/>
        </w:rPr>
        <w:t xml:space="preserve"> </w:t>
      </w:r>
      <w:r w:rsidR="00D44374" w:rsidRPr="00864BB5">
        <w:rPr>
          <w:sz w:val="28"/>
          <w:szCs w:val="28"/>
        </w:rPr>
        <w:t>Л.І. Мечников, “Цивілізація та великі історичні річки”. Л. І. Мечников про річку та її історичне значення.</w:t>
      </w:r>
    </w:p>
    <w:p w:rsidR="00D44374" w:rsidRPr="00907407" w:rsidRDefault="00D44374" w:rsidP="00D56DBB">
      <w:pPr>
        <w:ind w:firstLine="709"/>
        <w:jc w:val="both"/>
        <w:rPr>
          <w:sz w:val="28"/>
          <w:szCs w:val="28"/>
        </w:rPr>
      </w:pPr>
      <w:r w:rsidRPr="00907407">
        <w:rPr>
          <w:sz w:val="28"/>
          <w:szCs w:val="28"/>
        </w:rPr>
        <w:t>Теоретичні засади класичної геополітики</w:t>
      </w:r>
      <w:r>
        <w:rPr>
          <w:sz w:val="28"/>
          <w:szCs w:val="28"/>
        </w:rPr>
        <w:t>.</w:t>
      </w:r>
    </w:p>
    <w:p w:rsidR="00D44374" w:rsidRPr="00864BB5" w:rsidRDefault="00D44374" w:rsidP="00D56DBB">
      <w:pPr>
        <w:ind w:firstLine="709"/>
        <w:jc w:val="both"/>
        <w:rPr>
          <w:sz w:val="28"/>
          <w:szCs w:val="28"/>
        </w:rPr>
      </w:pPr>
      <w:r w:rsidRPr="00864BB5">
        <w:rPr>
          <w:sz w:val="28"/>
          <w:szCs w:val="28"/>
        </w:rPr>
        <w:t xml:space="preserve">“Органічна школа” Ф. </w:t>
      </w:r>
      <w:proofErr w:type="spellStart"/>
      <w:r w:rsidRPr="00864BB5">
        <w:rPr>
          <w:sz w:val="28"/>
          <w:szCs w:val="28"/>
        </w:rPr>
        <w:t>Ратцеля</w:t>
      </w:r>
      <w:proofErr w:type="spellEnd"/>
      <w:r w:rsidRPr="00864BB5">
        <w:rPr>
          <w:sz w:val="28"/>
          <w:szCs w:val="28"/>
        </w:rPr>
        <w:t xml:space="preserve">. Поняття життєвого простору та закон розширення життєвого простору. Ф. </w:t>
      </w:r>
      <w:proofErr w:type="spellStart"/>
      <w:r w:rsidRPr="00864BB5">
        <w:rPr>
          <w:sz w:val="28"/>
          <w:szCs w:val="28"/>
        </w:rPr>
        <w:t>Ратцель</w:t>
      </w:r>
      <w:proofErr w:type="spellEnd"/>
      <w:r w:rsidRPr="00864BB5">
        <w:rPr>
          <w:sz w:val="28"/>
          <w:szCs w:val="28"/>
        </w:rPr>
        <w:t xml:space="preserve"> про реальний кордон держави.</w:t>
      </w:r>
    </w:p>
    <w:p w:rsidR="00D44374" w:rsidRPr="00864BB5" w:rsidRDefault="00D44374" w:rsidP="00D56DBB">
      <w:pPr>
        <w:ind w:firstLine="709"/>
        <w:jc w:val="both"/>
        <w:rPr>
          <w:sz w:val="28"/>
          <w:szCs w:val="28"/>
        </w:rPr>
      </w:pPr>
      <w:r w:rsidRPr="00864BB5">
        <w:rPr>
          <w:sz w:val="28"/>
          <w:szCs w:val="28"/>
        </w:rPr>
        <w:t xml:space="preserve">Геополітичні погляди Р. </w:t>
      </w:r>
      <w:proofErr w:type="spellStart"/>
      <w:r w:rsidRPr="00864BB5">
        <w:rPr>
          <w:sz w:val="28"/>
          <w:szCs w:val="28"/>
        </w:rPr>
        <w:t>Челлена</w:t>
      </w:r>
      <w:proofErr w:type="spellEnd"/>
      <w:r w:rsidRPr="00864BB5">
        <w:rPr>
          <w:sz w:val="28"/>
          <w:szCs w:val="28"/>
        </w:rPr>
        <w:t>. Визначення геополітики</w:t>
      </w:r>
      <w:r w:rsidRPr="00864BB5">
        <w:rPr>
          <w:sz w:val="28"/>
          <w:szCs w:val="28"/>
        </w:rPr>
        <w:br/>
        <w:t xml:space="preserve">Р. </w:t>
      </w:r>
      <w:proofErr w:type="spellStart"/>
      <w:r w:rsidRPr="00864BB5">
        <w:rPr>
          <w:sz w:val="28"/>
          <w:szCs w:val="28"/>
        </w:rPr>
        <w:t>Челленом</w:t>
      </w:r>
      <w:proofErr w:type="spellEnd"/>
      <w:r w:rsidRPr="00864BB5">
        <w:rPr>
          <w:sz w:val="28"/>
          <w:szCs w:val="28"/>
        </w:rPr>
        <w:t xml:space="preserve">. Сила держави та її складові. Боротьба за простір та закон автаркії.  Р. </w:t>
      </w:r>
      <w:proofErr w:type="spellStart"/>
      <w:r w:rsidRPr="00864BB5">
        <w:rPr>
          <w:sz w:val="28"/>
          <w:szCs w:val="28"/>
        </w:rPr>
        <w:t>Челлен</w:t>
      </w:r>
      <w:proofErr w:type="spellEnd"/>
      <w:r w:rsidRPr="00864BB5">
        <w:rPr>
          <w:sz w:val="28"/>
          <w:szCs w:val="28"/>
        </w:rPr>
        <w:t xml:space="preserve"> про роль України в першій світовій війні.</w:t>
      </w:r>
    </w:p>
    <w:p w:rsidR="00D44374" w:rsidRPr="00907407" w:rsidRDefault="00D44374" w:rsidP="00D56DBB">
      <w:pPr>
        <w:ind w:firstLine="709"/>
        <w:jc w:val="both"/>
        <w:rPr>
          <w:sz w:val="28"/>
          <w:szCs w:val="28"/>
        </w:rPr>
      </w:pPr>
      <w:r w:rsidRPr="00864BB5">
        <w:rPr>
          <w:sz w:val="28"/>
          <w:szCs w:val="28"/>
        </w:rPr>
        <w:t xml:space="preserve">Теорія морської могутності А. </w:t>
      </w:r>
      <w:proofErr w:type="spellStart"/>
      <w:r w:rsidRPr="00864BB5">
        <w:rPr>
          <w:sz w:val="28"/>
          <w:szCs w:val="28"/>
        </w:rPr>
        <w:t>Мехена</w:t>
      </w:r>
      <w:proofErr w:type="spellEnd"/>
      <w:r w:rsidRPr="00864BB5">
        <w:rPr>
          <w:sz w:val="28"/>
          <w:szCs w:val="28"/>
        </w:rPr>
        <w:t xml:space="preserve">. А. </w:t>
      </w:r>
      <w:proofErr w:type="spellStart"/>
      <w:r w:rsidRPr="00864BB5">
        <w:rPr>
          <w:sz w:val="28"/>
          <w:szCs w:val="28"/>
        </w:rPr>
        <w:t>Мехен</w:t>
      </w:r>
      <w:proofErr w:type="spellEnd"/>
      <w:r w:rsidRPr="00864BB5">
        <w:rPr>
          <w:sz w:val="28"/>
          <w:szCs w:val="28"/>
        </w:rPr>
        <w:t xml:space="preserve"> про відмінність морської стратегії від сухопутної. Умови морської сили нації та їх геополітичне </w:t>
      </w:r>
      <w:r>
        <w:rPr>
          <w:sz w:val="28"/>
          <w:szCs w:val="28"/>
        </w:rPr>
        <w:t>обґрунтування</w:t>
      </w:r>
      <w:r w:rsidRPr="00864BB5">
        <w:rPr>
          <w:sz w:val="28"/>
          <w:szCs w:val="28"/>
        </w:rPr>
        <w:t xml:space="preserve">. Формула морської могутності А. </w:t>
      </w:r>
      <w:proofErr w:type="spellStart"/>
      <w:r w:rsidRPr="00864BB5">
        <w:rPr>
          <w:sz w:val="28"/>
          <w:szCs w:val="28"/>
        </w:rPr>
        <w:t>Мехена</w:t>
      </w:r>
      <w:proofErr w:type="spellEnd"/>
      <w:r w:rsidRPr="00864BB5">
        <w:rPr>
          <w:sz w:val="28"/>
          <w:szCs w:val="28"/>
        </w:rPr>
        <w:t>. Поняття морської бази та приморської нації.</w:t>
      </w:r>
    </w:p>
    <w:p w:rsidR="00D44374" w:rsidRDefault="00D44374" w:rsidP="00D56DBB">
      <w:pPr>
        <w:ind w:firstLine="709"/>
        <w:jc w:val="both"/>
        <w:rPr>
          <w:sz w:val="28"/>
          <w:szCs w:val="28"/>
        </w:rPr>
      </w:pPr>
      <w:r w:rsidRPr="00864BB5">
        <w:rPr>
          <w:sz w:val="28"/>
          <w:szCs w:val="28"/>
        </w:rPr>
        <w:t xml:space="preserve">“Географічна вісь історії” Х. </w:t>
      </w:r>
      <w:proofErr w:type="spellStart"/>
      <w:r w:rsidRPr="00864BB5">
        <w:rPr>
          <w:sz w:val="28"/>
          <w:szCs w:val="28"/>
        </w:rPr>
        <w:t>Макіндера</w:t>
      </w:r>
      <w:proofErr w:type="spellEnd"/>
      <w:r w:rsidRPr="00864BB5">
        <w:rPr>
          <w:sz w:val="28"/>
          <w:szCs w:val="28"/>
        </w:rPr>
        <w:t xml:space="preserve">. Поняття </w:t>
      </w:r>
      <w:proofErr w:type="spellStart"/>
      <w:r w:rsidRPr="00864BB5">
        <w:rPr>
          <w:sz w:val="28"/>
          <w:szCs w:val="28"/>
        </w:rPr>
        <w:t>хартленду</w:t>
      </w:r>
      <w:proofErr w:type="spellEnd"/>
      <w:r w:rsidRPr="00864BB5">
        <w:rPr>
          <w:sz w:val="28"/>
          <w:szCs w:val="28"/>
        </w:rPr>
        <w:t>. Географічні особливості Євразії як “</w:t>
      </w:r>
      <w:r>
        <w:rPr>
          <w:sz w:val="28"/>
          <w:szCs w:val="28"/>
        </w:rPr>
        <w:t>серединної землі</w:t>
      </w:r>
      <w:r w:rsidRPr="00864BB5">
        <w:rPr>
          <w:sz w:val="28"/>
          <w:szCs w:val="28"/>
        </w:rPr>
        <w:t xml:space="preserve">”. Тези світового панування Х. </w:t>
      </w:r>
      <w:proofErr w:type="spellStart"/>
      <w:r w:rsidRPr="00864BB5">
        <w:rPr>
          <w:sz w:val="28"/>
          <w:szCs w:val="28"/>
        </w:rPr>
        <w:t>Макіндера</w:t>
      </w:r>
      <w:proofErr w:type="spellEnd"/>
      <w:r w:rsidRPr="00864BB5">
        <w:rPr>
          <w:sz w:val="28"/>
          <w:szCs w:val="28"/>
        </w:rPr>
        <w:t xml:space="preserve"> та їх геополітичний сенс. “Друга геополітична концепція” Х. </w:t>
      </w:r>
      <w:proofErr w:type="spellStart"/>
      <w:r w:rsidRPr="00864BB5">
        <w:rPr>
          <w:sz w:val="28"/>
          <w:szCs w:val="28"/>
        </w:rPr>
        <w:t>Макіндера</w:t>
      </w:r>
      <w:proofErr w:type="spellEnd"/>
      <w:r w:rsidRPr="00864BB5">
        <w:rPr>
          <w:sz w:val="28"/>
          <w:szCs w:val="28"/>
        </w:rPr>
        <w:t xml:space="preserve">. Поняття Середземного океану та </w:t>
      </w:r>
      <w:proofErr w:type="spellStart"/>
      <w:r w:rsidRPr="00864BB5">
        <w:rPr>
          <w:sz w:val="28"/>
          <w:szCs w:val="28"/>
        </w:rPr>
        <w:t>Ленленду</w:t>
      </w:r>
      <w:proofErr w:type="spellEnd"/>
      <w:r w:rsidRPr="00864BB5">
        <w:rPr>
          <w:sz w:val="28"/>
          <w:szCs w:val="28"/>
        </w:rPr>
        <w:t xml:space="preserve">.  Україна в концепції Х. </w:t>
      </w:r>
      <w:proofErr w:type="spellStart"/>
      <w:r w:rsidRPr="00864BB5">
        <w:rPr>
          <w:sz w:val="28"/>
          <w:szCs w:val="28"/>
        </w:rPr>
        <w:t>Макіндера</w:t>
      </w:r>
      <w:proofErr w:type="spellEnd"/>
      <w:r w:rsidRPr="00864BB5">
        <w:rPr>
          <w:sz w:val="28"/>
          <w:szCs w:val="28"/>
        </w:rPr>
        <w:t>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Концепція </w:t>
      </w:r>
      <w:r w:rsidRPr="00864BB5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посібілізму</w:t>
      </w:r>
      <w:proofErr w:type="spellEnd"/>
      <w:r w:rsidRPr="00864BB5">
        <w:rPr>
          <w:sz w:val="28"/>
          <w:szCs w:val="28"/>
        </w:rPr>
        <w:t>”</w:t>
      </w:r>
      <w:r>
        <w:rPr>
          <w:sz w:val="28"/>
          <w:szCs w:val="28"/>
        </w:rPr>
        <w:t xml:space="preserve"> В. де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Бланша</w:t>
      </w:r>
      <w:proofErr w:type="spellEnd"/>
      <w:r>
        <w:rPr>
          <w:sz w:val="28"/>
          <w:szCs w:val="28"/>
        </w:rPr>
        <w:t>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A75F44" w:rsidRDefault="00A75F44" w:rsidP="00D56DB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Кредит 3. Головні геополітичні концепції</w:t>
      </w:r>
    </w:p>
    <w:p w:rsidR="00D44374" w:rsidRDefault="00A75F44" w:rsidP="00D56DB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D44374" w:rsidRPr="0033665B">
        <w:rPr>
          <w:b/>
          <w:sz w:val="28"/>
          <w:szCs w:val="28"/>
        </w:rPr>
        <w:t xml:space="preserve">. </w:t>
      </w:r>
      <w:r w:rsidR="00D44374">
        <w:rPr>
          <w:b/>
          <w:sz w:val="28"/>
          <w:szCs w:val="28"/>
        </w:rPr>
        <w:t>Німецька геополітична школа</w:t>
      </w:r>
    </w:p>
    <w:p w:rsidR="00D44374" w:rsidRPr="00ED4880" w:rsidRDefault="00D44374" w:rsidP="00D56DBB">
      <w:pPr>
        <w:ind w:firstLine="720"/>
        <w:jc w:val="both"/>
        <w:rPr>
          <w:b/>
          <w:sz w:val="28"/>
          <w:szCs w:val="28"/>
        </w:rPr>
      </w:pPr>
      <w:r w:rsidRPr="00ED4880">
        <w:rPr>
          <w:sz w:val="28"/>
          <w:szCs w:val="28"/>
        </w:rPr>
        <w:t xml:space="preserve">Особливості та історичні передумови формування німецької геополітичної школи. Концепція “Серединної Європи” Ф. </w:t>
      </w:r>
      <w:proofErr w:type="spellStart"/>
      <w:r w:rsidRPr="00ED4880">
        <w:rPr>
          <w:sz w:val="28"/>
          <w:szCs w:val="28"/>
        </w:rPr>
        <w:t>Наумана</w:t>
      </w:r>
      <w:proofErr w:type="spellEnd"/>
      <w:r>
        <w:rPr>
          <w:sz w:val="28"/>
          <w:szCs w:val="28"/>
        </w:rPr>
        <w:t>, Й.Парча</w:t>
      </w:r>
      <w:r w:rsidRPr="00ED4880">
        <w:rPr>
          <w:sz w:val="28"/>
          <w:szCs w:val="28"/>
        </w:rPr>
        <w:t>. Геополітичний сенс поняття Серединної Європи та геополітичні засади її могутності. “</w:t>
      </w:r>
      <w:r>
        <w:rPr>
          <w:sz w:val="28"/>
          <w:szCs w:val="28"/>
        </w:rPr>
        <w:t>С</w:t>
      </w:r>
      <w:r w:rsidRPr="00ED4880">
        <w:rPr>
          <w:sz w:val="28"/>
          <w:szCs w:val="28"/>
        </w:rPr>
        <w:t>ерединна Європа” та Україна.</w:t>
      </w:r>
    </w:p>
    <w:p w:rsidR="00D44374" w:rsidRPr="00ED4880" w:rsidRDefault="00D44374" w:rsidP="00D56DBB">
      <w:pPr>
        <w:ind w:firstLine="720"/>
        <w:jc w:val="both"/>
        <w:rPr>
          <w:sz w:val="28"/>
          <w:szCs w:val="28"/>
        </w:rPr>
      </w:pPr>
      <w:r w:rsidRPr="00ED4880">
        <w:rPr>
          <w:sz w:val="28"/>
          <w:szCs w:val="28"/>
        </w:rPr>
        <w:t xml:space="preserve">К. </w:t>
      </w:r>
      <w:proofErr w:type="spellStart"/>
      <w:r w:rsidRPr="00ED4880">
        <w:rPr>
          <w:sz w:val="28"/>
          <w:szCs w:val="28"/>
        </w:rPr>
        <w:t>Хаусхофер</w:t>
      </w:r>
      <w:proofErr w:type="spellEnd"/>
      <w:r w:rsidRPr="00ED4880">
        <w:rPr>
          <w:sz w:val="28"/>
          <w:szCs w:val="28"/>
        </w:rPr>
        <w:t xml:space="preserve"> про геополітичне положення </w:t>
      </w:r>
      <w:r>
        <w:rPr>
          <w:sz w:val="28"/>
          <w:szCs w:val="28"/>
        </w:rPr>
        <w:t>Німеччини</w:t>
      </w:r>
      <w:r w:rsidRPr="00ED4880">
        <w:rPr>
          <w:sz w:val="28"/>
          <w:szCs w:val="28"/>
        </w:rPr>
        <w:t>. Політика анаконди та політика потрійної запряжки. Концепція “великого простору”</w:t>
      </w:r>
      <w:r>
        <w:rPr>
          <w:sz w:val="28"/>
          <w:szCs w:val="28"/>
        </w:rPr>
        <w:t xml:space="preserve"> </w:t>
      </w:r>
      <w:proofErr w:type="spellStart"/>
      <w:r w:rsidRPr="00ED4880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Pr="00ED4880">
        <w:rPr>
          <w:sz w:val="28"/>
          <w:szCs w:val="28"/>
        </w:rPr>
        <w:t>Хаусхоф</w:t>
      </w:r>
      <w:proofErr w:type="spellEnd"/>
      <w:r w:rsidRPr="00ED4880">
        <w:rPr>
          <w:sz w:val="28"/>
          <w:szCs w:val="28"/>
        </w:rPr>
        <w:t>ера. Експансія по паралелях та експансія по меридіанах.</w:t>
      </w:r>
      <w:r>
        <w:rPr>
          <w:sz w:val="28"/>
          <w:szCs w:val="28"/>
        </w:rPr>
        <w:t xml:space="preserve"> К. </w:t>
      </w:r>
      <w:proofErr w:type="spellStart"/>
      <w:r w:rsidRPr="00ED4880">
        <w:rPr>
          <w:sz w:val="28"/>
          <w:szCs w:val="28"/>
        </w:rPr>
        <w:t>Хаусхофер</w:t>
      </w:r>
      <w:proofErr w:type="spellEnd"/>
      <w:r w:rsidRPr="00ED4880">
        <w:rPr>
          <w:sz w:val="28"/>
          <w:szCs w:val="28"/>
        </w:rPr>
        <w:t xml:space="preserve"> про вирішальне значення Південної Азії для геополітичного майбутнього світу.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ED4880">
        <w:rPr>
          <w:sz w:val="28"/>
          <w:szCs w:val="28"/>
        </w:rPr>
        <w:t xml:space="preserve">Німецька геополітика після </w:t>
      </w:r>
      <w:r>
        <w:rPr>
          <w:sz w:val="28"/>
          <w:szCs w:val="28"/>
        </w:rPr>
        <w:t>ІІ</w:t>
      </w:r>
      <w:r w:rsidRPr="00ED48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D4880">
        <w:rPr>
          <w:sz w:val="28"/>
          <w:szCs w:val="28"/>
        </w:rPr>
        <w:t xml:space="preserve">вітової війни. Теорія життєвого простору Г. Грімма та Г. </w:t>
      </w:r>
      <w:proofErr w:type="spellStart"/>
      <w:r w:rsidRPr="00ED4880">
        <w:rPr>
          <w:sz w:val="28"/>
          <w:szCs w:val="28"/>
        </w:rPr>
        <w:t>Зандена</w:t>
      </w:r>
      <w:proofErr w:type="spellEnd"/>
      <w:r w:rsidRPr="00ED4880">
        <w:rPr>
          <w:sz w:val="28"/>
          <w:szCs w:val="28"/>
        </w:rPr>
        <w:t>. Концепції географічного “роздвоєння світу</w:t>
      </w:r>
      <w:r>
        <w:rPr>
          <w:sz w:val="28"/>
          <w:szCs w:val="28"/>
        </w:rPr>
        <w:t xml:space="preserve">” Карла </w:t>
      </w:r>
      <w:proofErr w:type="spellStart"/>
      <w:r>
        <w:rPr>
          <w:sz w:val="28"/>
          <w:szCs w:val="28"/>
        </w:rPr>
        <w:t>Шмітта</w:t>
      </w:r>
      <w:proofErr w:type="spellEnd"/>
      <w:r>
        <w:rPr>
          <w:sz w:val="28"/>
          <w:szCs w:val="28"/>
        </w:rPr>
        <w:t xml:space="preserve"> та Е. Ван </w:t>
      </w:r>
      <w:proofErr w:type="spellStart"/>
      <w:r>
        <w:rPr>
          <w:sz w:val="28"/>
          <w:szCs w:val="28"/>
        </w:rPr>
        <w:t>Лоена</w:t>
      </w:r>
      <w:proofErr w:type="spellEnd"/>
      <w:r>
        <w:rPr>
          <w:sz w:val="28"/>
          <w:szCs w:val="28"/>
        </w:rPr>
        <w:t>.</w:t>
      </w:r>
      <w:r w:rsidRPr="00ED4880">
        <w:rPr>
          <w:sz w:val="28"/>
          <w:szCs w:val="28"/>
        </w:rPr>
        <w:t xml:space="preserve"> Поняття </w:t>
      </w:r>
      <w:proofErr w:type="spellStart"/>
      <w:r w:rsidRPr="00ED4880">
        <w:rPr>
          <w:sz w:val="28"/>
          <w:szCs w:val="28"/>
        </w:rPr>
        <w:t>Номосу</w:t>
      </w:r>
      <w:proofErr w:type="spellEnd"/>
      <w:r w:rsidRPr="00ED488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D4880">
        <w:rPr>
          <w:sz w:val="28"/>
          <w:szCs w:val="28"/>
        </w:rPr>
        <w:t xml:space="preserve"> Карла </w:t>
      </w:r>
      <w:proofErr w:type="spellStart"/>
      <w:r w:rsidRPr="00ED4880">
        <w:rPr>
          <w:sz w:val="28"/>
          <w:szCs w:val="28"/>
        </w:rPr>
        <w:t>Шмітта</w:t>
      </w:r>
      <w:proofErr w:type="spellEnd"/>
      <w:r w:rsidRPr="00ED4880">
        <w:rPr>
          <w:sz w:val="28"/>
          <w:szCs w:val="28"/>
        </w:rPr>
        <w:t xml:space="preserve"> та його геополітичне навантаження. Теорія “Великого Простору”</w:t>
      </w:r>
      <w:r>
        <w:rPr>
          <w:sz w:val="28"/>
          <w:szCs w:val="28"/>
        </w:rPr>
        <w:t xml:space="preserve"> </w:t>
      </w:r>
      <w:r w:rsidRPr="00ED4880">
        <w:rPr>
          <w:sz w:val="28"/>
          <w:szCs w:val="28"/>
        </w:rPr>
        <w:t xml:space="preserve">(Г. </w:t>
      </w:r>
      <w:proofErr w:type="spellStart"/>
      <w:r w:rsidRPr="00ED4880">
        <w:rPr>
          <w:sz w:val="28"/>
          <w:szCs w:val="28"/>
        </w:rPr>
        <w:lastRenderedPageBreak/>
        <w:t>Шмітхеннер</w:t>
      </w:r>
      <w:proofErr w:type="spellEnd"/>
      <w:r w:rsidRPr="00ED4880">
        <w:rPr>
          <w:sz w:val="28"/>
          <w:szCs w:val="28"/>
        </w:rPr>
        <w:t xml:space="preserve">, Е. </w:t>
      </w:r>
      <w:proofErr w:type="spellStart"/>
      <w:r w:rsidRPr="00ED4880">
        <w:rPr>
          <w:sz w:val="28"/>
          <w:szCs w:val="28"/>
        </w:rPr>
        <w:t>Обст</w:t>
      </w:r>
      <w:proofErr w:type="spellEnd"/>
      <w:r w:rsidRPr="00ED4880">
        <w:rPr>
          <w:sz w:val="28"/>
          <w:szCs w:val="28"/>
        </w:rPr>
        <w:t xml:space="preserve">, Ф. </w:t>
      </w:r>
      <w:proofErr w:type="spellStart"/>
      <w:r w:rsidRPr="00ED4880">
        <w:rPr>
          <w:sz w:val="28"/>
          <w:szCs w:val="28"/>
        </w:rPr>
        <w:t>Фрід</w:t>
      </w:r>
      <w:proofErr w:type="spellEnd"/>
      <w:r w:rsidRPr="00ED4880">
        <w:rPr>
          <w:sz w:val="28"/>
          <w:szCs w:val="28"/>
        </w:rPr>
        <w:t xml:space="preserve">). Біологічна теорія держави або теорія організму Р. </w:t>
      </w:r>
      <w:proofErr w:type="spellStart"/>
      <w:r w:rsidRPr="00ED4880">
        <w:rPr>
          <w:sz w:val="28"/>
          <w:szCs w:val="28"/>
        </w:rPr>
        <w:t>Хеннінга</w:t>
      </w:r>
      <w:proofErr w:type="spellEnd"/>
      <w:r w:rsidRPr="00ED4880">
        <w:rPr>
          <w:sz w:val="28"/>
          <w:szCs w:val="28"/>
        </w:rPr>
        <w:t xml:space="preserve"> та її геополітичні висновки. Теорія </w:t>
      </w:r>
      <w:r>
        <w:rPr>
          <w:sz w:val="28"/>
          <w:szCs w:val="28"/>
        </w:rPr>
        <w:t xml:space="preserve">геополітичного </w:t>
      </w:r>
      <w:r w:rsidRPr="00ED4880">
        <w:rPr>
          <w:sz w:val="28"/>
          <w:szCs w:val="28"/>
        </w:rPr>
        <w:t xml:space="preserve">вакууму Г. </w:t>
      </w:r>
      <w:proofErr w:type="spellStart"/>
      <w:r w:rsidRPr="00ED4880">
        <w:rPr>
          <w:sz w:val="28"/>
          <w:szCs w:val="28"/>
        </w:rPr>
        <w:t>Флейча</w:t>
      </w:r>
      <w:proofErr w:type="spellEnd"/>
      <w:r>
        <w:rPr>
          <w:sz w:val="28"/>
          <w:szCs w:val="28"/>
        </w:rPr>
        <w:t>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D44374" w:rsidRDefault="00A75F44" w:rsidP="00D56DBB">
      <w:pPr>
        <w:pStyle w:val="a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D44374" w:rsidRPr="0033665B">
        <w:rPr>
          <w:b/>
          <w:sz w:val="28"/>
          <w:szCs w:val="28"/>
        </w:rPr>
        <w:t xml:space="preserve">. </w:t>
      </w:r>
      <w:r w:rsidR="00D44374">
        <w:rPr>
          <w:b/>
          <w:bCs/>
          <w:sz w:val="28"/>
          <w:szCs w:val="28"/>
        </w:rPr>
        <w:t>Геополітичні концепції</w:t>
      </w:r>
      <w:r w:rsidR="00D44374" w:rsidRPr="004A3BC4">
        <w:rPr>
          <w:b/>
          <w:bCs/>
          <w:sz w:val="28"/>
          <w:szCs w:val="28"/>
        </w:rPr>
        <w:t xml:space="preserve"> євразійства</w:t>
      </w:r>
    </w:p>
    <w:p w:rsidR="00D44374" w:rsidRPr="00872804" w:rsidRDefault="00D44374" w:rsidP="00D56DBB">
      <w:pPr>
        <w:ind w:firstLine="709"/>
        <w:jc w:val="both"/>
        <w:rPr>
          <w:sz w:val="28"/>
          <w:szCs w:val="28"/>
        </w:rPr>
      </w:pPr>
      <w:r w:rsidRPr="00872804">
        <w:rPr>
          <w:sz w:val="28"/>
          <w:szCs w:val="28"/>
        </w:rPr>
        <w:t xml:space="preserve">Євразійство як концепція сухопутної могутності. Автори </w:t>
      </w:r>
      <w:r>
        <w:rPr>
          <w:sz w:val="28"/>
          <w:szCs w:val="28"/>
        </w:rPr>
        <w:t>р</w:t>
      </w:r>
      <w:r w:rsidRPr="00872804">
        <w:rPr>
          <w:sz w:val="28"/>
          <w:szCs w:val="28"/>
        </w:rPr>
        <w:t xml:space="preserve">осійської ідеї про своєрідність серединного положення Росії. Поєднання Заходу й Сходу як велике історичне завдання Росії. Слов’янофільство та євразійство: критерії розмежування. Поняття Євразії в російській політичній географії. </w:t>
      </w:r>
      <w:r>
        <w:rPr>
          <w:sz w:val="28"/>
          <w:szCs w:val="28"/>
        </w:rPr>
        <w:t xml:space="preserve">Витоки євразійства у працях М.Я.Данилевського. </w:t>
      </w:r>
      <w:r w:rsidRPr="00872804">
        <w:rPr>
          <w:sz w:val="28"/>
          <w:szCs w:val="28"/>
        </w:rPr>
        <w:t xml:space="preserve">В.П. </w:t>
      </w:r>
      <w:proofErr w:type="spellStart"/>
      <w:r w:rsidRPr="00872804">
        <w:rPr>
          <w:sz w:val="28"/>
          <w:szCs w:val="28"/>
        </w:rPr>
        <w:t>Семенов-Тян-Шанський</w:t>
      </w:r>
      <w:proofErr w:type="spellEnd"/>
      <w:r w:rsidRPr="00872804">
        <w:rPr>
          <w:sz w:val="28"/>
          <w:szCs w:val="28"/>
        </w:rPr>
        <w:t xml:space="preserve"> про необхідність географічної розбудови Росії-Євразії та її географічні обриси. В. </w:t>
      </w:r>
      <w:proofErr w:type="spellStart"/>
      <w:r w:rsidRPr="00872804">
        <w:rPr>
          <w:sz w:val="28"/>
          <w:szCs w:val="28"/>
        </w:rPr>
        <w:t>Ламанський</w:t>
      </w:r>
      <w:proofErr w:type="spellEnd"/>
      <w:r w:rsidRPr="00872804">
        <w:rPr>
          <w:sz w:val="28"/>
          <w:szCs w:val="28"/>
        </w:rPr>
        <w:t xml:space="preserve"> про Росію як Середній світ та його географічні ознаки. Росія як організм природи та духу в геополітичних поглядах І.О. Ільїна. І.О. Ільїн про географічну визначеність органічної єдності Росії. </w:t>
      </w:r>
    </w:p>
    <w:p w:rsidR="00D44374" w:rsidRPr="00872804" w:rsidRDefault="00D44374" w:rsidP="00D56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</w:t>
      </w:r>
      <w:r w:rsidRPr="00872804">
        <w:rPr>
          <w:sz w:val="28"/>
          <w:szCs w:val="28"/>
        </w:rPr>
        <w:t>положення євразійства як геополітичної концепції.</w:t>
      </w:r>
      <w:r w:rsidRPr="00872804">
        <w:rPr>
          <w:sz w:val="28"/>
          <w:szCs w:val="28"/>
        </w:rPr>
        <w:br/>
        <w:t xml:space="preserve">П. Савицький про серединний континент Євразію як географічне й культурно-історичне ціле. Географічні характеристики Євразії та їх геополітичні наслідки. Боротьба Лісу та Степу як визначальна для розуміння феномену Євразії. Поняття місця розвитку та Росії-Євразії в П. Савицького. Росія-Євразія як континент-океан. </w:t>
      </w:r>
    </w:p>
    <w:p w:rsidR="00D44374" w:rsidRPr="00872804" w:rsidRDefault="00D44374" w:rsidP="00D56DBB">
      <w:pPr>
        <w:ind w:firstLine="709"/>
        <w:jc w:val="both"/>
        <w:rPr>
          <w:sz w:val="28"/>
          <w:szCs w:val="28"/>
        </w:rPr>
      </w:pPr>
      <w:r w:rsidRPr="00872804">
        <w:rPr>
          <w:sz w:val="28"/>
          <w:szCs w:val="28"/>
        </w:rPr>
        <w:t xml:space="preserve">Євразійські погляди М. Трубецького. М. Трубецькой, “Ми та інші”. М.Р. </w:t>
      </w:r>
      <w:proofErr w:type="spellStart"/>
      <w:r w:rsidRPr="00872804">
        <w:rPr>
          <w:sz w:val="28"/>
          <w:szCs w:val="28"/>
        </w:rPr>
        <w:t>Тубецькой</w:t>
      </w:r>
      <w:proofErr w:type="spellEnd"/>
      <w:r w:rsidRPr="00872804">
        <w:rPr>
          <w:sz w:val="28"/>
          <w:szCs w:val="28"/>
        </w:rPr>
        <w:t xml:space="preserve"> про політичні принципи євразійства. “Українська проблема” в євразійській концепції М. Трубецького. Полеміка між М. Трубецьким та</w:t>
      </w:r>
      <w:r w:rsidRPr="00872804">
        <w:rPr>
          <w:sz w:val="28"/>
          <w:szCs w:val="28"/>
        </w:rPr>
        <w:br/>
        <w:t xml:space="preserve">Д. Дорошенком з приводу “української проблеми”. 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872804">
        <w:rPr>
          <w:sz w:val="28"/>
          <w:szCs w:val="28"/>
        </w:rPr>
        <w:t xml:space="preserve">Л. </w:t>
      </w:r>
      <w:proofErr w:type="spellStart"/>
      <w:r w:rsidRPr="00872804">
        <w:rPr>
          <w:sz w:val="28"/>
          <w:szCs w:val="28"/>
        </w:rPr>
        <w:t>Гумільов</w:t>
      </w:r>
      <w:proofErr w:type="spellEnd"/>
      <w:r w:rsidRPr="00872804">
        <w:rPr>
          <w:sz w:val="28"/>
          <w:szCs w:val="28"/>
        </w:rPr>
        <w:t xml:space="preserve"> – останній євразієць. </w:t>
      </w:r>
      <w:r>
        <w:rPr>
          <w:sz w:val="28"/>
          <w:szCs w:val="28"/>
        </w:rPr>
        <w:t xml:space="preserve">Теорія </w:t>
      </w:r>
      <w:r w:rsidRPr="00872804">
        <w:rPr>
          <w:sz w:val="28"/>
          <w:szCs w:val="28"/>
        </w:rPr>
        <w:t>“</w:t>
      </w:r>
      <w:r>
        <w:rPr>
          <w:sz w:val="28"/>
          <w:szCs w:val="28"/>
        </w:rPr>
        <w:t>пасіонарності</w:t>
      </w:r>
      <w:r w:rsidRPr="00872804">
        <w:rPr>
          <w:sz w:val="28"/>
          <w:szCs w:val="28"/>
        </w:rPr>
        <w:t>”</w:t>
      </w:r>
      <w:r>
        <w:rPr>
          <w:sz w:val="28"/>
          <w:szCs w:val="28"/>
        </w:rPr>
        <w:t xml:space="preserve"> Л.</w:t>
      </w:r>
      <w:proofErr w:type="spellStart"/>
      <w:r>
        <w:rPr>
          <w:sz w:val="28"/>
          <w:szCs w:val="28"/>
        </w:rPr>
        <w:t>Гумільова</w:t>
      </w:r>
      <w:proofErr w:type="spellEnd"/>
      <w:r>
        <w:rPr>
          <w:sz w:val="28"/>
          <w:szCs w:val="28"/>
        </w:rPr>
        <w:t>.</w:t>
      </w:r>
    </w:p>
    <w:p w:rsidR="00D44374" w:rsidRPr="00D10998" w:rsidRDefault="00D44374" w:rsidP="00D56DBB">
      <w:pPr>
        <w:ind w:firstLine="709"/>
        <w:jc w:val="both"/>
        <w:rPr>
          <w:sz w:val="28"/>
          <w:szCs w:val="28"/>
        </w:rPr>
      </w:pPr>
      <w:r w:rsidRPr="00D10998">
        <w:rPr>
          <w:sz w:val="28"/>
          <w:szCs w:val="28"/>
        </w:rPr>
        <w:t xml:space="preserve">Ренесанс євразійства в сучасній російській геополітиці: причини та аспекти. </w:t>
      </w:r>
      <w:r>
        <w:rPr>
          <w:sz w:val="28"/>
          <w:szCs w:val="28"/>
        </w:rPr>
        <w:t>А.</w:t>
      </w:r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Панарін</w:t>
      </w:r>
      <w:proofErr w:type="spellEnd"/>
      <w:r w:rsidRPr="00D10998">
        <w:rPr>
          <w:sz w:val="28"/>
          <w:szCs w:val="28"/>
        </w:rPr>
        <w:t xml:space="preserve"> про конкурс євразійських проектів. Цивілізаційний та геополітичний виміри сучасного євразійства. Євразійство та російська </w:t>
      </w:r>
      <w:r>
        <w:rPr>
          <w:sz w:val="28"/>
          <w:szCs w:val="28"/>
        </w:rPr>
        <w:t xml:space="preserve">імперська </w:t>
      </w:r>
      <w:r w:rsidRPr="00D10998">
        <w:rPr>
          <w:sz w:val="28"/>
          <w:szCs w:val="28"/>
        </w:rPr>
        <w:t>великодержавність: взаємообумовленість понять.</w:t>
      </w:r>
    </w:p>
    <w:p w:rsidR="00D44374" w:rsidRDefault="00D44374" w:rsidP="00D56DBB">
      <w:pPr>
        <w:pStyle w:val="31"/>
        <w:spacing w:after="0"/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D10998">
        <w:rPr>
          <w:sz w:val="28"/>
          <w:szCs w:val="28"/>
        </w:rPr>
        <w:t>Особливості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геополітичного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положення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сучасно</w:t>
      </w:r>
      <w:proofErr w:type="gramStart"/>
      <w:r w:rsidRPr="00D10998">
        <w:rPr>
          <w:sz w:val="28"/>
          <w:szCs w:val="28"/>
        </w:rPr>
        <w:t>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</w:t>
      </w:r>
      <w:proofErr w:type="gramEnd"/>
      <w:r w:rsidRPr="00D10998">
        <w:rPr>
          <w:sz w:val="28"/>
          <w:szCs w:val="28"/>
        </w:rPr>
        <w:t>осії</w:t>
      </w:r>
      <w:proofErr w:type="spellEnd"/>
      <w:r w:rsidRPr="00D10998">
        <w:rPr>
          <w:sz w:val="28"/>
          <w:szCs w:val="28"/>
        </w:rPr>
        <w:t xml:space="preserve">. Прагматизм як альтернатива </w:t>
      </w:r>
      <w:proofErr w:type="spellStart"/>
      <w:r w:rsidRPr="00D10998">
        <w:rPr>
          <w:sz w:val="28"/>
          <w:szCs w:val="28"/>
        </w:rPr>
        <w:t>євразійству</w:t>
      </w:r>
      <w:proofErr w:type="spellEnd"/>
      <w:r w:rsidRPr="00D109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</w:t>
      </w:r>
      <w:r w:rsidRPr="00D10998">
        <w:rPr>
          <w:sz w:val="28"/>
          <w:szCs w:val="28"/>
        </w:rPr>
        <w:t xml:space="preserve">. </w:t>
      </w:r>
      <w:proofErr w:type="spellStart"/>
      <w:r w:rsidRPr="00D10998">
        <w:rPr>
          <w:sz w:val="28"/>
          <w:szCs w:val="28"/>
        </w:rPr>
        <w:t>Сорокін</w:t>
      </w:r>
      <w:proofErr w:type="spellEnd"/>
      <w:r w:rsidRPr="00D10998">
        <w:rPr>
          <w:sz w:val="28"/>
          <w:szCs w:val="28"/>
        </w:rPr>
        <w:t xml:space="preserve"> про </w:t>
      </w:r>
      <w:proofErr w:type="spellStart"/>
      <w:r w:rsidRPr="00D10998">
        <w:rPr>
          <w:sz w:val="28"/>
          <w:szCs w:val="28"/>
        </w:rPr>
        <w:t>принципи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прагматичної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моделі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російської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геополітики</w:t>
      </w:r>
      <w:proofErr w:type="spellEnd"/>
      <w:r w:rsidRPr="00D10998">
        <w:rPr>
          <w:sz w:val="28"/>
          <w:szCs w:val="28"/>
        </w:rPr>
        <w:t xml:space="preserve">. </w:t>
      </w:r>
      <w:proofErr w:type="spellStart"/>
      <w:r w:rsidRPr="00D10998">
        <w:rPr>
          <w:sz w:val="28"/>
          <w:szCs w:val="28"/>
        </w:rPr>
        <w:t>Концепція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геополітичної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ідентичност</w:t>
      </w:r>
      <w:proofErr w:type="gramStart"/>
      <w:r w:rsidRPr="00D10998">
        <w:rPr>
          <w:sz w:val="28"/>
          <w:szCs w:val="28"/>
        </w:rPr>
        <w:t>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</w:t>
      </w:r>
      <w:proofErr w:type="gramEnd"/>
      <w:r w:rsidRPr="00D10998">
        <w:rPr>
          <w:sz w:val="28"/>
          <w:szCs w:val="28"/>
        </w:rPr>
        <w:t>осії</w:t>
      </w:r>
      <w:proofErr w:type="spellEnd"/>
      <w:r w:rsidRPr="00D10998">
        <w:rPr>
          <w:sz w:val="28"/>
          <w:szCs w:val="28"/>
        </w:rPr>
        <w:t xml:space="preserve"> В.Л. </w:t>
      </w:r>
      <w:proofErr w:type="spellStart"/>
      <w:r w:rsidRPr="00D10998">
        <w:rPr>
          <w:sz w:val="28"/>
          <w:szCs w:val="28"/>
        </w:rPr>
        <w:t>Цимбурського</w:t>
      </w:r>
      <w:proofErr w:type="spellEnd"/>
      <w:r w:rsidRPr="00D10998">
        <w:rPr>
          <w:sz w:val="28"/>
          <w:szCs w:val="28"/>
        </w:rPr>
        <w:t>. “</w:t>
      </w:r>
      <w:proofErr w:type="spellStart"/>
      <w:r w:rsidRPr="00D10998">
        <w:rPr>
          <w:sz w:val="28"/>
          <w:szCs w:val="28"/>
        </w:rPr>
        <w:t>Острів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Росія</w:t>
      </w:r>
      <w:proofErr w:type="spellEnd"/>
      <w:r w:rsidRPr="00D10998">
        <w:rPr>
          <w:sz w:val="28"/>
          <w:szCs w:val="28"/>
        </w:rPr>
        <w:t xml:space="preserve">” та </w:t>
      </w:r>
      <w:proofErr w:type="spellStart"/>
      <w:r w:rsidRPr="00D10998">
        <w:rPr>
          <w:sz w:val="28"/>
          <w:szCs w:val="28"/>
        </w:rPr>
        <w:t>його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геополітичні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proofErr w:type="gramStart"/>
      <w:r w:rsidRPr="00D10998">
        <w:rPr>
          <w:sz w:val="28"/>
          <w:szCs w:val="28"/>
        </w:rPr>
        <w:t>пр</w:t>
      </w:r>
      <w:proofErr w:type="gramEnd"/>
      <w:r w:rsidRPr="00D10998">
        <w:rPr>
          <w:sz w:val="28"/>
          <w:szCs w:val="28"/>
        </w:rPr>
        <w:t>іоритети</w:t>
      </w:r>
      <w:proofErr w:type="spellEnd"/>
      <w:r w:rsidRPr="00D10998">
        <w:rPr>
          <w:sz w:val="28"/>
          <w:szCs w:val="28"/>
        </w:rPr>
        <w:t xml:space="preserve">. А. </w:t>
      </w:r>
      <w:proofErr w:type="spellStart"/>
      <w:r w:rsidRPr="00D10998">
        <w:rPr>
          <w:sz w:val="28"/>
          <w:szCs w:val="28"/>
        </w:rPr>
        <w:t>Дубнов</w:t>
      </w:r>
      <w:proofErr w:type="spellEnd"/>
      <w:r w:rsidRPr="00D10998">
        <w:rPr>
          <w:sz w:val="28"/>
          <w:szCs w:val="28"/>
        </w:rPr>
        <w:t xml:space="preserve"> про Урал, </w:t>
      </w:r>
      <w:proofErr w:type="spellStart"/>
      <w:r w:rsidRPr="00D10998">
        <w:rPr>
          <w:sz w:val="28"/>
          <w:szCs w:val="28"/>
        </w:rPr>
        <w:t>Сибі</w:t>
      </w:r>
      <w:proofErr w:type="gramStart"/>
      <w:r w:rsidRPr="00D10998">
        <w:rPr>
          <w:sz w:val="28"/>
          <w:szCs w:val="28"/>
        </w:rPr>
        <w:t>р</w:t>
      </w:r>
      <w:proofErr w:type="spellEnd"/>
      <w:proofErr w:type="gramEnd"/>
      <w:r w:rsidRPr="00D10998">
        <w:rPr>
          <w:sz w:val="28"/>
          <w:szCs w:val="28"/>
        </w:rPr>
        <w:t xml:space="preserve"> та Далекий </w:t>
      </w:r>
      <w:proofErr w:type="spellStart"/>
      <w:r w:rsidRPr="00D10998">
        <w:rPr>
          <w:sz w:val="28"/>
          <w:szCs w:val="28"/>
        </w:rPr>
        <w:t>Схід</w:t>
      </w:r>
      <w:proofErr w:type="spellEnd"/>
      <w:r w:rsidRPr="00D10998">
        <w:rPr>
          <w:sz w:val="28"/>
          <w:szCs w:val="28"/>
        </w:rPr>
        <w:t xml:space="preserve"> як </w:t>
      </w:r>
      <w:proofErr w:type="spellStart"/>
      <w:r w:rsidRPr="00D10998">
        <w:rPr>
          <w:sz w:val="28"/>
          <w:szCs w:val="28"/>
        </w:rPr>
        <w:t>опорні</w:t>
      </w:r>
      <w:proofErr w:type="spellEnd"/>
      <w:r w:rsidRPr="00D10998">
        <w:rPr>
          <w:sz w:val="28"/>
          <w:szCs w:val="28"/>
        </w:rPr>
        <w:t xml:space="preserve"> точки </w:t>
      </w:r>
      <w:proofErr w:type="spellStart"/>
      <w:r w:rsidRPr="00D10998">
        <w:rPr>
          <w:sz w:val="28"/>
          <w:szCs w:val="28"/>
        </w:rPr>
        <w:t>російської</w:t>
      </w:r>
      <w:proofErr w:type="spellEnd"/>
      <w:r w:rsidRPr="00D109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геополітичної </w:t>
      </w:r>
      <w:proofErr w:type="spellStart"/>
      <w:r w:rsidRPr="00D10998">
        <w:rPr>
          <w:sz w:val="28"/>
          <w:szCs w:val="28"/>
        </w:rPr>
        <w:t>могутності</w:t>
      </w:r>
      <w:proofErr w:type="spellEnd"/>
      <w:r w:rsidRPr="00D10998">
        <w:rPr>
          <w:sz w:val="28"/>
          <w:szCs w:val="28"/>
        </w:rPr>
        <w:t xml:space="preserve">. Прагматизм та </w:t>
      </w:r>
      <w:proofErr w:type="spellStart"/>
      <w:r w:rsidRPr="00D10998">
        <w:rPr>
          <w:sz w:val="28"/>
          <w:szCs w:val="28"/>
        </w:rPr>
        <w:t>регіоналізм</w:t>
      </w:r>
      <w:proofErr w:type="spellEnd"/>
      <w:r w:rsidRPr="00D10998">
        <w:rPr>
          <w:sz w:val="28"/>
          <w:szCs w:val="28"/>
        </w:rPr>
        <w:t xml:space="preserve">. К. </w:t>
      </w:r>
      <w:proofErr w:type="spellStart"/>
      <w:r w:rsidRPr="00D10998">
        <w:rPr>
          <w:sz w:val="28"/>
          <w:szCs w:val="28"/>
        </w:rPr>
        <w:t>Гаджієв</w:t>
      </w:r>
      <w:proofErr w:type="spellEnd"/>
      <w:r w:rsidRPr="00D10998">
        <w:rPr>
          <w:sz w:val="28"/>
          <w:szCs w:val="28"/>
        </w:rPr>
        <w:t xml:space="preserve"> про </w:t>
      </w:r>
      <w:proofErr w:type="spellStart"/>
      <w:r w:rsidRPr="00D10998">
        <w:rPr>
          <w:sz w:val="28"/>
          <w:szCs w:val="28"/>
        </w:rPr>
        <w:t>недостатність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регіоналізму</w:t>
      </w:r>
      <w:proofErr w:type="spellEnd"/>
      <w:r w:rsidRPr="00D10998">
        <w:rPr>
          <w:sz w:val="28"/>
          <w:szCs w:val="28"/>
        </w:rPr>
        <w:t xml:space="preserve"> для </w:t>
      </w:r>
      <w:proofErr w:type="spellStart"/>
      <w:r w:rsidRPr="00D10998">
        <w:rPr>
          <w:sz w:val="28"/>
          <w:szCs w:val="28"/>
        </w:rPr>
        <w:t>геополітичного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самовизначення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сучасної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Росії</w:t>
      </w:r>
      <w:proofErr w:type="spellEnd"/>
      <w:r w:rsidRPr="00D10998">
        <w:rPr>
          <w:sz w:val="28"/>
          <w:szCs w:val="28"/>
        </w:rPr>
        <w:t xml:space="preserve">. </w:t>
      </w:r>
      <w:proofErr w:type="spellStart"/>
      <w:r w:rsidRPr="00D10998">
        <w:rPr>
          <w:sz w:val="28"/>
          <w:szCs w:val="28"/>
        </w:rPr>
        <w:t>Теорія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концентричних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кіл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зовнішньополітичних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орієнтирів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Росії</w:t>
      </w:r>
      <w:proofErr w:type="spellEnd"/>
      <w:r w:rsidRPr="00D10998">
        <w:rPr>
          <w:sz w:val="28"/>
          <w:szCs w:val="28"/>
        </w:rPr>
        <w:t xml:space="preserve"> та </w:t>
      </w:r>
      <w:proofErr w:type="spellStart"/>
      <w:r w:rsidRPr="00D10998">
        <w:rPr>
          <w:sz w:val="28"/>
          <w:szCs w:val="28"/>
        </w:rPr>
        <w:t>її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геополітичні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proofErr w:type="gramStart"/>
      <w:r w:rsidRPr="00D10998">
        <w:rPr>
          <w:sz w:val="28"/>
          <w:szCs w:val="28"/>
        </w:rPr>
        <w:t>п</w:t>
      </w:r>
      <w:proofErr w:type="gramEnd"/>
      <w:r w:rsidRPr="00D10998">
        <w:rPr>
          <w:sz w:val="28"/>
          <w:szCs w:val="28"/>
        </w:rPr>
        <w:t>ідстави</w:t>
      </w:r>
      <w:proofErr w:type="spellEnd"/>
      <w:r w:rsidRPr="00D10998">
        <w:rPr>
          <w:sz w:val="28"/>
          <w:szCs w:val="28"/>
        </w:rPr>
        <w:t xml:space="preserve">. </w:t>
      </w:r>
    </w:p>
    <w:p w:rsidR="00D44374" w:rsidRDefault="00D44374" w:rsidP="00D56DBB">
      <w:pPr>
        <w:pStyle w:val="31"/>
        <w:spacing w:after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Альтернативні с</w:t>
      </w:r>
      <w:r w:rsidRPr="00EC2EDC">
        <w:rPr>
          <w:sz w:val="28"/>
          <w:szCs w:val="28"/>
          <w:lang w:val="uk-UA"/>
        </w:rPr>
        <w:t>ценарії геополітичного розвитку Росії</w:t>
      </w:r>
      <w:r>
        <w:rPr>
          <w:sz w:val="28"/>
          <w:szCs w:val="28"/>
          <w:lang w:val="uk-UA"/>
        </w:rPr>
        <w:t xml:space="preserve"> (Е. </w:t>
      </w:r>
      <w:proofErr w:type="spellStart"/>
      <w:r>
        <w:rPr>
          <w:sz w:val="28"/>
          <w:szCs w:val="28"/>
          <w:lang w:val="uk-UA"/>
        </w:rPr>
        <w:t>Поздняков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К. Плеша</w:t>
      </w:r>
      <w:proofErr w:type="spellEnd"/>
      <w:r>
        <w:rPr>
          <w:sz w:val="28"/>
          <w:szCs w:val="28"/>
          <w:lang w:val="uk-UA"/>
        </w:rPr>
        <w:t xml:space="preserve">ков, </w:t>
      </w:r>
      <w:proofErr w:type="spellStart"/>
      <w:r>
        <w:rPr>
          <w:sz w:val="28"/>
          <w:szCs w:val="28"/>
          <w:lang w:val="uk-UA"/>
        </w:rPr>
        <w:t>А. Ду</w:t>
      </w:r>
      <w:proofErr w:type="spellEnd"/>
      <w:r>
        <w:rPr>
          <w:sz w:val="28"/>
          <w:szCs w:val="28"/>
          <w:lang w:val="uk-UA"/>
        </w:rPr>
        <w:t>гін, В. Колосов, А. Уткін)</w:t>
      </w:r>
      <w:r w:rsidRPr="00EC2EDC">
        <w:rPr>
          <w:sz w:val="28"/>
          <w:szCs w:val="28"/>
          <w:lang w:val="uk-UA"/>
        </w:rPr>
        <w:t xml:space="preserve">. </w:t>
      </w:r>
      <w:proofErr w:type="spellStart"/>
      <w:r w:rsidRPr="00D10998">
        <w:rPr>
          <w:sz w:val="28"/>
          <w:szCs w:val="28"/>
        </w:rPr>
        <w:t>Геополітичні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чинники</w:t>
      </w:r>
      <w:proofErr w:type="spellEnd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нестабільності</w:t>
      </w:r>
      <w:proofErr w:type="spellEnd"/>
      <w:r>
        <w:rPr>
          <w:sz w:val="28"/>
          <w:szCs w:val="28"/>
          <w:lang w:val="uk-UA"/>
        </w:rPr>
        <w:t xml:space="preserve"> зв’язків</w:t>
      </w:r>
      <w:r w:rsidRPr="00D109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ворожості у </w:t>
      </w:r>
      <w:proofErr w:type="spellStart"/>
      <w:r w:rsidRPr="00D10998"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>ах</w:t>
      </w:r>
      <w:proofErr w:type="gramStart"/>
      <w:r w:rsidRPr="00D10998">
        <w:rPr>
          <w:sz w:val="28"/>
          <w:szCs w:val="28"/>
        </w:rPr>
        <w:t xml:space="preserve"> </w:t>
      </w:r>
      <w:proofErr w:type="spellStart"/>
      <w:r w:rsidRPr="00D10998">
        <w:rPr>
          <w:sz w:val="28"/>
          <w:szCs w:val="28"/>
        </w:rPr>
        <w:t>Р</w:t>
      </w:r>
      <w:proofErr w:type="gramEnd"/>
      <w:r w:rsidRPr="00D10998">
        <w:rPr>
          <w:sz w:val="28"/>
          <w:szCs w:val="28"/>
        </w:rPr>
        <w:t>осії</w:t>
      </w:r>
      <w:proofErr w:type="spellEnd"/>
      <w:r w:rsidRPr="00D10998">
        <w:rPr>
          <w:sz w:val="28"/>
          <w:szCs w:val="28"/>
        </w:rPr>
        <w:t xml:space="preserve"> та Заходу. 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D10998">
        <w:rPr>
          <w:sz w:val="28"/>
          <w:szCs w:val="28"/>
        </w:rPr>
        <w:lastRenderedPageBreak/>
        <w:t xml:space="preserve">Західні вчені про характер та спрямованість російської </w:t>
      </w:r>
      <w:r>
        <w:rPr>
          <w:sz w:val="28"/>
          <w:szCs w:val="28"/>
        </w:rPr>
        <w:t xml:space="preserve">імперської </w:t>
      </w:r>
      <w:r w:rsidRPr="00D10998">
        <w:rPr>
          <w:sz w:val="28"/>
          <w:szCs w:val="28"/>
        </w:rPr>
        <w:t>геостратегії</w:t>
      </w:r>
      <w:r>
        <w:rPr>
          <w:sz w:val="28"/>
          <w:szCs w:val="28"/>
        </w:rPr>
        <w:t>. Геополітичне обґрунтування російськими науковцями збройної агресії Росії проти України.</w:t>
      </w:r>
    </w:p>
    <w:p w:rsidR="00D44374" w:rsidRDefault="00D44374" w:rsidP="00D56DBB">
      <w:pPr>
        <w:ind w:firstLine="709"/>
        <w:jc w:val="both"/>
        <w:rPr>
          <w:sz w:val="28"/>
          <w:szCs w:val="28"/>
        </w:rPr>
      </w:pPr>
      <w:r w:rsidRPr="00C16BB2">
        <w:rPr>
          <w:sz w:val="28"/>
          <w:szCs w:val="28"/>
        </w:rPr>
        <w:t xml:space="preserve">Євразія та поняття Великої Шахівниці. 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D44374" w:rsidRDefault="00A75F44" w:rsidP="00D56DB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Кредит 4</w:t>
      </w:r>
      <w:r w:rsidR="00D44374" w:rsidRPr="00EF4E11">
        <w:rPr>
          <w:b/>
          <w:sz w:val="28"/>
          <w:szCs w:val="28"/>
        </w:rPr>
        <w:t>. Формування нової геополітичної моделі світу</w:t>
      </w:r>
    </w:p>
    <w:p w:rsidR="00D44374" w:rsidRPr="00404F8C" w:rsidRDefault="00A75F44" w:rsidP="00D56DBB">
      <w:pPr>
        <w:pStyle w:val="9"/>
        <w:spacing w:before="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Тема 6</w:t>
      </w:r>
      <w:r w:rsidR="00D44374" w:rsidRPr="00404F8C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D44374" w:rsidRPr="00AE444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Геополітичні моделі світового порядку</w:t>
      </w:r>
      <w:r w:rsidR="00D44374" w:rsidRPr="00404F8C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</w:p>
    <w:p w:rsidR="00D44374" w:rsidRPr="0070067B" w:rsidRDefault="00D44374" w:rsidP="00D56DBB">
      <w:pPr>
        <w:ind w:firstLine="709"/>
        <w:jc w:val="both"/>
        <w:rPr>
          <w:sz w:val="28"/>
          <w:szCs w:val="28"/>
        </w:rPr>
      </w:pPr>
      <w:r w:rsidRPr="0070067B">
        <w:rPr>
          <w:sz w:val="28"/>
          <w:szCs w:val="28"/>
        </w:rPr>
        <w:t>Поняття світового порядку. Визначення світового порядку</w:t>
      </w:r>
      <w:r>
        <w:rPr>
          <w:sz w:val="28"/>
          <w:szCs w:val="28"/>
        </w:rPr>
        <w:t xml:space="preserve"> за </w:t>
      </w:r>
      <w:r w:rsidRPr="0070067B">
        <w:rPr>
          <w:sz w:val="28"/>
          <w:szCs w:val="28"/>
        </w:rPr>
        <w:t xml:space="preserve">К. </w:t>
      </w:r>
      <w:proofErr w:type="spellStart"/>
      <w:r w:rsidRPr="0070067B">
        <w:rPr>
          <w:sz w:val="28"/>
          <w:szCs w:val="28"/>
        </w:rPr>
        <w:t>Ясперсом</w:t>
      </w:r>
      <w:proofErr w:type="spellEnd"/>
      <w:r w:rsidRPr="0070067B">
        <w:rPr>
          <w:sz w:val="28"/>
          <w:szCs w:val="28"/>
        </w:rPr>
        <w:t xml:space="preserve">. Складові світового порядку. </w:t>
      </w:r>
      <w:r>
        <w:rPr>
          <w:sz w:val="28"/>
          <w:szCs w:val="28"/>
        </w:rPr>
        <w:t>Е</w:t>
      </w:r>
      <w:r w:rsidRPr="0070067B">
        <w:rPr>
          <w:sz w:val="28"/>
          <w:szCs w:val="28"/>
        </w:rPr>
        <w:t xml:space="preserve">. </w:t>
      </w:r>
      <w:proofErr w:type="spellStart"/>
      <w:r w:rsidRPr="0070067B">
        <w:rPr>
          <w:sz w:val="28"/>
          <w:szCs w:val="28"/>
        </w:rPr>
        <w:t>Тоффлер</w:t>
      </w:r>
      <w:proofErr w:type="spellEnd"/>
      <w:r w:rsidRPr="0070067B">
        <w:rPr>
          <w:sz w:val="28"/>
          <w:szCs w:val="28"/>
        </w:rPr>
        <w:t xml:space="preserve"> про особливості сучасного світового порядку та їх геополітичну детермінованість. Ж. </w:t>
      </w:r>
      <w:proofErr w:type="spellStart"/>
      <w:r w:rsidRPr="0070067B">
        <w:rPr>
          <w:sz w:val="28"/>
          <w:szCs w:val="28"/>
        </w:rPr>
        <w:t>Бодуен</w:t>
      </w:r>
      <w:proofErr w:type="spellEnd"/>
      <w:r w:rsidRPr="0070067B">
        <w:rPr>
          <w:sz w:val="28"/>
          <w:szCs w:val="28"/>
        </w:rPr>
        <w:t xml:space="preserve"> про фактори, що зумовлюють необхідність створення нового світового порядку. Три підходи до створення сучасного світового порядку. Світовий уряд та неможливість його створення у </w:t>
      </w:r>
      <w:proofErr w:type="spellStart"/>
      <w:r w:rsidRPr="0070067B">
        <w:rPr>
          <w:sz w:val="28"/>
          <w:szCs w:val="28"/>
        </w:rPr>
        <w:t>постбіполярному</w:t>
      </w:r>
      <w:proofErr w:type="spellEnd"/>
      <w:r w:rsidRPr="0070067B">
        <w:rPr>
          <w:sz w:val="28"/>
          <w:szCs w:val="28"/>
        </w:rPr>
        <w:t xml:space="preserve"> світі. Р. </w:t>
      </w:r>
      <w:proofErr w:type="spellStart"/>
      <w:r w:rsidRPr="0070067B">
        <w:rPr>
          <w:sz w:val="28"/>
          <w:szCs w:val="28"/>
        </w:rPr>
        <w:t>Арон</w:t>
      </w:r>
      <w:proofErr w:type="spellEnd"/>
      <w:r w:rsidRPr="0070067B">
        <w:rPr>
          <w:sz w:val="28"/>
          <w:szCs w:val="28"/>
        </w:rPr>
        <w:t xml:space="preserve"> про світову федерацію та світову імперію. Концепція </w:t>
      </w:r>
      <w:proofErr w:type="spellStart"/>
      <w:r w:rsidRPr="0070067B">
        <w:rPr>
          <w:sz w:val="28"/>
          <w:szCs w:val="28"/>
        </w:rPr>
        <w:t>мондалізму</w:t>
      </w:r>
      <w:proofErr w:type="spellEnd"/>
      <w:r w:rsidRPr="0070067B">
        <w:rPr>
          <w:sz w:val="28"/>
          <w:szCs w:val="28"/>
        </w:rPr>
        <w:t xml:space="preserve">  та її варіанти. Ж. </w:t>
      </w:r>
      <w:proofErr w:type="spellStart"/>
      <w:r w:rsidRPr="0070067B">
        <w:rPr>
          <w:sz w:val="28"/>
          <w:szCs w:val="28"/>
        </w:rPr>
        <w:t>Атталі</w:t>
      </w:r>
      <w:proofErr w:type="spellEnd"/>
      <w:r w:rsidRPr="0070067B">
        <w:rPr>
          <w:sz w:val="28"/>
          <w:szCs w:val="28"/>
        </w:rPr>
        <w:t>, “Лінії горизонту”. Велика держави та її типи. С. Кононенко, “Логіка великодержавності”. Концепція нового світового порядку Римського клубу.</w:t>
      </w:r>
    </w:p>
    <w:p w:rsidR="00D44374" w:rsidRDefault="00D44374" w:rsidP="00D56DBB">
      <w:pPr>
        <w:ind w:firstLine="709"/>
        <w:jc w:val="both"/>
        <w:rPr>
          <w:sz w:val="28"/>
          <w:szCs w:val="28"/>
        </w:rPr>
      </w:pPr>
      <w:r w:rsidRPr="0070067B">
        <w:rPr>
          <w:sz w:val="28"/>
          <w:szCs w:val="28"/>
        </w:rPr>
        <w:t xml:space="preserve">Сценарії розвитку нового світового порядку. Геополітична модель світового порядку З. </w:t>
      </w:r>
      <w:proofErr w:type="spellStart"/>
      <w:r w:rsidRPr="0070067B">
        <w:rPr>
          <w:sz w:val="28"/>
          <w:szCs w:val="28"/>
        </w:rPr>
        <w:t>Бжез</w:t>
      </w:r>
      <w:r>
        <w:rPr>
          <w:sz w:val="28"/>
          <w:szCs w:val="28"/>
        </w:rPr>
        <w:t>и</w:t>
      </w:r>
      <w:r w:rsidRPr="0070067B">
        <w:rPr>
          <w:sz w:val="28"/>
          <w:szCs w:val="28"/>
        </w:rPr>
        <w:t>нського</w:t>
      </w:r>
      <w:proofErr w:type="spellEnd"/>
      <w:r w:rsidRPr="0070067B">
        <w:rPr>
          <w:sz w:val="28"/>
          <w:szCs w:val="28"/>
        </w:rPr>
        <w:t xml:space="preserve">. Транс-євразійська система безпеки як основа нового світового порядку. </w:t>
      </w:r>
    </w:p>
    <w:p w:rsidR="00D44374" w:rsidRPr="00FC1551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70067B">
        <w:rPr>
          <w:sz w:val="28"/>
          <w:szCs w:val="28"/>
        </w:rPr>
        <w:t xml:space="preserve">Концепція нового світового порядку Г. </w:t>
      </w:r>
      <w:proofErr w:type="spellStart"/>
      <w:r w:rsidRPr="0070067B">
        <w:rPr>
          <w:sz w:val="28"/>
          <w:szCs w:val="28"/>
        </w:rPr>
        <w:t>Кіссінджера</w:t>
      </w:r>
      <w:proofErr w:type="spellEnd"/>
      <w:r w:rsidRPr="0070067B">
        <w:rPr>
          <w:sz w:val="28"/>
          <w:szCs w:val="28"/>
        </w:rPr>
        <w:t xml:space="preserve">. Г. </w:t>
      </w:r>
      <w:proofErr w:type="spellStart"/>
      <w:r w:rsidRPr="0070067B">
        <w:rPr>
          <w:sz w:val="28"/>
          <w:szCs w:val="28"/>
        </w:rPr>
        <w:t>Кіссінджер</w:t>
      </w:r>
      <w:proofErr w:type="spellEnd"/>
      <w:r w:rsidRPr="0070067B">
        <w:rPr>
          <w:sz w:val="28"/>
          <w:szCs w:val="28"/>
        </w:rPr>
        <w:t xml:space="preserve">, “Дипломатія”. Баланс сил як </w:t>
      </w:r>
      <w:r>
        <w:rPr>
          <w:sz w:val="28"/>
          <w:szCs w:val="28"/>
        </w:rPr>
        <w:t>підґрунтя</w:t>
      </w:r>
      <w:r w:rsidRPr="0070067B">
        <w:rPr>
          <w:sz w:val="28"/>
          <w:szCs w:val="28"/>
        </w:rPr>
        <w:t xml:space="preserve"> нового світового порядку. Цивілізаційна модель нового світового порядку.</w:t>
      </w:r>
      <w:r>
        <w:rPr>
          <w:sz w:val="28"/>
          <w:szCs w:val="28"/>
        </w:rPr>
        <w:t xml:space="preserve"> </w:t>
      </w:r>
      <w:r w:rsidRPr="0070067B">
        <w:rPr>
          <w:sz w:val="28"/>
          <w:szCs w:val="28"/>
        </w:rPr>
        <w:t xml:space="preserve"> А. </w:t>
      </w:r>
      <w:proofErr w:type="spellStart"/>
      <w:r w:rsidRPr="0070067B">
        <w:rPr>
          <w:sz w:val="28"/>
          <w:szCs w:val="28"/>
        </w:rPr>
        <w:t>Тойнбі</w:t>
      </w:r>
      <w:proofErr w:type="spellEnd"/>
      <w:r w:rsidRPr="0070067B">
        <w:rPr>
          <w:sz w:val="28"/>
          <w:szCs w:val="28"/>
        </w:rPr>
        <w:t xml:space="preserve"> та С. </w:t>
      </w:r>
      <w:proofErr w:type="spellStart"/>
      <w:r w:rsidRPr="0070067B">
        <w:rPr>
          <w:sz w:val="28"/>
          <w:szCs w:val="28"/>
        </w:rPr>
        <w:t>Хантінгтон</w:t>
      </w:r>
      <w:proofErr w:type="spellEnd"/>
      <w:r w:rsidRPr="0070067B">
        <w:rPr>
          <w:sz w:val="28"/>
          <w:szCs w:val="28"/>
        </w:rPr>
        <w:t xml:space="preserve"> про </w:t>
      </w:r>
      <w:r w:rsidRPr="00FC1551">
        <w:rPr>
          <w:sz w:val="28"/>
          <w:szCs w:val="28"/>
        </w:rPr>
        <w:t>феномен зіткнення цивілізацій.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FC1551">
        <w:rPr>
          <w:bCs/>
          <w:sz w:val="28"/>
          <w:szCs w:val="28"/>
        </w:rPr>
        <w:t>Глобальні виклики сучасності як чинник формування нової геополітичної моделі світу.</w:t>
      </w:r>
      <w:r>
        <w:rPr>
          <w:bCs/>
          <w:sz w:val="28"/>
          <w:szCs w:val="28"/>
        </w:rPr>
        <w:t xml:space="preserve"> </w:t>
      </w:r>
      <w:r w:rsidRPr="00DC2719">
        <w:rPr>
          <w:sz w:val="28"/>
          <w:szCs w:val="28"/>
        </w:rPr>
        <w:t xml:space="preserve">Інформаційні війни: поняття, аспекти та закономірності. І. </w:t>
      </w:r>
      <w:proofErr w:type="spellStart"/>
      <w:r w:rsidRPr="00DC2719">
        <w:rPr>
          <w:sz w:val="28"/>
          <w:szCs w:val="28"/>
        </w:rPr>
        <w:t>Рамоне</w:t>
      </w:r>
      <w:proofErr w:type="spellEnd"/>
      <w:r w:rsidRPr="00DC2719">
        <w:rPr>
          <w:sz w:val="28"/>
          <w:szCs w:val="28"/>
        </w:rPr>
        <w:t xml:space="preserve">, “Геополітика хаосу”. Проблема </w:t>
      </w:r>
      <w:proofErr w:type="spellStart"/>
      <w:r w:rsidRPr="00DC2719">
        <w:rPr>
          <w:sz w:val="28"/>
          <w:szCs w:val="28"/>
        </w:rPr>
        <w:t>соцієтальної</w:t>
      </w:r>
      <w:proofErr w:type="spellEnd"/>
      <w:r w:rsidRPr="00DC2719">
        <w:rPr>
          <w:sz w:val="28"/>
          <w:szCs w:val="28"/>
        </w:rPr>
        <w:t xml:space="preserve"> безпеки та шляхи її розв’язання</w:t>
      </w:r>
      <w:r>
        <w:rPr>
          <w:sz w:val="28"/>
          <w:szCs w:val="28"/>
        </w:rPr>
        <w:t xml:space="preserve">. </w:t>
      </w:r>
      <w:r w:rsidRPr="00942BBF">
        <w:rPr>
          <w:sz w:val="28"/>
          <w:szCs w:val="28"/>
        </w:rPr>
        <w:t xml:space="preserve">Геополітика та </w:t>
      </w:r>
      <w:proofErr w:type="spellStart"/>
      <w:r w:rsidRPr="00942BBF">
        <w:rPr>
          <w:sz w:val="28"/>
          <w:szCs w:val="28"/>
        </w:rPr>
        <w:t>геоекономіка</w:t>
      </w:r>
      <w:proofErr w:type="spellEnd"/>
      <w:r w:rsidRPr="00942BBF">
        <w:rPr>
          <w:sz w:val="28"/>
          <w:szCs w:val="28"/>
        </w:rPr>
        <w:t>.</w:t>
      </w:r>
      <w:r>
        <w:rPr>
          <w:sz w:val="28"/>
          <w:szCs w:val="28"/>
        </w:rPr>
        <w:t xml:space="preserve"> Посилення конкурентної боротьби за енергоресурси у сучасному світі.</w:t>
      </w:r>
    </w:p>
    <w:p w:rsidR="00A07366" w:rsidRDefault="00A07366" w:rsidP="00D56DBB">
      <w:pPr>
        <w:pStyle w:val="a3"/>
        <w:ind w:left="0" w:firstLine="709"/>
        <w:jc w:val="both"/>
        <w:rPr>
          <w:b/>
          <w:sz w:val="28"/>
          <w:szCs w:val="28"/>
        </w:rPr>
      </w:pPr>
    </w:p>
    <w:p w:rsidR="00D44374" w:rsidRDefault="00A75F44" w:rsidP="00D56DBB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Кредит 5</w:t>
      </w:r>
      <w:r w:rsidR="00D44374" w:rsidRPr="00B66A4D">
        <w:rPr>
          <w:b/>
          <w:sz w:val="28"/>
          <w:szCs w:val="28"/>
        </w:rPr>
        <w:t>. Україна в системі геополітичних досліджень</w:t>
      </w:r>
    </w:p>
    <w:p w:rsidR="00D44374" w:rsidRDefault="00A75F44" w:rsidP="00D56DBB">
      <w:pPr>
        <w:pStyle w:val="a3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D44374">
        <w:rPr>
          <w:b/>
          <w:bCs/>
          <w:sz w:val="28"/>
          <w:szCs w:val="28"/>
        </w:rPr>
        <w:t>.</w:t>
      </w:r>
      <w:r w:rsidR="00D44374" w:rsidRPr="00D10998">
        <w:rPr>
          <w:b/>
          <w:bCs/>
          <w:sz w:val="28"/>
          <w:szCs w:val="28"/>
        </w:rPr>
        <w:t xml:space="preserve"> </w:t>
      </w:r>
      <w:r w:rsidR="00D44374">
        <w:rPr>
          <w:b/>
          <w:bCs/>
          <w:sz w:val="28"/>
          <w:szCs w:val="28"/>
        </w:rPr>
        <w:t>Україна в геополітичній стратегії держав світу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70067B">
        <w:rPr>
          <w:sz w:val="28"/>
          <w:szCs w:val="28"/>
        </w:rPr>
        <w:t xml:space="preserve">Геополітичні аспекти становлення незалежної України. </w:t>
      </w:r>
      <w:r>
        <w:rPr>
          <w:sz w:val="28"/>
          <w:szCs w:val="28"/>
        </w:rPr>
        <w:t>Нормативн</w:t>
      </w:r>
      <w:r w:rsidRPr="0070067B">
        <w:rPr>
          <w:sz w:val="28"/>
          <w:szCs w:val="28"/>
        </w:rPr>
        <w:t>о</w:t>
      </w:r>
      <w:r>
        <w:rPr>
          <w:sz w:val="28"/>
          <w:szCs w:val="28"/>
        </w:rPr>
        <w:t>-правова база</w:t>
      </w:r>
      <w:r w:rsidRPr="0070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сучасної </w:t>
      </w:r>
      <w:r w:rsidRPr="0070067B">
        <w:rPr>
          <w:sz w:val="28"/>
          <w:szCs w:val="28"/>
        </w:rPr>
        <w:t xml:space="preserve">української геостратегії. </w:t>
      </w:r>
      <w:r>
        <w:rPr>
          <w:sz w:val="28"/>
          <w:szCs w:val="28"/>
        </w:rPr>
        <w:t>О</w:t>
      </w:r>
      <w:r w:rsidRPr="0070067B">
        <w:rPr>
          <w:sz w:val="28"/>
          <w:szCs w:val="28"/>
        </w:rPr>
        <w:t xml:space="preserve">собливості геополітичного статусу України та необхідність їх урахування в українській геополітичній </w:t>
      </w:r>
      <w:r>
        <w:rPr>
          <w:sz w:val="28"/>
          <w:szCs w:val="28"/>
        </w:rPr>
        <w:t>науці</w:t>
      </w:r>
      <w:r w:rsidRPr="0070067B">
        <w:rPr>
          <w:sz w:val="28"/>
          <w:szCs w:val="28"/>
        </w:rPr>
        <w:t xml:space="preserve">. Головні геополітичні </w:t>
      </w:r>
      <w:r>
        <w:rPr>
          <w:sz w:val="28"/>
          <w:szCs w:val="28"/>
        </w:rPr>
        <w:t>центри</w:t>
      </w:r>
      <w:r w:rsidRPr="0070067B">
        <w:rPr>
          <w:sz w:val="28"/>
          <w:szCs w:val="28"/>
        </w:rPr>
        <w:t xml:space="preserve">, що детермінують українську геостратегію: США, </w:t>
      </w:r>
      <w:r>
        <w:rPr>
          <w:sz w:val="28"/>
          <w:szCs w:val="28"/>
        </w:rPr>
        <w:t>ЄС</w:t>
      </w:r>
      <w:r w:rsidRPr="0070067B">
        <w:rPr>
          <w:sz w:val="28"/>
          <w:szCs w:val="28"/>
        </w:rPr>
        <w:t xml:space="preserve"> та Росія</w:t>
      </w:r>
      <w:r>
        <w:rPr>
          <w:sz w:val="28"/>
          <w:szCs w:val="28"/>
        </w:rPr>
        <w:t>. Російська збройна агресія та нова геополітична ситуація в Європі та світі.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proofErr w:type="spellStart"/>
      <w:r>
        <w:rPr>
          <w:sz w:val="28"/>
          <w:szCs w:val="28"/>
        </w:rPr>
        <w:t>Бжези</w:t>
      </w:r>
      <w:r w:rsidRPr="0070067B">
        <w:rPr>
          <w:sz w:val="28"/>
          <w:szCs w:val="28"/>
        </w:rPr>
        <w:t>нський</w:t>
      </w:r>
      <w:proofErr w:type="spellEnd"/>
      <w:r w:rsidRPr="0070067B">
        <w:rPr>
          <w:sz w:val="28"/>
          <w:szCs w:val="28"/>
        </w:rPr>
        <w:t xml:space="preserve"> про українську державу як геополітичну вісь.</w:t>
      </w:r>
      <w:r>
        <w:rPr>
          <w:sz w:val="28"/>
          <w:szCs w:val="28"/>
        </w:rPr>
        <w:t xml:space="preserve"> </w:t>
      </w:r>
      <w:r w:rsidRPr="0070067B">
        <w:rPr>
          <w:sz w:val="28"/>
          <w:szCs w:val="28"/>
        </w:rPr>
        <w:t>С.</w:t>
      </w:r>
      <w:proofErr w:type="spellStart"/>
      <w:r w:rsidRPr="0070067B">
        <w:rPr>
          <w:sz w:val="28"/>
          <w:szCs w:val="28"/>
        </w:rPr>
        <w:t>Хантінгтон</w:t>
      </w:r>
      <w:proofErr w:type="spellEnd"/>
      <w:r w:rsidRPr="0070067B">
        <w:rPr>
          <w:sz w:val="28"/>
          <w:szCs w:val="28"/>
        </w:rPr>
        <w:t xml:space="preserve"> про цивілізаційну роздвоєність України. Г. </w:t>
      </w:r>
      <w:proofErr w:type="spellStart"/>
      <w:r w:rsidRPr="0070067B">
        <w:rPr>
          <w:sz w:val="28"/>
          <w:szCs w:val="28"/>
        </w:rPr>
        <w:t>Кіссінджер</w:t>
      </w:r>
      <w:proofErr w:type="spellEnd"/>
      <w:r w:rsidRPr="0070067B">
        <w:rPr>
          <w:sz w:val="28"/>
          <w:szCs w:val="28"/>
        </w:rPr>
        <w:t xml:space="preserve"> про місце та роль України в новій системі глобального балансу сил</w:t>
      </w:r>
      <w:r>
        <w:rPr>
          <w:sz w:val="28"/>
          <w:szCs w:val="28"/>
        </w:rPr>
        <w:t>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D44374" w:rsidRPr="00A75F44" w:rsidRDefault="00A75F44" w:rsidP="00D56DBB">
      <w:pPr>
        <w:pStyle w:val="9"/>
        <w:spacing w:before="0"/>
        <w:ind w:firstLine="54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Тема 8</w:t>
      </w:r>
      <w:r w:rsidR="00D44374" w:rsidRPr="00CF324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. </w:t>
      </w:r>
      <w:r w:rsidR="00D44374" w:rsidRPr="00A75F4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Геостратегія та національна безпека України </w:t>
      </w:r>
    </w:p>
    <w:p w:rsidR="00D44374" w:rsidRPr="00CF3244" w:rsidRDefault="00D44374" w:rsidP="00D56DBB">
      <w:pPr>
        <w:pStyle w:val="31"/>
        <w:spacing w:after="0"/>
        <w:ind w:left="0" w:firstLine="437"/>
        <w:jc w:val="both"/>
        <w:rPr>
          <w:sz w:val="28"/>
          <w:szCs w:val="28"/>
          <w:lang w:val="uk-UA"/>
        </w:rPr>
      </w:pPr>
      <w:r w:rsidRPr="00CF3244">
        <w:rPr>
          <w:sz w:val="28"/>
          <w:szCs w:val="28"/>
          <w:lang w:val="uk-UA"/>
        </w:rPr>
        <w:t>Національні інтереси сучасної України та їх геополітичні аспекти. Проблема “</w:t>
      </w:r>
      <w:proofErr w:type="spellStart"/>
      <w:r w:rsidRPr="00CF3244">
        <w:rPr>
          <w:sz w:val="28"/>
          <w:szCs w:val="28"/>
          <w:lang w:val="uk-UA"/>
        </w:rPr>
        <w:t>убезпечнення</w:t>
      </w:r>
      <w:proofErr w:type="spellEnd"/>
      <w:r w:rsidRPr="00CF3244">
        <w:rPr>
          <w:sz w:val="28"/>
          <w:szCs w:val="28"/>
          <w:lang w:val="uk-UA"/>
        </w:rPr>
        <w:t xml:space="preserve">” західного та євразійського векторів української геостратегії.. </w:t>
      </w:r>
    </w:p>
    <w:p w:rsidR="00D44374" w:rsidRPr="00D44374" w:rsidRDefault="00D44374" w:rsidP="00D56DBB">
      <w:pPr>
        <w:pStyle w:val="31"/>
        <w:spacing w:after="0"/>
        <w:ind w:left="0" w:firstLine="437"/>
        <w:jc w:val="both"/>
        <w:rPr>
          <w:sz w:val="28"/>
          <w:szCs w:val="28"/>
          <w:lang w:val="uk-UA"/>
        </w:rPr>
      </w:pPr>
      <w:r w:rsidRPr="00D44374">
        <w:rPr>
          <w:sz w:val="28"/>
          <w:szCs w:val="28"/>
          <w:lang w:val="uk-UA"/>
        </w:rPr>
        <w:t xml:space="preserve">Південно-східний вектор української геостратегії в структурі українських геополітичних інтересів. </w:t>
      </w:r>
    </w:p>
    <w:p w:rsidR="00D44374" w:rsidRPr="003D60D3" w:rsidRDefault="00D44374" w:rsidP="00D56DBB">
      <w:pPr>
        <w:pStyle w:val="9"/>
        <w:spacing w:before="0"/>
        <w:ind w:firstLine="43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60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Національна безпека України та її геополітичні складові. Геостратегія як практичне впровадження геополітичних концепцій. Механізми формування геостратегії держави. </w:t>
      </w:r>
    </w:p>
    <w:p w:rsidR="00D44374" w:rsidRPr="003D60D3" w:rsidRDefault="00D44374" w:rsidP="00D56DBB">
      <w:pPr>
        <w:pStyle w:val="9"/>
        <w:spacing w:before="0"/>
        <w:ind w:firstLine="43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D60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Українські вчені про шляхи забезпечення національної безпеки України в умовах здійснення проти неї російської збройної агресії. </w:t>
      </w:r>
      <w:proofErr w:type="spellStart"/>
      <w:r w:rsidRPr="003D60D3">
        <w:rPr>
          <w:rFonts w:ascii="Times New Roman" w:hAnsi="Times New Roman" w:cs="Times New Roman"/>
          <w:i w:val="0"/>
          <w:color w:val="auto"/>
          <w:sz w:val="28"/>
          <w:szCs w:val="28"/>
        </w:rPr>
        <w:t>Глобалізаційні</w:t>
      </w:r>
      <w:proofErr w:type="spellEnd"/>
      <w:r w:rsidRPr="003D60D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процеси та проблема національної безпеки України.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  <w:r w:rsidRPr="00CF3244">
        <w:rPr>
          <w:sz w:val="28"/>
          <w:szCs w:val="28"/>
        </w:rPr>
        <w:t>Інформаційна склад</w:t>
      </w:r>
      <w:r>
        <w:rPr>
          <w:sz w:val="28"/>
          <w:szCs w:val="28"/>
        </w:rPr>
        <w:t>ова національної безпеки України в умовах ведення проти неї гібридної війни з боку РФ.</w:t>
      </w:r>
    </w:p>
    <w:p w:rsidR="00D44374" w:rsidRDefault="00D44374" w:rsidP="00D56DBB">
      <w:pPr>
        <w:pStyle w:val="a3"/>
        <w:ind w:left="0" w:firstLine="709"/>
        <w:jc w:val="both"/>
        <w:rPr>
          <w:sz w:val="28"/>
          <w:szCs w:val="28"/>
        </w:rPr>
      </w:pPr>
    </w:p>
    <w:p w:rsidR="00D44374" w:rsidRDefault="00D44374" w:rsidP="00D56DBB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C0B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</w:t>
      </w:r>
    </w:p>
    <w:p w:rsidR="00D44374" w:rsidRDefault="00D44374" w:rsidP="00D56DBB">
      <w:pPr>
        <w:pStyle w:val="a3"/>
        <w:shd w:val="clear" w:color="auto" w:fill="FFFFFF"/>
        <w:ind w:left="1069"/>
        <w:jc w:val="center"/>
        <w:rPr>
          <w:b/>
          <w:bCs/>
          <w:spacing w:val="-6"/>
          <w:sz w:val="28"/>
          <w:szCs w:val="28"/>
        </w:rPr>
      </w:pPr>
      <w:r w:rsidRPr="00384C0B">
        <w:rPr>
          <w:b/>
          <w:bCs/>
          <w:spacing w:val="-6"/>
          <w:sz w:val="28"/>
          <w:szCs w:val="28"/>
        </w:rPr>
        <w:t>Базова</w:t>
      </w:r>
    </w:p>
    <w:p w:rsidR="00D44374" w:rsidRPr="0023443A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 w:rsidRPr="00443E03">
        <w:rPr>
          <w:sz w:val="28"/>
          <w:szCs w:val="28"/>
        </w:rPr>
        <w:t>Баймуратов</w:t>
      </w:r>
      <w:proofErr w:type="spellEnd"/>
      <w:r w:rsidRPr="00443E03">
        <w:rPr>
          <w:sz w:val="28"/>
          <w:szCs w:val="28"/>
        </w:rPr>
        <w:t xml:space="preserve"> М. А. </w:t>
      </w:r>
      <w:proofErr w:type="spellStart"/>
      <w:r w:rsidRPr="00443E03">
        <w:rPr>
          <w:sz w:val="28"/>
          <w:szCs w:val="28"/>
        </w:rPr>
        <w:t>Международное</w:t>
      </w:r>
      <w:proofErr w:type="spellEnd"/>
      <w:r w:rsidRPr="00443E03">
        <w:rPr>
          <w:sz w:val="28"/>
          <w:szCs w:val="28"/>
        </w:rPr>
        <w:t xml:space="preserve"> </w:t>
      </w:r>
      <w:proofErr w:type="spellStart"/>
      <w:r w:rsidRPr="00443E03">
        <w:rPr>
          <w:sz w:val="28"/>
          <w:szCs w:val="28"/>
        </w:rPr>
        <w:t>публичное</w:t>
      </w:r>
      <w:proofErr w:type="spellEnd"/>
      <w:r w:rsidRPr="00443E03">
        <w:rPr>
          <w:sz w:val="28"/>
          <w:szCs w:val="28"/>
        </w:rPr>
        <w:t xml:space="preserve"> право</w:t>
      </w:r>
      <w:r>
        <w:rPr>
          <w:sz w:val="28"/>
          <w:szCs w:val="28"/>
        </w:rPr>
        <w:t xml:space="preserve"> / </w:t>
      </w:r>
      <w:proofErr w:type="spellStart"/>
      <w:r w:rsidRPr="00443E03">
        <w:rPr>
          <w:sz w:val="28"/>
          <w:szCs w:val="28"/>
        </w:rPr>
        <w:t>М.А.</w:t>
      </w:r>
      <w:r>
        <w:rPr>
          <w:sz w:val="28"/>
          <w:szCs w:val="28"/>
        </w:rPr>
        <w:t> </w:t>
      </w:r>
      <w:r w:rsidRPr="00443E03">
        <w:rPr>
          <w:sz w:val="28"/>
          <w:szCs w:val="28"/>
        </w:rPr>
        <w:t>Байму</w:t>
      </w:r>
      <w:proofErr w:type="spellEnd"/>
      <w:r w:rsidRPr="00443E03">
        <w:rPr>
          <w:sz w:val="28"/>
          <w:szCs w:val="28"/>
        </w:rPr>
        <w:t xml:space="preserve">ратов. - К.: </w:t>
      </w:r>
      <w:proofErr w:type="spellStart"/>
      <w:r w:rsidRPr="00443E03">
        <w:rPr>
          <w:sz w:val="28"/>
          <w:szCs w:val="28"/>
        </w:rPr>
        <w:t>Истина</w:t>
      </w:r>
      <w:proofErr w:type="spellEnd"/>
      <w:r w:rsidRPr="00443E03">
        <w:rPr>
          <w:sz w:val="28"/>
          <w:szCs w:val="28"/>
        </w:rPr>
        <w:t>, 2004. - 552 с.</w:t>
      </w:r>
    </w:p>
    <w:p w:rsidR="00D44374" w:rsidRPr="00D5229A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 w:rsidRPr="00D5229A">
        <w:rPr>
          <w:sz w:val="28"/>
          <w:szCs w:val="28"/>
        </w:rPr>
        <w:t>Бжезінський</w:t>
      </w:r>
      <w:proofErr w:type="spellEnd"/>
      <w:r w:rsidRPr="00D5229A">
        <w:rPr>
          <w:sz w:val="28"/>
          <w:szCs w:val="28"/>
        </w:rPr>
        <w:t xml:space="preserve"> 3. Велика шахівниця. Американська першість та її стратегічні імперативи</w:t>
      </w:r>
      <w:r>
        <w:rPr>
          <w:sz w:val="28"/>
          <w:szCs w:val="28"/>
        </w:rPr>
        <w:t xml:space="preserve"> / </w:t>
      </w:r>
      <w:r w:rsidRPr="00D5229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D5229A">
        <w:rPr>
          <w:sz w:val="28"/>
          <w:szCs w:val="28"/>
        </w:rPr>
        <w:t>Бжезінський</w:t>
      </w:r>
      <w:proofErr w:type="spellEnd"/>
      <w:r w:rsidRPr="00D5229A">
        <w:rPr>
          <w:sz w:val="28"/>
          <w:szCs w:val="28"/>
        </w:rPr>
        <w:t xml:space="preserve">. - Львів: </w:t>
      </w:r>
      <w:proofErr w:type="spellStart"/>
      <w:r w:rsidRPr="00D5229A">
        <w:rPr>
          <w:sz w:val="28"/>
          <w:szCs w:val="28"/>
        </w:rPr>
        <w:t>Лілея-НВ</w:t>
      </w:r>
      <w:proofErr w:type="spellEnd"/>
      <w:r w:rsidRPr="00D5229A">
        <w:rPr>
          <w:sz w:val="28"/>
          <w:szCs w:val="28"/>
        </w:rPr>
        <w:t>, 2000. - 236 с.</w:t>
      </w:r>
    </w:p>
    <w:p w:rsidR="00D44374" w:rsidRPr="0023443A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 w:rsidRPr="0023443A">
        <w:rPr>
          <w:sz w:val="28"/>
          <w:szCs w:val="28"/>
        </w:rPr>
        <w:t>Блій</w:t>
      </w:r>
      <w:proofErr w:type="spellEnd"/>
      <w:r w:rsidRPr="0023443A">
        <w:rPr>
          <w:sz w:val="28"/>
          <w:szCs w:val="28"/>
        </w:rPr>
        <w:t xml:space="preserve"> де Г., </w:t>
      </w:r>
      <w:proofErr w:type="spellStart"/>
      <w:r w:rsidRPr="0023443A">
        <w:rPr>
          <w:sz w:val="28"/>
          <w:szCs w:val="28"/>
        </w:rPr>
        <w:t>Муллер</w:t>
      </w:r>
      <w:proofErr w:type="spellEnd"/>
      <w:r w:rsidRPr="0023443A">
        <w:rPr>
          <w:sz w:val="28"/>
          <w:szCs w:val="28"/>
        </w:rPr>
        <w:t xml:space="preserve"> П., </w:t>
      </w:r>
      <w:proofErr w:type="spellStart"/>
      <w:r w:rsidRPr="0023443A">
        <w:rPr>
          <w:sz w:val="28"/>
          <w:szCs w:val="28"/>
        </w:rPr>
        <w:t>Шаблій</w:t>
      </w:r>
      <w:proofErr w:type="spellEnd"/>
      <w:r w:rsidRPr="0023443A">
        <w:rPr>
          <w:sz w:val="28"/>
          <w:szCs w:val="28"/>
        </w:rPr>
        <w:t xml:space="preserve"> О. Географія: світи, регіони, концепти: Пер. з </w:t>
      </w:r>
      <w:r>
        <w:rPr>
          <w:sz w:val="28"/>
          <w:szCs w:val="28"/>
        </w:rPr>
        <w:t>англ. /</w:t>
      </w:r>
      <w:r w:rsidRPr="00A042B9">
        <w:rPr>
          <w:sz w:val="28"/>
          <w:szCs w:val="28"/>
        </w:rPr>
        <w:t xml:space="preserve"> </w:t>
      </w:r>
      <w:proofErr w:type="spellStart"/>
      <w:r w:rsidRPr="0023443A">
        <w:rPr>
          <w:sz w:val="28"/>
          <w:szCs w:val="28"/>
        </w:rPr>
        <w:t>Блій</w:t>
      </w:r>
      <w:proofErr w:type="spellEnd"/>
      <w:r w:rsidRPr="0023443A">
        <w:rPr>
          <w:sz w:val="28"/>
          <w:szCs w:val="28"/>
        </w:rPr>
        <w:t xml:space="preserve"> де Г., П.</w:t>
      </w:r>
      <w:r>
        <w:rPr>
          <w:sz w:val="28"/>
          <w:szCs w:val="28"/>
        </w:rPr>
        <w:t> </w:t>
      </w:r>
      <w:proofErr w:type="spellStart"/>
      <w:r w:rsidRPr="0023443A">
        <w:rPr>
          <w:sz w:val="28"/>
          <w:szCs w:val="28"/>
        </w:rPr>
        <w:t>Муллер</w:t>
      </w:r>
      <w:proofErr w:type="spellEnd"/>
      <w:r w:rsidRPr="0023443A">
        <w:rPr>
          <w:sz w:val="28"/>
          <w:szCs w:val="28"/>
        </w:rPr>
        <w:t xml:space="preserve">, </w:t>
      </w:r>
      <w:proofErr w:type="spellStart"/>
      <w:r w:rsidRPr="0023443A">
        <w:rPr>
          <w:sz w:val="28"/>
          <w:szCs w:val="28"/>
        </w:rPr>
        <w:t>О.</w:t>
      </w:r>
      <w:r>
        <w:rPr>
          <w:sz w:val="28"/>
          <w:szCs w:val="28"/>
        </w:rPr>
        <w:t> </w:t>
      </w:r>
      <w:r w:rsidRPr="0023443A">
        <w:rPr>
          <w:sz w:val="28"/>
          <w:szCs w:val="28"/>
        </w:rPr>
        <w:t>Шаб</w:t>
      </w:r>
      <w:proofErr w:type="spellEnd"/>
      <w:r w:rsidRPr="0023443A">
        <w:rPr>
          <w:sz w:val="28"/>
          <w:szCs w:val="28"/>
        </w:rPr>
        <w:t>лій. - К.: Либідь, 2004. - 740 с.</w:t>
      </w:r>
    </w:p>
    <w:p w:rsidR="00D44374" w:rsidRPr="00F41F53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 w:rsidRPr="00F41F53">
        <w:rPr>
          <w:sz w:val="28"/>
          <w:szCs w:val="28"/>
        </w:rPr>
        <w:t>Гаджиев</w:t>
      </w:r>
      <w:proofErr w:type="spellEnd"/>
      <w:r w:rsidRPr="00F41F53">
        <w:rPr>
          <w:sz w:val="28"/>
          <w:szCs w:val="28"/>
        </w:rPr>
        <w:t xml:space="preserve"> К. С. </w:t>
      </w:r>
      <w:proofErr w:type="spellStart"/>
      <w:r w:rsidRPr="00F41F53">
        <w:rPr>
          <w:sz w:val="28"/>
          <w:szCs w:val="28"/>
        </w:rPr>
        <w:t>Введение</w:t>
      </w:r>
      <w:proofErr w:type="spellEnd"/>
      <w:r w:rsidRPr="00F41F53">
        <w:rPr>
          <w:sz w:val="28"/>
          <w:szCs w:val="28"/>
        </w:rPr>
        <w:t xml:space="preserve"> в </w:t>
      </w:r>
      <w:proofErr w:type="spellStart"/>
      <w:r w:rsidRPr="00F41F53">
        <w:rPr>
          <w:sz w:val="28"/>
          <w:szCs w:val="28"/>
        </w:rPr>
        <w:t>геополитику</w:t>
      </w:r>
      <w:proofErr w:type="spellEnd"/>
      <w:r w:rsidRPr="00F41F53">
        <w:rPr>
          <w:sz w:val="28"/>
          <w:szCs w:val="28"/>
        </w:rPr>
        <w:t xml:space="preserve">: </w:t>
      </w:r>
      <w:proofErr w:type="spellStart"/>
      <w:r w:rsidRPr="00F41F53"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К.</w:t>
      </w:r>
      <w:r w:rsidRPr="00F41F5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F41F53">
        <w:rPr>
          <w:sz w:val="28"/>
          <w:szCs w:val="28"/>
        </w:rPr>
        <w:t>Га</w:t>
      </w:r>
      <w:proofErr w:type="spellEnd"/>
      <w:r w:rsidRPr="00F41F53">
        <w:rPr>
          <w:sz w:val="28"/>
          <w:szCs w:val="28"/>
        </w:rPr>
        <w:t xml:space="preserve">джиев. </w:t>
      </w:r>
      <w:r>
        <w:rPr>
          <w:sz w:val="28"/>
          <w:szCs w:val="28"/>
        </w:rPr>
        <w:t>-</w:t>
      </w:r>
      <w:r w:rsidRPr="00F41F53">
        <w:rPr>
          <w:sz w:val="28"/>
          <w:szCs w:val="28"/>
        </w:rPr>
        <w:t xml:space="preserve"> М.: Логос, 2007. </w:t>
      </w:r>
      <w:r>
        <w:rPr>
          <w:sz w:val="28"/>
          <w:szCs w:val="28"/>
        </w:rPr>
        <w:t>-</w:t>
      </w:r>
      <w:r w:rsidRPr="00F41F53">
        <w:rPr>
          <w:sz w:val="28"/>
          <w:szCs w:val="28"/>
        </w:rPr>
        <w:t xml:space="preserve"> 432 с</w:t>
      </w:r>
      <w:r>
        <w:rPr>
          <w:sz w:val="28"/>
          <w:szCs w:val="28"/>
        </w:rPr>
        <w:t>.</w:t>
      </w:r>
    </w:p>
    <w:p w:rsidR="00D44374" w:rsidRPr="00443E03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r w:rsidRPr="00443E03">
        <w:rPr>
          <w:sz w:val="28"/>
          <w:szCs w:val="28"/>
        </w:rPr>
        <w:t xml:space="preserve">Геополітика:  Підручник / А. І. </w:t>
      </w:r>
      <w:proofErr w:type="spellStart"/>
      <w:r w:rsidRPr="00443E03">
        <w:rPr>
          <w:sz w:val="28"/>
          <w:szCs w:val="28"/>
        </w:rPr>
        <w:t>Кудряченко</w:t>
      </w:r>
      <w:proofErr w:type="spellEnd"/>
      <w:r w:rsidRPr="00443E03">
        <w:rPr>
          <w:sz w:val="28"/>
          <w:szCs w:val="28"/>
        </w:rPr>
        <w:t xml:space="preserve">, Ф. М. </w:t>
      </w:r>
      <w:proofErr w:type="spellStart"/>
      <w:r w:rsidRPr="00443E03">
        <w:rPr>
          <w:sz w:val="28"/>
          <w:szCs w:val="28"/>
        </w:rPr>
        <w:t>Рудич</w:t>
      </w:r>
      <w:proofErr w:type="spellEnd"/>
      <w:r w:rsidRPr="00443E03">
        <w:rPr>
          <w:sz w:val="28"/>
          <w:szCs w:val="28"/>
        </w:rPr>
        <w:t xml:space="preserve">, В. О. </w:t>
      </w:r>
      <w:proofErr w:type="spellStart"/>
      <w:r w:rsidRPr="00443E03">
        <w:rPr>
          <w:sz w:val="28"/>
          <w:szCs w:val="28"/>
        </w:rPr>
        <w:t>Храмов</w:t>
      </w:r>
      <w:proofErr w:type="spellEnd"/>
      <w:r w:rsidRPr="00443E03">
        <w:rPr>
          <w:sz w:val="28"/>
          <w:szCs w:val="28"/>
        </w:rPr>
        <w:t>. - К.: МАУП, 2004. - 296 с.</w:t>
      </w:r>
    </w:p>
    <w:p w:rsidR="00D44374" w:rsidRPr="00723D6E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 w:rsidRPr="00443E03">
        <w:rPr>
          <w:sz w:val="28"/>
          <w:szCs w:val="28"/>
        </w:rPr>
        <w:t>Гольцов</w:t>
      </w:r>
      <w:proofErr w:type="spellEnd"/>
      <w:r w:rsidRPr="00443E03">
        <w:rPr>
          <w:sz w:val="28"/>
          <w:szCs w:val="28"/>
        </w:rPr>
        <w:t xml:space="preserve"> А. Г. Політична географія: </w:t>
      </w:r>
      <w:proofErr w:type="spellStart"/>
      <w:r w:rsidRPr="00443E03">
        <w:rPr>
          <w:sz w:val="28"/>
          <w:szCs w:val="28"/>
        </w:rPr>
        <w:t>Навч</w:t>
      </w:r>
      <w:proofErr w:type="spellEnd"/>
      <w:r w:rsidRPr="00443E03">
        <w:rPr>
          <w:sz w:val="28"/>
          <w:szCs w:val="28"/>
        </w:rPr>
        <w:t xml:space="preserve">. </w:t>
      </w:r>
      <w:proofErr w:type="spellStart"/>
      <w:r w:rsidRPr="00443E03"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443E03">
        <w:rPr>
          <w:sz w:val="28"/>
          <w:szCs w:val="28"/>
        </w:rPr>
        <w:t>А.Г.</w:t>
      </w:r>
      <w:r>
        <w:rPr>
          <w:sz w:val="28"/>
          <w:szCs w:val="28"/>
        </w:rPr>
        <w:t> </w:t>
      </w:r>
      <w:r w:rsidRPr="00443E03">
        <w:rPr>
          <w:sz w:val="28"/>
          <w:szCs w:val="28"/>
        </w:rPr>
        <w:t>Го</w:t>
      </w:r>
      <w:proofErr w:type="spellEnd"/>
      <w:r w:rsidRPr="00443E03">
        <w:rPr>
          <w:sz w:val="28"/>
          <w:szCs w:val="28"/>
        </w:rPr>
        <w:t>льцов. - К.: МАУП, 2007. - 256 с.</w:t>
      </w:r>
    </w:p>
    <w:p w:rsidR="00D44374" w:rsidRPr="00723D6E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r w:rsidRPr="00723D6E">
        <w:rPr>
          <w:sz w:val="28"/>
          <w:szCs w:val="28"/>
        </w:rPr>
        <w:t xml:space="preserve">Дністрянський М. С. Політична географія та геополітика України: </w:t>
      </w:r>
      <w:proofErr w:type="spellStart"/>
      <w:r w:rsidRPr="00723D6E">
        <w:rPr>
          <w:sz w:val="28"/>
          <w:szCs w:val="28"/>
        </w:rPr>
        <w:t>Навч</w:t>
      </w:r>
      <w:proofErr w:type="spellEnd"/>
      <w:r w:rsidRPr="00723D6E">
        <w:rPr>
          <w:sz w:val="28"/>
          <w:szCs w:val="28"/>
        </w:rPr>
        <w:t>. посібник</w:t>
      </w:r>
      <w:r>
        <w:rPr>
          <w:sz w:val="28"/>
          <w:szCs w:val="28"/>
        </w:rPr>
        <w:t xml:space="preserve"> / </w:t>
      </w:r>
      <w:r w:rsidRPr="00723D6E">
        <w:rPr>
          <w:sz w:val="28"/>
          <w:szCs w:val="28"/>
        </w:rPr>
        <w:t>М.С.</w:t>
      </w:r>
      <w:r>
        <w:rPr>
          <w:sz w:val="28"/>
          <w:szCs w:val="28"/>
        </w:rPr>
        <w:t> </w:t>
      </w:r>
      <w:r w:rsidRPr="00723D6E">
        <w:rPr>
          <w:sz w:val="28"/>
          <w:szCs w:val="28"/>
        </w:rPr>
        <w:t>Дністрянський. - Тернопіль: Богдан, 2010. - 344 с.</w:t>
      </w:r>
    </w:p>
    <w:p w:rsidR="00D44374" w:rsidRPr="00F41F53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r w:rsidRPr="00443E03">
        <w:rPr>
          <w:sz w:val="28"/>
          <w:szCs w:val="28"/>
        </w:rPr>
        <w:t xml:space="preserve">Колосов В. А., Мироненко Н. С. </w:t>
      </w:r>
      <w:proofErr w:type="spellStart"/>
      <w:r w:rsidRPr="00443E03">
        <w:rPr>
          <w:sz w:val="28"/>
          <w:szCs w:val="28"/>
        </w:rPr>
        <w:t>Геополитика</w:t>
      </w:r>
      <w:proofErr w:type="spellEnd"/>
      <w:r w:rsidRPr="00443E03">
        <w:rPr>
          <w:sz w:val="28"/>
          <w:szCs w:val="28"/>
        </w:rPr>
        <w:t xml:space="preserve"> и </w:t>
      </w:r>
      <w:proofErr w:type="spellStart"/>
      <w:r w:rsidRPr="00443E03">
        <w:rPr>
          <w:sz w:val="28"/>
          <w:szCs w:val="28"/>
        </w:rPr>
        <w:t>политическая</w:t>
      </w:r>
      <w:proofErr w:type="spellEnd"/>
      <w:r w:rsidRPr="00443E03">
        <w:rPr>
          <w:sz w:val="28"/>
          <w:szCs w:val="28"/>
        </w:rPr>
        <w:t xml:space="preserve"> </w:t>
      </w:r>
      <w:proofErr w:type="spellStart"/>
      <w:r w:rsidRPr="00443E03">
        <w:rPr>
          <w:sz w:val="28"/>
          <w:szCs w:val="28"/>
        </w:rPr>
        <w:t>география</w:t>
      </w:r>
      <w:proofErr w:type="spellEnd"/>
      <w:r w:rsidRPr="00443E03">
        <w:rPr>
          <w:sz w:val="28"/>
          <w:szCs w:val="28"/>
        </w:rPr>
        <w:t xml:space="preserve">: </w:t>
      </w:r>
      <w:proofErr w:type="spellStart"/>
      <w:r w:rsidRPr="00443E03"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/ В.</w:t>
      </w:r>
      <w:r w:rsidRPr="00443E03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443E03">
        <w:rPr>
          <w:sz w:val="28"/>
          <w:szCs w:val="28"/>
        </w:rPr>
        <w:t xml:space="preserve">Колосов, </w:t>
      </w:r>
      <w:r>
        <w:rPr>
          <w:sz w:val="28"/>
          <w:szCs w:val="28"/>
        </w:rPr>
        <w:t>Н.</w:t>
      </w:r>
      <w:r w:rsidRPr="00443E0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43E03">
        <w:rPr>
          <w:sz w:val="28"/>
          <w:szCs w:val="28"/>
        </w:rPr>
        <w:t xml:space="preserve">Мироненко. </w:t>
      </w:r>
      <w:r>
        <w:rPr>
          <w:sz w:val="28"/>
          <w:szCs w:val="28"/>
        </w:rPr>
        <w:t>-</w:t>
      </w:r>
      <w:r w:rsidRPr="00443E03">
        <w:rPr>
          <w:sz w:val="28"/>
          <w:szCs w:val="28"/>
        </w:rPr>
        <w:t xml:space="preserve"> М.: Аспект-Пресс, 2001. </w:t>
      </w:r>
      <w:r>
        <w:rPr>
          <w:sz w:val="28"/>
          <w:szCs w:val="28"/>
        </w:rPr>
        <w:t>-</w:t>
      </w:r>
      <w:r w:rsidRPr="00443E03">
        <w:rPr>
          <w:sz w:val="28"/>
          <w:szCs w:val="28"/>
        </w:rPr>
        <w:t xml:space="preserve"> 479 с.</w:t>
      </w:r>
    </w:p>
    <w:p w:rsidR="00D44374" w:rsidRPr="009A379C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r>
        <w:rPr>
          <w:sz w:val="28"/>
          <w:szCs w:val="28"/>
        </w:rPr>
        <w:t>Кононенко С. Логіка великодержавності / С. Кононенко // Дослідження світової політики. Політологічні есе. – К., 1996.</w:t>
      </w:r>
    </w:p>
    <w:p w:rsidR="00D44374" w:rsidRPr="00443E03" w:rsidRDefault="00D44374" w:rsidP="00D56DBB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b/>
          <w:bCs/>
          <w:spacing w:val="-6"/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t>Коппель</w:t>
      </w:r>
      <w:proofErr w:type="spellEnd"/>
      <w:r>
        <w:rPr>
          <w:rFonts w:eastAsia="Wingdings" w:cs="Wingdings"/>
          <w:sz w:val="28"/>
          <w:szCs w:val="28"/>
        </w:rPr>
        <w:t xml:space="preserve"> О.А., </w:t>
      </w:r>
      <w:proofErr w:type="spellStart"/>
      <w:r>
        <w:rPr>
          <w:rFonts w:eastAsia="Wingdings" w:cs="Wingdings"/>
          <w:sz w:val="28"/>
          <w:szCs w:val="28"/>
        </w:rPr>
        <w:t>Пархомчук</w:t>
      </w:r>
      <w:proofErr w:type="spellEnd"/>
      <w:r>
        <w:rPr>
          <w:rFonts w:eastAsia="Wingdings" w:cs="Wingdings"/>
          <w:sz w:val="28"/>
          <w:szCs w:val="28"/>
        </w:rPr>
        <w:t xml:space="preserve"> О.С. Міжнародні системи та глобальний розвиток: </w:t>
      </w:r>
      <w:proofErr w:type="spellStart"/>
      <w:r>
        <w:rPr>
          <w:rFonts w:eastAsia="Wingdings" w:cs="Wingdings"/>
          <w:sz w:val="28"/>
          <w:szCs w:val="28"/>
        </w:rPr>
        <w:t>навч</w:t>
      </w:r>
      <w:proofErr w:type="spellEnd"/>
      <w:r>
        <w:rPr>
          <w:rFonts w:eastAsia="Wingdings" w:cs="Wingdings"/>
          <w:sz w:val="28"/>
          <w:szCs w:val="28"/>
        </w:rPr>
        <w:t xml:space="preserve">. посібник / </w:t>
      </w:r>
      <w:proofErr w:type="spellStart"/>
      <w:r>
        <w:rPr>
          <w:rFonts w:eastAsia="Wingdings" w:cs="Wingdings"/>
          <w:sz w:val="28"/>
          <w:szCs w:val="28"/>
        </w:rPr>
        <w:t>О.А .Коп</w:t>
      </w:r>
      <w:proofErr w:type="spellEnd"/>
      <w:r>
        <w:rPr>
          <w:rFonts w:eastAsia="Wingdings" w:cs="Wingdings"/>
          <w:sz w:val="28"/>
          <w:szCs w:val="28"/>
        </w:rPr>
        <w:t xml:space="preserve">пель, </w:t>
      </w:r>
      <w:proofErr w:type="spellStart"/>
      <w:r>
        <w:rPr>
          <w:rFonts w:eastAsia="Wingdings" w:cs="Wingdings"/>
          <w:sz w:val="28"/>
          <w:szCs w:val="28"/>
        </w:rPr>
        <w:t>О.С. Парх</w:t>
      </w:r>
      <w:proofErr w:type="spellEnd"/>
      <w:r>
        <w:rPr>
          <w:rFonts w:eastAsia="Wingdings" w:cs="Wingdings"/>
          <w:sz w:val="28"/>
          <w:szCs w:val="28"/>
        </w:rPr>
        <w:t>омчук. – К.: ВПЦ «Київський університет», 2004. – 314 с.</w:t>
      </w:r>
    </w:p>
    <w:p w:rsidR="00D44374" w:rsidRDefault="00D44374" w:rsidP="00D56DBB">
      <w:pPr>
        <w:pStyle w:val="a3"/>
        <w:numPr>
          <w:ilvl w:val="0"/>
          <w:numId w:val="6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sz w:val="28"/>
          <w:szCs w:val="28"/>
        </w:rPr>
      </w:pPr>
      <w:r w:rsidRPr="00F41F53">
        <w:rPr>
          <w:sz w:val="28"/>
          <w:szCs w:val="28"/>
        </w:rPr>
        <w:t xml:space="preserve">Конституційне право зарубіжних країн: </w:t>
      </w:r>
      <w:proofErr w:type="spellStart"/>
      <w:r w:rsidRPr="00F41F53">
        <w:rPr>
          <w:sz w:val="28"/>
          <w:szCs w:val="28"/>
        </w:rPr>
        <w:t>Навч</w:t>
      </w:r>
      <w:proofErr w:type="spellEnd"/>
      <w:r w:rsidRPr="00F41F53">
        <w:rPr>
          <w:sz w:val="28"/>
          <w:szCs w:val="28"/>
        </w:rPr>
        <w:t xml:space="preserve">. </w:t>
      </w:r>
      <w:proofErr w:type="spellStart"/>
      <w:r w:rsidRPr="00F41F53">
        <w:rPr>
          <w:sz w:val="28"/>
          <w:szCs w:val="28"/>
        </w:rPr>
        <w:t>посіб</w:t>
      </w:r>
      <w:proofErr w:type="spellEnd"/>
      <w:r w:rsidRPr="00F41F53">
        <w:rPr>
          <w:sz w:val="28"/>
          <w:szCs w:val="28"/>
        </w:rPr>
        <w:t xml:space="preserve">. / </w:t>
      </w:r>
      <w:r>
        <w:rPr>
          <w:sz w:val="28"/>
          <w:szCs w:val="28"/>
        </w:rPr>
        <w:t xml:space="preserve">За ред. </w:t>
      </w:r>
      <w:r w:rsidRPr="00F41F5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Ріяка</w:t>
      </w:r>
      <w:proofErr w:type="spellEnd"/>
      <w:r w:rsidRPr="00F41F53">
        <w:rPr>
          <w:sz w:val="28"/>
          <w:szCs w:val="28"/>
        </w:rPr>
        <w:t xml:space="preserve">. -  К.: </w:t>
      </w:r>
      <w:proofErr w:type="spellStart"/>
      <w:r w:rsidRPr="00F41F53">
        <w:rPr>
          <w:sz w:val="28"/>
          <w:szCs w:val="28"/>
        </w:rPr>
        <w:t>Юрінком</w:t>
      </w:r>
      <w:proofErr w:type="spellEnd"/>
      <w:r w:rsidRPr="00F41F53">
        <w:rPr>
          <w:sz w:val="28"/>
          <w:szCs w:val="28"/>
        </w:rPr>
        <w:t xml:space="preserve"> Інтер, 2004. - 544 с.</w:t>
      </w:r>
    </w:p>
    <w:p w:rsidR="00D44374" w:rsidRPr="003F22FF" w:rsidRDefault="00D44374" w:rsidP="00D56DBB">
      <w:pPr>
        <w:pStyle w:val="a3"/>
        <w:numPr>
          <w:ilvl w:val="0"/>
          <w:numId w:val="6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sz w:val="28"/>
          <w:szCs w:val="28"/>
        </w:rPr>
      </w:pPr>
      <w:proofErr w:type="spellStart"/>
      <w:r w:rsidRPr="003F22FF">
        <w:rPr>
          <w:sz w:val="28"/>
          <w:szCs w:val="28"/>
        </w:rPr>
        <w:lastRenderedPageBreak/>
        <w:t>Кузьо</w:t>
      </w:r>
      <w:proofErr w:type="spellEnd"/>
      <w:r w:rsidRPr="003F22FF">
        <w:rPr>
          <w:sz w:val="28"/>
          <w:szCs w:val="28"/>
        </w:rPr>
        <w:t xml:space="preserve"> Т. Україна – проміжна ланка між Сходом і Заходом: шануймо її стабільність / Становище України як незалежної держави очима політиків Європи </w:t>
      </w:r>
      <w:r>
        <w:rPr>
          <w:sz w:val="28"/>
          <w:szCs w:val="28"/>
        </w:rPr>
        <w:t xml:space="preserve">/ </w:t>
      </w:r>
      <w:r w:rsidRPr="003F22FF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proofErr w:type="spellStart"/>
      <w:r w:rsidRPr="003F22FF">
        <w:rPr>
          <w:sz w:val="28"/>
          <w:szCs w:val="28"/>
        </w:rPr>
        <w:t>Кузьо</w:t>
      </w:r>
      <w:proofErr w:type="spellEnd"/>
      <w:r w:rsidRPr="003F22FF">
        <w:rPr>
          <w:sz w:val="28"/>
          <w:szCs w:val="28"/>
        </w:rPr>
        <w:t xml:space="preserve"> // Всесвіт. – 1994. – № 11-12. – С. 171-172.</w:t>
      </w:r>
    </w:p>
    <w:p w:rsidR="00D44374" w:rsidRPr="00F41F53" w:rsidRDefault="00D44374" w:rsidP="00D56DBB">
      <w:pPr>
        <w:pStyle w:val="a3"/>
        <w:numPr>
          <w:ilvl w:val="0"/>
          <w:numId w:val="6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sz w:val="28"/>
          <w:szCs w:val="28"/>
        </w:rPr>
      </w:pPr>
      <w:r w:rsidRPr="00F41F53">
        <w:rPr>
          <w:sz w:val="28"/>
          <w:szCs w:val="28"/>
        </w:rPr>
        <w:t>Лісничий В. В. Політичні та адміністративні системи зарубіжних країн</w:t>
      </w:r>
      <w:r>
        <w:rPr>
          <w:sz w:val="28"/>
          <w:szCs w:val="28"/>
        </w:rPr>
        <w:t xml:space="preserve"> /</w:t>
      </w:r>
      <w:r w:rsidRPr="00F1769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F41F5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F41F53">
        <w:rPr>
          <w:sz w:val="28"/>
          <w:szCs w:val="28"/>
        </w:rPr>
        <w:t>Лісничий. - Харків: Торнадо, 2001. - 352 с.</w:t>
      </w:r>
    </w:p>
    <w:p w:rsidR="00D44374" w:rsidRDefault="00D44374" w:rsidP="00D56DBB">
      <w:pPr>
        <w:pStyle w:val="a3"/>
        <w:numPr>
          <w:ilvl w:val="0"/>
          <w:numId w:val="6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sz w:val="28"/>
          <w:szCs w:val="28"/>
        </w:rPr>
      </w:pPr>
      <w:proofErr w:type="spellStart"/>
      <w:r w:rsidRPr="00F41F53">
        <w:rPr>
          <w:sz w:val="28"/>
          <w:szCs w:val="28"/>
        </w:rPr>
        <w:t>Мадіссон</w:t>
      </w:r>
      <w:proofErr w:type="spellEnd"/>
      <w:r w:rsidRPr="00F41F53">
        <w:rPr>
          <w:sz w:val="28"/>
          <w:szCs w:val="28"/>
        </w:rPr>
        <w:t xml:space="preserve"> В. В., </w:t>
      </w:r>
      <w:proofErr w:type="spellStart"/>
      <w:r w:rsidRPr="00F41F53">
        <w:rPr>
          <w:sz w:val="28"/>
          <w:szCs w:val="28"/>
        </w:rPr>
        <w:t>Шахов</w:t>
      </w:r>
      <w:proofErr w:type="spellEnd"/>
      <w:r w:rsidRPr="00F41F53">
        <w:rPr>
          <w:sz w:val="28"/>
          <w:szCs w:val="28"/>
        </w:rPr>
        <w:t xml:space="preserve"> В. Л. Сучасна українська геополітика</w:t>
      </w:r>
      <w:r>
        <w:rPr>
          <w:sz w:val="28"/>
          <w:szCs w:val="28"/>
        </w:rPr>
        <w:t xml:space="preserve"> / </w:t>
      </w:r>
      <w:r w:rsidRPr="00F41F5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F41F53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F41F53">
        <w:rPr>
          <w:sz w:val="28"/>
          <w:szCs w:val="28"/>
        </w:rPr>
        <w:t>Мадіссон</w:t>
      </w:r>
      <w:proofErr w:type="spellEnd"/>
      <w:r w:rsidRPr="00F41F53">
        <w:rPr>
          <w:sz w:val="28"/>
          <w:szCs w:val="28"/>
        </w:rPr>
        <w:t xml:space="preserve">, </w:t>
      </w:r>
      <w:r>
        <w:rPr>
          <w:sz w:val="28"/>
          <w:szCs w:val="28"/>
        </w:rPr>
        <w:t>В.</w:t>
      </w:r>
      <w:r w:rsidRPr="00F41F53">
        <w:rPr>
          <w:sz w:val="28"/>
          <w:szCs w:val="28"/>
        </w:rPr>
        <w:t>Л</w:t>
      </w:r>
      <w:r>
        <w:rPr>
          <w:sz w:val="28"/>
          <w:szCs w:val="28"/>
        </w:rPr>
        <w:t>. </w:t>
      </w:r>
      <w:r w:rsidRPr="00F41F53">
        <w:rPr>
          <w:sz w:val="28"/>
          <w:szCs w:val="28"/>
        </w:rPr>
        <w:t>Шахов. - К.: Либідь, 2003. - 176 с.</w:t>
      </w:r>
    </w:p>
    <w:p w:rsidR="00D44374" w:rsidRPr="0023443A" w:rsidRDefault="00D44374" w:rsidP="00D56DBB">
      <w:pPr>
        <w:pStyle w:val="a3"/>
        <w:numPr>
          <w:ilvl w:val="0"/>
          <w:numId w:val="6"/>
        </w:num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069"/>
        <w:jc w:val="both"/>
        <w:rPr>
          <w:sz w:val="28"/>
          <w:szCs w:val="28"/>
        </w:rPr>
      </w:pPr>
      <w:proofErr w:type="spellStart"/>
      <w:r w:rsidRPr="0023443A">
        <w:rPr>
          <w:sz w:val="28"/>
          <w:szCs w:val="28"/>
        </w:rPr>
        <w:t>Малуха</w:t>
      </w:r>
      <w:proofErr w:type="spellEnd"/>
      <w:r w:rsidRPr="0023443A">
        <w:rPr>
          <w:sz w:val="28"/>
          <w:szCs w:val="28"/>
        </w:rPr>
        <w:t xml:space="preserve"> М. Україна в сучасних геополітичних концепціях Росії </w:t>
      </w:r>
      <w:r>
        <w:rPr>
          <w:sz w:val="28"/>
          <w:szCs w:val="28"/>
        </w:rPr>
        <w:t xml:space="preserve"> / </w:t>
      </w:r>
      <w:r w:rsidRPr="0023443A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 w:rsidRPr="0023443A">
        <w:rPr>
          <w:sz w:val="28"/>
          <w:szCs w:val="28"/>
        </w:rPr>
        <w:t>Малуха</w:t>
      </w:r>
      <w:proofErr w:type="spellEnd"/>
      <w:r w:rsidRPr="0023443A">
        <w:rPr>
          <w:sz w:val="28"/>
          <w:szCs w:val="28"/>
        </w:rPr>
        <w:t xml:space="preserve"> // </w:t>
      </w:r>
      <w:proofErr w:type="spellStart"/>
      <w:r w:rsidRPr="0023443A">
        <w:rPr>
          <w:sz w:val="28"/>
          <w:szCs w:val="28"/>
        </w:rPr>
        <w:t>Універсум</w:t>
      </w:r>
      <w:proofErr w:type="spellEnd"/>
      <w:r w:rsidRPr="0023443A">
        <w:rPr>
          <w:sz w:val="28"/>
          <w:szCs w:val="28"/>
        </w:rPr>
        <w:t>. – 2006. – № 1-2. – С. 26-29.</w:t>
      </w:r>
    </w:p>
    <w:p w:rsidR="00D44374" w:rsidRDefault="00D44374" w:rsidP="00D56DBB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 w:rsidRPr="00443E03">
        <w:rPr>
          <w:sz w:val="28"/>
          <w:szCs w:val="28"/>
        </w:rPr>
        <w:t>Мацко</w:t>
      </w:r>
      <w:proofErr w:type="spellEnd"/>
      <w:r w:rsidRPr="00443E03">
        <w:rPr>
          <w:sz w:val="28"/>
          <w:szCs w:val="28"/>
        </w:rPr>
        <w:t xml:space="preserve"> А. С. Міжнародне право: </w:t>
      </w:r>
      <w:proofErr w:type="spellStart"/>
      <w:r w:rsidRPr="00443E03">
        <w:rPr>
          <w:sz w:val="28"/>
          <w:szCs w:val="28"/>
        </w:rPr>
        <w:t>Навч</w:t>
      </w:r>
      <w:proofErr w:type="spellEnd"/>
      <w:r w:rsidRPr="00443E03">
        <w:rPr>
          <w:sz w:val="28"/>
          <w:szCs w:val="28"/>
        </w:rPr>
        <w:t xml:space="preserve">. </w:t>
      </w:r>
      <w:proofErr w:type="spellStart"/>
      <w:r w:rsidRPr="00443E03">
        <w:rPr>
          <w:sz w:val="28"/>
          <w:szCs w:val="28"/>
        </w:rPr>
        <w:t>посіб</w:t>
      </w:r>
      <w:proofErr w:type="spellEnd"/>
      <w:r>
        <w:rPr>
          <w:sz w:val="28"/>
          <w:szCs w:val="28"/>
        </w:rPr>
        <w:t xml:space="preserve"> / А.</w:t>
      </w:r>
      <w:r w:rsidRPr="00443E0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443E03">
        <w:rPr>
          <w:sz w:val="28"/>
          <w:szCs w:val="28"/>
        </w:rPr>
        <w:t xml:space="preserve">Мацко. </w:t>
      </w:r>
      <w:r>
        <w:rPr>
          <w:sz w:val="28"/>
          <w:szCs w:val="28"/>
        </w:rPr>
        <w:t>-</w:t>
      </w:r>
      <w:r w:rsidRPr="00443E03">
        <w:rPr>
          <w:sz w:val="28"/>
          <w:szCs w:val="28"/>
        </w:rPr>
        <w:t xml:space="preserve"> К.: МАУП, 2003. </w:t>
      </w:r>
      <w:r>
        <w:rPr>
          <w:sz w:val="28"/>
          <w:szCs w:val="28"/>
        </w:rPr>
        <w:t>-</w:t>
      </w:r>
      <w:r w:rsidRPr="00443E03">
        <w:rPr>
          <w:sz w:val="28"/>
          <w:szCs w:val="28"/>
        </w:rPr>
        <w:t xml:space="preserve"> 216 с</w:t>
      </w:r>
      <w:r>
        <w:rPr>
          <w:sz w:val="28"/>
          <w:szCs w:val="28"/>
        </w:rPr>
        <w:t>.</w:t>
      </w:r>
    </w:p>
    <w:p w:rsidR="00D44374" w:rsidRDefault="00D44374" w:rsidP="00D56DB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 w:rsidRPr="003F1240">
        <w:rPr>
          <w:sz w:val="28"/>
          <w:szCs w:val="28"/>
        </w:rPr>
        <w:t>Парахонський</w:t>
      </w:r>
      <w:proofErr w:type="spellEnd"/>
      <w:r w:rsidRPr="003F1240">
        <w:rPr>
          <w:sz w:val="28"/>
          <w:szCs w:val="28"/>
        </w:rPr>
        <w:t xml:space="preserve"> Б. Місце та роль України у сучасному геополітичному просторі </w:t>
      </w:r>
      <w:r>
        <w:rPr>
          <w:sz w:val="28"/>
          <w:szCs w:val="28"/>
        </w:rPr>
        <w:t xml:space="preserve">/ </w:t>
      </w:r>
      <w:r w:rsidRPr="003F1240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proofErr w:type="spellStart"/>
      <w:r w:rsidRPr="003F1240">
        <w:rPr>
          <w:sz w:val="28"/>
          <w:szCs w:val="28"/>
        </w:rPr>
        <w:t>Парахонський</w:t>
      </w:r>
      <w:proofErr w:type="spellEnd"/>
      <w:r w:rsidRPr="003F1240">
        <w:rPr>
          <w:sz w:val="28"/>
          <w:szCs w:val="28"/>
        </w:rPr>
        <w:t xml:space="preserve"> [Електронний ресурс]. Режим доступу. </w:t>
      </w:r>
      <w:r w:rsidRPr="003F1240">
        <w:rPr>
          <w:b/>
          <w:sz w:val="28"/>
          <w:szCs w:val="28"/>
        </w:rPr>
        <w:t>-</w:t>
      </w:r>
      <w:r w:rsidRPr="003F1240">
        <w:rPr>
          <w:sz w:val="28"/>
          <w:szCs w:val="28"/>
        </w:rPr>
        <w:t xml:space="preserve"> </w:t>
      </w:r>
      <w:proofErr w:type="spellStart"/>
      <w:r w:rsidRPr="003F1240">
        <w:rPr>
          <w:sz w:val="28"/>
          <w:szCs w:val="28"/>
        </w:rPr>
        <w:t>www.kgi.edu.ua</w:t>
      </w:r>
      <w:proofErr w:type="spellEnd"/>
      <w:r w:rsidRPr="003F1240">
        <w:rPr>
          <w:sz w:val="28"/>
          <w:szCs w:val="28"/>
        </w:rPr>
        <w:t xml:space="preserve"> /cisss-</w:t>
      </w:r>
      <w:proofErr w:type="spellStart"/>
      <w:r w:rsidRPr="003F1240">
        <w:rPr>
          <w:sz w:val="28"/>
          <w:szCs w:val="28"/>
        </w:rPr>
        <w:t>ua</w:t>
      </w:r>
      <w:proofErr w:type="spellEnd"/>
      <w:r w:rsidRPr="003F1240">
        <w:rPr>
          <w:sz w:val="28"/>
          <w:szCs w:val="28"/>
        </w:rPr>
        <w:t xml:space="preserve"> /</w:t>
      </w:r>
      <w:proofErr w:type="spellStart"/>
      <w:r w:rsidRPr="003F1240">
        <w:rPr>
          <w:sz w:val="28"/>
          <w:szCs w:val="28"/>
        </w:rPr>
        <w:t>files</w:t>
      </w:r>
      <w:proofErr w:type="spellEnd"/>
      <w:r w:rsidRPr="003F1240">
        <w:rPr>
          <w:sz w:val="28"/>
          <w:szCs w:val="28"/>
        </w:rPr>
        <w:t xml:space="preserve"> / </w:t>
      </w:r>
      <w:proofErr w:type="spellStart"/>
      <w:r w:rsidRPr="003F1240">
        <w:rPr>
          <w:sz w:val="28"/>
          <w:szCs w:val="28"/>
        </w:rPr>
        <w:t>art</w:t>
      </w:r>
      <w:proofErr w:type="spellEnd"/>
      <w:r w:rsidRPr="003F1240">
        <w:rPr>
          <w:sz w:val="28"/>
          <w:szCs w:val="28"/>
        </w:rPr>
        <w:t xml:space="preserve">  </w:t>
      </w:r>
      <w:proofErr w:type="spellStart"/>
      <w:r w:rsidRPr="003F1240">
        <w:rPr>
          <w:sz w:val="28"/>
          <w:szCs w:val="28"/>
        </w:rPr>
        <w:t>place_u</w:t>
      </w:r>
      <w:proofErr w:type="spellEnd"/>
      <w:r w:rsidRPr="003F1240">
        <w:rPr>
          <w:sz w:val="28"/>
          <w:szCs w:val="28"/>
        </w:rPr>
        <w:t>kr.doc. – 10 с.</w:t>
      </w:r>
    </w:p>
    <w:p w:rsidR="00D44374" w:rsidRDefault="00D44374" w:rsidP="00D56DB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left" w:pos="1560"/>
        </w:tabs>
        <w:ind w:left="0" w:firstLine="1069"/>
        <w:jc w:val="both"/>
        <w:rPr>
          <w:sz w:val="28"/>
          <w:szCs w:val="28"/>
        </w:rPr>
      </w:pPr>
      <w:r w:rsidRPr="008771C9">
        <w:rPr>
          <w:sz w:val="28"/>
          <w:szCs w:val="28"/>
        </w:rPr>
        <w:t xml:space="preserve">Політична географія та геополітика: </w:t>
      </w:r>
      <w:proofErr w:type="spellStart"/>
      <w:r w:rsidRPr="008771C9">
        <w:rPr>
          <w:sz w:val="28"/>
          <w:szCs w:val="28"/>
        </w:rPr>
        <w:t>Навч</w:t>
      </w:r>
      <w:proofErr w:type="spellEnd"/>
      <w:r w:rsidRPr="008771C9">
        <w:rPr>
          <w:sz w:val="28"/>
          <w:szCs w:val="28"/>
        </w:rPr>
        <w:t>. посібник для студентів географічних спеціальностей ВНЗ / За ред. С.В. Головка. – К.: Либідь, 2007. – 255 с.</w:t>
      </w:r>
    </w:p>
    <w:p w:rsidR="00D44374" w:rsidRPr="004E182D" w:rsidRDefault="00D44374" w:rsidP="00D56DB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left" w:pos="1560"/>
        </w:tabs>
        <w:ind w:left="0" w:firstLine="1069"/>
        <w:jc w:val="both"/>
        <w:rPr>
          <w:sz w:val="28"/>
          <w:szCs w:val="28"/>
        </w:rPr>
      </w:pPr>
      <w:r w:rsidRPr="004E182D">
        <w:rPr>
          <w:sz w:val="28"/>
          <w:szCs w:val="28"/>
        </w:rPr>
        <w:t xml:space="preserve">Політична географія і геополітика: </w:t>
      </w:r>
      <w:proofErr w:type="spellStart"/>
      <w:r w:rsidRPr="004E182D">
        <w:rPr>
          <w:sz w:val="28"/>
          <w:szCs w:val="28"/>
        </w:rPr>
        <w:t>Навч</w:t>
      </w:r>
      <w:proofErr w:type="spellEnd"/>
      <w:r w:rsidRPr="004E182D">
        <w:rPr>
          <w:sz w:val="28"/>
          <w:szCs w:val="28"/>
        </w:rPr>
        <w:t>. посібник / за ред. Б. П. Яценка. -К.: Либідь, 2007. - 251 с.</w:t>
      </w:r>
    </w:p>
    <w:p w:rsidR="00D44374" w:rsidRDefault="00D44374" w:rsidP="00D56DB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Савицкий</w:t>
      </w:r>
      <w:proofErr w:type="spellEnd"/>
      <w:r>
        <w:rPr>
          <w:sz w:val="28"/>
          <w:szCs w:val="28"/>
        </w:rPr>
        <w:t xml:space="preserve"> П.Н. </w:t>
      </w:r>
      <w:proofErr w:type="spellStart"/>
      <w:r>
        <w:rPr>
          <w:sz w:val="28"/>
          <w:szCs w:val="28"/>
        </w:rPr>
        <w:t>Географические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геополитические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евразийства</w:t>
      </w:r>
      <w:proofErr w:type="spellEnd"/>
      <w:r>
        <w:rPr>
          <w:sz w:val="28"/>
          <w:szCs w:val="28"/>
        </w:rPr>
        <w:t xml:space="preserve"> // Н.А.</w:t>
      </w:r>
      <w:proofErr w:type="spellStart"/>
      <w:r>
        <w:rPr>
          <w:sz w:val="28"/>
          <w:szCs w:val="28"/>
        </w:rPr>
        <w:t>Нартов</w:t>
      </w:r>
      <w:proofErr w:type="spellEnd"/>
      <w:r>
        <w:rPr>
          <w:sz w:val="28"/>
          <w:szCs w:val="28"/>
        </w:rPr>
        <w:t xml:space="preserve"> Геополітика. – М.: ЮНИТИ, 2000. – С. 328-333.</w:t>
      </w:r>
    </w:p>
    <w:p w:rsidR="00D44374" w:rsidRPr="004862A0" w:rsidRDefault="00D44374" w:rsidP="00D56DBB">
      <w:pPr>
        <w:numPr>
          <w:ilvl w:val="0"/>
          <w:numId w:val="6"/>
        </w:numPr>
        <w:shd w:val="clear" w:color="auto" w:fill="FFFFFF"/>
        <w:tabs>
          <w:tab w:val="num" w:pos="0"/>
          <w:tab w:val="left" w:pos="1080"/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 w:rsidRPr="004862A0">
        <w:rPr>
          <w:sz w:val="28"/>
          <w:szCs w:val="28"/>
        </w:rPr>
        <w:t>Сіденко</w:t>
      </w:r>
      <w:proofErr w:type="spellEnd"/>
      <w:r w:rsidRPr="004862A0">
        <w:rPr>
          <w:sz w:val="28"/>
          <w:szCs w:val="28"/>
        </w:rPr>
        <w:t xml:space="preserve"> В. Суб’єкт чи об’єкт геополітики?</w:t>
      </w:r>
      <w:r>
        <w:rPr>
          <w:sz w:val="28"/>
          <w:szCs w:val="28"/>
        </w:rPr>
        <w:t xml:space="preserve">/ </w:t>
      </w:r>
      <w:r w:rsidRPr="004862A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4862A0">
        <w:rPr>
          <w:sz w:val="28"/>
          <w:szCs w:val="28"/>
        </w:rPr>
        <w:t>Сіденко</w:t>
      </w:r>
      <w:proofErr w:type="spellEnd"/>
      <w:r w:rsidRPr="004862A0">
        <w:rPr>
          <w:sz w:val="28"/>
          <w:szCs w:val="28"/>
        </w:rPr>
        <w:t xml:space="preserve">  // Політична думка. - 1994. – № 3. – С. 73-74.</w:t>
      </w:r>
    </w:p>
    <w:p w:rsidR="00D44374" w:rsidRDefault="00D44374" w:rsidP="00D56DBB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Шергін</w:t>
      </w:r>
      <w:proofErr w:type="spellEnd"/>
      <w:r>
        <w:rPr>
          <w:sz w:val="28"/>
          <w:szCs w:val="28"/>
        </w:rPr>
        <w:t xml:space="preserve"> С.О. Політологія міжнародних відносин: </w:t>
      </w:r>
      <w:proofErr w:type="spellStart"/>
      <w:r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 посібник / С.О. Шергін. – К.: Дипломатична академія України при МЗС України, 2013. – 204 с.</w:t>
      </w:r>
    </w:p>
    <w:p w:rsidR="00D44374" w:rsidRDefault="00D44374" w:rsidP="00D56DBB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Шергін</w:t>
      </w:r>
      <w:proofErr w:type="spellEnd"/>
      <w:r>
        <w:rPr>
          <w:sz w:val="28"/>
          <w:szCs w:val="28"/>
        </w:rPr>
        <w:t xml:space="preserve"> С.О. Геополітична ідентичність України в умовах глобалізації / С.О. Шергін // Освіта регіону. – 2010. - №2. – С. 81-86.</w:t>
      </w:r>
    </w:p>
    <w:p w:rsidR="00D44374" w:rsidRDefault="00D44374" w:rsidP="00D56DBB">
      <w:pPr>
        <w:pStyle w:val="a3"/>
        <w:numPr>
          <w:ilvl w:val="0"/>
          <w:numId w:val="6"/>
        </w:numPr>
        <w:shd w:val="clear" w:color="auto" w:fill="FFFFFF"/>
        <w:tabs>
          <w:tab w:val="left" w:pos="1560"/>
        </w:tabs>
        <w:ind w:left="0" w:firstLine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Шергін</w:t>
      </w:r>
      <w:proofErr w:type="spellEnd"/>
      <w:r>
        <w:rPr>
          <w:sz w:val="28"/>
          <w:szCs w:val="28"/>
        </w:rPr>
        <w:t xml:space="preserve"> С.О. Глобалізація і регіоналізація як чинники впливу на зовнішню політику та дипломатію / С.О. Шергін // Україна дипломатична: наук. щорічник. – 2008. – Вип. ІХ. – К., 2008. – С. 328-340.</w:t>
      </w:r>
    </w:p>
    <w:p w:rsidR="00D44374" w:rsidRPr="00343D8C" w:rsidRDefault="00D44374" w:rsidP="00D56DBB">
      <w:pPr>
        <w:shd w:val="clear" w:color="auto" w:fill="FFFFFF"/>
        <w:jc w:val="center"/>
        <w:rPr>
          <w:sz w:val="28"/>
          <w:szCs w:val="28"/>
        </w:rPr>
      </w:pPr>
      <w:r w:rsidRPr="00343D8C">
        <w:rPr>
          <w:b/>
          <w:bCs/>
          <w:spacing w:val="-6"/>
          <w:sz w:val="28"/>
          <w:szCs w:val="28"/>
        </w:rPr>
        <w:t>Допоміжна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Wingdings" w:cs="Wingdings"/>
          <w:sz w:val="28"/>
          <w:szCs w:val="28"/>
        </w:rPr>
        <w:t xml:space="preserve">Гончарук А. Від геополітики до </w:t>
      </w:r>
      <w:proofErr w:type="spellStart"/>
      <w:r>
        <w:rPr>
          <w:rFonts w:eastAsia="Wingdings" w:cs="Wingdings"/>
          <w:sz w:val="28"/>
          <w:szCs w:val="28"/>
        </w:rPr>
        <w:t>геоекономіки</w:t>
      </w:r>
      <w:proofErr w:type="spellEnd"/>
      <w:r>
        <w:rPr>
          <w:rFonts w:eastAsia="Wingdings" w:cs="Wingdings"/>
          <w:sz w:val="28"/>
          <w:szCs w:val="28"/>
        </w:rPr>
        <w:t>. Особливості сучасного розвитку суспільства та навколишнього середовища / А. Гончарук // Політика і час. – 1998. - № 11-12.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Гумилев</w:t>
      </w:r>
      <w:proofErr w:type="spellEnd"/>
      <w:r>
        <w:rPr>
          <w:sz w:val="28"/>
          <w:szCs w:val="28"/>
        </w:rPr>
        <w:t xml:space="preserve"> Л.Н. </w:t>
      </w:r>
      <w:proofErr w:type="spellStart"/>
      <w:r>
        <w:rPr>
          <w:sz w:val="28"/>
          <w:szCs w:val="28"/>
        </w:rPr>
        <w:t>Ритмы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Евразии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Л.Н. Гу</w:t>
      </w:r>
      <w:proofErr w:type="spellEnd"/>
      <w:r>
        <w:rPr>
          <w:sz w:val="28"/>
          <w:szCs w:val="28"/>
        </w:rPr>
        <w:t xml:space="preserve">милев. – М.: </w:t>
      </w:r>
      <w:proofErr w:type="spellStart"/>
      <w:r>
        <w:rPr>
          <w:sz w:val="28"/>
          <w:szCs w:val="28"/>
        </w:rPr>
        <w:t>Прогресс</w:t>
      </w:r>
      <w:proofErr w:type="spellEnd"/>
      <w:r>
        <w:rPr>
          <w:sz w:val="28"/>
          <w:szCs w:val="28"/>
        </w:rPr>
        <w:t>. – 1993.</w:t>
      </w:r>
    </w:p>
    <w:p w:rsidR="00D44374" w:rsidRPr="00373798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Данилевский</w:t>
      </w:r>
      <w:proofErr w:type="spellEnd"/>
      <w:r>
        <w:rPr>
          <w:sz w:val="28"/>
          <w:szCs w:val="28"/>
        </w:rPr>
        <w:t xml:space="preserve"> Н.Я. </w:t>
      </w:r>
      <w:proofErr w:type="spellStart"/>
      <w:r>
        <w:rPr>
          <w:sz w:val="28"/>
          <w:szCs w:val="28"/>
        </w:rPr>
        <w:t>Почему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Европа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враждебна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России</w:t>
      </w:r>
      <w:proofErr w:type="spellEnd"/>
      <w:r>
        <w:rPr>
          <w:sz w:val="28"/>
          <w:szCs w:val="28"/>
        </w:rPr>
        <w:t>? // Н.А.</w:t>
      </w:r>
      <w:proofErr w:type="spellStart"/>
      <w:r>
        <w:rPr>
          <w:sz w:val="28"/>
          <w:szCs w:val="28"/>
        </w:rPr>
        <w:t>Нартов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Геополитика</w:t>
      </w:r>
      <w:proofErr w:type="spellEnd"/>
      <w:r>
        <w:rPr>
          <w:sz w:val="28"/>
          <w:szCs w:val="28"/>
        </w:rPr>
        <w:t>. – ЮНИТИ, 2000. – С. 313-328.</w:t>
      </w:r>
    </w:p>
    <w:p w:rsidR="00D44374" w:rsidRPr="00E07226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t>Замятин</w:t>
      </w:r>
      <w:proofErr w:type="spellEnd"/>
      <w:r>
        <w:rPr>
          <w:rFonts w:eastAsia="Wingdings" w:cs="Wingdings"/>
          <w:sz w:val="28"/>
          <w:szCs w:val="28"/>
        </w:rPr>
        <w:t xml:space="preserve"> Д. </w:t>
      </w:r>
      <w:proofErr w:type="spellStart"/>
      <w:r>
        <w:rPr>
          <w:rFonts w:eastAsia="Wingdings" w:cs="Wingdings"/>
          <w:sz w:val="28"/>
          <w:szCs w:val="28"/>
        </w:rPr>
        <w:t>Геополитические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образы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современного</w:t>
      </w:r>
      <w:proofErr w:type="spellEnd"/>
      <w:r>
        <w:rPr>
          <w:rFonts w:eastAsia="Wingdings" w:cs="Wingdings"/>
          <w:sz w:val="28"/>
          <w:szCs w:val="28"/>
        </w:rPr>
        <w:t xml:space="preserve"> мирового </w:t>
      </w:r>
      <w:proofErr w:type="spellStart"/>
      <w:r>
        <w:rPr>
          <w:rFonts w:eastAsia="Wingdings" w:cs="Wingdings"/>
          <w:sz w:val="28"/>
          <w:szCs w:val="28"/>
        </w:rPr>
        <w:t>развития</w:t>
      </w:r>
      <w:proofErr w:type="spellEnd"/>
      <w:r>
        <w:rPr>
          <w:rFonts w:eastAsia="Wingdings" w:cs="Wingdings"/>
          <w:sz w:val="28"/>
          <w:szCs w:val="28"/>
        </w:rPr>
        <w:t xml:space="preserve"> / </w:t>
      </w:r>
      <w:proofErr w:type="spellStart"/>
      <w:r>
        <w:rPr>
          <w:rFonts w:eastAsia="Wingdings" w:cs="Wingdings"/>
          <w:sz w:val="28"/>
          <w:szCs w:val="28"/>
        </w:rPr>
        <w:t>Д. Замя</w:t>
      </w:r>
      <w:proofErr w:type="spellEnd"/>
      <w:r>
        <w:rPr>
          <w:rFonts w:eastAsia="Wingdings" w:cs="Wingdings"/>
          <w:sz w:val="28"/>
          <w:szCs w:val="28"/>
        </w:rPr>
        <w:t xml:space="preserve">тин // </w:t>
      </w:r>
      <w:proofErr w:type="spellStart"/>
      <w:r>
        <w:rPr>
          <w:rFonts w:eastAsia="Wingdings" w:cs="Wingdings"/>
          <w:sz w:val="28"/>
          <w:szCs w:val="28"/>
        </w:rPr>
        <w:t>Мировая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экономика</w:t>
      </w:r>
      <w:proofErr w:type="spellEnd"/>
      <w:r>
        <w:rPr>
          <w:rFonts w:eastAsia="Wingdings" w:cs="Wingdings"/>
          <w:sz w:val="28"/>
          <w:szCs w:val="28"/>
        </w:rPr>
        <w:t xml:space="preserve"> и </w:t>
      </w:r>
      <w:proofErr w:type="spellStart"/>
      <w:r>
        <w:rPr>
          <w:rFonts w:eastAsia="Wingdings" w:cs="Wingdings"/>
          <w:sz w:val="28"/>
          <w:szCs w:val="28"/>
        </w:rPr>
        <w:t>международные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отношения</w:t>
      </w:r>
      <w:proofErr w:type="spellEnd"/>
      <w:r>
        <w:rPr>
          <w:rFonts w:eastAsia="Wingdings" w:cs="Wingdings"/>
          <w:sz w:val="28"/>
          <w:szCs w:val="28"/>
        </w:rPr>
        <w:t>. – 2001. - № 11. – С. 10-16.</w:t>
      </w:r>
    </w:p>
    <w:p w:rsidR="00D44374" w:rsidRPr="00B14033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eastAsia="Wingdings" w:cs="Wingdings"/>
          <w:sz w:val="28"/>
          <w:szCs w:val="28"/>
        </w:rPr>
        <w:t>Ільїн М. Етапи становлення внутрішньої геополітики Росії та України / М. Ільїн // Політична думка. – 1998. - № 2.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lastRenderedPageBreak/>
        <w:t>Кагарлицкий</w:t>
      </w:r>
      <w:proofErr w:type="spellEnd"/>
      <w:r>
        <w:rPr>
          <w:rFonts w:eastAsia="Wingdings" w:cs="Wingdings"/>
          <w:sz w:val="28"/>
          <w:szCs w:val="28"/>
        </w:rPr>
        <w:t xml:space="preserve"> Б. </w:t>
      </w:r>
      <w:proofErr w:type="spellStart"/>
      <w:r>
        <w:rPr>
          <w:rFonts w:eastAsia="Wingdings" w:cs="Wingdings"/>
          <w:sz w:val="28"/>
          <w:szCs w:val="28"/>
        </w:rPr>
        <w:t>Геополитика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как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религия</w:t>
      </w:r>
      <w:proofErr w:type="spellEnd"/>
      <w:r>
        <w:rPr>
          <w:rFonts w:eastAsia="Wingdings" w:cs="Wingdings"/>
          <w:sz w:val="28"/>
          <w:szCs w:val="28"/>
        </w:rPr>
        <w:t xml:space="preserve"> / Б. </w:t>
      </w:r>
      <w:proofErr w:type="spellStart"/>
      <w:r>
        <w:rPr>
          <w:rFonts w:eastAsia="Wingdings" w:cs="Wingdings"/>
          <w:sz w:val="28"/>
          <w:szCs w:val="28"/>
        </w:rPr>
        <w:t>Кагарлицкий</w:t>
      </w:r>
      <w:proofErr w:type="spellEnd"/>
      <w:r>
        <w:rPr>
          <w:rFonts w:eastAsia="Wingdings" w:cs="Wingdings"/>
          <w:sz w:val="28"/>
          <w:szCs w:val="28"/>
        </w:rPr>
        <w:t xml:space="preserve"> // </w:t>
      </w:r>
      <w:proofErr w:type="spellStart"/>
      <w:r>
        <w:rPr>
          <w:rFonts w:eastAsia="Wingdings" w:cs="Wingdings"/>
          <w:sz w:val="28"/>
          <w:szCs w:val="28"/>
        </w:rPr>
        <w:t>Свободная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мысль</w:t>
      </w:r>
      <w:proofErr w:type="spellEnd"/>
      <w:r>
        <w:rPr>
          <w:rFonts w:eastAsia="Wingdings" w:cs="Wingdings"/>
          <w:sz w:val="28"/>
          <w:szCs w:val="28"/>
        </w:rPr>
        <w:t xml:space="preserve"> ХХ</w:t>
      </w:r>
      <w:r>
        <w:rPr>
          <w:rFonts w:eastAsia="Wingdings" w:cs="Wingdings"/>
          <w:sz w:val="28"/>
          <w:szCs w:val="28"/>
          <w:lang w:val="en-US"/>
        </w:rPr>
        <w:t>I</w:t>
      </w:r>
      <w:r>
        <w:rPr>
          <w:rFonts w:eastAsia="Wingdings" w:cs="Wingdings"/>
          <w:sz w:val="28"/>
          <w:szCs w:val="28"/>
        </w:rPr>
        <w:t>. – 2005. - № 8. – С. 3-15.</w:t>
      </w:r>
    </w:p>
    <w:p w:rsidR="00D44374" w:rsidRPr="00882FC7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0734E9">
        <w:rPr>
          <w:sz w:val="28"/>
          <w:szCs w:val="28"/>
        </w:rPr>
        <w:t>Канцелярук</w:t>
      </w:r>
      <w:proofErr w:type="spellEnd"/>
      <w:r w:rsidRPr="000734E9">
        <w:rPr>
          <w:sz w:val="28"/>
          <w:szCs w:val="28"/>
        </w:rPr>
        <w:t xml:space="preserve"> Б.І. Східноєвропейська дилема Америки</w:t>
      </w:r>
      <w:r>
        <w:rPr>
          <w:sz w:val="28"/>
          <w:szCs w:val="28"/>
        </w:rPr>
        <w:t xml:space="preserve"> / </w:t>
      </w:r>
      <w:proofErr w:type="spellStart"/>
      <w:r w:rsidRPr="000734E9">
        <w:rPr>
          <w:sz w:val="28"/>
          <w:szCs w:val="28"/>
        </w:rPr>
        <w:t>Б.І.</w:t>
      </w:r>
      <w:r>
        <w:rPr>
          <w:sz w:val="28"/>
          <w:szCs w:val="28"/>
        </w:rPr>
        <w:t> </w:t>
      </w:r>
      <w:r w:rsidRPr="000734E9">
        <w:rPr>
          <w:sz w:val="28"/>
          <w:szCs w:val="28"/>
        </w:rPr>
        <w:t>Канце</w:t>
      </w:r>
      <w:proofErr w:type="spellEnd"/>
      <w:r w:rsidRPr="000734E9">
        <w:rPr>
          <w:sz w:val="28"/>
          <w:szCs w:val="28"/>
        </w:rPr>
        <w:t>лярук. – К., 1995. – С. 108-130</w:t>
      </w:r>
      <w:r>
        <w:rPr>
          <w:sz w:val="28"/>
          <w:szCs w:val="28"/>
        </w:rPr>
        <w:t>.</w:t>
      </w:r>
    </w:p>
    <w:p w:rsidR="00D44374" w:rsidRPr="003A6EAD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Т.А. </w:t>
      </w:r>
      <w:proofErr w:type="spellStart"/>
      <w:r>
        <w:rPr>
          <w:sz w:val="28"/>
          <w:szCs w:val="28"/>
        </w:rPr>
        <w:t>Эволюция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геополитических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идей</w:t>
      </w:r>
      <w:proofErr w:type="spellEnd"/>
      <w:r>
        <w:rPr>
          <w:sz w:val="28"/>
          <w:szCs w:val="28"/>
        </w:rPr>
        <w:t xml:space="preserve"> / Т.А. Михайлов – М.: Весь мир, 1999. – 184 с.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637456">
        <w:rPr>
          <w:sz w:val="28"/>
          <w:szCs w:val="28"/>
        </w:rPr>
        <w:t>Рудич</w:t>
      </w:r>
      <w:proofErr w:type="spellEnd"/>
      <w:r w:rsidRPr="00637456">
        <w:rPr>
          <w:sz w:val="28"/>
          <w:szCs w:val="28"/>
        </w:rPr>
        <w:t xml:space="preserve"> Ф. Місце і роль України в новому геополіти</w:t>
      </w:r>
      <w:r>
        <w:rPr>
          <w:sz w:val="28"/>
          <w:szCs w:val="28"/>
        </w:rPr>
        <w:t xml:space="preserve">чному просторі / </w:t>
      </w:r>
      <w:r w:rsidRPr="00637456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proofErr w:type="spellStart"/>
      <w:r w:rsidRPr="00637456">
        <w:rPr>
          <w:sz w:val="28"/>
          <w:szCs w:val="28"/>
        </w:rPr>
        <w:t>Рудич</w:t>
      </w:r>
      <w:proofErr w:type="spellEnd"/>
      <w:r w:rsidRPr="00637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Нова політика. - </w:t>
      </w:r>
      <w:r w:rsidRPr="00637456">
        <w:rPr>
          <w:sz w:val="28"/>
          <w:szCs w:val="28"/>
        </w:rPr>
        <w:t>1998. – № 5. – С. 18-23</w:t>
      </w:r>
      <w:r>
        <w:rPr>
          <w:sz w:val="28"/>
          <w:szCs w:val="28"/>
        </w:rPr>
        <w:t>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B46E0D">
        <w:rPr>
          <w:sz w:val="28"/>
          <w:szCs w:val="28"/>
        </w:rPr>
        <w:t>Трохимчук</w:t>
      </w:r>
      <w:proofErr w:type="spellEnd"/>
      <w:r w:rsidRPr="00B46E0D">
        <w:rPr>
          <w:sz w:val="28"/>
          <w:szCs w:val="28"/>
        </w:rPr>
        <w:t xml:space="preserve"> С. В., </w:t>
      </w:r>
      <w:proofErr w:type="spellStart"/>
      <w:r w:rsidRPr="00B46E0D">
        <w:rPr>
          <w:sz w:val="28"/>
          <w:szCs w:val="28"/>
        </w:rPr>
        <w:t>Федунь</w:t>
      </w:r>
      <w:proofErr w:type="spellEnd"/>
      <w:r w:rsidRPr="00B46E0D">
        <w:rPr>
          <w:sz w:val="28"/>
          <w:szCs w:val="28"/>
        </w:rPr>
        <w:t xml:space="preserve"> О. В. Політична географія світу: </w:t>
      </w:r>
      <w:proofErr w:type="spellStart"/>
      <w:r w:rsidRPr="00B46E0D">
        <w:rPr>
          <w:sz w:val="28"/>
          <w:szCs w:val="28"/>
        </w:rPr>
        <w:t>Навч</w:t>
      </w:r>
      <w:proofErr w:type="spellEnd"/>
      <w:r w:rsidRPr="00B46E0D">
        <w:rPr>
          <w:sz w:val="28"/>
          <w:szCs w:val="28"/>
        </w:rPr>
        <w:t>. посібник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С.</w:t>
      </w:r>
      <w:r w:rsidRPr="00B46E0D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46E0D">
        <w:rPr>
          <w:sz w:val="28"/>
          <w:szCs w:val="28"/>
        </w:rPr>
        <w:t>.Трохи</w:t>
      </w:r>
      <w:proofErr w:type="spellEnd"/>
      <w:r w:rsidRPr="00B46E0D">
        <w:rPr>
          <w:sz w:val="28"/>
          <w:szCs w:val="28"/>
        </w:rPr>
        <w:t xml:space="preserve">мчук, </w:t>
      </w:r>
      <w:r>
        <w:rPr>
          <w:sz w:val="28"/>
          <w:szCs w:val="28"/>
        </w:rPr>
        <w:t>О.</w:t>
      </w:r>
      <w:r w:rsidRPr="00B46E0D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B46E0D">
        <w:rPr>
          <w:sz w:val="28"/>
          <w:szCs w:val="28"/>
        </w:rPr>
        <w:t>Федунь. - К.: Знання, 2007. - 422 с.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государственность</w:t>
      </w:r>
      <w:proofErr w:type="spellEnd"/>
      <w:r>
        <w:rPr>
          <w:sz w:val="28"/>
          <w:szCs w:val="28"/>
        </w:rPr>
        <w:t xml:space="preserve"> в ХХ </w:t>
      </w:r>
      <w:proofErr w:type="spellStart"/>
      <w:r>
        <w:rPr>
          <w:sz w:val="28"/>
          <w:szCs w:val="28"/>
        </w:rPr>
        <w:t>веке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Историко-политологический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>. – К., 1996. – С. 128-135, 138-140, 223-249.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t>Уткин</w:t>
      </w:r>
      <w:proofErr w:type="spellEnd"/>
      <w:r>
        <w:rPr>
          <w:rFonts w:eastAsia="Wingdings" w:cs="Wingdings"/>
          <w:sz w:val="28"/>
          <w:szCs w:val="28"/>
        </w:rPr>
        <w:t xml:space="preserve"> А. </w:t>
      </w:r>
      <w:proofErr w:type="spellStart"/>
      <w:r>
        <w:rPr>
          <w:rFonts w:eastAsia="Wingdings" w:cs="Wingdings"/>
          <w:sz w:val="28"/>
          <w:szCs w:val="28"/>
        </w:rPr>
        <w:t>Американская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футурология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международных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отношений</w:t>
      </w:r>
      <w:proofErr w:type="spellEnd"/>
      <w:r>
        <w:rPr>
          <w:rFonts w:eastAsia="Wingdings" w:cs="Wingdings"/>
          <w:sz w:val="28"/>
          <w:szCs w:val="28"/>
        </w:rPr>
        <w:t xml:space="preserve"> в ХХ </w:t>
      </w:r>
      <w:proofErr w:type="spellStart"/>
      <w:r>
        <w:rPr>
          <w:rFonts w:eastAsia="Wingdings" w:cs="Wingdings"/>
          <w:sz w:val="28"/>
          <w:szCs w:val="28"/>
        </w:rPr>
        <w:t>веке</w:t>
      </w:r>
      <w:proofErr w:type="spellEnd"/>
      <w:r>
        <w:rPr>
          <w:rFonts w:eastAsia="Wingdings" w:cs="Wingdings"/>
          <w:sz w:val="28"/>
          <w:szCs w:val="28"/>
        </w:rPr>
        <w:t xml:space="preserve"> / </w:t>
      </w:r>
      <w:proofErr w:type="spellStart"/>
      <w:r>
        <w:rPr>
          <w:rFonts w:eastAsia="Wingdings" w:cs="Wingdings"/>
          <w:sz w:val="28"/>
          <w:szCs w:val="28"/>
        </w:rPr>
        <w:t>А. Ут</w:t>
      </w:r>
      <w:proofErr w:type="spellEnd"/>
      <w:r>
        <w:rPr>
          <w:rFonts w:eastAsia="Wingdings" w:cs="Wingdings"/>
          <w:sz w:val="28"/>
          <w:szCs w:val="28"/>
        </w:rPr>
        <w:t>кин. – М., 1990. – 176 с.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t>Фукуяма</w:t>
      </w:r>
      <w:proofErr w:type="spellEnd"/>
      <w:r>
        <w:rPr>
          <w:rFonts w:eastAsia="Wingdings" w:cs="Wingdings"/>
          <w:sz w:val="28"/>
          <w:szCs w:val="28"/>
        </w:rPr>
        <w:t xml:space="preserve"> Ф. </w:t>
      </w:r>
      <w:proofErr w:type="spellStart"/>
      <w:r>
        <w:rPr>
          <w:rFonts w:eastAsia="Wingdings" w:cs="Wingdings"/>
          <w:sz w:val="28"/>
          <w:szCs w:val="28"/>
        </w:rPr>
        <w:t>Конец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истории</w:t>
      </w:r>
      <w:proofErr w:type="spellEnd"/>
      <w:r>
        <w:rPr>
          <w:rFonts w:eastAsia="Wingdings" w:cs="Wingdings"/>
          <w:sz w:val="28"/>
          <w:szCs w:val="28"/>
        </w:rPr>
        <w:t xml:space="preserve"> и </w:t>
      </w:r>
      <w:proofErr w:type="spellStart"/>
      <w:r>
        <w:rPr>
          <w:rFonts w:eastAsia="Wingdings" w:cs="Wingdings"/>
          <w:sz w:val="28"/>
          <w:szCs w:val="28"/>
        </w:rPr>
        <w:t>последний</w:t>
      </w:r>
      <w:proofErr w:type="spellEnd"/>
      <w:r>
        <w:rPr>
          <w:rFonts w:eastAsia="Wingdings" w:cs="Wingdings"/>
          <w:sz w:val="28"/>
          <w:szCs w:val="28"/>
        </w:rPr>
        <w:t xml:space="preserve"> </w:t>
      </w:r>
      <w:proofErr w:type="spellStart"/>
      <w:r>
        <w:rPr>
          <w:rFonts w:eastAsia="Wingdings" w:cs="Wingdings"/>
          <w:sz w:val="28"/>
          <w:szCs w:val="28"/>
        </w:rPr>
        <w:t>человек</w:t>
      </w:r>
      <w:proofErr w:type="spellEnd"/>
      <w:r>
        <w:rPr>
          <w:rFonts w:eastAsia="Wingdings" w:cs="Wingdings"/>
          <w:sz w:val="28"/>
          <w:szCs w:val="28"/>
        </w:rPr>
        <w:t xml:space="preserve"> / </w:t>
      </w:r>
      <w:proofErr w:type="spellStart"/>
      <w:r>
        <w:rPr>
          <w:rFonts w:eastAsia="Wingdings" w:cs="Wingdings"/>
          <w:sz w:val="28"/>
          <w:szCs w:val="28"/>
        </w:rPr>
        <w:t>Ф. Фуку</w:t>
      </w:r>
      <w:proofErr w:type="spellEnd"/>
      <w:r>
        <w:rPr>
          <w:rFonts w:eastAsia="Wingdings" w:cs="Wingdings"/>
          <w:sz w:val="28"/>
          <w:szCs w:val="28"/>
        </w:rPr>
        <w:t>яма. – М., 2004. – 588 с.</w:t>
      </w:r>
    </w:p>
    <w:p w:rsidR="00D44374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Ханти</w:t>
      </w:r>
      <w:r w:rsidRPr="00D249CB">
        <w:rPr>
          <w:sz w:val="28"/>
          <w:szCs w:val="28"/>
        </w:rPr>
        <w:t>нгтон</w:t>
      </w:r>
      <w:proofErr w:type="spellEnd"/>
      <w:r w:rsidRPr="00D249CB">
        <w:rPr>
          <w:sz w:val="28"/>
          <w:szCs w:val="28"/>
        </w:rPr>
        <w:t xml:space="preserve"> С. </w:t>
      </w:r>
      <w:proofErr w:type="spellStart"/>
      <w:r w:rsidRPr="00D249CB">
        <w:rPr>
          <w:sz w:val="28"/>
          <w:szCs w:val="28"/>
        </w:rPr>
        <w:t>Столкновение</w:t>
      </w:r>
      <w:proofErr w:type="spellEnd"/>
      <w:r w:rsidRPr="00D249CB">
        <w:rPr>
          <w:sz w:val="28"/>
          <w:szCs w:val="28"/>
        </w:rPr>
        <w:t xml:space="preserve"> </w:t>
      </w:r>
      <w:proofErr w:type="spellStart"/>
      <w:r w:rsidRPr="00D249CB">
        <w:rPr>
          <w:sz w:val="28"/>
          <w:szCs w:val="28"/>
        </w:rPr>
        <w:t>цивилизаций</w:t>
      </w:r>
      <w:proofErr w:type="spellEnd"/>
      <w:r>
        <w:rPr>
          <w:sz w:val="28"/>
          <w:szCs w:val="28"/>
        </w:rPr>
        <w:t xml:space="preserve"> / </w:t>
      </w:r>
      <w:proofErr w:type="spellStart"/>
      <w:r w:rsidRPr="00D249CB">
        <w:rPr>
          <w:sz w:val="28"/>
          <w:szCs w:val="28"/>
        </w:rPr>
        <w:t>С.</w:t>
      </w:r>
      <w:r>
        <w:rPr>
          <w:sz w:val="28"/>
          <w:szCs w:val="28"/>
        </w:rPr>
        <w:t> Ханти</w:t>
      </w:r>
      <w:r w:rsidRPr="00D249CB">
        <w:rPr>
          <w:sz w:val="28"/>
          <w:szCs w:val="28"/>
        </w:rPr>
        <w:t>нг</w:t>
      </w:r>
      <w:proofErr w:type="spellEnd"/>
      <w:r w:rsidRPr="00D249CB">
        <w:rPr>
          <w:sz w:val="28"/>
          <w:szCs w:val="28"/>
        </w:rPr>
        <w:t>тон. – М., 1996. – 246 с.</w:t>
      </w:r>
    </w:p>
    <w:p w:rsidR="00D44374" w:rsidRPr="00595152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rFonts w:eastAsia="Wingdings" w:cs="Wingdings"/>
          <w:sz w:val="28"/>
          <w:szCs w:val="28"/>
        </w:rPr>
        <w:t>Яцько</w:t>
      </w:r>
      <w:proofErr w:type="spellEnd"/>
      <w:r>
        <w:rPr>
          <w:rFonts w:eastAsia="Wingdings" w:cs="Wingdings"/>
          <w:sz w:val="28"/>
          <w:szCs w:val="28"/>
        </w:rPr>
        <w:t xml:space="preserve"> А. За алгоритмом суші і моря. </w:t>
      </w:r>
      <w:proofErr w:type="spellStart"/>
      <w:r>
        <w:rPr>
          <w:rFonts w:eastAsia="Wingdings" w:cs="Wingdings"/>
          <w:sz w:val="28"/>
          <w:szCs w:val="28"/>
        </w:rPr>
        <w:t>Теллурократія</w:t>
      </w:r>
      <w:proofErr w:type="spellEnd"/>
      <w:r>
        <w:rPr>
          <w:rFonts w:eastAsia="Wingdings" w:cs="Wingdings"/>
          <w:sz w:val="28"/>
          <w:szCs w:val="28"/>
        </w:rPr>
        <w:t xml:space="preserve"> та </w:t>
      </w:r>
      <w:proofErr w:type="spellStart"/>
      <w:r>
        <w:rPr>
          <w:rFonts w:eastAsia="Wingdings" w:cs="Wingdings"/>
          <w:sz w:val="28"/>
          <w:szCs w:val="28"/>
        </w:rPr>
        <w:t>талассократія</w:t>
      </w:r>
      <w:proofErr w:type="spellEnd"/>
      <w:r>
        <w:rPr>
          <w:rFonts w:eastAsia="Wingdings" w:cs="Wingdings"/>
          <w:sz w:val="28"/>
          <w:szCs w:val="28"/>
        </w:rPr>
        <w:t xml:space="preserve"> у геополітичній картині світу/ А. </w:t>
      </w:r>
      <w:proofErr w:type="spellStart"/>
      <w:r>
        <w:rPr>
          <w:rFonts w:eastAsia="Wingdings" w:cs="Wingdings"/>
          <w:sz w:val="28"/>
          <w:szCs w:val="28"/>
        </w:rPr>
        <w:t>Яцько</w:t>
      </w:r>
      <w:proofErr w:type="spellEnd"/>
      <w:r>
        <w:rPr>
          <w:rFonts w:eastAsia="Wingdings" w:cs="Wingdings"/>
          <w:sz w:val="28"/>
          <w:szCs w:val="28"/>
        </w:rPr>
        <w:t xml:space="preserve"> // Політика і час. – 2000. - № 11-12. – С. 50-59.</w:t>
      </w:r>
    </w:p>
    <w:p w:rsidR="00D44374" w:rsidRPr="00595152" w:rsidRDefault="00D44374" w:rsidP="00D56DB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lang w:val="en-US"/>
            </w:rPr>
            <w:t>Richardson</w:t>
          </w:r>
        </w:smartTag>
      </w:smartTag>
      <w:r w:rsidRPr="00D10B0F">
        <w:rPr>
          <w:sz w:val="28"/>
        </w:rPr>
        <w:t xml:space="preserve"> </w:t>
      </w:r>
      <w:r>
        <w:rPr>
          <w:sz w:val="28"/>
          <w:lang w:val="en-US"/>
        </w:rPr>
        <w:t>James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D10B0F">
        <w:rPr>
          <w:sz w:val="28"/>
        </w:rPr>
        <w:t xml:space="preserve">. </w:t>
      </w:r>
      <w:r>
        <w:rPr>
          <w:sz w:val="28"/>
          <w:lang w:val="en-US"/>
        </w:rPr>
        <w:t>Crisis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Diplomacy</w:t>
      </w:r>
      <w:r w:rsidRPr="00D10B0F">
        <w:rPr>
          <w:sz w:val="28"/>
        </w:rPr>
        <w:t xml:space="preserve">: </w:t>
      </w:r>
      <w:r>
        <w:rPr>
          <w:sz w:val="28"/>
          <w:lang w:val="en-US"/>
        </w:rPr>
        <w:t>The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Great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Powers</w:t>
      </w:r>
      <w:r w:rsidRPr="00D10B0F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Since</w:t>
      </w:r>
      <w:proofErr w:type="gramEnd"/>
      <w:r w:rsidRPr="00D10B0F">
        <w:rPr>
          <w:sz w:val="28"/>
        </w:rPr>
        <w:t xml:space="preserve"> </w:t>
      </w:r>
      <w:r>
        <w:rPr>
          <w:sz w:val="28"/>
          <w:lang w:val="en-US"/>
        </w:rPr>
        <w:t>Mid</w:t>
      </w:r>
      <w:r w:rsidRPr="00D10B0F">
        <w:rPr>
          <w:sz w:val="28"/>
        </w:rPr>
        <w:t>-</w:t>
      </w:r>
      <w:r>
        <w:rPr>
          <w:sz w:val="28"/>
          <w:lang w:val="en-US"/>
        </w:rPr>
        <w:t>Nineteenth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Century</w:t>
      </w:r>
      <w:r>
        <w:rPr>
          <w:sz w:val="28"/>
        </w:rPr>
        <w:t xml:space="preserve"> / </w:t>
      </w:r>
      <w:r>
        <w:rPr>
          <w:sz w:val="28"/>
          <w:lang w:val="en-US"/>
        </w:rPr>
        <w:t>James</w:t>
      </w:r>
      <w:r w:rsidRPr="00D10B0F"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</w:t>
      </w:r>
      <w:r>
        <w:rPr>
          <w:sz w:val="28"/>
          <w:lang w:val="en-US"/>
        </w:rPr>
        <w:t xml:space="preserve"> Richardson</w:t>
      </w:r>
      <w:r w:rsidRPr="00D10B0F">
        <w:rPr>
          <w:sz w:val="28"/>
        </w:rPr>
        <w:t xml:space="preserve">.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lang w:val="en-US"/>
            </w:rPr>
            <w:t>Cambridge</w:t>
          </w:r>
        </w:smartTag>
      </w:smartTag>
      <w:r w:rsidRPr="00D10B0F"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Univ</w:t>
      </w:r>
      <w:proofErr w:type="spellEnd"/>
      <w:r w:rsidRPr="00D10B0F">
        <w:rPr>
          <w:sz w:val="28"/>
        </w:rPr>
        <w:t xml:space="preserve">. </w:t>
      </w:r>
      <w:r>
        <w:rPr>
          <w:sz w:val="28"/>
          <w:lang w:val="en-US"/>
        </w:rPr>
        <w:t>Press</w:t>
      </w:r>
      <w:r w:rsidRPr="00D10B0F">
        <w:rPr>
          <w:sz w:val="28"/>
        </w:rPr>
        <w:t>, 1994</w:t>
      </w:r>
      <w:r>
        <w:rPr>
          <w:sz w:val="28"/>
        </w:rPr>
        <w:t>.</w:t>
      </w:r>
    </w:p>
    <w:p w:rsidR="00D44374" w:rsidRPr="006F6F84" w:rsidRDefault="00D44374" w:rsidP="00D56DBB">
      <w:pPr>
        <w:numPr>
          <w:ilvl w:val="0"/>
          <w:numId w:val="7"/>
        </w:numPr>
        <w:shd w:val="clear" w:color="auto" w:fill="FFFFFF"/>
        <w:tabs>
          <w:tab w:val="left" w:pos="993"/>
          <w:tab w:val="left" w:pos="1080"/>
          <w:tab w:val="left" w:pos="1560"/>
        </w:tabs>
        <w:ind w:left="0" w:firstLine="709"/>
        <w:jc w:val="both"/>
        <w:rPr>
          <w:b/>
          <w:sz w:val="28"/>
          <w:szCs w:val="28"/>
        </w:rPr>
      </w:pPr>
      <w:proofErr w:type="spellStart"/>
      <w:r w:rsidRPr="0039583F">
        <w:rPr>
          <w:sz w:val="28"/>
          <w:lang w:val="en-US"/>
        </w:rPr>
        <w:t>Yukl</w:t>
      </w:r>
      <w:proofErr w:type="spellEnd"/>
      <w:r w:rsidRPr="00D10B0F">
        <w:rPr>
          <w:sz w:val="28"/>
        </w:rPr>
        <w:t xml:space="preserve"> </w:t>
      </w:r>
      <w:r w:rsidRPr="0039583F">
        <w:rPr>
          <w:sz w:val="28"/>
          <w:lang w:val="en-US"/>
        </w:rPr>
        <w:t>G</w:t>
      </w:r>
      <w:r w:rsidRPr="00D10B0F">
        <w:rPr>
          <w:sz w:val="28"/>
        </w:rPr>
        <w:t xml:space="preserve">. </w:t>
      </w:r>
      <w:r w:rsidRPr="0039583F">
        <w:rPr>
          <w:sz w:val="28"/>
          <w:lang w:val="en-US"/>
        </w:rPr>
        <w:t>Leadership in Organizations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/ </w:t>
      </w:r>
      <w:r w:rsidRPr="00D10B0F">
        <w:rPr>
          <w:sz w:val="28"/>
          <w:lang w:val="en-US"/>
        </w:rPr>
        <w:t xml:space="preserve"> </w:t>
      </w:r>
      <w:r w:rsidRPr="0039583F">
        <w:rPr>
          <w:sz w:val="28"/>
          <w:lang w:val="en-US"/>
        </w:rPr>
        <w:t>G</w:t>
      </w:r>
      <w:proofErr w:type="gramEnd"/>
      <w:r w:rsidRPr="00D10B0F">
        <w:rPr>
          <w:sz w:val="28"/>
        </w:rPr>
        <w:t>.</w:t>
      </w:r>
      <w:r>
        <w:rPr>
          <w:sz w:val="28"/>
        </w:rPr>
        <w:t> </w:t>
      </w:r>
      <w:proofErr w:type="spellStart"/>
      <w:r w:rsidRPr="0039583F">
        <w:rPr>
          <w:sz w:val="28"/>
          <w:lang w:val="en-US"/>
        </w:rPr>
        <w:t>Yukl</w:t>
      </w:r>
      <w:proofErr w:type="spellEnd"/>
      <w:r>
        <w:rPr>
          <w:sz w:val="28"/>
        </w:rPr>
        <w:t xml:space="preserve">. </w:t>
      </w:r>
      <w:r w:rsidRPr="0039583F">
        <w:rPr>
          <w:sz w:val="28"/>
          <w:lang w:val="en-US"/>
        </w:rPr>
        <w:t>– N.J. 1989</w:t>
      </w:r>
      <w:r w:rsidRPr="0039583F">
        <w:rPr>
          <w:sz w:val="28"/>
        </w:rPr>
        <w:t>.</w:t>
      </w:r>
    </w:p>
    <w:p w:rsidR="006F6F84" w:rsidRPr="0039583F" w:rsidRDefault="006F6F84" w:rsidP="006F6F84">
      <w:pPr>
        <w:shd w:val="clear" w:color="auto" w:fill="FFFFFF"/>
        <w:tabs>
          <w:tab w:val="left" w:pos="993"/>
          <w:tab w:val="left" w:pos="1080"/>
          <w:tab w:val="left" w:pos="1560"/>
        </w:tabs>
        <w:ind w:left="709"/>
        <w:jc w:val="both"/>
        <w:rPr>
          <w:b/>
          <w:sz w:val="28"/>
          <w:szCs w:val="28"/>
        </w:rPr>
      </w:pPr>
      <w:bookmarkStart w:id="0" w:name="_GoBack"/>
      <w:bookmarkEnd w:id="0"/>
    </w:p>
    <w:p w:rsidR="00694A21" w:rsidRDefault="00694A21" w:rsidP="00694A21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B639C">
        <w:rPr>
          <w:b/>
          <w:sz w:val="28"/>
          <w:szCs w:val="28"/>
        </w:rPr>
        <w:t xml:space="preserve">Форми підсумкового контролю успішності навчання: </w:t>
      </w:r>
      <w:r>
        <w:rPr>
          <w:b/>
          <w:sz w:val="28"/>
          <w:szCs w:val="28"/>
        </w:rPr>
        <w:t>іспит</w:t>
      </w:r>
      <w:r w:rsidRPr="00DB639C">
        <w:rPr>
          <w:b/>
          <w:sz w:val="28"/>
          <w:szCs w:val="28"/>
        </w:rPr>
        <w:t>.</w:t>
      </w:r>
    </w:p>
    <w:p w:rsidR="004C7E1D" w:rsidRPr="00DB639C" w:rsidRDefault="004C7E1D" w:rsidP="004C7E1D">
      <w:pPr>
        <w:pStyle w:val="a3"/>
        <w:ind w:left="1069"/>
        <w:rPr>
          <w:b/>
          <w:sz w:val="28"/>
          <w:szCs w:val="28"/>
        </w:rPr>
      </w:pPr>
    </w:p>
    <w:p w:rsidR="00694A21" w:rsidRPr="00537246" w:rsidRDefault="00694A21" w:rsidP="004C7E1D">
      <w:pPr>
        <w:pStyle w:val="a3"/>
        <w:numPr>
          <w:ilvl w:val="0"/>
          <w:numId w:val="5"/>
        </w:numPr>
        <w:ind w:left="1072"/>
        <w:jc w:val="both"/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Засоби діагностики успішності навчання</w:t>
      </w:r>
    </w:p>
    <w:p w:rsidR="00A75F44" w:rsidRPr="00694A21" w:rsidRDefault="00694A21" w:rsidP="004C7E1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  <w:proofErr w:type="spellStart"/>
      <w:r w:rsidRPr="002F1FDF">
        <w:rPr>
          <w:bCs/>
          <w:spacing w:val="-6"/>
          <w:sz w:val="28"/>
          <w:szCs w:val="28"/>
        </w:rPr>
        <w:t>Індивідуальне</w:t>
      </w:r>
      <w:proofErr w:type="spellEnd"/>
      <w:r w:rsidRPr="002F1FDF">
        <w:rPr>
          <w:bCs/>
          <w:spacing w:val="-6"/>
          <w:sz w:val="28"/>
          <w:szCs w:val="28"/>
        </w:rPr>
        <w:t xml:space="preserve"> </w:t>
      </w:r>
      <w:proofErr w:type="spellStart"/>
      <w:r w:rsidRPr="002F1FDF">
        <w:rPr>
          <w:bCs/>
          <w:spacing w:val="-6"/>
          <w:sz w:val="28"/>
          <w:szCs w:val="28"/>
        </w:rPr>
        <w:t>завдання</w:t>
      </w:r>
      <w:proofErr w:type="spellEnd"/>
      <w:r w:rsidRPr="002F1FDF">
        <w:rPr>
          <w:bCs/>
          <w:spacing w:val="-6"/>
          <w:sz w:val="28"/>
          <w:szCs w:val="28"/>
        </w:rPr>
        <w:t xml:space="preserve">, </w:t>
      </w:r>
      <w:proofErr w:type="spellStart"/>
      <w:r w:rsidRPr="002F1FDF">
        <w:rPr>
          <w:bCs/>
          <w:spacing w:val="-6"/>
          <w:sz w:val="28"/>
          <w:szCs w:val="28"/>
        </w:rPr>
        <w:t>творча</w:t>
      </w:r>
      <w:proofErr w:type="spellEnd"/>
      <w:r w:rsidRPr="002F1FDF">
        <w:rPr>
          <w:bCs/>
          <w:spacing w:val="-6"/>
          <w:sz w:val="28"/>
          <w:szCs w:val="28"/>
        </w:rPr>
        <w:t xml:space="preserve"> робота, </w:t>
      </w:r>
      <w:proofErr w:type="spellStart"/>
      <w:r w:rsidRPr="002F1FDF">
        <w:rPr>
          <w:bCs/>
          <w:spacing w:val="-6"/>
          <w:sz w:val="28"/>
          <w:szCs w:val="28"/>
        </w:rPr>
        <w:t>самостійна</w:t>
      </w:r>
      <w:proofErr w:type="spellEnd"/>
      <w:r w:rsidRPr="002F1FDF">
        <w:rPr>
          <w:bCs/>
          <w:spacing w:val="-6"/>
          <w:sz w:val="28"/>
          <w:szCs w:val="28"/>
        </w:rPr>
        <w:t xml:space="preserve"> робота, </w:t>
      </w:r>
      <w:proofErr w:type="spellStart"/>
      <w:r w:rsidRPr="002F1FDF">
        <w:rPr>
          <w:bCs/>
          <w:spacing w:val="-6"/>
          <w:sz w:val="28"/>
          <w:szCs w:val="28"/>
        </w:rPr>
        <w:t>есе</w:t>
      </w:r>
      <w:proofErr w:type="spellEnd"/>
      <w:r w:rsidRPr="002F1FDF">
        <w:rPr>
          <w:bCs/>
          <w:spacing w:val="-6"/>
          <w:sz w:val="28"/>
          <w:szCs w:val="28"/>
        </w:rPr>
        <w:t xml:space="preserve">, </w:t>
      </w:r>
      <w:proofErr w:type="spellStart"/>
      <w:r w:rsidRPr="002F1FDF">
        <w:rPr>
          <w:bCs/>
          <w:spacing w:val="-6"/>
          <w:sz w:val="28"/>
          <w:szCs w:val="28"/>
        </w:rPr>
        <w:t>контрольна</w:t>
      </w:r>
      <w:proofErr w:type="spellEnd"/>
      <w:r w:rsidRPr="002F1FDF">
        <w:rPr>
          <w:bCs/>
          <w:spacing w:val="-6"/>
          <w:sz w:val="28"/>
          <w:szCs w:val="28"/>
        </w:rPr>
        <w:t xml:space="preserve"> робота, </w:t>
      </w:r>
      <w:proofErr w:type="spellStart"/>
      <w:r w:rsidRPr="002F1FDF">
        <w:rPr>
          <w:bCs/>
          <w:spacing w:val="-6"/>
          <w:sz w:val="28"/>
          <w:szCs w:val="28"/>
        </w:rPr>
        <w:t>модульна</w:t>
      </w:r>
      <w:proofErr w:type="spellEnd"/>
      <w:r w:rsidRPr="002F1FDF">
        <w:rPr>
          <w:bCs/>
          <w:spacing w:val="-6"/>
          <w:sz w:val="28"/>
          <w:szCs w:val="28"/>
        </w:rPr>
        <w:t xml:space="preserve"> </w:t>
      </w:r>
      <w:proofErr w:type="spellStart"/>
      <w:r w:rsidRPr="002F1FDF">
        <w:rPr>
          <w:bCs/>
          <w:spacing w:val="-6"/>
          <w:sz w:val="28"/>
          <w:szCs w:val="28"/>
        </w:rPr>
        <w:t>контрольна</w:t>
      </w:r>
      <w:proofErr w:type="spellEnd"/>
      <w:r w:rsidRPr="002F1FDF">
        <w:rPr>
          <w:bCs/>
          <w:spacing w:val="-6"/>
          <w:sz w:val="28"/>
          <w:szCs w:val="28"/>
        </w:rPr>
        <w:t xml:space="preserve"> робота</w:t>
      </w:r>
      <w:r>
        <w:rPr>
          <w:bCs/>
          <w:spacing w:val="-6"/>
          <w:sz w:val="28"/>
          <w:szCs w:val="28"/>
          <w:lang w:val="uk-UA"/>
        </w:rPr>
        <w:t>.</w:t>
      </w:r>
    </w:p>
    <w:p w:rsidR="00A75F44" w:rsidRPr="00A75F44" w:rsidRDefault="00A75F44" w:rsidP="004C7E1D">
      <w:pPr>
        <w:ind w:firstLine="709"/>
        <w:rPr>
          <w:lang w:val="ru-RU"/>
        </w:rPr>
      </w:pPr>
    </w:p>
    <w:sectPr w:rsidR="00A75F44" w:rsidRPr="00A75F44" w:rsidSect="00721B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10" w:rsidRDefault="00802F10" w:rsidP="008D0887">
      <w:r>
        <w:separator/>
      </w:r>
    </w:p>
  </w:endnote>
  <w:endnote w:type="continuationSeparator" w:id="0">
    <w:p w:rsidR="00802F10" w:rsidRDefault="00802F10" w:rsidP="008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10" w:rsidRDefault="00802F10" w:rsidP="008D0887">
      <w:r>
        <w:separator/>
      </w:r>
    </w:p>
  </w:footnote>
  <w:footnote w:type="continuationSeparator" w:id="0">
    <w:p w:rsidR="00802F10" w:rsidRDefault="00802F10" w:rsidP="008D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61954"/>
      <w:docPartObj>
        <w:docPartGallery w:val="Page Numbers (Top of Page)"/>
        <w:docPartUnique/>
      </w:docPartObj>
    </w:sdtPr>
    <w:sdtEndPr/>
    <w:sdtContent>
      <w:p w:rsidR="00721BF3" w:rsidRDefault="00086DB3">
        <w:pPr>
          <w:pStyle w:val="a4"/>
          <w:jc w:val="right"/>
        </w:pPr>
        <w:r>
          <w:fldChar w:fldCharType="begin"/>
        </w:r>
        <w:r w:rsidR="00D44374">
          <w:instrText xml:space="preserve"> PAGE   \* MERGEFORMAT </w:instrText>
        </w:r>
        <w:r>
          <w:fldChar w:fldCharType="separate"/>
        </w:r>
        <w:r w:rsidR="006F6F84">
          <w:rPr>
            <w:noProof/>
          </w:rPr>
          <w:t>10</w:t>
        </w:r>
        <w:r>
          <w:fldChar w:fldCharType="end"/>
        </w:r>
      </w:p>
    </w:sdtContent>
  </w:sdt>
  <w:p w:rsidR="00721BF3" w:rsidRDefault="00802F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E72"/>
    <w:multiLevelType w:val="hybridMultilevel"/>
    <w:tmpl w:val="266E91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52B20EA"/>
    <w:multiLevelType w:val="hybridMultilevel"/>
    <w:tmpl w:val="E13677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86552B5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116DA3"/>
    <w:multiLevelType w:val="hybridMultilevel"/>
    <w:tmpl w:val="D26E76DE"/>
    <w:lvl w:ilvl="0" w:tplc="A82AFECC">
      <w:start w:val="1"/>
      <w:numFmt w:val="decimal"/>
      <w:lvlText w:val="%1."/>
      <w:lvlJc w:val="left"/>
      <w:pPr>
        <w:ind w:left="720" w:hanging="360"/>
      </w:pPr>
      <w:rPr>
        <w:rFonts w:eastAsia="Wingdings" w:cs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81414"/>
    <w:multiLevelType w:val="hybridMultilevel"/>
    <w:tmpl w:val="6EB48A1A"/>
    <w:lvl w:ilvl="0" w:tplc="901029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E5E18"/>
    <w:multiLevelType w:val="hybridMultilevel"/>
    <w:tmpl w:val="2C02D1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7E136E5B"/>
    <w:multiLevelType w:val="hybridMultilevel"/>
    <w:tmpl w:val="4CA48040"/>
    <w:lvl w:ilvl="0" w:tplc="60FE5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374"/>
    <w:rsid w:val="00000AB2"/>
    <w:rsid w:val="00001158"/>
    <w:rsid w:val="000038CC"/>
    <w:rsid w:val="00003B1F"/>
    <w:rsid w:val="000050FE"/>
    <w:rsid w:val="0000661E"/>
    <w:rsid w:val="00007014"/>
    <w:rsid w:val="00011820"/>
    <w:rsid w:val="00017937"/>
    <w:rsid w:val="00026760"/>
    <w:rsid w:val="0003032E"/>
    <w:rsid w:val="0003216B"/>
    <w:rsid w:val="00037588"/>
    <w:rsid w:val="000423AC"/>
    <w:rsid w:val="00042FE3"/>
    <w:rsid w:val="0004599D"/>
    <w:rsid w:val="00055C9A"/>
    <w:rsid w:val="00056024"/>
    <w:rsid w:val="000568FF"/>
    <w:rsid w:val="000574A3"/>
    <w:rsid w:val="000676CF"/>
    <w:rsid w:val="00067F7B"/>
    <w:rsid w:val="000711FF"/>
    <w:rsid w:val="00071AC9"/>
    <w:rsid w:val="00072737"/>
    <w:rsid w:val="000737E5"/>
    <w:rsid w:val="00074224"/>
    <w:rsid w:val="00081C8C"/>
    <w:rsid w:val="00086DB3"/>
    <w:rsid w:val="00090F9B"/>
    <w:rsid w:val="000910EA"/>
    <w:rsid w:val="000939AD"/>
    <w:rsid w:val="000950BF"/>
    <w:rsid w:val="00096F94"/>
    <w:rsid w:val="000A12A4"/>
    <w:rsid w:val="000A3BE8"/>
    <w:rsid w:val="000A75C0"/>
    <w:rsid w:val="000A7732"/>
    <w:rsid w:val="000B01C2"/>
    <w:rsid w:val="000B2036"/>
    <w:rsid w:val="000B36CB"/>
    <w:rsid w:val="000C05F6"/>
    <w:rsid w:val="000D2946"/>
    <w:rsid w:val="000D4B2F"/>
    <w:rsid w:val="000D6796"/>
    <w:rsid w:val="000E0D56"/>
    <w:rsid w:val="000E1148"/>
    <w:rsid w:val="000E2ED0"/>
    <w:rsid w:val="000E32D7"/>
    <w:rsid w:val="000E48B1"/>
    <w:rsid w:val="000E504F"/>
    <w:rsid w:val="000E6031"/>
    <w:rsid w:val="000F0116"/>
    <w:rsid w:val="000F18BC"/>
    <w:rsid w:val="00107F06"/>
    <w:rsid w:val="00110491"/>
    <w:rsid w:val="0011117B"/>
    <w:rsid w:val="00111458"/>
    <w:rsid w:val="001118D6"/>
    <w:rsid w:val="00112D87"/>
    <w:rsid w:val="001136D9"/>
    <w:rsid w:val="00115143"/>
    <w:rsid w:val="00115D4A"/>
    <w:rsid w:val="00122FFF"/>
    <w:rsid w:val="00126B91"/>
    <w:rsid w:val="00133218"/>
    <w:rsid w:val="001343CB"/>
    <w:rsid w:val="001349CB"/>
    <w:rsid w:val="001364CD"/>
    <w:rsid w:val="0013677D"/>
    <w:rsid w:val="00136791"/>
    <w:rsid w:val="00141584"/>
    <w:rsid w:val="00145852"/>
    <w:rsid w:val="00146295"/>
    <w:rsid w:val="00147FBD"/>
    <w:rsid w:val="001505FC"/>
    <w:rsid w:val="00156E75"/>
    <w:rsid w:val="001629B5"/>
    <w:rsid w:val="00165C35"/>
    <w:rsid w:val="001704E3"/>
    <w:rsid w:val="00172503"/>
    <w:rsid w:val="001736EA"/>
    <w:rsid w:val="00173FA2"/>
    <w:rsid w:val="00176592"/>
    <w:rsid w:val="001778C4"/>
    <w:rsid w:val="00181F6C"/>
    <w:rsid w:val="00183854"/>
    <w:rsid w:val="00186085"/>
    <w:rsid w:val="0018663C"/>
    <w:rsid w:val="001957BA"/>
    <w:rsid w:val="00197AD4"/>
    <w:rsid w:val="001A4694"/>
    <w:rsid w:val="001B02BC"/>
    <w:rsid w:val="001B1A00"/>
    <w:rsid w:val="001B4199"/>
    <w:rsid w:val="001B5A93"/>
    <w:rsid w:val="001C2259"/>
    <w:rsid w:val="001C3430"/>
    <w:rsid w:val="001C721C"/>
    <w:rsid w:val="001D00E8"/>
    <w:rsid w:val="001D3134"/>
    <w:rsid w:val="001D32CD"/>
    <w:rsid w:val="001D4B52"/>
    <w:rsid w:val="001E350C"/>
    <w:rsid w:val="001E53DC"/>
    <w:rsid w:val="001E79D1"/>
    <w:rsid w:val="001F13D1"/>
    <w:rsid w:val="001F1EF7"/>
    <w:rsid w:val="001F3FAB"/>
    <w:rsid w:val="001F5225"/>
    <w:rsid w:val="001F6448"/>
    <w:rsid w:val="00201175"/>
    <w:rsid w:val="00202358"/>
    <w:rsid w:val="002042C1"/>
    <w:rsid w:val="00205716"/>
    <w:rsid w:val="00212FAB"/>
    <w:rsid w:val="00216DF8"/>
    <w:rsid w:val="00221C89"/>
    <w:rsid w:val="00222408"/>
    <w:rsid w:val="0022254D"/>
    <w:rsid w:val="002237BC"/>
    <w:rsid w:val="00225BBB"/>
    <w:rsid w:val="0022605E"/>
    <w:rsid w:val="00227E9C"/>
    <w:rsid w:val="00231579"/>
    <w:rsid w:val="00240497"/>
    <w:rsid w:val="0024407B"/>
    <w:rsid w:val="002445E3"/>
    <w:rsid w:val="00247A85"/>
    <w:rsid w:val="0025635C"/>
    <w:rsid w:val="00256F10"/>
    <w:rsid w:val="00257366"/>
    <w:rsid w:val="0025796A"/>
    <w:rsid w:val="002643ED"/>
    <w:rsid w:val="00266282"/>
    <w:rsid w:val="002672BD"/>
    <w:rsid w:val="0028644E"/>
    <w:rsid w:val="00286627"/>
    <w:rsid w:val="00286A0D"/>
    <w:rsid w:val="00287682"/>
    <w:rsid w:val="00291411"/>
    <w:rsid w:val="002919ED"/>
    <w:rsid w:val="002A16EB"/>
    <w:rsid w:val="002A1AE4"/>
    <w:rsid w:val="002B1556"/>
    <w:rsid w:val="002B1801"/>
    <w:rsid w:val="002B4A8B"/>
    <w:rsid w:val="002B7D3E"/>
    <w:rsid w:val="002C1405"/>
    <w:rsid w:val="002C3AA0"/>
    <w:rsid w:val="002C5ADB"/>
    <w:rsid w:val="002C61AD"/>
    <w:rsid w:val="002C6ADC"/>
    <w:rsid w:val="002C79D4"/>
    <w:rsid w:val="002D2532"/>
    <w:rsid w:val="002D67AC"/>
    <w:rsid w:val="002D7303"/>
    <w:rsid w:val="002E05E2"/>
    <w:rsid w:val="002E13A0"/>
    <w:rsid w:val="002F0D8E"/>
    <w:rsid w:val="002F2F2A"/>
    <w:rsid w:val="002F2F7F"/>
    <w:rsid w:val="002F4DC1"/>
    <w:rsid w:val="002F6780"/>
    <w:rsid w:val="00300525"/>
    <w:rsid w:val="00301C6A"/>
    <w:rsid w:val="00304E04"/>
    <w:rsid w:val="00306E24"/>
    <w:rsid w:val="0030753C"/>
    <w:rsid w:val="003231F7"/>
    <w:rsid w:val="00327E70"/>
    <w:rsid w:val="00334DC4"/>
    <w:rsid w:val="0033634E"/>
    <w:rsid w:val="003421E2"/>
    <w:rsid w:val="00343632"/>
    <w:rsid w:val="00343A2C"/>
    <w:rsid w:val="003440C3"/>
    <w:rsid w:val="0034468C"/>
    <w:rsid w:val="00345D9A"/>
    <w:rsid w:val="00346C81"/>
    <w:rsid w:val="003508D7"/>
    <w:rsid w:val="00351B83"/>
    <w:rsid w:val="003524D2"/>
    <w:rsid w:val="0035267B"/>
    <w:rsid w:val="003530CC"/>
    <w:rsid w:val="00353290"/>
    <w:rsid w:val="0035519C"/>
    <w:rsid w:val="00357DE9"/>
    <w:rsid w:val="00362AFB"/>
    <w:rsid w:val="003659D6"/>
    <w:rsid w:val="00374077"/>
    <w:rsid w:val="0037418F"/>
    <w:rsid w:val="00374A51"/>
    <w:rsid w:val="00375D0E"/>
    <w:rsid w:val="003772CE"/>
    <w:rsid w:val="003773B1"/>
    <w:rsid w:val="00380B9A"/>
    <w:rsid w:val="0038157A"/>
    <w:rsid w:val="00390208"/>
    <w:rsid w:val="00392775"/>
    <w:rsid w:val="00394C2C"/>
    <w:rsid w:val="00394F0D"/>
    <w:rsid w:val="003968BA"/>
    <w:rsid w:val="003A0321"/>
    <w:rsid w:val="003A54D5"/>
    <w:rsid w:val="003B768B"/>
    <w:rsid w:val="003C123B"/>
    <w:rsid w:val="003C1610"/>
    <w:rsid w:val="003C66CE"/>
    <w:rsid w:val="003C6B3A"/>
    <w:rsid w:val="003C7DDB"/>
    <w:rsid w:val="003D1EFB"/>
    <w:rsid w:val="003D3A8C"/>
    <w:rsid w:val="003D6399"/>
    <w:rsid w:val="003E2F2E"/>
    <w:rsid w:val="003E638A"/>
    <w:rsid w:val="003F0E5E"/>
    <w:rsid w:val="003F0EEA"/>
    <w:rsid w:val="003F2E21"/>
    <w:rsid w:val="003F5F65"/>
    <w:rsid w:val="003F7649"/>
    <w:rsid w:val="00405277"/>
    <w:rsid w:val="00410252"/>
    <w:rsid w:val="004106D7"/>
    <w:rsid w:val="00413469"/>
    <w:rsid w:val="004212DE"/>
    <w:rsid w:val="00422F0E"/>
    <w:rsid w:val="00424E73"/>
    <w:rsid w:val="00425882"/>
    <w:rsid w:val="00426248"/>
    <w:rsid w:val="004272AF"/>
    <w:rsid w:val="00433370"/>
    <w:rsid w:val="00435856"/>
    <w:rsid w:val="004428C2"/>
    <w:rsid w:val="00446CBD"/>
    <w:rsid w:val="00453113"/>
    <w:rsid w:val="0046023D"/>
    <w:rsid w:val="00461A19"/>
    <w:rsid w:val="00465017"/>
    <w:rsid w:val="00465A3F"/>
    <w:rsid w:val="00466E0A"/>
    <w:rsid w:val="00467699"/>
    <w:rsid w:val="004716E0"/>
    <w:rsid w:val="004807AF"/>
    <w:rsid w:val="00480FAB"/>
    <w:rsid w:val="00483471"/>
    <w:rsid w:val="0048758F"/>
    <w:rsid w:val="004910B7"/>
    <w:rsid w:val="0049118D"/>
    <w:rsid w:val="00491373"/>
    <w:rsid w:val="00493254"/>
    <w:rsid w:val="00494F68"/>
    <w:rsid w:val="004A0577"/>
    <w:rsid w:val="004A0DD1"/>
    <w:rsid w:val="004A4655"/>
    <w:rsid w:val="004A5592"/>
    <w:rsid w:val="004A639F"/>
    <w:rsid w:val="004A6477"/>
    <w:rsid w:val="004A78A7"/>
    <w:rsid w:val="004B052F"/>
    <w:rsid w:val="004B27D0"/>
    <w:rsid w:val="004B7A06"/>
    <w:rsid w:val="004C7690"/>
    <w:rsid w:val="004C7E1D"/>
    <w:rsid w:val="004D0428"/>
    <w:rsid w:val="004D1E39"/>
    <w:rsid w:val="004D4DF2"/>
    <w:rsid w:val="004E0943"/>
    <w:rsid w:val="004E1DA0"/>
    <w:rsid w:val="004E3FFC"/>
    <w:rsid w:val="004E789C"/>
    <w:rsid w:val="004F4A0F"/>
    <w:rsid w:val="004F580A"/>
    <w:rsid w:val="00503761"/>
    <w:rsid w:val="00506226"/>
    <w:rsid w:val="005144EA"/>
    <w:rsid w:val="00514BBA"/>
    <w:rsid w:val="005154C9"/>
    <w:rsid w:val="00523B96"/>
    <w:rsid w:val="005248B3"/>
    <w:rsid w:val="00525473"/>
    <w:rsid w:val="00533ACB"/>
    <w:rsid w:val="0054285A"/>
    <w:rsid w:val="00543542"/>
    <w:rsid w:val="0055149D"/>
    <w:rsid w:val="005553D7"/>
    <w:rsid w:val="005562A2"/>
    <w:rsid w:val="00560429"/>
    <w:rsid w:val="005616A0"/>
    <w:rsid w:val="00566779"/>
    <w:rsid w:val="00571412"/>
    <w:rsid w:val="0057234B"/>
    <w:rsid w:val="0057369E"/>
    <w:rsid w:val="00576E16"/>
    <w:rsid w:val="005806CA"/>
    <w:rsid w:val="0058408B"/>
    <w:rsid w:val="005860DF"/>
    <w:rsid w:val="00592EA4"/>
    <w:rsid w:val="00594AF2"/>
    <w:rsid w:val="005955A7"/>
    <w:rsid w:val="0059732F"/>
    <w:rsid w:val="005A2BED"/>
    <w:rsid w:val="005A3CA7"/>
    <w:rsid w:val="005A67CE"/>
    <w:rsid w:val="005B237B"/>
    <w:rsid w:val="005B5B49"/>
    <w:rsid w:val="005C07CB"/>
    <w:rsid w:val="005D0F20"/>
    <w:rsid w:val="005D112A"/>
    <w:rsid w:val="005D4762"/>
    <w:rsid w:val="005E0F09"/>
    <w:rsid w:val="005E5C75"/>
    <w:rsid w:val="005F07F5"/>
    <w:rsid w:val="005F0A39"/>
    <w:rsid w:val="005F3592"/>
    <w:rsid w:val="005F5420"/>
    <w:rsid w:val="00601F5A"/>
    <w:rsid w:val="0060781B"/>
    <w:rsid w:val="00607F6E"/>
    <w:rsid w:val="006114ED"/>
    <w:rsid w:val="00612204"/>
    <w:rsid w:val="00613D65"/>
    <w:rsid w:val="006144B6"/>
    <w:rsid w:val="00614F26"/>
    <w:rsid w:val="00615E01"/>
    <w:rsid w:val="006249D9"/>
    <w:rsid w:val="00624F60"/>
    <w:rsid w:val="00626601"/>
    <w:rsid w:val="00631E72"/>
    <w:rsid w:val="00633D96"/>
    <w:rsid w:val="00636884"/>
    <w:rsid w:val="0064244A"/>
    <w:rsid w:val="0064280C"/>
    <w:rsid w:val="00642A91"/>
    <w:rsid w:val="00644FD6"/>
    <w:rsid w:val="00646CDF"/>
    <w:rsid w:val="00651CFB"/>
    <w:rsid w:val="0065263C"/>
    <w:rsid w:val="0065295E"/>
    <w:rsid w:val="00653462"/>
    <w:rsid w:val="0065360D"/>
    <w:rsid w:val="00662146"/>
    <w:rsid w:val="00676736"/>
    <w:rsid w:val="00677D3D"/>
    <w:rsid w:val="00682524"/>
    <w:rsid w:val="0068474A"/>
    <w:rsid w:val="00684989"/>
    <w:rsid w:val="0068755C"/>
    <w:rsid w:val="00690508"/>
    <w:rsid w:val="00690E41"/>
    <w:rsid w:val="00694A21"/>
    <w:rsid w:val="00694E8D"/>
    <w:rsid w:val="00696BAD"/>
    <w:rsid w:val="0069793C"/>
    <w:rsid w:val="006A0779"/>
    <w:rsid w:val="006A6702"/>
    <w:rsid w:val="006A73DB"/>
    <w:rsid w:val="006B5146"/>
    <w:rsid w:val="006C08AE"/>
    <w:rsid w:val="006C4AFE"/>
    <w:rsid w:val="006C7743"/>
    <w:rsid w:val="006D01EF"/>
    <w:rsid w:val="006D08F6"/>
    <w:rsid w:val="006D1044"/>
    <w:rsid w:val="006D3266"/>
    <w:rsid w:val="006D431B"/>
    <w:rsid w:val="006E18E3"/>
    <w:rsid w:val="006E241B"/>
    <w:rsid w:val="006E4446"/>
    <w:rsid w:val="006E764B"/>
    <w:rsid w:val="006F2BB6"/>
    <w:rsid w:val="006F4B7B"/>
    <w:rsid w:val="006F5B00"/>
    <w:rsid w:val="006F5CDF"/>
    <w:rsid w:val="006F6F84"/>
    <w:rsid w:val="00700361"/>
    <w:rsid w:val="00704B4D"/>
    <w:rsid w:val="00704D1F"/>
    <w:rsid w:val="00705C4A"/>
    <w:rsid w:val="00706DBF"/>
    <w:rsid w:val="0071045C"/>
    <w:rsid w:val="00712AB0"/>
    <w:rsid w:val="0071452C"/>
    <w:rsid w:val="00716B4D"/>
    <w:rsid w:val="00716D4C"/>
    <w:rsid w:val="00720127"/>
    <w:rsid w:val="0072057A"/>
    <w:rsid w:val="007218C9"/>
    <w:rsid w:val="00721964"/>
    <w:rsid w:val="007238E9"/>
    <w:rsid w:val="00726082"/>
    <w:rsid w:val="007322DE"/>
    <w:rsid w:val="00732F28"/>
    <w:rsid w:val="007358D1"/>
    <w:rsid w:val="00735A43"/>
    <w:rsid w:val="00736BAF"/>
    <w:rsid w:val="00737ED1"/>
    <w:rsid w:val="0074166C"/>
    <w:rsid w:val="0074716B"/>
    <w:rsid w:val="00753F2B"/>
    <w:rsid w:val="00754124"/>
    <w:rsid w:val="007635D6"/>
    <w:rsid w:val="0076602B"/>
    <w:rsid w:val="00766E83"/>
    <w:rsid w:val="00767B6B"/>
    <w:rsid w:val="007741D9"/>
    <w:rsid w:val="007770C8"/>
    <w:rsid w:val="0078098A"/>
    <w:rsid w:val="00781963"/>
    <w:rsid w:val="007836DA"/>
    <w:rsid w:val="007851E6"/>
    <w:rsid w:val="0078721A"/>
    <w:rsid w:val="00787A89"/>
    <w:rsid w:val="00790839"/>
    <w:rsid w:val="00797F21"/>
    <w:rsid w:val="007A127B"/>
    <w:rsid w:val="007A667E"/>
    <w:rsid w:val="007B44B0"/>
    <w:rsid w:val="007B4EDC"/>
    <w:rsid w:val="007B5675"/>
    <w:rsid w:val="007C3379"/>
    <w:rsid w:val="007C5E8A"/>
    <w:rsid w:val="007C70F8"/>
    <w:rsid w:val="007D6AD5"/>
    <w:rsid w:val="007D798E"/>
    <w:rsid w:val="007E3B80"/>
    <w:rsid w:val="007E401B"/>
    <w:rsid w:val="007E5419"/>
    <w:rsid w:val="007E68FC"/>
    <w:rsid w:val="007E72F0"/>
    <w:rsid w:val="007F1EEB"/>
    <w:rsid w:val="007F3609"/>
    <w:rsid w:val="007F5160"/>
    <w:rsid w:val="007F6B2C"/>
    <w:rsid w:val="0080159A"/>
    <w:rsid w:val="00802F10"/>
    <w:rsid w:val="00810978"/>
    <w:rsid w:val="0081283B"/>
    <w:rsid w:val="008158D8"/>
    <w:rsid w:val="008173E8"/>
    <w:rsid w:val="008203A3"/>
    <w:rsid w:val="0082262A"/>
    <w:rsid w:val="00826751"/>
    <w:rsid w:val="00827CE2"/>
    <w:rsid w:val="008323F3"/>
    <w:rsid w:val="008348FF"/>
    <w:rsid w:val="00835C9B"/>
    <w:rsid w:val="00835D55"/>
    <w:rsid w:val="008374E0"/>
    <w:rsid w:val="008377B4"/>
    <w:rsid w:val="008432AB"/>
    <w:rsid w:val="008432B5"/>
    <w:rsid w:val="00843856"/>
    <w:rsid w:val="008441B4"/>
    <w:rsid w:val="00844EDF"/>
    <w:rsid w:val="00846DF4"/>
    <w:rsid w:val="00850169"/>
    <w:rsid w:val="0085715A"/>
    <w:rsid w:val="00857246"/>
    <w:rsid w:val="00857826"/>
    <w:rsid w:val="00857D0C"/>
    <w:rsid w:val="00862917"/>
    <w:rsid w:val="008649A5"/>
    <w:rsid w:val="00872722"/>
    <w:rsid w:val="008762C9"/>
    <w:rsid w:val="00876B66"/>
    <w:rsid w:val="00876C0A"/>
    <w:rsid w:val="00882C44"/>
    <w:rsid w:val="008859EA"/>
    <w:rsid w:val="00885A09"/>
    <w:rsid w:val="00887E89"/>
    <w:rsid w:val="0089316A"/>
    <w:rsid w:val="008A06D7"/>
    <w:rsid w:val="008A18B9"/>
    <w:rsid w:val="008A1932"/>
    <w:rsid w:val="008A2DC0"/>
    <w:rsid w:val="008A43F7"/>
    <w:rsid w:val="008A4F90"/>
    <w:rsid w:val="008A7C60"/>
    <w:rsid w:val="008B1ED7"/>
    <w:rsid w:val="008B221C"/>
    <w:rsid w:val="008B3CF7"/>
    <w:rsid w:val="008B574F"/>
    <w:rsid w:val="008B7C7A"/>
    <w:rsid w:val="008C416D"/>
    <w:rsid w:val="008D0887"/>
    <w:rsid w:val="008D091A"/>
    <w:rsid w:val="008D0EC4"/>
    <w:rsid w:val="008E0B44"/>
    <w:rsid w:val="008E0DA2"/>
    <w:rsid w:val="008E378C"/>
    <w:rsid w:val="008E7194"/>
    <w:rsid w:val="00900A17"/>
    <w:rsid w:val="00900D37"/>
    <w:rsid w:val="009027B0"/>
    <w:rsid w:val="00903584"/>
    <w:rsid w:val="00913D38"/>
    <w:rsid w:val="0091509A"/>
    <w:rsid w:val="00916C4E"/>
    <w:rsid w:val="0092322F"/>
    <w:rsid w:val="00926C20"/>
    <w:rsid w:val="00930768"/>
    <w:rsid w:val="00931CD4"/>
    <w:rsid w:val="00933A4E"/>
    <w:rsid w:val="0093421C"/>
    <w:rsid w:val="00934F12"/>
    <w:rsid w:val="0093697A"/>
    <w:rsid w:val="009372B2"/>
    <w:rsid w:val="009373D9"/>
    <w:rsid w:val="00951C99"/>
    <w:rsid w:val="00960712"/>
    <w:rsid w:val="00960E74"/>
    <w:rsid w:val="009620BA"/>
    <w:rsid w:val="00963C13"/>
    <w:rsid w:val="00963D57"/>
    <w:rsid w:val="009653E0"/>
    <w:rsid w:val="00965D8F"/>
    <w:rsid w:val="00971DBB"/>
    <w:rsid w:val="00973012"/>
    <w:rsid w:val="0097341F"/>
    <w:rsid w:val="009736EF"/>
    <w:rsid w:val="00973E0D"/>
    <w:rsid w:val="00975451"/>
    <w:rsid w:val="00975653"/>
    <w:rsid w:val="009759D7"/>
    <w:rsid w:val="009844FE"/>
    <w:rsid w:val="009848A2"/>
    <w:rsid w:val="00993023"/>
    <w:rsid w:val="00995B66"/>
    <w:rsid w:val="009A004E"/>
    <w:rsid w:val="009A3DC6"/>
    <w:rsid w:val="009A3F21"/>
    <w:rsid w:val="009A7340"/>
    <w:rsid w:val="009B169F"/>
    <w:rsid w:val="009B58E7"/>
    <w:rsid w:val="009B77A9"/>
    <w:rsid w:val="009C2BAC"/>
    <w:rsid w:val="009C5CA3"/>
    <w:rsid w:val="009D02C4"/>
    <w:rsid w:val="009D31BB"/>
    <w:rsid w:val="009D6DAC"/>
    <w:rsid w:val="009D707F"/>
    <w:rsid w:val="009E100E"/>
    <w:rsid w:val="009E4864"/>
    <w:rsid w:val="009E6587"/>
    <w:rsid w:val="009F0CBB"/>
    <w:rsid w:val="009F41C8"/>
    <w:rsid w:val="009F70C7"/>
    <w:rsid w:val="00A01774"/>
    <w:rsid w:val="00A01FC7"/>
    <w:rsid w:val="00A05164"/>
    <w:rsid w:val="00A06501"/>
    <w:rsid w:val="00A07366"/>
    <w:rsid w:val="00A11DC5"/>
    <w:rsid w:val="00A12E60"/>
    <w:rsid w:val="00A15FB1"/>
    <w:rsid w:val="00A21ABA"/>
    <w:rsid w:val="00A271CE"/>
    <w:rsid w:val="00A320FB"/>
    <w:rsid w:val="00A32673"/>
    <w:rsid w:val="00A37570"/>
    <w:rsid w:val="00A423F7"/>
    <w:rsid w:val="00A4268F"/>
    <w:rsid w:val="00A44FD7"/>
    <w:rsid w:val="00A47A82"/>
    <w:rsid w:val="00A62899"/>
    <w:rsid w:val="00A64BE6"/>
    <w:rsid w:val="00A7092A"/>
    <w:rsid w:val="00A75F44"/>
    <w:rsid w:val="00A7636B"/>
    <w:rsid w:val="00A7673D"/>
    <w:rsid w:val="00A817C0"/>
    <w:rsid w:val="00A83858"/>
    <w:rsid w:val="00A83F9E"/>
    <w:rsid w:val="00A8444B"/>
    <w:rsid w:val="00A844B8"/>
    <w:rsid w:val="00A921F3"/>
    <w:rsid w:val="00A94013"/>
    <w:rsid w:val="00A9441B"/>
    <w:rsid w:val="00A9541C"/>
    <w:rsid w:val="00A969E1"/>
    <w:rsid w:val="00A97E4D"/>
    <w:rsid w:val="00AA2A7A"/>
    <w:rsid w:val="00AA3F05"/>
    <w:rsid w:val="00AA611C"/>
    <w:rsid w:val="00AB4141"/>
    <w:rsid w:val="00AB4CDC"/>
    <w:rsid w:val="00AB742E"/>
    <w:rsid w:val="00AB7BDF"/>
    <w:rsid w:val="00AD0C70"/>
    <w:rsid w:val="00AD2F4D"/>
    <w:rsid w:val="00AD6F84"/>
    <w:rsid w:val="00AE0756"/>
    <w:rsid w:val="00AE12FF"/>
    <w:rsid w:val="00AE2AC2"/>
    <w:rsid w:val="00AE3181"/>
    <w:rsid w:val="00AE444C"/>
    <w:rsid w:val="00AE4FCA"/>
    <w:rsid w:val="00AF0E96"/>
    <w:rsid w:val="00AF62A1"/>
    <w:rsid w:val="00AF6FAD"/>
    <w:rsid w:val="00B00E50"/>
    <w:rsid w:val="00B120EA"/>
    <w:rsid w:val="00B32BE9"/>
    <w:rsid w:val="00B32C57"/>
    <w:rsid w:val="00B3473E"/>
    <w:rsid w:val="00B36948"/>
    <w:rsid w:val="00B407D8"/>
    <w:rsid w:val="00B42A9A"/>
    <w:rsid w:val="00B4317C"/>
    <w:rsid w:val="00B455FE"/>
    <w:rsid w:val="00B4795F"/>
    <w:rsid w:val="00B55700"/>
    <w:rsid w:val="00B63A04"/>
    <w:rsid w:val="00B656E3"/>
    <w:rsid w:val="00B65BA5"/>
    <w:rsid w:val="00B74ADD"/>
    <w:rsid w:val="00B82974"/>
    <w:rsid w:val="00B83C09"/>
    <w:rsid w:val="00B85CC8"/>
    <w:rsid w:val="00B91A8C"/>
    <w:rsid w:val="00B929A8"/>
    <w:rsid w:val="00B95444"/>
    <w:rsid w:val="00BA1367"/>
    <w:rsid w:val="00BA17DF"/>
    <w:rsid w:val="00BA6836"/>
    <w:rsid w:val="00BA7377"/>
    <w:rsid w:val="00BA778E"/>
    <w:rsid w:val="00BB22EE"/>
    <w:rsid w:val="00BB45CE"/>
    <w:rsid w:val="00BB549C"/>
    <w:rsid w:val="00BC0E23"/>
    <w:rsid w:val="00BC116E"/>
    <w:rsid w:val="00BC1C1D"/>
    <w:rsid w:val="00BC3C2F"/>
    <w:rsid w:val="00BC4BB6"/>
    <w:rsid w:val="00BC4D0D"/>
    <w:rsid w:val="00BD044E"/>
    <w:rsid w:val="00BD0E7A"/>
    <w:rsid w:val="00BD0EF4"/>
    <w:rsid w:val="00BD0F48"/>
    <w:rsid w:val="00BD1396"/>
    <w:rsid w:val="00BD5D52"/>
    <w:rsid w:val="00BE4D62"/>
    <w:rsid w:val="00BF1F34"/>
    <w:rsid w:val="00BF6997"/>
    <w:rsid w:val="00C0376B"/>
    <w:rsid w:val="00C03AAE"/>
    <w:rsid w:val="00C07EB1"/>
    <w:rsid w:val="00C127BE"/>
    <w:rsid w:val="00C163D4"/>
    <w:rsid w:val="00C20036"/>
    <w:rsid w:val="00C2003D"/>
    <w:rsid w:val="00C27DB9"/>
    <w:rsid w:val="00C328B8"/>
    <w:rsid w:val="00C36D65"/>
    <w:rsid w:val="00C40465"/>
    <w:rsid w:val="00C431B7"/>
    <w:rsid w:val="00C5341B"/>
    <w:rsid w:val="00C55BD0"/>
    <w:rsid w:val="00C60F81"/>
    <w:rsid w:val="00C62C36"/>
    <w:rsid w:val="00C64D24"/>
    <w:rsid w:val="00C668AC"/>
    <w:rsid w:val="00C7006A"/>
    <w:rsid w:val="00C873FF"/>
    <w:rsid w:val="00C875D4"/>
    <w:rsid w:val="00C971DF"/>
    <w:rsid w:val="00CA174A"/>
    <w:rsid w:val="00CA3364"/>
    <w:rsid w:val="00CB57D1"/>
    <w:rsid w:val="00CC0588"/>
    <w:rsid w:val="00CC3C55"/>
    <w:rsid w:val="00CC73FB"/>
    <w:rsid w:val="00CD0CA6"/>
    <w:rsid w:val="00CD4FFC"/>
    <w:rsid w:val="00CD67E5"/>
    <w:rsid w:val="00CD6CA0"/>
    <w:rsid w:val="00CE2908"/>
    <w:rsid w:val="00CE2C5C"/>
    <w:rsid w:val="00CE30ED"/>
    <w:rsid w:val="00CF0A7D"/>
    <w:rsid w:val="00CF145E"/>
    <w:rsid w:val="00CF5B57"/>
    <w:rsid w:val="00CF643E"/>
    <w:rsid w:val="00D02014"/>
    <w:rsid w:val="00D03365"/>
    <w:rsid w:val="00D037C9"/>
    <w:rsid w:val="00D05439"/>
    <w:rsid w:val="00D13AC6"/>
    <w:rsid w:val="00D20E0C"/>
    <w:rsid w:val="00D220EF"/>
    <w:rsid w:val="00D22826"/>
    <w:rsid w:val="00D23420"/>
    <w:rsid w:val="00D24497"/>
    <w:rsid w:val="00D2540B"/>
    <w:rsid w:val="00D26382"/>
    <w:rsid w:val="00D314A7"/>
    <w:rsid w:val="00D316A0"/>
    <w:rsid w:val="00D33E0D"/>
    <w:rsid w:val="00D34617"/>
    <w:rsid w:val="00D37EB5"/>
    <w:rsid w:val="00D42809"/>
    <w:rsid w:val="00D4385D"/>
    <w:rsid w:val="00D44374"/>
    <w:rsid w:val="00D444F1"/>
    <w:rsid w:val="00D554DC"/>
    <w:rsid w:val="00D55DEE"/>
    <w:rsid w:val="00D56DBB"/>
    <w:rsid w:val="00D60C33"/>
    <w:rsid w:val="00D61A77"/>
    <w:rsid w:val="00D63349"/>
    <w:rsid w:val="00D66F92"/>
    <w:rsid w:val="00D708D2"/>
    <w:rsid w:val="00D75079"/>
    <w:rsid w:val="00D77F8A"/>
    <w:rsid w:val="00D8396B"/>
    <w:rsid w:val="00D91384"/>
    <w:rsid w:val="00D96857"/>
    <w:rsid w:val="00DA1AF0"/>
    <w:rsid w:val="00DA6B4E"/>
    <w:rsid w:val="00DB2427"/>
    <w:rsid w:val="00DB39CE"/>
    <w:rsid w:val="00DB3D46"/>
    <w:rsid w:val="00DB5EA2"/>
    <w:rsid w:val="00DC1946"/>
    <w:rsid w:val="00DD018C"/>
    <w:rsid w:val="00DD05EA"/>
    <w:rsid w:val="00DD3BEF"/>
    <w:rsid w:val="00DD5B5D"/>
    <w:rsid w:val="00DE1EC2"/>
    <w:rsid w:val="00DE4397"/>
    <w:rsid w:val="00DE4E9B"/>
    <w:rsid w:val="00DF1C98"/>
    <w:rsid w:val="00DF36ED"/>
    <w:rsid w:val="00DF3AE1"/>
    <w:rsid w:val="00DF3B14"/>
    <w:rsid w:val="00DF5BFA"/>
    <w:rsid w:val="00DF61BA"/>
    <w:rsid w:val="00DF738C"/>
    <w:rsid w:val="00E03A59"/>
    <w:rsid w:val="00E057B1"/>
    <w:rsid w:val="00E10E7F"/>
    <w:rsid w:val="00E1158A"/>
    <w:rsid w:val="00E11F7A"/>
    <w:rsid w:val="00E138D8"/>
    <w:rsid w:val="00E30BE6"/>
    <w:rsid w:val="00E31B0A"/>
    <w:rsid w:val="00E3455B"/>
    <w:rsid w:val="00E35812"/>
    <w:rsid w:val="00E43B06"/>
    <w:rsid w:val="00E4635D"/>
    <w:rsid w:val="00E46E04"/>
    <w:rsid w:val="00E514E0"/>
    <w:rsid w:val="00E566BC"/>
    <w:rsid w:val="00E701CE"/>
    <w:rsid w:val="00E70DB7"/>
    <w:rsid w:val="00E742EF"/>
    <w:rsid w:val="00E905EB"/>
    <w:rsid w:val="00E91F63"/>
    <w:rsid w:val="00E97F6E"/>
    <w:rsid w:val="00EA0043"/>
    <w:rsid w:val="00EA301F"/>
    <w:rsid w:val="00EA379A"/>
    <w:rsid w:val="00EA45E5"/>
    <w:rsid w:val="00EA5F7C"/>
    <w:rsid w:val="00EB1746"/>
    <w:rsid w:val="00EC022B"/>
    <w:rsid w:val="00EC1F06"/>
    <w:rsid w:val="00EC225D"/>
    <w:rsid w:val="00EC2A21"/>
    <w:rsid w:val="00EC3565"/>
    <w:rsid w:val="00EC4579"/>
    <w:rsid w:val="00EC7C0D"/>
    <w:rsid w:val="00ED24E5"/>
    <w:rsid w:val="00ED3B98"/>
    <w:rsid w:val="00ED45E6"/>
    <w:rsid w:val="00ED7214"/>
    <w:rsid w:val="00ED766C"/>
    <w:rsid w:val="00EE1344"/>
    <w:rsid w:val="00EE48BF"/>
    <w:rsid w:val="00EE5DB4"/>
    <w:rsid w:val="00EE6966"/>
    <w:rsid w:val="00EF061B"/>
    <w:rsid w:val="00EF0991"/>
    <w:rsid w:val="00EF34F1"/>
    <w:rsid w:val="00EF3B79"/>
    <w:rsid w:val="00EF7E6D"/>
    <w:rsid w:val="00F045F6"/>
    <w:rsid w:val="00F05723"/>
    <w:rsid w:val="00F06728"/>
    <w:rsid w:val="00F10229"/>
    <w:rsid w:val="00F179F9"/>
    <w:rsid w:val="00F27976"/>
    <w:rsid w:val="00F312D9"/>
    <w:rsid w:val="00F3415F"/>
    <w:rsid w:val="00F34B42"/>
    <w:rsid w:val="00F36A8E"/>
    <w:rsid w:val="00F41323"/>
    <w:rsid w:val="00F42C31"/>
    <w:rsid w:val="00F524A4"/>
    <w:rsid w:val="00F52548"/>
    <w:rsid w:val="00F52B8D"/>
    <w:rsid w:val="00F63347"/>
    <w:rsid w:val="00F63E19"/>
    <w:rsid w:val="00F63E41"/>
    <w:rsid w:val="00F7070A"/>
    <w:rsid w:val="00F7101A"/>
    <w:rsid w:val="00F76D9F"/>
    <w:rsid w:val="00F775C6"/>
    <w:rsid w:val="00F80A0B"/>
    <w:rsid w:val="00F81B3F"/>
    <w:rsid w:val="00F82171"/>
    <w:rsid w:val="00F85FC4"/>
    <w:rsid w:val="00F93A15"/>
    <w:rsid w:val="00F95AF1"/>
    <w:rsid w:val="00FA0C94"/>
    <w:rsid w:val="00FA293A"/>
    <w:rsid w:val="00FA68E5"/>
    <w:rsid w:val="00FA7123"/>
    <w:rsid w:val="00FA715F"/>
    <w:rsid w:val="00FB01D0"/>
    <w:rsid w:val="00FB0BFE"/>
    <w:rsid w:val="00FB0D1C"/>
    <w:rsid w:val="00FB1008"/>
    <w:rsid w:val="00FB1D2D"/>
    <w:rsid w:val="00FB3B3A"/>
    <w:rsid w:val="00FB45A2"/>
    <w:rsid w:val="00FB50D8"/>
    <w:rsid w:val="00FB7C2C"/>
    <w:rsid w:val="00FC3ED2"/>
    <w:rsid w:val="00FC6982"/>
    <w:rsid w:val="00FC7347"/>
    <w:rsid w:val="00FD77C5"/>
    <w:rsid w:val="00FD7FAA"/>
    <w:rsid w:val="00FE0C33"/>
    <w:rsid w:val="00FE2C6F"/>
    <w:rsid w:val="00FE3C00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4437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3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7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4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43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44374"/>
    <w:pPr>
      <w:ind w:left="720"/>
      <w:contextualSpacing/>
    </w:pPr>
  </w:style>
  <w:style w:type="paragraph" w:styleId="31">
    <w:name w:val="Body Text Indent 3"/>
    <w:basedOn w:val="a"/>
    <w:link w:val="32"/>
    <w:rsid w:val="00D44374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rsid w:val="00D443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D443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43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0pt">
    <w:name w:val="Основний текст + Інтервал 0 pt"/>
    <w:rsid w:val="00D44374"/>
    <w:rPr>
      <w:spacing w:val="0"/>
      <w:sz w:val="24"/>
      <w:szCs w:val="24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A75F44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2016-09-05T06:59:00Z</dcterms:created>
  <dcterms:modified xsi:type="dcterms:W3CDTF">2017-10-21T16:47:00Z</dcterms:modified>
</cp:coreProperties>
</file>