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D5" w:rsidRPr="00A05472" w:rsidRDefault="00F07DD5" w:rsidP="00F07DD5">
      <w:pPr>
        <w:jc w:val="center"/>
        <w:rPr>
          <w:b/>
          <w:szCs w:val="28"/>
          <w:lang w:val="uk-UA"/>
        </w:rPr>
      </w:pPr>
      <w:bookmarkStart w:id="0" w:name="_GoBack"/>
      <w:bookmarkEnd w:id="0"/>
      <w:r w:rsidRPr="00A05472">
        <w:rPr>
          <w:b/>
          <w:szCs w:val="28"/>
          <w:lang w:val="uk-UA"/>
        </w:rPr>
        <w:t xml:space="preserve">МИКОЛАЇВСЬКИЙ НАЦІОНАЛЬНИЙ УНІВЕРСИТЕТ </w:t>
      </w:r>
    </w:p>
    <w:p w:rsidR="00F07DD5" w:rsidRPr="00A05472" w:rsidRDefault="00F07DD5" w:rsidP="00F07DD5">
      <w:pPr>
        <w:spacing w:line="360" w:lineRule="auto"/>
        <w:jc w:val="center"/>
        <w:rPr>
          <w:b/>
          <w:szCs w:val="28"/>
          <w:lang w:val="uk-UA"/>
        </w:rPr>
      </w:pPr>
      <w:r w:rsidRPr="00A05472">
        <w:rPr>
          <w:b/>
          <w:szCs w:val="28"/>
          <w:lang w:val="uk-UA"/>
        </w:rPr>
        <w:t>ІМЕНІ В. О. СУХОМЛИНСЬКОГО</w:t>
      </w:r>
    </w:p>
    <w:p w:rsidR="00F07DD5" w:rsidRPr="00A05472" w:rsidRDefault="00F07DD5" w:rsidP="00F07DD5">
      <w:pPr>
        <w:spacing w:line="360" w:lineRule="auto"/>
        <w:jc w:val="center"/>
        <w:rPr>
          <w:szCs w:val="28"/>
          <w:lang w:val="uk-UA"/>
        </w:rPr>
      </w:pPr>
      <w:r w:rsidRPr="00A05472">
        <w:rPr>
          <w:szCs w:val="28"/>
          <w:lang w:val="uk-UA"/>
        </w:rPr>
        <w:t>Кафедра політології</w:t>
      </w:r>
    </w:p>
    <w:p w:rsidR="00F07DD5" w:rsidRPr="00A05472" w:rsidRDefault="00F07DD5" w:rsidP="00F07DD5">
      <w:pPr>
        <w:spacing w:line="360" w:lineRule="auto"/>
        <w:ind w:left="6480"/>
        <w:rPr>
          <w:szCs w:val="28"/>
          <w:lang w:val="uk-UA"/>
        </w:rPr>
      </w:pPr>
    </w:p>
    <w:p w:rsidR="00F07DD5" w:rsidRPr="00A05472" w:rsidRDefault="00F07DD5" w:rsidP="00F07DD5">
      <w:pPr>
        <w:spacing w:line="360" w:lineRule="auto"/>
        <w:ind w:left="5940"/>
        <w:rPr>
          <w:szCs w:val="28"/>
          <w:lang w:val="uk-UA"/>
        </w:rPr>
      </w:pPr>
      <w:r w:rsidRPr="00A05472">
        <w:rPr>
          <w:szCs w:val="28"/>
          <w:lang w:val="uk-UA"/>
        </w:rPr>
        <w:t>«</w:t>
      </w:r>
      <w:r w:rsidRPr="00A05472">
        <w:rPr>
          <w:b/>
          <w:szCs w:val="28"/>
          <w:lang w:val="uk-UA"/>
        </w:rPr>
        <w:t>ЗАТВЕРДЖУЮ»</w:t>
      </w:r>
    </w:p>
    <w:p w:rsidR="00F07DD5" w:rsidRPr="00A05472" w:rsidRDefault="00F07DD5" w:rsidP="00F07DD5">
      <w:pPr>
        <w:spacing w:line="360" w:lineRule="auto"/>
        <w:ind w:left="5940"/>
        <w:rPr>
          <w:szCs w:val="28"/>
          <w:lang w:val="uk-UA"/>
        </w:rPr>
      </w:pPr>
      <w:r w:rsidRPr="00A05472">
        <w:rPr>
          <w:szCs w:val="28"/>
          <w:lang w:val="uk-UA"/>
        </w:rPr>
        <w:t>Проректор із науково-педагогічної роботи</w:t>
      </w:r>
    </w:p>
    <w:p w:rsidR="00F07DD5" w:rsidRPr="00A05472" w:rsidRDefault="00744993" w:rsidP="00F07DD5">
      <w:pPr>
        <w:spacing w:line="360" w:lineRule="auto"/>
        <w:ind w:left="5940"/>
        <w:rPr>
          <w:szCs w:val="28"/>
          <w:lang w:val="uk-UA"/>
        </w:rPr>
      </w:pPr>
      <w:r>
        <w:rPr>
          <w:szCs w:val="28"/>
          <w:lang w:val="uk-UA"/>
        </w:rPr>
        <w:t>Н. І. Василькова</w:t>
      </w:r>
    </w:p>
    <w:p w:rsidR="00F07DD5" w:rsidRPr="00A05472" w:rsidRDefault="00F07DD5" w:rsidP="00F07DD5">
      <w:pPr>
        <w:spacing w:line="360" w:lineRule="auto"/>
        <w:jc w:val="right"/>
        <w:rPr>
          <w:szCs w:val="28"/>
        </w:rPr>
      </w:pPr>
      <w:r w:rsidRPr="00A05472">
        <w:rPr>
          <w:szCs w:val="28"/>
        </w:rPr>
        <w:t>________________________</w:t>
      </w:r>
    </w:p>
    <w:p w:rsidR="00F07DD5" w:rsidRPr="00A05472" w:rsidRDefault="004273AD" w:rsidP="00F07DD5">
      <w:pPr>
        <w:pStyle w:val="a3"/>
        <w:spacing w:line="360" w:lineRule="auto"/>
        <w:jc w:val="right"/>
        <w:rPr>
          <w:szCs w:val="28"/>
        </w:rPr>
      </w:pPr>
      <w:r w:rsidRPr="004273AD">
        <w:rPr>
          <w:szCs w:val="28"/>
        </w:rPr>
        <w:t>28</w:t>
      </w:r>
      <w:r w:rsidR="00744993">
        <w:rPr>
          <w:szCs w:val="28"/>
          <w:lang w:val="uk-UA"/>
        </w:rPr>
        <w:t xml:space="preserve"> серпня </w:t>
      </w:r>
      <w:r w:rsidR="00F07DD5" w:rsidRPr="00A05472">
        <w:rPr>
          <w:szCs w:val="28"/>
        </w:rPr>
        <w:t>20</w:t>
      </w:r>
      <w:r w:rsidR="00744993">
        <w:rPr>
          <w:szCs w:val="28"/>
          <w:lang w:val="uk-UA"/>
        </w:rPr>
        <w:t>1</w:t>
      </w:r>
      <w:r w:rsidRPr="00C94B20">
        <w:rPr>
          <w:szCs w:val="28"/>
        </w:rPr>
        <w:t>7</w:t>
      </w:r>
      <w:r w:rsidR="00F07DD5" w:rsidRPr="00A05472">
        <w:rPr>
          <w:szCs w:val="28"/>
        </w:rPr>
        <w:t xml:space="preserve"> р.</w:t>
      </w:r>
    </w:p>
    <w:p w:rsidR="00F07DD5" w:rsidRPr="00A05472" w:rsidRDefault="00F07DD5" w:rsidP="00F07DD5">
      <w:pPr>
        <w:spacing w:line="360" w:lineRule="auto"/>
        <w:rPr>
          <w:szCs w:val="28"/>
        </w:rPr>
      </w:pPr>
    </w:p>
    <w:p w:rsidR="00F07DD5" w:rsidRPr="00A05472" w:rsidRDefault="00F07DD5" w:rsidP="00F07DD5">
      <w:pPr>
        <w:pStyle w:val="2"/>
        <w:shd w:val="clear" w:color="auto" w:fill="FFFFFF"/>
        <w:spacing w:before="0" w:after="0" w:line="360" w:lineRule="auto"/>
        <w:jc w:val="center"/>
        <w:rPr>
          <w:rFonts w:ascii="Times New Roman" w:hAnsi="Times New Roman" w:cs="Times New Roman"/>
          <w:i w:val="0"/>
          <w:iCs w:val="0"/>
        </w:rPr>
      </w:pPr>
      <w:r w:rsidRPr="00A05472">
        <w:rPr>
          <w:rFonts w:ascii="Times New Roman" w:hAnsi="Times New Roman" w:cs="Times New Roman"/>
          <w:i w:val="0"/>
          <w:iCs w:val="0"/>
          <w:lang w:val="uk-UA"/>
        </w:rPr>
        <w:t xml:space="preserve">РОБОЧА </w:t>
      </w:r>
      <w:r w:rsidRPr="00A05472">
        <w:rPr>
          <w:rFonts w:ascii="Times New Roman" w:hAnsi="Times New Roman" w:cs="Times New Roman"/>
          <w:i w:val="0"/>
          <w:iCs w:val="0"/>
        </w:rPr>
        <w:t xml:space="preserve">ПРОГРАМА НАВЧАЛЬНОЇ ДИСЦИПЛІНИ </w:t>
      </w:r>
    </w:p>
    <w:p w:rsidR="00E762B6" w:rsidRDefault="00E762B6" w:rsidP="00E762B6">
      <w:pPr>
        <w:keepNext/>
        <w:jc w:val="center"/>
        <w:outlineLvl w:val="0"/>
        <w:rPr>
          <w:b/>
          <w:caps/>
          <w:szCs w:val="28"/>
        </w:rPr>
      </w:pPr>
      <w:r>
        <w:rPr>
          <w:b/>
          <w:caps/>
          <w:szCs w:val="28"/>
        </w:rPr>
        <w:t>МЕТОДОЛОГІЯ ДОСЛІДЖЕНЬ</w:t>
      </w:r>
    </w:p>
    <w:p w:rsidR="00E762B6" w:rsidRDefault="00E762B6" w:rsidP="00E762B6">
      <w:pPr>
        <w:keepNext/>
        <w:jc w:val="center"/>
        <w:outlineLvl w:val="0"/>
        <w:rPr>
          <w:b/>
          <w:caps/>
          <w:szCs w:val="28"/>
        </w:rPr>
      </w:pPr>
      <w:r>
        <w:rPr>
          <w:b/>
          <w:caps/>
          <w:szCs w:val="28"/>
        </w:rPr>
        <w:t>У СУЧАСНІЙ ЗАРУБІЖНІЙ ПОЛІТОЛОГІЇ</w:t>
      </w:r>
    </w:p>
    <w:p w:rsidR="00F07DD5" w:rsidRPr="00A97E4D" w:rsidRDefault="00F07DD5" w:rsidP="00F07DD5">
      <w:pPr>
        <w:spacing w:line="360" w:lineRule="auto"/>
        <w:jc w:val="center"/>
        <w:rPr>
          <w:szCs w:val="28"/>
        </w:rPr>
      </w:pPr>
      <w:r w:rsidRPr="00A97E4D">
        <w:rPr>
          <w:szCs w:val="28"/>
        </w:rPr>
        <w:t>ОКР «бакалавр»</w:t>
      </w:r>
    </w:p>
    <w:p w:rsidR="00F07DD5" w:rsidRPr="00A97E4D" w:rsidRDefault="00F07DD5" w:rsidP="00F07DD5">
      <w:pPr>
        <w:spacing w:line="360" w:lineRule="auto"/>
        <w:jc w:val="center"/>
        <w:rPr>
          <w:szCs w:val="28"/>
        </w:rPr>
      </w:pPr>
      <w:r w:rsidRPr="00A97E4D">
        <w:rPr>
          <w:szCs w:val="28"/>
        </w:rPr>
        <w:t>Галузь знань: 0301 Соціально-політичні науки</w:t>
      </w:r>
    </w:p>
    <w:p w:rsidR="00F07DD5" w:rsidRPr="00A12AC5" w:rsidRDefault="00F07DD5" w:rsidP="00F07DD5">
      <w:pPr>
        <w:jc w:val="center"/>
        <w:rPr>
          <w:szCs w:val="28"/>
        </w:rPr>
      </w:pPr>
      <w:r w:rsidRPr="00364045">
        <w:rPr>
          <w:szCs w:val="28"/>
        </w:rPr>
        <w:t xml:space="preserve">Напрям підготовки: </w:t>
      </w:r>
      <w:r w:rsidRPr="00A12AC5">
        <w:rPr>
          <w:szCs w:val="28"/>
        </w:rPr>
        <w:t>6.030104 «Політологія»</w:t>
      </w:r>
    </w:p>
    <w:p w:rsidR="00F07DD5" w:rsidRPr="00364045" w:rsidRDefault="00F07DD5" w:rsidP="00F07DD5">
      <w:pPr>
        <w:spacing w:line="360" w:lineRule="auto"/>
        <w:jc w:val="center"/>
        <w:rPr>
          <w:szCs w:val="28"/>
        </w:rPr>
      </w:pPr>
      <w:r>
        <w:rPr>
          <w:szCs w:val="28"/>
        </w:rPr>
        <w:t>Навчально-науковий інститут історії, політології та права</w:t>
      </w:r>
    </w:p>
    <w:p w:rsidR="00F07DD5" w:rsidRPr="00364045" w:rsidRDefault="00F07DD5" w:rsidP="00F07DD5">
      <w:pPr>
        <w:spacing w:line="360" w:lineRule="auto"/>
        <w:jc w:val="center"/>
        <w:rPr>
          <w:szCs w:val="28"/>
        </w:rPr>
      </w:pPr>
    </w:p>
    <w:p w:rsidR="00F07DD5" w:rsidRPr="00364045" w:rsidRDefault="00F07DD5" w:rsidP="00F07DD5">
      <w:pPr>
        <w:spacing w:line="360" w:lineRule="auto"/>
        <w:jc w:val="both"/>
        <w:rPr>
          <w:szCs w:val="28"/>
        </w:rPr>
      </w:pPr>
    </w:p>
    <w:p w:rsidR="00F07DD5" w:rsidRPr="00364045" w:rsidRDefault="00F07DD5" w:rsidP="00F07DD5">
      <w:pPr>
        <w:spacing w:line="360" w:lineRule="auto"/>
        <w:jc w:val="both"/>
        <w:rPr>
          <w:szCs w:val="28"/>
        </w:rPr>
      </w:pPr>
    </w:p>
    <w:p w:rsidR="00F07DD5" w:rsidRPr="00364045" w:rsidRDefault="00F07DD5" w:rsidP="00F07DD5">
      <w:pPr>
        <w:spacing w:line="360" w:lineRule="auto"/>
        <w:jc w:val="both"/>
        <w:rPr>
          <w:szCs w:val="28"/>
        </w:rPr>
      </w:pPr>
    </w:p>
    <w:p w:rsidR="00F07DD5" w:rsidRPr="00364045" w:rsidRDefault="00F07DD5" w:rsidP="00F07DD5">
      <w:pPr>
        <w:spacing w:line="360" w:lineRule="auto"/>
        <w:jc w:val="both"/>
        <w:rPr>
          <w:szCs w:val="28"/>
        </w:rPr>
      </w:pPr>
    </w:p>
    <w:p w:rsidR="00F07DD5" w:rsidRPr="00364045" w:rsidRDefault="00F07DD5" w:rsidP="00F07DD5">
      <w:pPr>
        <w:spacing w:line="360" w:lineRule="auto"/>
        <w:jc w:val="both"/>
        <w:rPr>
          <w:szCs w:val="28"/>
        </w:rPr>
      </w:pPr>
    </w:p>
    <w:p w:rsidR="00F07DD5" w:rsidRPr="00364045" w:rsidRDefault="00F07DD5" w:rsidP="00F07DD5">
      <w:pPr>
        <w:spacing w:line="360" w:lineRule="auto"/>
        <w:jc w:val="both"/>
        <w:rPr>
          <w:szCs w:val="28"/>
        </w:rPr>
      </w:pPr>
    </w:p>
    <w:p w:rsidR="00F07DD5" w:rsidRDefault="00F07DD5" w:rsidP="00F07DD5">
      <w:pPr>
        <w:spacing w:line="360" w:lineRule="auto"/>
        <w:jc w:val="both"/>
        <w:rPr>
          <w:szCs w:val="28"/>
          <w:lang w:val="uk-UA"/>
        </w:rPr>
      </w:pPr>
    </w:p>
    <w:p w:rsidR="00F07DD5" w:rsidRDefault="00F07DD5" w:rsidP="00F07DD5">
      <w:pPr>
        <w:spacing w:line="360" w:lineRule="auto"/>
        <w:jc w:val="both"/>
        <w:rPr>
          <w:szCs w:val="28"/>
          <w:lang w:val="uk-UA"/>
        </w:rPr>
      </w:pPr>
    </w:p>
    <w:p w:rsidR="00F07DD5" w:rsidRPr="00F07DD5" w:rsidRDefault="00F07DD5" w:rsidP="00F07DD5">
      <w:pPr>
        <w:spacing w:line="360" w:lineRule="auto"/>
        <w:jc w:val="both"/>
        <w:rPr>
          <w:szCs w:val="28"/>
          <w:lang w:val="uk-UA"/>
        </w:rPr>
      </w:pPr>
    </w:p>
    <w:p w:rsidR="00F07DD5" w:rsidRPr="00364045" w:rsidRDefault="00F07DD5" w:rsidP="00F07DD5">
      <w:pPr>
        <w:spacing w:line="360" w:lineRule="auto"/>
        <w:jc w:val="center"/>
        <w:rPr>
          <w:szCs w:val="28"/>
        </w:rPr>
      </w:pPr>
    </w:p>
    <w:p w:rsidR="00A777C1" w:rsidRDefault="00A777C1" w:rsidP="00F07DD5">
      <w:pPr>
        <w:spacing w:line="360" w:lineRule="auto"/>
        <w:jc w:val="center"/>
        <w:rPr>
          <w:szCs w:val="28"/>
          <w:lang w:val="uk-UA"/>
        </w:rPr>
      </w:pPr>
    </w:p>
    <w:p w:rsidR="00F07DD5" w:rsidRPr="00F56699" w:rsidRDefault="00F07DD5" w:rsidP="00F07DD5">
      <w:pPr>
        <w:spacing w:line="360" w:lineRule="auto"/>
        <w:jc w:val="center"/>
        <w:rPr>
          <w:szCs w:val="28"/>
          <w:lang w:val="uk-UA"/>
        </w:rPr>
      </w:pPr>
      <w:r w:rsidRPr="00F56699">
        <w:rPr>
          <w:szCs w:val="28"/>
          <w:lang w:val="uk-UA"/>
        </w:rPr>
        <w:t>201</w:t>
      </w:r>
      <w:r w:rsidR="008664AB" w:rsidRPr="00F56699">
        <w:rPr>
          <w:szCs w:val="28"/>
          <w:lang w:val="uk-UA"/>
        </w:rPr>
        <w:t>7</w:t>
      </w:r>
      <w:r w:rsidRPr="00F56699">
        <w:rPr>
          <w:szCs w:val="28"/>
          <w:lang w:val="uk-UA"/>
        </w:rPr>
        <w:t>-201</w:t>
      </w:r>
      <w:r w:rsidR="008664AB" w:rsidRPr="00F56699">
        <w:rPr>
          <w:szCs w:val="28"/>
          <w:lang w:val="uk-UA"/>
        </w:rPr>
        <w:t>8</w:t>
      </w:r>
      <w:r w:rsidRPr="00F56699">
        <w:rPr>
          <w:szCs w:val="28"/>
          <w:lang w:val="uk-UA"/>
        </w:rPr>
        <w:t xml:space="preserve"> навчальний рік</w:t>
      </w:r>
    </w:p>
    <w:p w:rsidR="008664AB" w:rsidRPr="008664AB" w:rsidRDefault="008664AB" w:rsidP="008664AB">
      <w:pPr>
        <w:widowControl w:val="0"/>
        <w:spacing w:line="360" w:lineRule="auto"/>
        <w:jc w:val="both"/>
        <w:rPr>
          <w:szCs w:val="28"/>
          <w:lang w:val="uk-UA"/>
        </w:rPr>
      </w:pPr>
      <w:r w:rsidRPr="008664AB">
        <w:rPr>
          <w:szCs w:val="28"/>
          <w:lang w:val="uk-UA"/>
        </w:rPr>
        <w:lastRenderedPageBreak/>
        <w:t>Робоча програма навчальної дисципліни «</w:t>
      </w:r>
      <w:r>
        <w:rPr>
          <w:szCs w:val="28"/>
          <w:lang w:val="uk-UA"/>
        </w:rPr>
        <w:t>Методологія досліджень у сучасній зарубіжній політології</w:t>
      </w:r>
      <w:r w:rsidRPr="008664AB">
        <w:rPr>
          <w:szCs w:val="28"/>
          <w:lang w:val="uk-UA"/>
        </w:rPr>
        <w:t>» для студентів ОКР «бакалавр» галузі знань 0301 Соціально-політичні науки напряму підготовки 6.030104 Політологія.</w:t>
      </w:r>
    </w:p>
    <w:p w:rsidR="00F07DD5" w:rsidRPr="008664AB" w:rsidRDefault="00F07DD5" w:rsidP="00F07DD5">
      <w:pPr>
        <w:jc w:val="both"/>
        <w:rPr>
          <w:bCs/>
          <w:szCs w:val="28"/>
          <w:lang w:val="uk-UA"/>
        </w:rPr>
      </w:pPr>
    </w:p>
    <w:p w:rsidR="00F07DD5" w:rsidRPr="00CA6337" w:rsidRDefault="00F07DD5" w:rsidP="00F07DD5">
      <w:pPr>
        <w:jc w:val="both"/>
        <w:rPr>
          <w:bCs/>
          <w:szCs w:val="28"/>
          <w:lang w:val="uk-UA"/>
        </w:rPr>
      </w:pPr>
      <w:r w:rsidRPr="00F8671D">
        <w:rPr>
          <w:bCs/>
          <w:szCs w:val="28"/>
          <w:lang w:val="uk-UA"/>
        </w:rPr>
        <w:t>Розробник:</w:t>
      </w:r>
      <w:r>
        <w:rPr>
          <w:bCs/>
          <w:szCs w:val="28"/>
          <w:lang w:val="uk-UA"/>
        </w:rPr>
        <w:t xml:space="preserve"> </w:t>
      </w:r>
      <w:r w:rsidRPr="00CA6337">
        <w:rPr>
          <w:bCs/>
          <w:szCs w:val="28"/>
        </w:rPr>
        <w:t>Седляр Юлія Олександрівна, професор кафедри політології, доктор політичних наук, доцент</w:t>
      </w:r>
      <w:r w:rsidRPr="00CA6337">
        <w:rPr>
          <w:bCs/>
          <w:szCs w:val="28"/>
          <w:lang w:val="uk-UA"/>
        </w:rPr>
        <w:t xml:space="preserve"> ___________</w:t>
      </w:r>
    </w:p>
    <w:p w:rsidR="00F07DD5" w:rsidRPr="00CA6337" w:rsidRDefault="00F07DD5" w:rsidP="00F07DD5">
      <w:pPr>
        <w:spacing w:line="360" w:lineRule="auto"/>
        <w:jc w:val="both"/>
        <w:rPr>
          <w:szCs w:val="28"/>
          <w:lang w:val="uk-UA"/>
        </w:rPr>
      </w:pPr>
      <w:r w:rsidRPr="00CA6337">
        <w:rPr>
          <w:szCs w:val="28"/>
          <w:lang w:val="uk-UA"/>
        </w:rPr>
        <w:t>(Седляр Ю.О.)</w:t>
      </w:r>
    </w:p>
    <w:p w:rsidR="00F07DD5" w:rsidRPr="00F8671D" w:rsidRDefault="00F07DD5" w:rsidP="00F07DD5">
      <w:pPr>
        <w:spacing w:line="360" w:lineRule="auto"/>
        <w:jc w:val="both"/>
        <w:rPr>
          <w:b/>
          <w:i/>
          <w:szCs w:val="28"/>
          <w:lang w:val="uk-UA"/>
        </w:rPr>
      </w:pPr>
      <w:r w:rsidRPr="00F8671D">
        <w:rPr>
          <w:szCs w:val="28"/>
          <w:lang w:val="uk-UA"/>
        </w:rPr>
        <w:t xml:space="preserve">Робоча програма затверджена на засіданні </w:t>
      </w:r>
      <w:r w:rsidRPr="00F8671D">
        <w:rPr>
          <w:bCs/>
          <w:iCs/>
          <w:szCs w:val="28"/>
          <w:lang w:val="uk-UA"/>
        </w:rPr>
        <w:t xml:space="preserve">кафедри </w:t>
      </w:r>
      <w:r>
        <w:rPr>
          <w:bCs/>
          <w:iCs/>
          <w:szCs w:val="28"/>
          <w:lang w:val="uk-UA"/>
        </w:rPr>
        <w:t>політології</w:t>
      </w:r>
    </w:p>
    <w:p w:rsidR="00F07DD5" w:rsidRPr="00F8671D" w:rsidRDefault="00F07DD5" w:rsidP="00F07DD5">
      <w:pPr>
        <w:spacing w:line="360" w:lineRule="auto"/>
        <w:rPr>
          <w:szCs w:val="28"/>
          <w:lang w:val="uk-UA"/>
        </w:rPr>
      </w:pPr>
      <w:r w:rsidRPr="00F8671D">
        <w:rPr>
          <w:szCs w:val="28"/>
          <w:lang w:val="uk-UA"/>
        </w:rPr>
        <w:t xml:space="preserve">Протокол № </w:t>
      </w:r>
      <w:r>
        <w:rPr>
          <w:szCs w:val="28"/>
          <w:lang w:val="uk-UA"/>
        </w:rPr>
        <w:t>1</w:t>
      </w:r>
      <w:r w:rsidRPr="00F8671D">
        <w:rPr>
          <w:szCs w:val="28"/>
          <w:lang w:val="uk-UA"/>
        </w:rPr>
        <w:t xml:space="preserve"> від «</w:t>
      </w:r>
      <w:r>
        <w:rPr>
          <w:szCs w:val="28"/>
          <w:lang w:val="uk-UA"/>
        </w:rPr>
        <w:t>2</w:t>
      </w:r>
      <w:r w:rsidR="008664AB" w:rsidRPr="00C94B20">
        <w:rPr>
          <w:szCs w:val="28"/>
        </w:rPr>
        <w:t>8</w:t>
      </w:r>
      <w:r w:rsidRPr="00F8671D">
        <w:rPr>
          <w:szCs w:val="28"/>
          <w:lang w:val="uk-UA"/>
        </w:rPr>
        <w:t>» серпня 201</w:t>
      </w:r>
      <w:r w:rsidR="008664AB" w:rsidRPr="00C94B20">
        <w:rPr>
          <w:szCs w:val="28"/>
        </w:rPr>
        <w:t>7</w:t>
      </w:r>
      <w:r w:rsidRPr="00F8671D">
        <w:rPr>
          <w:szCs w:val="28"/>
          <w:lang w:val="uk-UA"/>
        </w:rPr>
        <w:t xml:space="preserve"> р.</w:t>
      </w:r>
    </w:p>
    <w:p w:rsidR="00F07DD5" w:rsidRPr="00F8671D" w:rsidRDefault="00F07DD5" w:rsidP="00F07DD5">
      <w:pPr>
        <w:spacing w:line="360" w:lineRule="auto"/>
        <w:rPr>
          <w:szCs w:val="28"/>
          <w:lang w:val="uk-UA"/>
        </w:rPr>
      </w:pPr>
      <w:r w:rsidRPr="00F8671D">
        <w:rPr>
          <w:szCs w:val="28"/>
          <w:lang w:val="uk-UA"/>
        </w:rPr>
        <w:t>Завідувач кафедри ___________ (</w:t>
      </w:r>
      <w:r>
        <w:rPr>
          <w:szCs w:val="28"/>
          <w:lang w:val="uk-UA"/>
        </w:rPr>
        <w:t>Ніколаєнко Н. О.</w:t>
      </w:r>
      <w:r w:rsidRPr="00F8671D">
        <w:rPr>
          <w:szCs w:val="28"/>
          <w:lang w:val="uk-UA"/>
        </w:rPr>
        <w:t>)</w:t>
      </w:r>
    </w:p>
    <w:p w:rsidR="00F07DD5" w:rsidRPr="00F8671D" w:rsidRDefault="00F07DD5" w:rsidP="00F07DD5">
      <w:pPr>
        <w:spacing w:line="360" w:lineRule="auto"/>
        <w:rPr>
          <w:szCs w:val="28"/>
          <w:lang w:val="uk-UA"/>
        </w:rPr>
      </w:pPr>
      <w:r w:rsidRPr="00F8671D">
        <w:rPr>
          <w:szCs w:val="28"/>
          <w:lang w:val="uk-UA"/>
        </w:rPr>
        <w:t>«</w:t>
      </w:r>
      <w:r>
        <w:rPr>
          <w:szCs w:val="28"/>
          <w:lang w:val="uk-UA"/>
        </w:rPr>
        <w:t>2</w:t>
      </w:r>
      <w:r w:rsidR="008664AB" w:rsidRPr="00C94B20">
        <w:rPr>
          <w:szCs w:val="28"/>
        </w:rPr>
        <w:t>8</w:t>
      </w:r>
      <w:r w:rsidRPr="00F8671D">
        <w:rPr>
          <w:szCs w:val="28"/>
          <w:lang w:val="uk-UA"/>
        </w:rPr>
        <w:t xml:space="preserve">» </w:t>
      </w:r>
      <w:r w:rsidRPr="00F8671D">
        <w:rPr>
          <w:szCs w:val="28"/>
          <w:lang w:val="en-US"/>
        </w:rPr>
        <w:t>c</w:t>
      </w:r>
      <w:r w:rsidRPr="00F8671D">
        <w:rPr>
          <w:szCs w:val="28"/>
          <w:lang w:val="uk-UA"/>
        </w:rPr>
        <w:t>ерпня  201</w:t>
      </w:r>
      <w:r w:rsidR="008664AB" w:rsidRPr="00C94B20">
        <w:rPr>
          <w:szCs w:val="28"/>
        </w:rPr>
        <w:t>7</w:t>
      </w:r>
      <w:r w:rsidRPr="00F8671D">
        <w:rPr>
          <w:szCs w:val="28"/>
          <w:lang w:val="uk-UA"/>
        </w:rPr>
        <w:t xml:space="preserve"> р.</w:t>
      </w:r>
    </w:p>
    <w:p w:rsidR="00F07DD5" w:rsidRDefault="00F07DD5" w:rsidP="00F07DD5">
      <w:pPr>
        <w:jc w:val="both"/>
        <w:rPr>
          <w:szCs w:val="28"/>
          <w:lang w:val="uk-UA"/>
        </w:rPr>
      </w:pPr>
    </w:p>
    <w:p w:rsidR="00F07DD5" w:rsidRDefault="00F07DD5" w:rsidP="00F07DD5">
      <w:pPr>
        <w:jc w:val="both"/>
        <w:rPr>
          <w:szCs w:val="28"/>
          <w:lang w:val="uk-UA"/>
        </w:rPr>
      </w:pPr>
    </w:p>
    <w:p w:rsidR="00F07DD5" w:rsidRDefault="00F07DD5" w:rsidP="00F07DD5">
      <w:pPr>
        <w:jc w:val="both"/>
        <w:rPr>
          <w:szCs w:val="28"/>
          <w:lang w:val="uk-UA"/>
        </w:rPr>
      </w:pPr>
    </w:p>
    <w:p w:rsidR="00F07DD5" w:rsidRDefault="00F07DD5" w:rsidP="00F07DD5">
      <w:pPr>
        <w:jc w:val="both"/>
        <w:rPr>
          <w:szCs w:val="28"/>
          <w:lang w:val="uk-UA"/>
        </w:rPr>
      </w:pPr>
    </w:p>
    <w:p w:rsidR="00F07DD5" w:rsidRDefault="00F07DD5" w:rsidP="00F07DD5">
      <w:pPr>
        <w:jc w:val="both"/>
        <w:rPr>
          <w:szCs w:val="28"/>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F07DD5" w:rsidRDefault="00F07DD5" w:rsidP="00F07DD5">
      <w:pPr>
        <w:rPr>
          <w:lang w:val="uk-UA"/>
        </w:rPr>
      </w:pPr>
    </w:p>
    <w:p w:rsidR="00630171" w:rsidRDefault="00630171" w:rsidP="00F07DD5">
      <w:pPr>
        <w:rPr>
          <w:lang w:val="uk-UA"/>
        </w:rPr>
      </w:pPr>
    </w:p>
    <w:p w:rsidR="00630171" w:rsidRDefault="00630171" w:rsidP="00630171">
      <w:pPr>
        <w:widowControl w:val="0"/>
        <w:jc w:val="right"/>
        <w:rPr>
          <w:sz w:val="22"/>
          <w:szCs w:val="22"/>
          <w:lang w:val="uk-UA"/>
        </w:rPr>
      </w:pPr>
      <w:r>
        <w:rPr>
          <w:sz w:val="22"/>
          <w:szCs w:val="22"/>
          <w:lang w:val="uk-UA"/>
        </w:rPr>
        <w:t>© Ю. О. Седляр, 2017</w:t>
      </w:r>
    </w:p>
    <w:p w:rsidR="00F07DD5" w:rsidRDefault="00F07DD5" w:rsidP="00F07DD5">
      <w:pPr>
        <w:pStyle w:val="1"/>
        <w:keepLines w:val="0"/>
        <w:numPr>
          <w:ilvl w:val="0"/>
          <w:numId w:val="1"/>
        </w:numPr>
        <w:spacing w:before="0"/>
        <w:jc w:val="center"/>
        <w:rPr>
          <w:rFonts w:ascii="Times New Roman" w:hAnsi="Times New Roman" w:cs="Times New Roman"/>
          <w:bCs w:val="0"/>
          <w:color w:val="auto"/>
          <w:lang w:val="uk-UA"/>
        </w:rPr>
      </w:pPr>
      <w:r w:rsidRPr="00B62DBF">
        <w:rPr>
          <w:rFonts w:ascii="Times New Roman" w:hAnsi="Times New Roman" w:cs="Times New Roman"/>
          <w:bCs w:val="0"/>
          <w:color w:val="auto"/>
        </w:rPr>
        <w:lastRenderedPageBreak/>
        <w:t>Опис навчальної дисципліни</w:t>
      </w:r>
    </w:p>
    <w:p w:rsidR="00182D09" w:rsidRDefault="00182D09" w:rsidP="00182D09">
      <w:pPr>
        <w:widowControl w:val="0"/>
        <w:rPr>
          <w:sz w:val="16"/>
          <w:szCs w:val="16"/>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1621"/>
        <w:gridCol w:w="1801"/>
      </w:tblGrid>
      <w:tr w:rsidR="00182D09" w:rsidTr="00182D09">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jc w:val="center"/>
              <w:rPr>
                <w:sz w:val="26"/>
                <w:szCs w:val="26"/>
                <w:lang w:val="uk-UA"/>
              </w:rPr>
            </w:pPr>
            <w:r>
              <w:rPr>
                <w:sz w:val="26"/>
                <w:szCs w:val="26"/>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182D09" w:rsidRDefault="00182D09">
            <w:pPr>
              <w:widowControl w:val="0"/>
              <w:jc w:val="center"/>
              <w:rPr>
                <w:sz w:val="26"/>
                <w:szCs w:val="26"/>
                <w:lang w:val="uk-UA"/>
              </w:rPr>
            </w:pPr>
            <w:r>
              <w:rPr>
                <w:sz w:val="26"/>
                <w:szCs w:val="26"/>
                <w:lang w:val="uk-UA"/>
              </w:rPr>
              <w:t>Галузь знань, напрям підготовки, ОКР</w:t>
            </w:r>
          </w:p>
          <w:p w:rsidR="00182D09" w:rsidRDefault="00182D09">
            <w:pPr>
              <w:widowControl w:val="0"/>
              <w:jc w:val="center"/>
              <w:rPr>
                <w:sz w:val="26"/>
                <w:szCs w:val="26"/>
                <w:lang w:val="uk-UA"/>
              </w:rPr>
            </w:pPr>
          </w:p>
          <w:p w:rsidR="00182D09" w:rsidRDefault="00182D09">
            <w:pPr>
              <w:widowControl w:val="0"/>
              <w:jc w:val="center"/>
              <w:rPr>
                <w:sz w:val="26"/>
                <w:szCs w:val="26"/>
                <w:u w:val="single"/>
                <w:lang w:val="uk-UA"/>
              </w:rPr>
            </w:pPr>
            <w:r>
              <w:rPr>
                <w:sz w:val="26"/>
                <w:szCs w:val="26"/>
                <w:u w:val="single"/>
                <w:lang w:val="uk-UA"/>
              </w:rPr>
              <w:t>0301 Соціально-політичні науки</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jc w:val="center"/>
              <w:rPr>
                <w:sz w:val="26"/>
                <w:szCs w:val="26"/>
                <w:lang w:val="uk-UA"/>
              </w:rPr>
            </w:pPr>
            <w:r>
              <w:rPr>
                <w:sz w:val="26"/>
                <w:szCs w:val="26"/>
                <w:lang w:val="uk-UA"/>
              </w:rPr>
              <w:t>Характеристика навчальної дисципліни</w:t>
            </w:r>
          </w:p>
        </w:tc>
      </w:tr>
      <w:tr w:rsidR="00182D09" w:rsidTr="00182D09">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jc w:val="center"/>
              <w:rPr>
                <w:sz w:val="26"/>
                <w:szCs w:val="26"/>
                <w:lang w:val="uk-UA"/>
              </w:rPr>
            </w:pPr>
            <w:r>
              <w:rPr>
                <w:sz w:val="26"/>
                <w:szCs w:val="26"/>
                <w:lang w:val="uk-UA"/>
              </w:rPr>
              <w:t>ДФН</w:t>
            </w:r>
          </w:p>
        </w:tc>
      </w:tr>
      <w:tr w:rsidR="00182D09" w:rsidTr="00182D09">
        <w:trPr>
          <w:trHeight w:val="17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182D09" w:rsidRDefault="00182D09" w:rsidP="00182D09">
            <w:pPr>
              <w:widowControl w:val="0"/>
              <w:rPr>
                <w:sz w:val="26"/>
                <w:szCs w:val="26"/>
                <w:lang w:val="uk-UA"/>
              </w:rPr>
            </w:pPr>
            <w:r>
              <w:rPr>
                <w:sz w:val="26"/>
                <w:szCs w:val="26"/>
                <w:lang w:val="uk-UA"/>
              </w:rPr>
              <w:t>Кількість кредитів – 7</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182D09" w:rsidRDefault="00182D09">
            <w:pPr>
              <w:widowControl w:val="0"/>
              <w:jc w:val="center"/>
              <w:rPr>
                <w:sz w:val="26"/>
                <w:szCs w:val="26"/>
                <w:lang w:val="uk-UA"/>
              </w:rPr>
            </w:pPr>
            <w:r>
              <w:rPr>
                <w:sz w:val="26"/>
                <w:szCs w:val="26"/>
                <w:lang w:val="uk-UA"/>
              </w:rPr>
              <w:t>Шифр і найменування підготовки:</w:t>
            </w:r>
          </w:p>
          <w:p w:rsidR="00182D09" w:rsidRDefault="00182D09">
            <w:pPr>
              <w:widowControl w:val="0"/>
              <w:jc w:val="center"/>
              <w:rPr>
                <w:sz w:val="26"/>
                <w:szCs w:val="26"/>
                <w:lang w:val="uk-UA"/>
              </w:rPr>
            </w:pPr>
          </w:p>
          <w:p w:rsidR="00182D09" w:rsidRDefault="00182D09">
            <w:pPr>
              <w:widowControl w:val="0"/>
              <w:jc w:val="center"/>
              <w:rPr>
                <w:sz w:val="26"/>
                <w:szCs w:val="26"/>
                <w:u w:val="single"/>
                <w:lang w:val="uk-UA"/>
              </w:rPr>
            </w:pPr>
            <w:r>
              <w:rPr>
                <w:sz w:val="26"/>
                <w:szCs w:val="26"/>
                <w:u w:val="single"/>
                <w:lang w:val="uk-UA"/>
              </w:rPr>
              <w:t>6.030104 Політологія</w:t>
            </w:r>
          </w:p>
          <w:p w:rsidR="00182D09" w:rsidRDefault="00182D09">
            <w:pPr>
              <w:widowControl w:val="0"/>
              <w:rPr>
                <w:sz w:val="26"/>
                <w:szCs w:val="26"/>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jc w:val="center"/>
              <w:rPr>
                <w:b/>
                <w:i/>
                <w:sz w:val="26"/>
                <w:szCs w:val="26"/>
                <w:lang w:val="uk-UA"/>
              </w:rPr>
            </w:pPr>
            <w:r>
              <w:rPr>
                <w:b/>
                <w:i/>
                <w:sz w:val="26"/>
                <w:szCs w:val="26"/>
                <w:lang w:val="uk-UA"/>
              </w:rPr>
              <w:t>Рік підготовки:</w:t>
            </w:r>
          </w:p>
        </w:tc>
      </w:tr>
      <w:tr w:rsidR="00182D09" w:rsidTr="00182D09">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D09" w:rsidRDefault="00182D09" w:rsidP="00F56699">
            <w:pPr>
              <w:widowControl w:val="0"/>
              <w:jc w:val="center"/>
              <w:rPr>
                <w:sz w:val="26"/>
                <w:szCs w:val="26"/>
                <w:lang w:val="uk-UA"/>
              </w:rPr>
            </w:pPr>
            <w:r>
              <w:rPr>
                <w:sz w:val="26"/>
                <w:szCs w:val="26"/>
                <w:lang w:val="uk-UA"/>
              </w:rPr>
              <w:t>І</w:t>
            </w:r>
            <w:r w:rsidR="00F56699">
              <w:rPr>
                <w:sz w:val="26"/>
                <w:szCs w:val="26"/>
                <w:lang w:val="en-US"/>
              </w:rPr>
              <w:t>V</w:t>
            </w:r>
            <w:r>
              <w:rPr>
                <w:sz w:val="26"/>
                <w:szCs w:val="26"/>
                <w:lang w:val="uk-UA"/>
              </w:rPr>
              <w:t>-й</w:t>
            </w:r>
          </w:p>
        </w:tc>
      </w:tr>
      <w:tr w:rsidR="00182D09" w:rsidTr="00182D09">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ind w:right="590"/>
              <w:jc w:val="both"/>
              <w:rPr>
                <w:sz w:val="26"/>
                <w:szCs w:val="26"/>
                <w:lang w:val="uk-UA"/>
              </w:rPr>
            </w:pPr>
            <w:r>
              <w:rPr>
                <w:sz w:val="26"/>
                <w:szCs w:val="26"/>
                <w:lang w:val="uk-UA"/>
              </w:rPr>
              <w:t>Індивідуальне науково-дослідне завдання, творче завдання, есе, поточне тестування</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jc w:val="center"/>
              <w:rPr>
                <w:b/>
                <w:i/>
                <w:sz w:val="26"/>
                <w:szCs w:val="26"/>
                <w:lang w:val="uk-UA"/>
              </w:rPr>
            </w:pPr>
            <w:r>
              <w:rPr>
                <w:b/>
                <w:i/>
                <w:sz w:val="26"/>
                <w:szCs w:val="26"/>
                <w:lang w:val="uk-UA"/>
              </w:rPr>
              <w:t>Семестр</w:t>
            </w:r>
          </w:p>
        </w:tc>
      </w:tr>
      <w:tr w:rsidR="00182D09" w:rsidTr="00182D09">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182D09" w:rsidRDefault="00182D09" w:rsidP="00A777C1">
            <w:pPr>
              <w:widowControl w:val="0"/>
              <w:rPr>
                <w:sz w:val="26"/>
                <w:szCs w:val="26"/>
                <w:lang w:val="uk-UA"/>
              </w:rPr>
            </w:pPr>
            <w:r>
              <w:rPr>
                <w:sz w:val="26"/>
                <w:szCs w:val="26"/>
                <w:lang w:val="uk-UA"/>
              </w:rPr>
              <w:t xml:space="preserve">Загальна кількість годин – </w:t>
            </w:r>
            <w:r w:rsidR="00A777C1">
              <w:rPr>
                <w:sz w:val="26"/>
                <w:szCs w:val="26"/>
                <w:lang w:val="uk-UA"/>
              </w:rPr>
              <w:t>210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82D09" w:rsidRDefault="00A777C1">
            <w:pPr>
              <w:widowControl w:val="0"/>
              <w:jc w:val="center"/>
              <w:rPr>
                <w:sz w:val="26"/>
                <w:szCs w:val="26"/>
                <w:lang w:val="uk-UA"/>
              </w:rPr>
            </w:pPr>
            <w:r>
              <w:rPr>
                <w:sz w:val="26"/>
                <w:szCs w:val="26"/>
                <w:lang w:val="uk-UA"/>
              </w:rPr>
              <w:t>7</w:t>
            </w:r>
            <w:r w:rsidR="00182D09">
              <w:rPr>
                <w:sz w:val="26"/>
                <w:szCs w:val="26"/>
                <w:lang w:val="uk-U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jc w:val="center"/>
              <w:rPr>
                <w:sz w:val="26"/>
                <w:szCs w:val="26"/>
                <w:lang w:val="uk-UA"/>
              </w:rPr>
            </w:pPr>
          </w:p>
        </w:tc>
      </w:tr>
      <w:tr w:rsidR="00182D09" w:rsidTr="00182D09">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jc w:val="center"/>
              <w:rPr>
                <w:b/>
                <w:i/>
                <w:sz w:val="26"/>
                <w:szCs w:val="26"/>
                <w:lang w:val="uk-UA"/>
              </w:rPr>
            </w:pPr>
            <w:r>
              <w:rPr>
                <w:b/>
                <w:i/>
                <w:sz w:val="26"/>
                <w:szCs w:val="26"/>
                <w:lang w:val="uk-UA"/>
              </w:rPr>
              <w:t>Лекції</w:t>
            </w:r>
          </w:p>
        </w:tc>
      </w:tr>
      <w:tr w:rsidR="00182D09" w:rsidTr="00182D09">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rPr>
                <w:sz w:val="26"/>
                <w:szCs w:val="26"/>
                <w:lang w:val="uk-UA"/>
              </w:rPr>
            </w:pPr>
            <w:r>
              <w:rPr>
                <w:sz w:val="26"/>
                <w:szCs w:val="26"/>
                <w:lang w:val="uk-UA"/>
              </w:rPr>
              <w:t>Тижневих годин для денної форми навчання:</w:t>
            </w:r>
          </w:p>
          <w:p w:rsidR="00182D09" w:rsidRDefault="00182D09">
            <w:pPr>
              <w:widowControl w:val="0"/>
              <w:rPr>
                <w:sz w:val="26"/>
                <w:szCs w:val="26"/>
              </w:rPr>
            </w:pPr>
            <w:r>
              <w:rPr>
                <w:sz w:val="26"/>
                <w:szCs w:val="26"/>
                <w:lang w:val="uk-UA"/>
              </w:rPr>
              <w:t>аудиторних – 1,6</w:t>
            </w:r>
          </w:p>
          <w:p w:rsidR="00182D09" w:rsidRDefault="00182D09">
            <w:pPr>
              <w:widowControl w:val="0"/>
              <w:rPr>
                <w:sz w:val="26"/>
                <w:szCs w:val="26"/>
                <w:lang w:val="uk-UA"/>
              </w:rPr>
            </w:pPr>
            <w:r>
              <w:rPr>
                <w:sz w:val="26"/>
                <w:szCs w:val="26"/>
                <w:lang w:val="uk-UA"/>
              </w:rPr>
              <w:t>самостійної роботи студента – 4</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182D09" w:rsidRDefault="00182D09">
            <w:pPr>
              <w:widowControl w:val="0"/>
              <w:jc w:val="center"/>
              <w:rPr>
                <w:sz w:val="26"/>
                <w:szCs w:val="26"/>
                <w:lang w:val="uk-UA"/>
              </w:rPr>
            </w:pPr>
            <w:r>
              <w:rPr>
                <w:sz w:val="26"/>
                <w:szCs w:val="26"/>
                <w:lang w:val="uk-UA"/>
              </w:rPr>
              <w:t>Освітньо-кваліфікаційний рівень:</w:t>
            </w:r>
          </w:p>
          <w:p w:rsidR="00182D09" w:rsidRDefault="00182D09">
            <w:pPr>
              <w:widowControl w:val="0"/>
              <w:jc w:val="center"/>
              <w:rPr>
                <w:sz w:val="26"/>
                <w:szCs w:val="26"/>
                <w:lang w:val="uk-UA"/>
              </w:rPr>
            </w:pPr>
          </w:p>
          <w:p w:rsidR="00182D09" w:rsidRDefault="00182D09">
            <w:pPr>
              <w:widowControl w:val="0"/>
              <w:jc w:val="center"/>
              <w:rPr>
                <w:sz w:val="26"/>
                <w:szCs w:val="26"/>
                <w:u w:val="single"/>
                <w:lang w:val="uk-UA"/>
              </w:rPr>
            </w:pPr>
            <w:r>
              <w:rPr>
                <w:sz w:val="26"/>
                <w:szCs w:val="26"/>
                <w:u w:val="single"/>
                <w:lang w:val="uk-UA"/>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2D09" w:rsidRDefault="00F56699">
            <w:pPr>
              <w:widowControl w:val="0"/>
              <w:jc w:val="center"/>
              <w:rPr>
                <w:sz w:val="26"/>
                <w:szCs w:val="26"/>
                <w:lang w:val="uk-UA"/>
              </w:rPr>
            </w:pPr>
            <w:r>
              <w:rPr>
                <w:sz w:val="26"/>
                <w:szCs w:val="26"/>
                <w:lang w:val="uk-UA"/>
              </w:rPr>
              <w:t>26</w:t>
            </w:r>
            <w:r w:rsidR="00182D09">
              <w:rPr>
                <w:sz w:val="26"/>
                <w:szCs w:val="26"/>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jc w:val="center"/>
              <w:rPr>
                <w:sz w:val="26"/>
                <w:szCs w:val="26"/>
                <w:lang w:val="uk-UA"/>
              </w:rPr>
            </w:pPr>
            <w:r>
              <w:rPr>
                <w:sz w:val="26"/>
                <w:szCs w:val="26"/>
                <w:lang w:val="uk-UA"/>
              </w:rPr>
              <w:t>-</w:t>
            </w:r>
          </w:p>
        </w:tc>
      </w:tr>
      <w:tr w:rsidR="00182D09" w:rsidTr="00182D09">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jc w:val="center"/>
              <w:rPr>
                <w:b/>
                <w:i/>
                <w:sz w:val="26"/>
                <w:szCs w:val="26"/>
                <w:lang w:val="uk-UA"/>
              </w:rPr>
            </w:pPr>
            <w:r>
              <w:rPr>
                <w:b/>
                <w:i/>
                <w:sz w:val="26"/>
                <w:szCs w:val="26"/>
                <w:lang w:val="uk-UA"/>
              </w:rPr>
              <w:t>Семінарські заняття</w:t>
            </w:r>
          </w:p>
        </w:tc>
      </w:tr>
      <w:tr w:rsidR="00182D09" w:rsidTr="00182D09">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82D09" w:rsidRDefault="00F56699">
            <w:pPr>
              <w:widowControl w:val="0"/>
              <w:jc w:val="center"/>
              <w:rPr>
                <w:i/>
                <w:sz w:val="26"/>
                <w:szCs w:val="26"/>
                <w:lang w:val="uk-UA"/>
              </w:rPr>
            </w:pPr>
            <w:r>
              <w:rPr>
                <w:sz w:val="26"/>
                <w:szCs w:val="26"/>
                <w:lang w:val="uk-UA"/>
              </w:rPr>
              <w:t>28</w:t>
            </w:r>
            <w:r w:rsidR="00182D09">
              <w:rPr>
                <w:sz w:val="26"/>
                <w:szCs w:val="26"/>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jc w:val="center"/>
              <w:rPr>
                <w:sz w:val="26"/>
                <w:szCs w:val="26"/>
                <w:lang w:val="uk-UA"/>
              </w:rPr>
            </w:pPr>
            <w:r>
              <w:rPr>
                <w:sz w:val="26"/>
                <w:szCs w:val="26"/>
                <w:lang w:val="uk-UA"/>
              </w:rPr>
              <w:t>-</w:t>
            </w:r>
          </w:p>
        </w:tc>
      </w:tr>
      <w:tr w:rsidR="00182D09" w:rsidTr="00182D0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jc w:val="center"/>
              <w:rPr>
                <w:b/>
                <w:i/>
                <w:sz w:val="26"/>
                <w:szCs w:val="26"/>
                <w:lang w:val="uk-UA"/>
              </w:rPr>
            </w:pPr>
            <w:r>
              <w:rPr>
                <w:b/>
                <w:i/>
                <w:sz w:val="26"/>
                <w:szCs w:val="26"/>
                <w:lang w:val="uk-UA"/>
              </w:rPr>
              <w:t>Самостійна робота</w:t>
            </w:r>
          </w:p>
        </w:tc>
      </w:tr>
      <w:tr w:rsidR="00182D09" w:rsidTr="00182D0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u w:val="single"/>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82D09" w:rsidRDefault="00F56699">
            <w:pPr>
              <w:widowControl w:val="0"/>
              <w:jc w:val="center"/>
              <w:rPr>
                <w:i/>
                <w:sz w:val="26"/>
                <w:szCs w:val="26"/>
                <w:lang w:val="uk-UA"/>
              </w:rPr>
            </w:pPr>
            <w:r>
              <w:rPr>
                <w:sz w:val="26"/>
                <w:szCs w:val="26"/>
                <w:lang w:val="uk-UA"/>
              </w:rPr>
              <w:t>156</w:t>
            </w:r>
            <w:r w:rsidR="00182D09">
              <w:rPr>
                <w:sz w:val="26"/>
                <w:szCs w:val="26"/>
                <w:lang w:val="uk-UA"/>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2D09" w:rsidRDefault="00182D09">
            <w:pPr>
              <w:widowControl w:val="0"/>
              <w:jc w:val="center"/>
              <w:rPr>
                <w:sz w:val="26"/>
                <w:szCs w:val="26"/>
                <w:lang w:val="uk-UA"/>
              </w:rPr>
            </w:pPr>
            <w:r>
              <w:rPr>
                <w:sz w:val="26"/>
                <w:szCs w:val="26"/>
                <w:lang w:val="uk-UA"/>
              </w:rPr>
              <w:t>-</w:t>
            </w:r>
          </w:p>
        </w:tc>
      </w:tr>
      <w:tr w:rsidR="00182D09" w:rsidTr="00182D0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D09" w:rsidRDefault="00182D09" w:rsidP="00F56699">
            <w:pPr>
              <w:widowControl w:val="0"/>
              <w:jc w:val="center"/>
              <w:rPr>
                <w:i/>
                <w:sz w:val="26"/>
                <w:szCs w:val="26"/>
                <w:lang w:val="uk-UA"/>
              </w:rPr>
            </w:pPr>
            <w:r>
              <w:rPr>
                <w:b/>
                <w:i/>
                <w:sz w:val="26"/>
                <w:szCs w:val="26"/>
                <w:lang w:val="uk-UA"/>
              </w:rPr>
              <w:t xml:space="preserve">Загальний обсяг: </w:t>
            </w:r>
            <w:r w:rsidR="00F56699">
              <w:rPr>
                <w:sz w:val="26"/>
                <w:szCs w:val="26"/>
                <w:lang w:val="uk-UA"/>
              </w:rPr>
              <w:t>210</w:t>
            </w:r>
            <w:r>
              <w:rPr>
                <w:sz w:val="26"/>
                <w:szCs w:val="26"/>
                <w:lang w:val="uk-UA"/>
              </w:rPr>
              <w:t xml:space="preserve"> год.</w:t>
            </w:r>
          </w:p>
        </w:tc>
      </w:tr>
      <w:tr w:rsidR="00182D09" w:rsidTr="00182D09">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D09" w:rsidRDefault="00182D09">
            <w:pPr>
              <w:rPr>
                <w:sz w:val="26"/>
                <w:szCs w:val="26"/>
                <w:u w:val="single"/>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D09" w:rsidRDefault="00182D09" w:rsidP="00F56699">
            <w:pPr>
              <w:widowControl w:val="0"/>
              <w:jc w:val="center"/>
              <w:rPr>
                <w:i/>
                <w:sz w:val="26"/>
                <w:szCs w:val="26"/>
                <w:lang w:val="uk-UA"/>
              </w:rPr>
            </w:pPr>
            <w:r>
              <w:rPr>
                <w:sz w:val="26"/>
                <w:szCs w:val="26"/>
                <w:lang w:val="uk-UA"/>
              </w:rPr>
              <w:t xml:space="preserve">Вид контролю: </w:t>
            </w:r>
            <w:r w:rsidR="00F56699">
              <w:rPr>
                <w:sz w:val="26"/>
                <w:szCs w:val="26"/>
                <w:lang w:val="uk-UA"/>
              </w:rPr>
              <w:t>іспит</w:t>
            </w:r>
          </w:p>
        </w:tc>
      </w:tr>
    </w:tbl>
    <w:p w:rsidR="00182D09" w:rsidRDefault="00182D09" w:rsidP="00182D09">
      <w:pPr>
        <w:widowControl w:val="0"/>
        <w:jc w:val="both"/>
        <w:rPr>
          <w:sz w:val="16"/>
          <w:szCs w:val="16"/>
          <w:lang w:val="uk-UA"/>
        </w:rPr>
      </w:pPr>
    </w:p>
    <w:p w:rsidR="00182D09" w:rsidRDefault="00182D09" w:rsidP="00182D09">
      <w:pPr>
        <w:widowControl w:val="0"/>
        <w:ind w:firstLine="567"/>
        <w:jc w:val="both"/>
        <w:rPr>
          <w:sz w:val="26"/>
          <w:szCs w:val="26"/>
          <w:lang w:val="uk-UA"/>
        </w:rPr>
      </w:pPr>
      <w:r>
        <w:rPr>
          <w:sz w:val="26"/>
          <w:szCs w:val="26"/>
          <w:lang w:val="uk-UA"/>
        </w:rPr>
        <w:t>Співвідношення кількості годин аудиторних занять до самостійної та індивідуальної роботи становить: для ДФН – 1:</w:t>
      </w:r>
      <w:r w:rsidR="00F56699">
        <w:rPr>
          <w:sz w:val="26"/>
          <w:szCs w:val="26"/>
          <w:lang w:val="uk-UA"/>
        </w:rPr>
        <w:t>3</w:t>
      </w:r>
      <w:r>
        <w:rPr>
          <w:sz w:val="26"/>
          <w:szCs w:val="26"/>
          <w:lang w:val="uk-UA"/>
        </w:rPr>
        <w:t xml:space="preserve"> (</w:t>
      </w:r>
      <w:r w:rsidR="00F56699">
        <w:rPr>
          <w:sz w:val="26"/>
          <w:szCs w:val="26"/>
          <w:lang w:val="uk-UA"/>
        </w:rPr>
        <w:t>54</w:t>
      </w:r>
      <w:r>
        <w:rPr>
          <w:sz w:val="26"/>
          <w:szCs w:val="26"/>
          <w:lang w:val="uk-UA"/>
        </w:rPr>
        <w:t xml:space="preserve"> год. : </w:t>
      </w:r>
      <w:r w:rsidR="00F56699">
        <w:rPr>
          <w:sz w:val="26"/>
          <w:szCs w:val="26"/>
          <w:lang w:val="uk-UA"/>
        </w:rPr>
        <w:t>156</w:t>
      </w:r>
      <w:r>
        <w:rPr>
          <w:sz w:val="26"/>
          <w:szCs w:val="26"/>
          <w:lang w:val="uk-UA"/>
        </w:rPr>
        <w:t xml:space="preserve"> год. (</w:t>
      </w:r>
      <w:r w:rsidR="00F56699">
        <w:rPr>
          <w:sz w:val="26"/>
          <w:szCs w:val="26"/>
          <w:lang w:val="uk-UA"/>
        </w:rPr>
        <w:t>26</w:t>
      </w:r>
      <w:r>
        <w:rPr>
          <w:sz w:val="26"/>
          <w:szCs w:val="26"/>
          <w:lang w:val="uk-UA"/>
        </w:rPr>
        <w:t xml:space="preserve">% : </w:t>
      </w:r>
      <w:r w:rsidR="00F56699">
        <w:rPr>
          <w:sz w:val="26"/>
          <w:szCs w:val="26"/>
          <w:lang w:val="en-US"/>
        </w:rPr>
        <w:t>74</w:t>
      </w:r>
      <w:r>
        <w:rPr>
          <w:sz w:val="26"/>
          <w:szCs w:val="26"/>
          <w:lang w:val="uk-UA"/>
        </w:rPr>
        <w:t>%)).</w:t>
      </w:r>
    </w:p>
    <w:p w:rsidR="00630171" w:rsidRDefault="00630171" w:rsidP="00630171">
      <w:pPr>
        <w:rPr>
          <w:lang w:val="uk-UA"/>
        </w:rPr>
      </w:pPr>
    </w:p>
    <w:p w:rsidR="00F07DD5" w:rsidRPr="00B62DBF" w:rsidRDefault="00F07DD5" w:rsidP="00F07DD5">
      <w:pPr>
        <w:pStyle w:val="a5"/>
        <w:numPr>
          <w:ilvl w:val="0"/>
          <w:numId w:val="1"/>
        </w:numPr>
        <w:spacing w:line="360" w:lineRule="auto"/>
        <w:jc w:val="center"/>
        <w:rPr>
          <w:szCs w:val="28"/>
          <w:lang w:val="uk-UA"/>
        </w:rPr>
      </w:pPr>
      <w:r w:rsidRPr="00B62DBF">
        <w:rPr>
          <w:b/>
          <w:szCs w:val="28"/>
        </w:rPr>
        <w:t>Мета та завдання навчальної дисципліни</w:t>
      </w:r>
    </w:p>
    <w:p w:rsidR="00F07DD5" w:rsidRPr="007C0E52" w:rsidRDefault="00F07DD5" w:rsidP="00B52788">
      <w:pPr>
        <w:ind w:firstLine="851"/>
        <w:jc w:val="both"/>
        <w:rPr>
          <w:szCs w:val="28"/>
          <w:lang w:val="uk-UA"/>
        </w:rPr>
      </w:pPr>
      <w:r w:rsidRPr="007C0E52">
        <w:rPr>
          <w:szCs w:val="28"/>
          <w:lang w:val="uk-UA"/>
        </w:rPr>
        <w:t>Курс не тільки знайомить з базовими поняттями у сфері наукових політичних досліджень, але і виступає сполучною ланкою у формуванні комплексу професійних знань, які набуваються студентами в ході засвоєння різних навчальних дисциплін.</w:t>
      </w:r>
    </w:p>
    <w:p w:rsidR="00F07DD5" w:rsidRPr="007C0E52" w:rsidRDefault="00F07DD5" w:rsidP="00B52788">
      <w:pPr>
        <w:ind w:firstLine="851"/>
        <w:jc w:val="both"/>
        <w:rPr>
          <w:szCs w:val="28"/>
          <w:lang w:val="uk-UA"/>
        </w:rPr>
      </w:pPr>
      <w:r w:rsidRPr="007C0E52">
        <w:rPr>
          <w:szCs w:val="28"/>
          <w:lang w:val="uk-UA"/>
        </w:rPr>
        <w:t>Специфікою курсу є його орієнтація на розвиток практичних навиків виконання прикладних наукових проектів у сфері внутрішньополітичної і зовнішньополітичної проблематики. Відповідно до сучасних пріоритетів навчального процесу особлива увага приділена питанням ознайомлення студентів з основними прийомами аналітичної роботи з первинною інформацією і формулюванню адекватних прогнозних припущень. Ця обставина особливо значуща в контексті світового досвіду підготовки фахівців-політологів.</w:t>
      </w:r>
    </w:p>
    <w:p w:rsidR="00F07DD5" w:rsidRPr="006706A0" w:rsidRDefault="00F07DD5" w:rsidP="00B52788">
      <w:pPr>
        <w:ind w:firstLine="851"/>
        <w:jc w:val="both"/>
        <w:rPr>
          <w:szCs w:val="28"/>
          <w:lang w:val="uk-UA"/>
        </w:rPr>
      </w:pPr>
      <w:r w:rsidRPr="007C0E52">
        <w:rPr>
          <w:szCs w:val="28"/>
          <w:lang w:val="uk-UA"/>
        </w:rPr>
        <w:t xml:space="preserve">Через різноманіття сучасних методичних підходів і методів політичних досліджень курс служить основою для продовження вивчення різних аспектів політичного буття і поглиблення базових уявлень про методичне забезпечення дослідницького процесу. Засвоєння відповідного </w:t>
      </w:r>
      <w:r w:rsidRPr="007C0E52">
        <w:rPr>
          <w:szCs w:val="28"/>
          <w:lang w:val="uk-UA"/>
        </w:rPr>
        <w:lastRenderedPageBreak/>
        <w:t>навчального матеріалу значно підвищує здібності студентів до самостійної творчої роботи і їх розуміння реального взаємозв'язку теоретичного знання з політичною практикою</w:t>
      </w:r>
      <w:r w:rsidRPr="006706A0">
        <w:rPr>
          <w:szCs w:val="28"/>
          <w:lang w:val="uk-UA"/>
        </w:rPr>
        <w:t>.</w:t>
      </w:r>
    </w:p>
    <w:p w:rsidR="00F07DD5" w:rsidRPr="006706A0" w:rsidRDefault="00F07DD5" w:rsidP="00B52788">
      <w:pPr>
        <w:tabs>
          <w:tab w:val="left" w:pos="1276"/>
        </w:tabs>
        <w:ind w:firstLine="851"/>
        <w:jc w:val="both"/>
        <w:rPr>
          <w:szCs w:val="28"/>
          <w:lang w:val="uk-UA"/>
        </w:rPr>
      </w:pPr>
      <w:r w:rsidRPr="00B52788">
        <w:rPr>
          <w:b/>
          <w:szCs w:val="28"/>
          <w:lang w:val="uk-UA"/>
        </w:rPr>
        <w:t>Метою курсу</w:t>
      </w:r>
      <w:r w:rsidRPr="00E9363E">
        <w:rPr>
          <w:szCs w:val="28"/>
          <w:lang w:val="uk-UA"/>
        </w:rPr>
        <w:t xml:space="preserve"> є ознайомлення студентів з широким спектром наукового інструментарію, який використовується у сучасних дослідженнях, оцінках і прогнозуванні політичних процесів. У зв'язку з цим розкриваються ключові поняття, пов'язані з методичним забезпеченням прикладних політологічних досліджень, вивчаються базові прийоми обробки різних типів інформації і правила підготовки відповідних аналітичних висновків. В ході семінарських занять і виконання навчальних завдань студенти набувають навиків практичного застосування методик контент-аналізу, івент-аналізу, когнітивного картування і експертних оцінок, а також досвіду індивідуальної та колективної роботи над дослідницьким проектом, оформлення і представлення його результатів</w:t>
      </w:r>
      <w:r w:rsidRPr="006706A0">
        <w:rPr>
          <w:szCs w:val="28"/>
          <w:lang w:val="uk-UA"/>
        </w:rPr>
        <w:t>.</w:t>
      </w:r>
    </w:p>
    <w:p w:rsidR="00F07DD5" w:rsidRDefault="00F07DD5" w:rsidP="00B52788">
      <w:pPr>
        <w:tabs>
          <w:tab w:val="left" w:pos="1276"/>
        </w:tabs>
        <w:ind w:firstLine="851"/>
        <w:jc w:val="both"/>
        <w:rPr>
          <w:szCs w:val="28"/>
        </w:rPr>
      </w:pPr>
      <w:r w:rsidRPr="00E63BBA">
        <w:rPr>
          <w:szCs w:val="28"/>
        </w:rPr>
        <w:t xml:space="preserve">Серед </w:t>
      </w:r>
      <w:r w:rsidRPr="00E63BBA">
        <w:rPr>
          <w:b/>
          <w:szCs w:val="28"/>
        </w:rPr>
        <w:t xml:space="preserve">завдань </w:t>
      </w:r>
      <w:r w:rsidRPr="00E63BBA">
        <w:rPr>
          <w:szCs w:val="28"/>
        </w:rPr>
        <w:t>курсу можна визначити:</w:t>
      </w:r>
    </w:p>
    <w:p w:rsidR="00B52788" w:rsidRDefault="00B52788" w:rsidP="00B52788">
      <w:pPr>
        <w:pStyle w:val="a5"/>
        <w:numPr>
          <w:ilvl w:val="0"/>
          <w:numId w:val="3"/>
        </w:numPr>
        <w:tabs>
          <w:tab w:val="left" w:pos="0"/>
        </w:tabs>
        <w:ind w:left="0" w:firstLine="851"/>
        <w:jc w:val="both"/>
        <w:rPr>
          <w:szCs w:val="28"/>
        </w:rPr>
      </w:pPr>
      <w:r>
        <w:rPr>
          <w:szCs w:val="28"/>
          <w:lang w:val="uk-UA"/>
        </w:rPr>
        <w:t>сприяти поглибленню знань студентів, одержаних ними в результаті засвоєння теоретичних курсів дисциплін політологічного циклу</w:t>
      </w:r>
      <w:r>
        <w:rPr>
          <w:szCs w:val="28"/>
        </w:rPr>
        <w:t>;</w:t>
      </w:r>
    </w:p>
    <w:p w:rsidR="00B52788" w:rsidRDefault="00B52788" w:rsidP="00B52788">
      <w:pPr>
        <w:pStyle w:val="a5"/>
        <w:numPr>
          <w:ilvl w:val="0"/>
          <w:numId w:val="3"/>
        </w:numPr>
        <w:tabs>
          <w:tab w:val="left" w:pos="0"/>
        </w:tabs>
        <w:ind w:left="0" w:firstLine="851"/>
        <w:jc w:val="both"/>
        <w:rPr>
          <w:szCs w:val="28"/>
        </w:rPr>
      </w:pPr>
      <w:r>
        <w:rPr>
          <w:szCs w:val="28"/>
        </w:rPr>
        <w:t>придбання навичок</w:t>
      </w:r>
      <w:r>
        <w:rPr>
          <w:szCs w:val="28"/>
          <w:lang w:val="uk-UA"/>
        </w:rPr>
        <w:t xml:space="preserve"> самостійної аналітичної роботи у сфері політичної практики</w:t>
      </w:r>
      <w:r>
        <w:rPr>
          <w:szCs w:val="28"/>
        </w:rPr>
        <w:t>;</w:t>
      </w:r>
    </w:p>
    <w:p w:rsidR="00B52788" w:rsidRDefault="00B52788" w:rsidP="00B52788">
      <w:pPr>
        <w:pStyle w:val="a5"/>
        <w:numPr>
          <w:ilvl w:val="0"/>
          <w:numId w:val="3"/>
        </w:numPr>
        <w:tabs>
          <w:tab w:val="left" w:pos="0"/>
        </w:tabs>
        <w:ind w:left="0" w:firstLine="851"/>
        <w:jc w:val="both"/>
        <w:rPr>
          <w:szCs w:val="28"/>
        </w:rPr>
      </w:pPr>
      <w:r>
        <w:rPr>
          <w:szCs w:val="28"/>
          <w:lang w:val="uk-UA"/>
        </w:rPr>
        <w:t>отриманн</w:t>
      </w:r>
      <w:r>
        <w:rPr>
          <w:szCs w:val="28"/>
        </w:rPr>
        <w:t>я</w:t>
      </w:r>
      <w:r>
        <w:rPr>
          <w:szCs w:val="28"/>
          <w:lang w:val="uk-UA"/>
        </w:rPr>
        <w:t xml:space="preserve"> умінь використовувати прикладний дослідницький інструментарій для аналізу поточних політичних процесів;</w:t>
      </w:r>
    </w:p>
    <w:p w:rsidR="00B52788" w:rsidRDefault="00B52788" w:rsidP="00B52788">
      <w:pPr>
        <w:numPr>
          <w:ilvl w:val="0"/>
          <w:numId w:val="3"/>
        </w:numPr>
        <w:tabs>
          <w:tab w:val="left" w:pos="0"/>
        </w:tabs>
        <w:ind w:left="0" w:firstLine="851"/>
        <w:jc w:val="both"/>
        <w:rPr>
          <w:szCs w:val="28"/>
        </w:rPr>
      </w:pPr>
      <w:r>
        <w:rPr>
          <w:szCs w:val="28"/>
        </w:rPr>
        <w:t xml:space="preserve">ознайомлення студентів </w:t>
      </w:r>
      <w:r>
        <w:rPr>
          <w:szCs w:val="28"/>
          <w:lang w:val="uk-UA"/>
        </w:rPr>
        <w:t>і</w:t>
      </w:r>
      <w:r>
        <w:rPr>
          <w:szCs w:val="28"/>
        </w:rPr>
        <w:t xml:space="preserve">з теоретичними положеннями зарубіжної політології та їх практичними висновками й наслідками; </w:t>
      </w:r>
    </w:p>
    <w:p w:rsidR="00B52788" w:rsidRDefault="00B52788" w:rsidP="00B52788">
      <w:pPr>
        <w:numPr>
          <w:ilvl w:val="0"/>
          <w:numId w:val="3"/>
        </w:numPr>
        <w:tabs>
          <w:tab w:val="left" w:pos="0"/>
        </w:tabs>
        <w:ind w:left="0" w:firstLine="851"/>
        <w:jc w:val="both"/>
        <w:rPr>
          <w:szCs w:val="28"/>
        </w:rPr>
      </w:pPr>
      <w:r>
        <w:rPr>
          <w:szCs w:val="28"/>
        </w:rPr>
        <w:t>розкриття методологічних засад сучасної зарубіжної політології;</w:t>
      </w:r>
    </w:p>
    <w:p w:rsidR="00B52788" w:rsidRDefault="00B52788" w:rsidP="00B52788">
      <w:pPr>
        <w:numPr>
          <w:ilvl w:val="0"/>
          <w:numId w:val="3"/>
        </w:numPr>
        <w:tabs>
          <w:tab w:val="left" w:pos="0"/>
        </w:tabs>
        <w:ind w:left="0" w:firstLine="851"/>
        <w:jc w:val="both"/>
        <w:rPr>
          <w:szCs w:val="28"/>
        </w:rPr>
      </w:pPr>
      <w:r>
        <w:rPr>
          <w:szCs w:val="28"/>
        </w:rPr>
        <w:t>визначення місця сучасної західної політології в загальній системі політ</w:t>
      </w:r>
      <w:r>
        <w:rPr>
          <w:szCs w:val="28"/>
          <w:lang w:val="uk-UA"/>
        </w:rPr>
        <w:t>ологі</w:t>
      </w:r>
      <w:r>
        <w:rPr>
          <w:szCs w:val="28"/>
        </w:rPr>
        <w:t>чного знання;</w:t>
      </w:r>
    </w:p>
    <w:p w:rsidR="00F07DD5" w:rsidRDefault="00B52788" w:rsidP="00B52788">
      <w:pPr>
        <w:pStyle w:val="a5"/>
        <w:numPr>
          <w:ilvl w:val="0"/>
          <w:numId w:val="3"/>
        </w:numPr>
        <w:tabs>
          <w:tab w:val="left" w:pos="0"/>
        </w:tabs>
        <w:ind w:left="0" w:firstLine="851"/>
        <w:jc w:val="both"/>
        <w:rPr>
          <w:szCs w:val="28"/>
        </w:rPr>
      </w:pPr>
      <w:r>
        <w:rPr>
          <w:szCs w:val="28"/>
        </w:rPr>
        <w:t>уточнення теоретико-методологічних особливостей сучасної західної політичної науки та ознайомлення із її практичними наслідками у розрізі становлення вітчизняної політичної науки</w:t>
      </w:r>
      <w:r w:rsidR="00F07DD5" w:rsidRPr="001507AD">
        <w:rPr>
          <w:szCs w:val="28"/>
        </w:rPr>
        <w:t>.</w:t>
      </w:r>
    </w:p>
    <w:p w:rsidR="00B52788" w:rsidRDefault="00B52788" w:rsidP="00B52788">
      <w:pPr>
        <w:ind w:firstLine="851"/>
        <w:jc w:val="both"/>
        <w:rPr>
          <w:szCs w:val="28"/>
        </w:rPr>
      </w:pPr>
      <w:r>
        <w:rPr>
          <w:szCs w:val="28"/>
          <w:lang w:val="uk-UA"/>
        </w:rPr>
        <w:t xml:space="preserve">У результаті вивчення курсу студент оволодіває такими </w:t>
      </w:r>
      <w:r>
        <w:rPr>
          <w:b/>
          <w:szCs w:val="28"/>
          <w:lang w:val="uk-UA"/>
        </w:rPr>
        <w:t>компетентностями</w:t>
      </w:r>
      <w:r>
        <w:rPr>
          <w:szCs w:val="28"/>
        </w:rPr>
        <w:t xml:space="preserve">: </w:t>
      </w:r>
    </w:p>
    <w:p w:rsidR="00B52788" w:rsidRDefault="00B52788" w:rsidP="00B52788">
      <w:pPr>
        <w:pStyle w:val="a5"/>
        <w:tabs>
          <w:tab w:val="left" w:pos="1276"/>
        </w:tabs>
        <w:ind w:left="851"/>
        <w:jc w:val="both"/>
        <w:rPr>
          <w:rFonts w:ascii="Times New Roman CYR" w:hAnsi="Times New Roman CYR" w:cs="Times New Roman CYR"/>
          <w:b/>
          <w:bCs/>
          <w:szCs w:val="28"/>
        </w:rPr>
      </w:pPr>
      <w:r>
        <w:rPr>
          <w:rFonts w:ascii="Times New Roman CYR" w:hAnsi="Times New Roman CYR" w:cs="Times New Roman CYR"/>
          <w:b/>
          <w:bCs/>
          <w:szCs w:val="28"/>
        </w:rPr>
        <w:t>І. Загальнопредметні:</w:t>
      </w:r>
    </w:p>
    <w:p w:rsidR="00B52788" w:rsidRDefault="00B52788" w:rsidP="00B52788">
      <w:pPr>
        <w:pStyle w:val="a5"/>
        <w:tabs>
          <w:tab w:val="left" w:pos="1276"/>
        </w:tabs>
        <w:ind w:left="0" w:firstLine="851"/>
        <w:jc w:val="both"/>
        <w:rPr>
          <w:szCs w:val="28"/>
        </w:rPr>
      </w:pPr>
      <w:r>
        <w:rPr>
          <w:bCs/>
          <w:szCs w:val="28"/>
        </w:rPr>
        <w:t xml:space="preserve">- </w:t>
      </w:r>
      <w:r>
        <w:rPr>
          <w:szCs w:val="28"/>
        </w:rPr>
        <w:t>теоретико-методологічні засади сучасного соціально-політичного дослідження;</w:t>
      </w:r>
    </w:p>
    <w:p w:rsidR="00B52788" w:rsidRDefault="00B52788" w:rsidP="00B52788">
      <w:pPr>
        <w:pStyle w:val="a5"/>
        <w:tabs>
          <w:tab w:val="left" w:pos="1276"/>
        </w:tabs>
        <w:ind w:left="0" w:firstLine="851"/>
        <w:jc w:val="both"/>
        <w:rPr>
          <w:szCs w:val="28"/>
        </w:rPr>
      </w:pPr>
      <w:r>
        <w:rPr>
          <w:bCs/>
          <w:szCs w:val="28"/>
        </w:rPr>
        <w:t>-</w:t>
      </w:r>
      <w:r>
        <w:rPr>
          <w:szCs w:val="28"/>
        </w:rPr>
        <w:t xml:space="preserve"> </w:t>
      </w:r>
      <w:r>
        <w:rPr>
          <w:szCs w:val="28"/>
          <w:lang w:val="uk-UA"/>
        </w:rPr>
        <w:t>основні поняття, пов'язані з методичним забезпеченням політичних досліджень</w:t>
      </w:r>
      <w:r>
        <w:rPr>
          <w:szCs w:val="28"/>
        </w:rPr>
        <w:t>;</w:t>
      </w:r>
    </w:p>
    <w:p w:rsidR="00B52788" w:rsidRDefault="00B52788" w:rsidP="00B52788">
      <w:pPr>
        <w:pStyle w:val="a5"/>
        <w:tabs>
          <w:tab w:val="left" w:pos="1276"/>
        </w:tabs>
        <w:ind w:left="0" w:firstLine="851"/>
        <w:jc w:val="both"/>
        <w:rPr>
          <w:szCs w:val="28"/>
        </w:rPr>
      </w:pPr>
      <w:r>
        <w:rPr>
          <w:bCs/>
          <w:szCs w:val="28"/>
        </w:rPr>
        <w:t>-</w:t>
      </w:r>
      <w:r>
        <w:rPr>
          <w:szCs w:val="28"/>
        </w:rPr>
        <w:t xml:space="preserve"> </w:t>
      </w:r>
      <w:r>
        <w:rPr>
          <w:szCs w:val="28"/>
          <w:lang w:val="uk-UA"/>
        </w:rPr>
        <w:t>методики і техніки збору, обробки і аналізу емпіричної інформації з політичної проблематики</w:t>
      </w:r>
      <w:r>
        <w:rPr>
          <w:szCs w:val="28"/>
        </w:rPr>
        <w:t>;</w:t>
      </w:r>
    </w:p>
    <w:p w:rsidR="00B52788" w:rsidRDefault="00B52788" w:rsidP="00B52788">
      <w:pPr>
        <w:pStyle w:val="a5"/>
        <w:tabs>
          <w:tab w:val="left" w:pos="1276"/>
        </w:tabs>
        <w:ind w:left="0" w:firstLine="851"/>
        <w:jc w:val="both"/>
        <w:rPr>
          <w:szCs w:val="28"/>
        </w:rPr>
      </w:pPr>
      <w:r>
        <w:rPr>
          <w:bCs/>
          <w:szCs w:val="28"/>
        </w:rPr>
        <w:t>-</w:t>
      </w:r>
      <w:r>
        <w:rPr>
          <w:szCs w:val="28"/>
        </w:rPr>
        <w:t xml:space="preserve"> знати специфіку політологічної і соціологічної методик прикладного аналізу внутрішньокраїнових та міжнародних відносин та інституцій;</w:t>
      </w:r>
    </w:p>
    <w:p w:rsidR="00B52788" w:rsidRDefault="00B52788" w:rsidP="00B52788">
      <w:pPr>
        <w:pStyle w:val="a5"/>
        <w:tabs>
          <w:tab w:val="left" w:pos="1276"/>
        </w:tabs>
        <w:ind w:left="0" w:firstLine="851"/>
        <w:jc w:val="both"/>
        <w:rPr>
          <w:szCs w:val="28"/>
          <w:lang w:val="uk-UA"/>
        </w:rPr>
      </w:pPr>
      <w:r>
        <w:rPr>
          <w:bCs/>
          <w:szCs w:val="28"/>
        </w:rPr>
        <w:t xml:space="preserve">- розуміти правила складання </w:t>
      </w:r>
      <w:r>
        <w:rPr>
          <w:szCs w:val="28"/>
        </w:rPr>
        <w:t>аналітичних документів в галузях своєї практичної діяльності, а також у контексті окремих областей державної політики</w:t>
      </w:r>
      <w:r>
        <w:rPr>
          <w:szCs w:val="28"/>
          <w:lang w:val="uk-UA"/>
        </w:rPr>
        <w:t>;</w:t>
      </w:r>
    </w:p>
    <w:p w:rsidR="00B52788" w:rsidRDefault="00B52788" w:rsidP="00B52788">
      <w:pPr>
        <w:pStyle w:val="a5"/>
        <w:tabs>
          <w:tab w:val="left" w:pos="1276"/>
        </w:tabs>
        <w:ind w:left="0" w:firstLine="851"/>
        <w:jc w:val="both"/>
        <w:rPr>
          <w:szCs w:val="28"/>
          <w:lang w:val="uk-UA"/>
        </w:rPr>
      </w:pPr>
      <w:r>
        <w:rPr>
          <w:szCs w:val="28"/>
          <w:lang w:val="uk-UA"/>
        </w:rPr>
        <w:lastRenderedPageBreak/>
        <w:t>- класичні політологічні концепції та поняття, що вироблені в межах зарубіжної політології ХХ – на початку ХХІ ст.;</w:t>
      </w:r>
    </w:p>
    <w:p w:rsidR="00B52788" w:rsidRDefault="00B52788" w:rsidP="00B52788">
      <w:pPr>
        <w:pStyle w:val="a5"/>
        <w:tabs>
          <w:tab w:val="left" w:pos="1276"/>
        </w:tabs>
        <w:ind w:left="0" w:firstLine="851"/>
        <w:jc w:val="both"/>
        <w:rPr>
          <w:bCs/>
          <w:szCs w:val="28"/>
          <w:lang w:val="uk-UA"/>
        </w:rPr>
      </w:pPr>
      <w:r>
        <w:rPr>
          <w:szCs w:val="28"/>
          <w:lang w:val="uk-UA"/>
        </w:rPr>
        <w:t xml:space="preserve">- </w:t>
      </w:r>
      <w:r>
        <w:rPr>
          <w:bCs/>
          <w:szCs w:val="28"/>
          <w:lang w:val="uk-UA"/>
        </w:rPr>
        <w:t>тенденції розвитку західної політології у міжвоєнний, біполярний та постбіполярний періоди;</w:t>
      </w:r>
    </w:p>
    <w:p w:rsidR="00B52788" w:rsidRDefault="00B52788" w:rsidP="00B52788">
      <w:pPr>
        <w:pStyle w:val="a5"/>
        <w:tabs>
          <w:tab w:val="left" w:pos="1276"/>
        </w:tabs>
        <w:ind w:left="0" w:firstLine="851"/>
        <w:jc w:val="both"/>
        <w:rPr>
          <w:szCs w:val="28"/>
          <w:lang w:val="uk-UA"/>
        </w:rPr>
      </w:pPr>
      <w:r>
        <w:rPr>
          <w:bCs/>
          <w:szCs w:val="28"/>
          <w:lang w:val="uk-UA"/>
        </w:rPr>
        <w:t xml:space="preserve">- </w:t>
      </w:r>
      <w:r>
        <w:rPr>
          <w:szCs w:val="28"/>
          <w:lang w:val="uk-UA"/>
        </w:rPr>
        <w:t xml:space="preserve">основні національні школи й проблемні підходи сучасної західної по літології; </w:t>
      </w:r>
    </w:p>
    <w:p w:rsidR="00B52788" w:rsidRDefault="00B52788" w:rsidP="00B52788">
      <w:pPr>
        <w:pStyle w:val="a5"/>
        <w:tabs>
          <w:tab w:val="left" w:pos="1276"/>
        </w:tabs>
        <w:ind w:left="0" w:firstLine="851"/>
        <w:jc w:val="both"/>
        <w:rPr>
          <w:szCs w:val="28"/>
          <w:lang w:val="uk-UA"/>
        </w:rPr>
      </w:pPr>
      <w:r>
        <w:rPr>
          <w:szCs w:val="28"/>
          <w:lang w:val="uk-UA"/>
        </w:rPr>
        <w:t xml:space="preserve">- </w:t>
      </w:r>
      <w:r>
        <w:rPr>
          <w:szCs w:val="28"/>
        </w:rPr>
        <w:t>проблеми та завдання зарубіжної політології на сучасному етапі</w:t>
      </w:r>
      <w:r>
        <w:rPr>
          <w:szCs w:val="28"/>
          <w:lang w:val="uk-UA"/>
        </w:rPr>
        <w:t>.</w:t>
      </w:r>
    </w:p>
    <w:p w:rsidR="00B52788" w:rsidRDefault="00B52788" w:rsidP="00B52788">
      <w:pPr>
        <w:pStyle w:val="a5"/>
        <w:numPr>
          <w:ilvl w:val="0"/>
          <w:numId w:val="60"/>
        </w:numPr>
        <w:jc w:val="both"/>
        <w:rPr>
          <w:rFonts w:ascii="Times New Roman CYR" w:hAnsi="Times New Roman CYR" w:cs="Times New Roman CYR"/>
          <w:b/>
          <w:szCs w:val="28"/>
        </w:rPr>
      </w:pPr>
      <w:r>
        <w:rPr>
          <w:rFonts w:ascii="Times New Roman CYR" w:hAnsi="Times New Roman CYR" w:cs="Times New Roman CYR"/>
          <w:b/>
          <w:szCs w:val="28"/>
        </w:rPr>
        <w:t xml:space="preserve">ІІ. Фахові: </w:t>
      </w:r>
    </w:p>
    <w:p w:rsidR="00B52788" w:rsidRDefault="00B52788" w:rsidP="00B52788">
      <w:pPr>
        <w:pStyle w:val="a5"/>
        <w:numPr>
          <w:ilvl w:val="0"/>
          <w:numId w:val="59"/>
        </w:numPr>
        <w:ind w:left="0" w:firstLine="851"/>
        <w:jc w:val="both"/>
        <w:rPr>
          <w:rFonts w:ascii="Times New Roman CYR" w:hAnsi="Times New Roman CYR" w:cs="Times New Roman CYR"/>
          <w:b/>
          <w:szCs w:val="28"/>
        </w:rPr>
      </w:pPr>
      <w:r>
        <w:rPr>
          <w:szCs w:val="28"/>
        </w:rPr>
        <w:t>організовувати науково-дослідний процес у своїй галузі майбутньої діяльності;</w:t>
      </w:r>
    </w:p>
    <w:p w:rsidR="00B52788" w:rsidRDefault="00B52788" w:rsidP="00B52788">
      <w:pPr>
        <w:pStyle w:val="a5"/>
        <w:numPr>
          <w:ilvl w:val="0"/>
          <w:numId w:val="59"/>
        </w:numPr>
        <w:ind w:left="0" w:firstLine="851"/>
        <w:jc w:val="both"/>
        <w:rPr>
          <w:rFonts w:ascii="Times New Roman CYR" w:hAnsi="Times New Roman CYR" w:cs="Times New Roman CYR"/>
          <w:b/>
          <w:szCs w:val="28"/>
        </w:rPr>
      </w:pPr>
      <w:r>
        <w:rPr>
          <w:szCs w:val="28"/>
          <w:lang w:val="uk-UA"/>
        </w:rPr>
        <w:t>користуватися найбільш поширеними видами прикладних аналітичних методик</w:t>
      </w:r>
      <w:r>
        <w:rPr>
          <w:szCs w:val="28"/>
        </w:rPr>
        <w:t>;</w:t>
      </w:r>
    </w:p>
    <w:p w:rsidR="00B52788" w:rsidRDefault="00B52788" w:rsidP="00B52788">
      <w:pPr>
        <w:pStyle w:val="a5"/>
        <w:numPr>
          <w:ilvl w:val="0"/>
          <w:numId w:val="59"/>
        </w:numPr>
        <w:ind w:left="0" w:firstLine="851"/>
        <w:jc w:val="both"/>
        <w:rPr>
          <w:rFonts w:ascii="Times New Roman CYR" w:hAnsi="Times New Roman CYR" w:cs="Times New Roman CYR"/>
          <w:b/>
          <w:szCs w:val="28"/>
        </w:rPr>
      </w:pPr>
      <w:r>
        <w:rPr>
          <w:szCs w:val="28"/>
        </w:rPr>
        <w:t>навчитися правильно оформляти і представляти результати проведених досліджень;</w:t>
      </w:r>
    </w:p>
    <w:p w:rsidR="00B52788" w:rsidRDefault="00B52788" w:rsidP="00B52788">
      <w:pPr>
        <w:pStyle w:val="a5"/>
        <w:numPr>
          <w:ilvl w:val="0"/>
          <w:numId w:val="59"/>
        </w:numPr>
        <w:ind w:left="0" w:firstLine="851"/>
        <w:jc w:val="both"/>
        <w:rPr>
          <w:rFonts w:ascii="Times New Roman CYR" w:hAnsi="Times New Roman CYR" w:cs="Times New Roman CYR"/>
          <w:b/>
          <w:szCs w:val="28"/>
        </w:rPr>
      </w:pPr>
      <w:r>
        <w:rPr>
          <w:szCs w:val="28"/>
        </w:rPr>
        <w:t>брати участь у процесі організації і розробки методики своєї роботи на дослідницькій і завершальній стадіях науково-дослідного процесу;</w:t>
      </w:r>
    </w:p>
    <w:p w:rsidR="00B52788" w:rsidRDefault="00B52788" w:rsidP="00B52788">
      <w:pPr>
        <w:pStyle w:val="a5"/>
        <w:numPr>
          <w:ilvl w:val="0"/>
          <w:numId w:val="59"/>
        </w:numPr>
        <w:ind w:left="0" w:firstLine="851"/>
        <w:jc w:val="both"/>
        <w:rPr>
          <w:rFonts w:ascii="Times New Roman CYR" w:hAnsi="Times New Roman CYR" w:cs="Times New Roman CYR"/>
          <w:b/>
          <w:szCs w:val="28"/>
        </w:rPr>
      </w:pPr>
      <w:r>
        <w:rPr>
          <w:szCs w:val="28"/>
        </w:rPr>
        <w:t>застосовувати конкретно-наукові емпіричні методи, прийоми і процедури у соціально-політичних дослідженнях;</w:t>
      </w:r>
    </w:p>
    <w:p w:rsidR="00B52788" w:rsidRDefault="00B52788" w:rsidP="00B52788">
      <w:pPr>
        <w:pStyle w:val="a5"/>
        <w:numPr>
          <w:ilvl w:val="0"/>
          <w:numId w:val="59"/>
        </w:numPr>
        <w:ind w:left="0" w:firstLine="851"/>
        <w:jc w:val="both"/>
        <w:rPr>
          <w:rFonts w:ascii="Times New Roman CYR" w:hAnsi="Times New Roman CYR" w:cs="Times New Roman CYR"/>
          <w:b/>
          <w:szCs w:val="28"/>
        </w:rPr>
      </w:pPr>
      <w:r>
        <w:rPr>
          <w:szCs w:val="28"/>
        </w:rPr>
        <w:t>складати соціологічні методики наукового дослідження конкретних соціально-політичних обставин;</w:t>
      </w:r>
    </w:p>
    <w:p w:rsidR="00B52788" w:rsidRDefault="00B52788" w:rsidP="00B52788">
      <w:pPr>
        <w:pStyle w:val="a5"/>
        <w:numPr>
          <w:ilvl w:val="0"/>
          <w:numId w:val="59"/>
        </w:numPr>
        <w:ind w:left="0" w:firstLine="851"/>
        <w:jc w:val="both"/>
        <w:rPr>
          <w:rFonts w:ascii="Times New Roman CYR" w:hAnsi="Times New Roman CYR" w:cs="Times New Roman CYR"/>
          <w:b/>
          <w:szCs w:val="28"/>
        </w:rPr>
      </w:pPr>
      <w:r>
        <w:rPr>
          <w:szCs w:val="28"/>
        </w:rPr>
        <w:t>користуватися документальними і літературними джерелами інформаційного самозабезпечення у своїх соціально-політичних дослідженнях;</w:t>
      </w:r>
    </w:p>
    <w:p w:rsidR="00B52788" w:rsidRDefault="00B52788" w:rsidP="00B52788">
      <w:pPr>
        <w:pStyle w:val="a5"/>
        <w:numPr>
          <w:ilvl w:val="0"/>
          <w:numId w:val="59"/>
        </w:numPr>
        <w:ind w:left="0" w:firstLine="851"/>
        <w:jc w:val="both"/>
        <w:rPr>
          <w:rFonts w:ascii="Times New Roman CYR" w:hAnsi="Times New Roman CYR" w:cs="Times New Roman CYR"/>
          <w:b/>
          <w:szCs w:val="28"/>
        </w:rPr>
      </w:pPr>
      <w:r>
        <w:rPr>
          <w:szCs w:val="28"/>
          <w:lang w:val="uk-UA"/>
        </w:rPr>
        <w:t>залучатися до досвіду «командної роботи» в процесі виконання дослідницького проекту;</w:t>
      </w:r>
    </w:p>
    <w:p w:rsidR="00B52788" w:rsidRDefault="00B52788" w:rsidP="00B52788">
      <w:pPr>
        <w:pStyle w:val="a5"/>
        <w:numPr>
          <w:ilvl w:val="0"/>
          <w:numId w:val="59"/>
        </w:numPr>
        <w:ind w:left="0" w:firstLine="851"/>
        <w:jc w:val="both"/>
        <w:rPr>
          <w:rFonts w:ascii="Times New Roman CYR" w:hAnsi="Times New Roman CYR" w:cs="Times New Roman CYR"/>
          <w:b/>
          <w:szCs w:val="28"/>
        </w:rPr>
      </w:pPr>
      <w:r>
        <w:rPr>
          <w:szCs w:val="28"/>
        </w:rPr>
        <w:t>розуміти основні поняття і теоретико-методологічні підходи, що сконцентровані в сучасній західній політичній науці;</w:t>
      </w:r>
    </w:p>
    <w:p w:rsidR="00B52788" w:rsidRDefault="00B52788" w:rsidP="00B52788">
      <w:pPr>
        <w:pStyle w:val="a5"/>
        <w:numPr>
          <w:ilvl w:val="0"/>
          <w:numId w:val="59"/>
        </w:numPr>
        <w:ind w:left="0" w:firstLine="851"/>
        <w:jc w:val="both"/>
        <w:rPr>
          <w:rFonts w:ascii="Times New Roman CYR" w:hAnsi="Times New Roman CYR" w:cs="Times New Roman CYR"/>
          <w:b/>
          <w:szCs w:val="28"/>
        </w:rPr>
      </w:pPr>
      <w:r>
        <w:rPr>
          <w:szCs w:val="28"/>
        </w:rPr>
        <w:t>володіти знаннями про розвиток та теоретико-методологічну еволюцію сучасної західної політології;</w:t>
      </w:r>
    </w:p>
    <w:p w:rsidR="00B52788" w:rsidRDefault="00B52788" w:rsidP="00B52788">
      <w:pPr>
        <w:pStyle w:val="a5"/>
        <w:numPr>
          <w:ilvl w:val="0"/>
          <w:numId w:val="59"/>
        </w:numPr>
        <w:ind w:left="0" w:firstLine="851"/>
        <w:jc w:val="both"/>
        <w:rPr>
          <w:rFonts w:ascii="Times New Roman CYR" w:hAnsi="Times New Roman CYR" w:cs="Times New Roman CYR"/>
          <w:b/>
          <w:szCs w:val="28"/>
        </w:rPr>
      </w:pPr>
      <w:r>
        <w:rPr>
          <w:szCs w:val="28"/>
        </w:rPr>
        <w:t>характеризувати сучасні політичні процеси за допомогою аналітично-концептуальних схем сучасної західної політології;</w:t>
      </w:r>
    </w:p>
    <w:p w:rsidR="00F07DD5" w:rsidRPr="00B52788" w:rsidRDefault="00B52788" w:rsidP="00B52788">
      <w:pPr>
        <w:pStyle w:val="a5"/>
        <w:numPr>
          <w:ilvl w:val="0"/>
          <w:numId w:val="3"/>
        </w:numPr>
        <w:ind w:left="0" w:firstLine="851"/>
        <w:jc w:val="both"/>
        <w:rPr>
          <w:rFonts w:ascii="Times New Roman CYR" w:hAnsi="Times New Roman CYR" w:cs="Times New Roman CYR"/>
          <w:b/>
          <w:szCs w:val="28"/>
        </w:rPr>
      </w:pPr>
      <w:r>
        <w:rPr>
          <w:szCs w:val="28"/>
        </w:rPr>
        <w:t>аналізувати і виробляти рішення у галузі державного управління на загальнодержавному, територіальному і галузевому рівнях з урахуванням методології сучасної зарубіжної політологі</w:t>
      </w:r>
      <w:r>
        <w:rPr>
          <w:szCs w:val="28"/>
          <w:lang w:val="uk-UA"/>
        </w:rPr>
        <w:t>ї.</w:t>
      </w:r>
    </w:p>
    <w:p w:rsidR="00B52788" w:rsidRPr="00E53998" w:rsidRDefault="00B52788" w:rsidP="00B52788">
      <w:pPr>
        <w:pStyle w:val="a5"/>
        <w:ind w:left="851"/>
        <w:jc w:val="both"/>
        <w:rPr>
          <w:rFonts w:ascii="Times New Roman CYR" w:hAnsi="Times New Roman CYR" w:cs="Times New Roman CYR"/>
          <w:b/>
          <w:szCs w:val="28"/>
        </w:rPr>
      </w:pPr>
    </w:p>
    <w:p w:rsidR="00F07DD5" w:rsidRPr="00720559" w:rsidRDefault="00F07DD5" w:rsidP="00F07DD5">
      <w:pPr>
        <w:pStyle w:val="a5"/>
        <w:numPr>
          <w:ilvl w:val="0"/>
          <w:numId w:val="5"/>
        </w:numPr>
        <w:tabs>
          <w:tab w:val="left" w:pos="284"/>
          <w:tab w:val="left" w:pos="567"/>
        </w:tabs>
        <w:spacing w:line="360" w:lineRule="auto"/>
        <w:jc w:val="center"/>
        <w:rPr>
          <w:b/>
          <w:szCs w:val="28"/>
        </w:rPr>
      </w:pPr>
      <w:r w:rsidRPr="00720559">
        <w:rPr>
          <w:b/>
          <w:szCs w:val="28"/>
        </w:rPr>
        <w:t>Програма навчальної дисципліни</w:t>
      </w:r>
    </w:p>
    <w:p w:rsidR="00AC2604" w:rsidRDefault="00AC2604" w:rsidP="00AC2604">
      <w:pPr>
        <w:pStyle w:val="a5"/>
        <w:ind w:left="0" w:firstLine="851"/>
        <w:rPr>
          <w:rFonts w:ascii="Times New Roman CYR" w:hAnsi="Times New Roman CYR" w:cs="Times New Roman CYR"/>
          <w:b/>
          <w:szCs w:val="28"/>
        </w:rPr>
      </w:pPr>
      <w:r>
        <w:rPr>
          <w:b/>
          <w:bCs/>
          <w:szCs w:val="28"/>
          <w:lang w:val="uk-UA"/>
        </w:rPr>
        <w:t>Кредит1</w:t>
      </w:r>
      <w:r>
        <w:rPr>
          <w:b/>
          <w:bCs/>
          <w:szCs w:val="28"/>
        </w:rPr>
        <w:t>.</w:t>
      </w:r>
      <w:r>
        <w:rPr>
          <w:b/>
          <w:bCs/>
          <w:szCs w:val="28"/>
          <w:lang w:val="uk-UA"/>
        </w:rPr>
        <w:t xml:space="preserve"> </w:t>
      </w:r>
      <w:r>
        <w:rPr>
          <w:b/>
          <w:szCs w:val="28"/>
        </w:rPr>
        <w:t>Теоретико-методологічна частина дисципліни</w:t>
      </w:r>
    </w:p>
    <w:p w:rsidR="00AC2604" w:rsidRDefault="00AC2604" w:rsidP="00AC2604">
      <w:pPr>
        <w:ind w:firstLine="851"/>
        <w:jc w:val="both"/>
        <w:rPr>
          <w:b/>
          <w:lang w:val="uk-UA"/>
        </w:rPr>
      </w:pPr>
      <w:r>
        <w:rPr>
          <w:rFonts w:eastAsia="PetersburgC-BoldItalic"/>
          <w:b/>
          <w:bCs/>
          <w:iCs/>
          <w:color w:val="000000"/>
          <w:szCs w:val="28"/>
        </w:rPr>
        <w:t xml:space="preserve">Тема 1. </w:t>
      </w:r>
      <w:r>
        <w:rPr>
          <w:b/>
          <w:szCs w:val="28"/>
        </w:rPr>
        <w:t>Методологія соціально-політичних досліджень як цілісна концепція</w:t>
      </w:r>
      <w:r>
        <w:rPr>
          <w:b/>
          <w:szCs w:val="28"/>
          <w:lang w:val="uk-UA"/>
        </w:rPr>
        <w:t xml:space="preserve"> </w:t>
      </w:r>
      <w:r>
        <w:rPr>
          <w:b/>
          <w:szCs w:val="28"/>
          <w:lang w:val="uk-UA" w:eastAsia="uk-UA"/>
        </w:rPr>
        <w:t>(2 години)</w:t>
      </w:r>
    </w:p>
    <w:p w:rsidR="00AC2604" w:rsidRDefault="00AC2604" w:rsidP="00AC2604">
      <w:pPr>
        <w:ind w:firstLine="851"/>
        <w:jc w:val="both"/>
        <w:rPr>
          <w:szCs w:val="28"/>
        </w:rPr>
      </w:pPr>
      <w:r>
        <w:rPr>
          <w:szCs w:val="28"/>
        </w:rPr>
        <w:t>Поняття наукового дослідження. Проблема співвідношення парних понять у науковому дослідженні: теорія - метод, методологія - світогляд. Методологія соціально-політичного дослідження як політолого-соціологічна та науково-педагогічна дисципліна. Зміст, структура та функції методології соціально-політичного дослідження.</w:t>
      </w:r>
    </w:p>
    <w:p w:rsidR="00AC2604" w:rsidRDefault="00AC2604" w:rsidP="00AC2604">
      <w:pPr>
        <w:ind w:firstLine="851"/>
        <w:jc w:val="both"/>
        <w:rPr>
          <w:szCs w:val="28"/>
        </w:rPr>
      </w:pPr>
    </w:p>
    <w:p w:rsidR="00AC2604" w:rsidRDefault="00AC2604" w:rsidP="00AC2604">
      <w:pPr>
        <w:ind w:firstLine="851"/>
        <w:jc w:val="both"/>
        <w:rPr>
          <w:b/>
          <w:szCs w:val="28"/>
        </w:rPr>
      </w:pPr>
      <w:r>
        <w:rPr>
          <w:b/>
          <w:szCs w:val="28"/>
        </w:rPr>
        <w:t xml:space="preserve">Тема 2. Концепція процесу соціально-політичного дослідження </w:t>
      </w:r>
      <w:r>
        <w:rPr>
          <w:b/>
          <w:szCs w:val="28"/>
          <w:lang w:val="uk-UA" w:eastAsia="uk-UA"/>
        </w:rPr>
        <w:t>(2 години)</w:t>
      </w:r>
    </w:p>
    <w:p w:rsidR="00AC2604" w:rsidRDefault="00AC2604" w:rsidP="00AC2604">
      <w:pPr>
        <w:ind w:firstLine="851"/>
        <w:jc w:val="both"/>
        <w:rPr>
          <w:szCs w:val="28"/>
        </w:rPr>
      </w:pPr>
      <w:r>
        <w:rPr>
          <w:szCs w:val="28"/>
        </w:rPr>
        <w:t>Загальна характеристика процесу соціально-політичного дослідження як форми наукового пізнання. Цілеспрямованість та організованість як основні ознаки соціально-політичної дослідницької роботи. Точність, розміреність та ієрархічна організованість усього процесу дослідницької роботи у проблемних контекстах політології та політичної соціології. Основні методи і процедури в соціально-політичних дослідженнях. Способи забезпечення єдності теорії та практики, структурності та етапності в соціально-політичних дослідженнях.</w:t>
      </w:r>
      <w:r>
        <w:rPr>
          <w:szCs w:val="28"/>
          <w:lang w:val="uk-UA"/>
        </w:rPr>
        <w:t xml:space="preserve"> </w:t>
      </w:r>
      <w:r>
        <w:rPr>
          <w:szCs w:val="28"/>
        </w:rPr>
        <w:t>Джерела інформації і реалізація теоретико-методологічних засад соціально-політичного дослідження.</w:t>
      </w:r>
    </w:p>
    <w:p w:rsidR="00AC2604" w:rsidRDefault="00AC2604" w:rsidP="00AC2604">
      <w:pPr>
        <w:ind w:firstLine="851"/>
        <w:jc w:val="both"/>
        <w:rPr>
          <w:szCs w:val="28"/>
        </w:rPr>
      </w:pPr>
    </w:p>
    <w:p w:rsidR="00AC2604" w:rsidRDefault="00AC2604" w:rsidP="00AC2604">
      <w:pPr>
        <w:ind w:firstLine="851"/>
        <w:jc w:val="both"/>
        <w:rPr>
          <w:b/>
          <w:szCs w:val="28"/>
        </w:rPr>
      </w:pPr>
      <w:r>
        <w:rPr>
          <w:b/>
          <w:szCs w:val="28"/>
          <w:lang w:val="uk-UA"/>
        </w:rPr>
        <w:t>Кредит 2</w:t>
      </w:r>
      <w:r>
        <w:rPr>
          <w:b/>
          <w:szCs w:val="28"/>
        </w:rPr>
        <w:t>. Концептуалізація, конкретизація і операціоналізація</w:t>
      </w:r>
    </w:p>
    <w:p w:rsidR="00AC2604" w:rsidRDefault="00AC2604" w:rsidP="00AC2604">
      <w:pPr>
        <w:ind w:firstLine="851"/>
        <w:jc w:val="both"/>
        <w:rPr>
          <w:b/>
          <w:szCs w:val="28"/>
        </w:rPr>
      </w:pPr>
      <w:r>
        <w:rPr>
          <w:b/>
          <w:szCs w:val="28"/>
        </w:rPr>
        <w:t xml:space="preserve">Тема </w:t>
      </w:r>
      <w:r>
        <w:rPr>
          <w:b/>
          <w:szCs w:val="28"/>
          <w:lang w:val="uk-UA"/>
        </w:rPr>
        <w:t>3</w:t>
      </w:r>
      <w:r>
        <w:rPr>
          <w:b/>
          <w:szCs w:val="28"/>
        </w:rPr>
        <w:t xml:space="preserve">. Оперування методами наукового пізнання в соціально-політичному дослідженні </w:t>
      </w:r>
      <w:r>
        <w:rPr>
          <w:b/>
          <w:szCs w:val="28"/>
          <w:lang w:val="uk-UA" w:eastAsia="uk-UA"/>
        </w:rPr>
        <w:t>(2 години)</w:t>
      </w:r>
    </w:p>
    <w:p w:rsidR="00AC2604" w:rsidRDefault="00AC2604" w:rsidP="00AC2604">
      <w:pPr>
        <w:ind w:firstLine="851"/>
        <w:jc w:val="both"/>
      </w:pPr>
      <w:r>
        <w:rPr>
          <w:szCs w:val="28"/>
        </w:rPr>
        <w:t>Вихідні положення про специфіку буття методів наукового пізнання. Загальні та спеціальні методи наукового пізнання. Три групи загальних методів наукового пізнання: загальнофілософські, теоретичні, емпіричні, праксеологічні, специфічні, науковогалузеві, ситуаційні. Детальна характеристика даних методів у пізнавальних контекстах окремих соціально-політичних наук сучасності. Специфіка оперування деякими з цих методів у суто соціально-політичному дослідженні</w:t>
      </w:r>
      <w:r>
        <w:t>.</w:t>
      </w:r>
    </w:p>
    <w:p w:rsidR="00AC2604" w:rsidRDefault="00AC2604" w:rsidP="00AC2604">
      <w:pPr>
        <w:ind w:firstLine="851"/>
        <w:jc w:val="both"/>
      </w:pPr>
    </w:p>
    <w:p w:rsidR="00AC2604" w:rsidRDefault="00AC2604" w:rsidP="00AC2604">
      <w:pPr>
        <w:ind w:firstLine="851"/>
        <w:jc w:val="both"/>
        <w:rPr>
          <w:b/>
          <w:szCs w:val="28"/>
        </w:rPr>
      </w:pPr>
      <w:r>
        <w:rPr>
          <w:b/>
          <w:szCs w:val="28"/>
        </w:rPr>
        <w:t xml:space="preserve">Тема </w:t>
      </w:r>
      <w:r>
        <w:rPr>
          <w:b/>
          <w:szCs w:val="28"/>
          <w:lang w:val="uk-UA"/>
        </w:rPr>
        <w:t>4</w:t>
      </w:r>
      <w:r>
        <w:rPr>
          <w:b/>
          <w:szCs w:val="28"/>
        </w:rPr>
        <w:t xml:space="preserve">. Конкретно наукові прийоми та процедури у методиці соціально-політичного дослідження </w:t>
      </w:r>
      <w:r>
        <w:rPr>
          <w:b/>
          <w:szCs w:val="28"/>
          <w:lang w:val="uk-UA" w:eastAsia="uk-UA"/>
        </w:rPr>
        <w:t>(2 години)</w:t>
      </w:r>
    </w:p>
    <w:p w:rsidR="00AC2604" w:rsidRDefault="00AC2604" w:rsidP="00AC2604">
      <w:pPr>
        <w:ind w:firstLine="851"/>
        <w:jc w:val="both"/>
        <w:rPr>
          <w:szCs w:val="28"/>
        </w:rPr>
      </w:pPr>
      <w:r>
        <w:rPr>
          <w:szCs w:val="28"/>
        </w:rPr>
        <w:t>Науково-пізнавальний зміст тріади “метод - методика - методологія”. Метод як спосіб мислення і дії. Методика як сукупність споріднених (мінімум: рядоположних) методів. Методологія як вчення про методи наукового пізнання та про сукупність окремих методів, застосовуваних лише/переважно в одній науці. Найширший підхід до методики, - як до системи дослідницьких правил використання методів, прийомів та операцій. Конкретно наукові методичні прийоми на основі загальнонаукового пізнання соціально-політичних реалій політичної практики. Детальніше про групи методичних прийомів: аналітичні, документальні.</w:t>
      </w:r>
    </w:p>
    <w:p w:rsidR="00AC2604" w:rsidRDefault="00AC2604" w:rsidP="00AC2604">
      <w:pPr>
        <w:ind w:firstLine="851"/>
        <w:jc w:val="both"/>
        <w:rPr>
          <w:b/>
          <w:szCs w:val="28"/>
        </w:rPr>
      </w:pPr>
    </w:p>
    <w:p w:rsidR="00AC2604" w:rsidRDefault="00AC2604" w:rsidP="00AC2604">
      <w:pPr>
        <w:ind w:firstLine="851"/>
        <w:jc w:val="both"/>
        <w:rPr>
          <w:b/>
          <w:szCs w:val="28"/>
          <w:lang w:val="uk-UA"/>
        </w:rPr>
      </w:pPr>
      <w:r>
        <w:rPr>
          <w:b/>
          <w:szCs w:val="28"/>
          <w:lang w:val="uk-UA"/>
        </w:rPr>
        <w:t>Кредит 3. Операціоналізація методів і методик у політологічних дослідженнях</w:t>
      </w:r>
    </w:p>
    <w:p w:rsidR="00AC2604" w:rsidRDefault="00AC2604" w:rsidP="00AC2604">
      <w:pPr>
        <w:ind w:firstLine="851"/>
        <w:jc w:val="both"/>
        <w:rPr>
          <w:b/>
          <w:szCs w:val="28"/>
        </w:rPr>
      </w:pPr>
      <w:r>
        <w:rPr>
          <w:b/>
          <w:szCs w:val="28"/>
        </w:rPr>
        <w:t xml:space="preserve">Тема </w:t>
      </w:r>
      <w:r>
        <w:rPr>
          <w:b/>
          <w:szCs w:val="28"/>
          <w:lang w:val="uk-UA"/>
        </w:rPr>
        <w:t>5</w:t>
      </w:r>
      <w:r>
        <w:rPr>
          <w:b/>
          <w:szCs w:val="28"/>
        </w:rPr>
        <w:t xml:space="preserve">. Методологія порівняльного соціально-політичного дослідження </w:t>
      </w:r>
      <w:r>
        <w:rPr>
          <w:b/>
          <w:szCs w:val="28"/>
          <w:lang w:val="uk-UA" w:eastAsia="uk-UA"/>
        </w:rPr>
        <w:t>(2 години)</w:t>
      </w:r>
    </w:p>
    <w:p w:rsidR="00AC2604" w:rsidRDefault="00AC2604" w:rsidP="00AC2604">
      <w:pPr>
        <w:ind w:firstLine="851"/>
        <w:jc w:val="both"/>
        <w:rPr>
          <w:szCs w:val="28"/>
        </w:rPr>
      </w:pPr>
      <w:r>
        <w:rPr>
          <w:szCs w:val="28"/>
        </w:rPr>
        <w:t xml:space="preserve">Порівняння як метод і процедура абстрактно взятого наукового дослідження. Компаративістика у методології соціально-політичних досліджень. Запитальна структура компаративістської методології: 1) якою є принципова побудова досліджуваного соціально-політичного об’єкта? 2) </w:t>
      </w:r>
      <w:r>
        <w:rPr>
          <w:szCs w:val="28"/>
        </w:rPr>
        <w:lastRenderedPageBreak/>
        <w:t>яким є внутрішній механізм/джерело досліджуваного соціально-політичного об’єкта? 3) якою є система взаємозв’язків досліджуваного соціально-політичного об’єкта з суміжними об’єктами, предметами, явищами навколишнього світу? Інституаційні кроки порівняльного соціально-політичного дослідження: концептуалізація, операціоналізація. Методико-методологічні проблеми порівняння: порівняльність, еквівалентність, універсальність, вимірювальність, поліінтерпретаційність, аналітична варіативність. Види порівняльних досліджень: бінарне, регіональне, глобальне, кростемпоральне.</w:t>
      </w:r>
    </w:p>
    <w:p w:rsidR="00AC2604" w:rsidRDefault="00AC2604" w:rsidP="00AC2604">
      <w:pPr>
        <w:ind w:firstLine="851"/>
        <w:jc w:val="both"/>
      </w:pPr>
      <w:r>
        <w:rPr>
          <w:b/>
          <w:szCs w:val="28"/>
        </w:rPr>
        <w:t xml:space="preserve">Тема </w:t>
      </w:r>
      <w:r>
        <w:rPr>
          <w:b/>
          <w:szCs w:val="28"/>
          <w:lang w:val="uk-UA"/>
        </w:rPr>
        <w:t>6</w:t>
      </w:r>
      <w:r>
        <w:rPr>
          <w:b/>
          <w:szCs w:val="28"/>
        </w:rPr>
        <w:t>. Соціологічна методологія соціально-політичного дослідження</w:t>
      </w:r>
      <w:r>
        <w:rPr>
          <w:b/>
          <w:szCs w:val="28"/>
          <w:lang w:val="uk-UA" w:eastAsia="uk-UA"/>
        </w:rPr>
        <w:t xml:space="preserve"> (2 години)</w:t>
      </w:r>
    </w:p>
    <w:p w:rsidR="00AC2604" w:rsidRDefault="00AC2604" w:rsidP="00AC2604">
      <w:pPr>
        <w:ind w:firstLine="851"/>
        <w:jc w:val="both"/>
        <w:rPr>
          <w:szCs w:val="28"/>
        </w:rPr>
      </w:pPr>
      <w:r>
        <w:rPr>
          <w:szCs w:val="28"/>
        </w:rPr>
        <w:t>Соціологічна методика: класифікація, структура та основні елементи. Співвідношення понять “політична спільнота” та “соціальна група”. Основні соціально-політичні спільноти: політичний клас, політична нація, правлячий політикум, політична партія, етнополітична партія, - політико-соціологічна аксіологія змісту, структури та сенсу соціального буття. Основні соціально-етнологічні утворення: народи як етноісторичні спільності, народонаселення, титульні народи-етноси, меншинські народи-етноси, корінні (аборигенні) народи-етноси, етнокультурні, соціоетнічні та релігійно-конфесійні групи. Методичні складові та методологічні засади розробки програми соціально-політичного дослідження політичних спільнот і соціальних груп. Загальна характеристика політолого-соціологічних методів соціально-політичних досліджень: системного, політико-семантичного, соціо-історичного, історичного.</w:t>
      </w:r>
    </w:p>
    <w:p w:rsidR="00AC2604" w:rsidRDefault="00AC2604" w:rsidP="00AC2604">
      <w:pPr>
        <w:ind w:firstLine="851"/>
        <w:jc w:val="both"/>
        <w:rPr>
          <w:szCs w:val="28"/>
          <w:lang w:val="uk-UA"/>
        </w:rPr>
      </w:pPr>
    </w:p>
    <w:p w:rsidR="00AC2604" w:rsidRDefault="00AC2604" w:rsidP="00AC2604">
      <w:pPr>
        <w:ind w:firstLine="851"/>
        <w:jc w:val="both"/>
        <w:rPr>
          <w:b/>
          <w:szCs w:val="28"/>
          <w:lang w:val="uk-UA"/>
        </w:rPr>
      </w:pPr>
      <w:r>
        <w:rPr>
          <w:b/>
          <w:szCs w:val="28"/>
          <w:lang w:val="uk-UA"/>
        </w:rPr>
        <w:t>Кредит 4. Методи і методики аналізу світових політичних процесів</w:t>
      </w:r>
    </w:p>
    <w:p w:rsidR="00AC2604" w:rsidRDefault="00AC2604" w:rsidP="00AC2604">
      <w:pPr>
        <w:ind w:firstLine="851"/>
        <w:jc w:val="both"/>
        <w:rPr>
          <w:b/>
          <w:szCs w:val="28"/>
        </w:rPr>
      </w:pPr>
      <w:r>
        <w:rPr>
          <w:b/>
          <w:szCs w:val="28"/>
        </w:rPr>
        <w:t xml:space="preserve">Тема </w:t>
      </w:r>
      <w:r>
        <w:rPr>
          <w:b/>
          <w:szCs w:val="28"/>
          <w:lang w:val="uk-UA"/>
        </w:rPr>
        <w:t>7</w:t>
      </w:r>
      <w:r>
        <w:rPr>
          <w:b/>
          <w:szCs w:val="28"/>
        </w:rPr>
        <w:t xml:space="preserve">. Базові методики прикладного аналізу міжнародних відносин і політико-світових інститутів </w:t>
      </w:r>
      <w:r>
        <w:rPr>
          <w:b/>
          <w:szCs w:val="28"/>
          <w:lang w:val="uk-UA" w:eastAsia="uk-UA"/>
        </w:rPr>
        <w:t>(2 години)</w:t>
      </w:r>
    </w:p>
    <w:p w:rsidR="00AC2604" w:rsidRDefault="00AC2604" w:rsidP="00AC2604">
      <w:pPr>
        <w:ind w:firstLine="851"/>
        <w:jc w:val="both"/>
        <w:rPr>
          <w:szCs w:val="28"/>
        </w:rPr>
      </w:pPr>
      <w:r>
        <w:rPr>
          <w:szCs w:val="28"/>
        </w:rPr>
        <w:t xml:space="preserve">Методологія співвідношення аналітичних рівнів: теоретико-пізнавальний, праксеологічний, емпірико-прикладний. Соціально-політичні методики аналізу міжнародних відносин та інституцій на зовнішньополітичному просторі абстрактно взятої країни: контент-аналіз, івент-аналіз, когнітивне картування, case study. Специфіка застосування соціально-політичної методології соціологічних методик до політико-правових та інституційних організацій типу ООН, ОБСЄ, Міжнародний Суд з прав людини тощо. Основні форми застосування соціолого-політичних методик до внутрішньокраїнових та міжнародних організацій: спрямований і не спрямований вплив, кількісний та якісний варіанти аналізу, когнітивний та варіативний підходи. Проблеми, пов’язані з розробкою “категорії аналізу”, виокремленням “одиниці аналізу” і встановленням “одиниць рахунку”: аналітичний контент-моніторинг, теоретичні засади та практичні ситуативи. Методика когнітивного картування зовнішньополітичних феноменів. Основні поняття цієї соціально-політичної методики: - “схема” (карта), </w:t>
      </w:r>
      <w:r>
        <w:rPr>
          <w:szCs w:val="28"/>
        </w:rPr>
        <w:lastRenderedPageBreak/>
        <w:t>“когнітивна карта”, “когнітивне картування”, “графічні карти”. Методика соціально-політичного “читання” усіх зазначених соціолого-когнітивних карт.</w:t>
      </w:r>
    </w:p>
    <w:p w:rsidR="00AC2604" w:rsidRDefault="00AC2604" w:rsidP="00AC2604">
      <w:pPr>
        <w:ind w:firstLine="851"/>
        <w:jc w:val="both"/>
        <w:rPr>
          <w:szCs w:val="28"/>
        </w:rPr>
      </w:pPr>
    </w:p>
    <w:p w:rsidR="00AC2604" w:rsidRDefault="00AC2604" w:rsidP="00AC2604">
      <w:pPr>
        <w:ind w:firstLine="851"/>
        <w:jc w:val="both"/>
        <w:rPr>
          <w:b/>
          <w:szCs w:val="28"/>
        </w:rPr>
      </w:pPr>
      <w:r>
        <w:rPr>
          <w:b/>
          <w:szCs w:val="28"/>
          <w:lang w:val="uk-UA"/>
        </w:rPr>
        <w:t xml:space="preserve">Тема 8. Системний аналіз міжнародно-політичних процесів </w:t>
      </w:r>
      <w:r>
        <w:rPr>
          <w:b/>
          <w:szCs w:val="28"/>
          <w:lang w:val="uk-UA" w:eastAsia="uk-UA"/>
        </w:rPr>
        <w:t>(2 години)</w:t>
      </w:r>
    </w:p>
    <w:p w:rsidR="00AC2604" w:rsidRDefault="00AC2604" w:rsidP="00AC2604">
      <w:pPr>
        <w:ind w:firstLine="720"/>
        <w:jc w:val="both"/>
        <w:rPr>
          <w:snapToGrid w:val="0"/>
          <w:szCs w:val="28"/>
        </w:rPr>
      </w:pPr>
      <w:r>
        <w:rPr>
          <w:snapToGrid w:val="0"/>
          <w:szCs w:val="28"/>
        </w:rPr>
        <w:t>Поняття «система», «міжнародна система». Структура міжнародної системи. Рівні міжнародної системи. Підходи до класифікації міжнародних систем. Теорія міжнародних систем. Структурні елементи теорії міжнародних систем.</w:t>
      </w:r>
    </w:p>
    <w:p w:rsidR="00AC2604" w:rsidRDefault="00AC2604" w:rsidP="00AC2604">
      <w:pPr>
        <w:ind w:firstLine="720"/>
        <w:jc w:val="both"/>
        <w:rPr>
          <w:snapToGrid w:val="0"/>
          <w:szCs w:val="28"/>
          <w:lang w:val="uk-UA"/>
        </w:rPr>
      </w:pPr>
      <w:r>
        <w:t xml:space="preserve">Головні етапи еволюції системи міжнародних відносин. </w:t>
      </w:r>
      <w:r>
        <w:rPr>
          <w:snapToGrid w:val="0"/>
          <w:szCs w:val="28"/>
        </w:rPr>
        <w:t xml:space="preserve">Ерозія біполярної міжнародної системи та сценарії формування сучасної системи міжнародних відносин. </w:t>
      </w:r>
    </w:p>
    <w:p w:rsidR="00AC2604" w:rsidRDefault="00AC2604" w:rsidP="00AC2604">
      <w:pPr>
        <w:ind w:firstLine="851"/>
        <w:jc w:val="both"/>
        <w:rPr>
          <w:snapToGrid w:val="0"/>
          <w:szCs w:val="28"/>
          <w:lang w:val="uk-UA"/>
        </w:rPr>
      </w:pPr>
      <w:r>
        <w:rPr>
          <w:snapToGrid w:val="0"/>
          <w:szCs w:val="28"/>
        </w:rPr>
        <w:t>Україна у сучасних міжнародних відносинах. Збройна агресія Росії проти України у 2014-2015 рр. та її вплив на параметри європейської системи безпеки</w:t>
      </w:r>
      <w:r>
        <w:rPr>
          <w:snapToGrid w:val="0"/>
          <w:szCs w:val="28"/>
          <w:lang w:val="uk-UA"/>
        </w:rPr>
        <w:t>.</w:t>
      </w:r>
    </w:p>
    <w:p w:rsidR="00AC2604" w:rsidRDefault="00AC2604" w:rsidP="00AC2604">
      <w:pPr>
        <w:ind w:firstLine="851"/>
        <w:jc w:val="both"/>
        <w:rPr>
          <w:szCs w:val="28"/>
          <w:lang w:val="uk-UA"/>
        </w:rPr>
      </w:pPr>
    </w:p>
    <w:p w:rsidR="00AC2604" w:rsidRDefault="00AC2604" w:rsidP="00AC2604">
      <w:pPr>
        <w:ind w:firstLine="709"/>
        <w:jc w:val="both"/>
        <w:rPr>
          <w:b/>
          <w:szCs w:val="28"/>
          <w:lang w:val="uk-UA"/>
        </w:rPr>
      </w:pPr>
      <w:r>
        <w:rPr>
          <w:b/>
          <w:bCs/>
          <w:color w:val="212121"/>
          <w:szCs w:val="28"/>
          <w:lang w:val="uk-UA"/>
        </w:rPr>
        <w:t xml:space="preserve">Кредит 5. </w:t>
      </w:r>
      <w:r>
        <w:rPr>
          <w:b/>
          <w:szCs w:val="28"/>
          <w:lang w:val="uk-UA"/>
        </w:rPr>
        <w:t>Теоретичні підвалини сучасної зарубіжної політології</w:t>
      </w:r>
    </w:p>
    <w:p w:rsidR="00AC2604" w:rsidRDefault="00AC2604" w:rsidP="00AC2604">
      <w:pPr>
        <w:ind w:firstLine="709"/>
        <w:jc w:val="both"/>
        <w:rPr>
          <w:b/>
          <w:szCs w:val="28"/>
        </w:rPr>
      </w:pPr>
      <w:r>
        <w:rPr>
          <w:b/>
          <w:szCs w:val="28"/>
          <w:lang w:val="uk-UA"/>
        </w:rPr>
        <w:t>Тема 9</w:t>
      </w:r>
      <w:r>
        <w:rPr>
          <w:b/>
          <w:szCs w:val="28"/>
        </w:rPr>
        <w:t>. Передумови виникнення сучасної західної політології (2 години)</w:t>
      </w:r>
    </w:p>
    <w:p w:rsidR="00AC2604" w:rsidRDefault="00AC2604" w:rsidP="00AC2604">
      <w:pPr>
        <w:ind w:firstLine="709"/>
        <w:jc w:val="both"/>
        <w:rPr>
          <w:szCs w:val="28"/>
        </w:rPr>
      </w:pPr>
      <w:r>
        <w:rPr>
          <w:szCs w:val="28"/>
        </w:rPr>
        <w:t>Політична наука – самостійна дисципліна. Сучасна західна політологія як авангард світової політичної науки. Теоретичні основи сучасної західної політології. Нормативна та емпірична політична наука, Політична соціологія, Політична Філософія Інституційні підвалини формування сучасної західної політології. Порівняльні політологічні дослідження. Політологічні студії проблем держави та державного суверенітету. Дослідження становлення та функціонування політичних партій, груп тиску, політичної поведінки, політичного лідерства та еліт. Теорії демократії.</w:t>
      </w:r>
    </w:p>
    <w:p w:rsidR="00AC2604" w:rsidRDefault="00AC2604" w:rsidP="00AC2604">
      <w:pPr>
        <w:ind w:firstLine="709"/>
        <w:jc w:val="both"/>
        <w:rPr>
          <w:szCs w:val="28"/>
        </w:rPr>
      </w:pPr>
    </w:p>
    <w:p w:rsidR="00AC2604" w:rsidRDefault="00AC2604" w:rsidP="00AC2604">
      <w:pPr>
        <w:ind w:firstLine="709"/>
        <w:jc w:val="both"/>
        <w:rPr>
          <w:b/>
          <w:szCs w:val="28"/>
        </w:rPr>
      </w:pPr>
      <w:r>
        <w:rPr>
          <w:b/>
          <w:szCs w:val="28"/>
          <w:lang w:val="uk-UA"/>
        </w:rPr>
        <w:t>Тема 10</w:t>
      </w:r>
      <w:r>
        <w:rPr>
          <w:b/>
          <w:szCs w:val="28"/>
        </w:rPr>
        <w:t>. Розвиток політичної науки у першій половині ХХ ст. (2 години)</w:t>
      </w:r>
    </w:p>
    <w:p w:rsidR="00AC2604" w:rsidRDefault="00AC2604" w:rsidP="00AC2604">
      <w:pPr>
        <w:ind w:firstLine="709"/>
        <w:jc w:val="both"/>
        <w:rPr>
          <w:szCs w:val="28"/>
        </w:rPr>
      </w:pPr>
      <w:r>
        <w:rPr>
          <w:szCs w:val="28"/>
        </w:rPr>
        <w:t xml:space="preserve">Виділення в другій половині ХІХ ст. з історії філософії самостійної політикознавчої дисципліни - “Історії політичної думки”. Д. Істон про чотири етапи в розвитку політичної науки в ХХ ст.: формальний (правовий), традиційний або добіхевіоралістичний, біхевіоралістичний та постбіхевіоралістичний. Особливість правового підходу в розвитку політичної науки - вимоги опису чинних правових норм, які регламентували поділ влад у суспільстві, рівні компетенції окремих політичних інститутів і наявність корекції між вимогами норм і політичною поведінкою. Значення конструкції “ідеальної моделі” для практичного політичного життя. У. Бейджохт та В. Вільсон як засновники традиційного етапу в розвитку політичної науки. Головні об’єкти вивчення: політичні партії, їх вплив на парламент, функціонування різноманітних політичних та суспільних груп. Важливість збору та аналізу інформації, звернення до історичних прикладів </w:t>
      </w:r>
      <w:r>
        <w:rPr>
          <w:szCs w:val="28"/>
        </w:rPr>
        <w:lastRenderedPageBreak/>
        <w:t xml:space="preserve">під час аналізу актуальних на той час політичних подій. Значення “інституціоналізму” 20-х років. Герман Файнер та Карл Фрідріх. Веберівська традиція в розвитку політичної науки. Ключові положення - ототоження поняття політичної влади і державної влади; характеристика політичного життя як ієрархізованого утворення; особливість у сприйнятті політичної активності. М. Вебер „Політика як покликання та професія”. </w:t>
      </w:r>
    </w:p>
    <w:p w:rsidR="00AC2604" w:rsidRDefault="00AC2604" w:rsidP="00AC2604">
      <w:pPr>
        <w:ind w:firstLine="709"/>
        <w:jc w:val="both"/>
        <w:rPr>
          <w:szCs w:val="28"/>
        </w:rPr>
      </w:pPr>
    </w:p>
    <w:p w:rsidR="00AC2604" w:rsidRDefault="00AC2604" w:rsidP="00AC2604">
      <w:pPr>
        <w:ind w:firstLine="709"/>
        <w:jc w:val="both"/>
        <w:rPr>
          <w:b/>
          <w:szCs w:val="28"/>
        </w:rPr>
      </w:pPr>
      <w:r>
        <w:rPr>
          <w:b/>
          <w:szCs w:val="28"/>
          <w:lang w:val="uk-UA"/>
        </w:rPr>
        <w:t>Тема 11</w:t>
      </w:r>
      <w:r>
        <w:rPr>
          <w:b/>
          <w:szCs w:val="28"/>
        </w:rPr>
        <w:t>. Роль Чиказького університету в розбудові політичної науки (2 години)</w:t>
      </w:r>
    </w:p>
    <w:p w:rsidR="00AC2604" w:rsidRDefault="00AC2604" w:rsidP="00AC2604">
      <w:pPr>
        <w:ind w:firstLine="709"/>
        <w:jc w:val="both"/>
        <w:rPr>
          <w:szCs w:val="28"/>
        </w:rPr>
      </w:pPr>
      <w:r>
        <w:rPr>
          <w:szCs w:val="28"/>
        </w:rPr>
        <w:t>Чиказька школа. Чарльз Мєрріем як засновник у 20-х роках “школи” наукових розробок при Чиказькому університеті, про значення конкретних емпіричних та міждисциплінарних досліджень. Гарольд Лассуєл і застосування системи Мєрріема до проблем політичної психології. Зародження “біхевіоризму” в психології та особливості “біхевіоралізму” в політичній науці. Особливості “біхевіоралістичної” революції в політичній науці. Фактори, що сприяли активному поширенню біхевіоралізму на початку 50-х років. Акцент на методах вивчення та перевірки інформації, чинник деідеологізованої науки.</w:t>
      </w:r>
    </w:p>
    <w:p w:rsidR="00AC2604" w:rsidRDefault="00AC2604" w:rsidP="00AC2604">
      <w:pPr>
        <w:ind w:firstLine="709"/>
        <w:jc w:val="both"/>
        <w:rPr>
          <w:b/>
          <w:szCs w:val="28"/>
        </w:rPr>
      </w:pPr>
    </w:p>
    <w:p w:rsidR="00AC2604" w:rsidRDefault="00AC2604" w:rsidP="00AC2604">
      <w:pPr>
        <w:ind w:firstLine="709"/>
        <w:jc w:val="both"/>
        <w:rPr>
          <w:b/>
          <w:szCs w:val="28"/>
        </w:rPr>
      </w:pPr>
      <w:r>
        <w:rPr>
          <w:b/>
          <w:bCs/>
          <w:color w:val="212121"/>
          <w:szCs w:val="28"/>
          <w:lang w:val="uk-UA"/>
        </w:rPr>
        <w:t>Кредит 6</w:t>
      </w:r>
      <w:r>
        <w:rPr>
          <w:b/>
          <w:bCs/>
          <w:color w:val="212121"/>
          <w:szCs w:val="28"/>
        </w:rPr>
        <w:t xml:space="preserve">. </w:t>
      </w:r>
      <w:r>
        <w:rPr>
          <w:b/>
          <w:szCs w:val="28"/>
        </w:rPr>
        <w:t>Тенденції розвитку зарубіжної політології</w:t>
      </w:r>
    </w:p>
    <w:p w:rsidR="00AC2604" w:rsidRDefault="00AC2604" w:rsidP="00AC2604">
      <w:pPr>
        <w:ind w:firstLine="709"/>
        <w:jc w:val="both"/>
      </w:pPr>
      <w:r>
        <w:rPr>
          <w:b/>
          <w:szCs w:val="28"/>
          <w:lang w:val="uk-UA"/>
        </w:rPr>
        <w:t>Тема 12</w:t>
      </w:r>
      <w:r>
        <w:rPr>
          <w:b/>
          <w:szCs w:val="28"/>
        </w:rPr>
        <w:t>. Повоєнний розвиток політичної науки в США та Європі</w:t>
      </w:r>
      <w:r>
        <w:t xml:space="preserve"> </w:t>
      </w:r>
      <w:r>
        <w:rPr>
          <w:b/>
          <w:szCs w:val="28"/>
        </w:rPr>
        <w:t>(2 години)</w:t>
      </w:r>
    </w:p>
    <w:p w:rsidR="00AC2604" w:rsidRDefault="00AC2604" w:rsidP="00AC2604">
      <w:pPr>
        <w:ind w:firstLine="709"/>
        <w:jc w:val="both"/>
        <w:rPr>
          <w:szCs w:val="28"/>
        </w:rPr>
      </w:pPr>
      <w:r>
        <w:rPr>
          <w:szCs w:val="28"/>
        </w:rPr>
        <w:t>Загальна теорія політичних режимів (Р. Арон). Теорія індустріального суспільства. Політико-правовий синтез М. Дюверже. Аналіз політичних режимів, груп тиску та партій (М. Дюверже). М. Оріу та виникнення поняття політичного інституту. Формування інституційного підходу в політичній науці. Уявлення про багатомірність соціального й політичного просторів. Концепція «політичного поля» П. Бурдьє. Від парадигми «політичних інститутів» до «парадигми політичного поля» (Д. Гаслі, М. Оферле, Б. Лакруа). Нормативно-онтологічна теорія (Е. Фегелін, Л. Страусе, А. Бергштрассер, Г. Майер, В. Хеннис Д. Оберндорфер). Неопозитивістський напрямок «критичного раціоналізму» (К. Поппер, Г. Альбертом, К. Байме, Г. Лембрух, Е. Кріппендорф, К. П. Лудц).</w:t>
      </w:r>
    </w:p>
    <w:p w:rsidR="00AC2604" w:rsidRDefault="00AC2604" w:rsidP="00AC2604">
      <w:pPr>
        <w:ind w:firstLine="709"/>
        <w:jc w:val="both"/>
        <w:rPr>
          <w:szCs w:val="28"/>
        </w:rPr>
      </w:pPr>
    </w:p>
    <w:p w:rsidR="00AC2604" w:rsidRDefault="00AC2604" w:rsidP="00AC2604">
      <w:pPr>
        <w:ind w:firstLine="709"/>
        <w:jc w:val="both"/>
        <w:rPr>
          <w:b/>
          <w:szCs w:val="28"/>
          <w:lang w:val="uk-UA"/>
        </w:rPr>
      </w:pPr>
      <w:r>
        <w:rPr>
          <w:b/>
          <w:szCs w:val="28"/>
          <w:lang w:val="uk-UA"/>
        </w:rPr>
        <w:t>Кредит 7. Контури сучасного світового політичного порядку у зарубіжній політології</w:t>
      </w:r>
    </w:p>
    <w:p w:rsidR="00AC2604" w:rsidRDefault="00AC2604" w:rsidP="00AC2604">
      <w:pPr>
        <w:ind w:firstLine="709"/>
        <w:jc w:val="both"/>
        <w:rPr>
          <w:lang w:val="uk-UA"/>
        </w:rPr>
      </w:pPr>
      <w:r>
        <w:rPr>
          <w:b/>
          <w:szCs w:val="28"/>
          <w:lang w:val="uk-UA"/>
        </w:rPr>
        <w:t>Тема 13. Новітній етап розвитку сучасної західної політології</w:t>
      </w:r>
      <w:r>
        <w:rPr>
          <w:lang w:val="uk-UA"/>
        </w:rPr>
        <w:t xml:space="preserve"> </w:t>
      </w:r>
      <w:r>
        <w:rPr>
          <w:b/>
          <w:szCs w:val="28"/>
          <w:lang w:val="uk-UA"/>
        </w:rPr>
        <w:t>(2 години)</w:t>
      </w:r>
    </w:p>
    <w:p w:rsidR="00AC2604" w:rsidRDefault="00AC2604" w:rsidP="00AC2604">
      <w:pPr>
        <w:ind w:firstLine="709"/>
        <w:jc w:val="both"/>
        <w:rPr>
          <w:szCs w:val="28"/>
        </w:rPr>
      </w:pPr>
      <w:r>
        <w:rPr>
          <w:szCs w:val="28"/>
          <w:lang w:val="uk-UA"/>
        </w:rPr>
        <w:t xml:space="preserve">Нове розуміння динаміки давніх суспільств (М. Саллінз, Е. Сервіс) та сучасного капіталізму (М. Манн). Переформулювання інституціональних умов та мережевої природи ринків, виникнення революцій, мобілізації суспільних рухів, витоків та динаміки демократизації (Т. Скочпол, Дж Голдстоун, П.Тейлор). Світ-системний аналіз (І. Валлерстайн). Фіскальна соціологія та концепція воєнно- фіскальної природи держави Ч. Тіллі. </w:t>
      </w:r>
      <w:r>
        <w:rPr>
          <w:szCs w:val="28"/>
        </w:rPr>
        <w:lastRenderedPageBreak/>
        <w:t>Концепція історико-соціологічного пояснення європейської феноменології С. Роккана. Соціальна природа демократії та диктатури (Б. Мур). Концепція вождізму (Т.Ерл).</w:t>
      </w:r>
    </w:p>
    <w:p w:rsidR="00AC2604" w:rsidRDefault="00AC2604" w:rsidP="00AC2604">
      <w:pPr>
        <w:ind w:firstLine="709"/>
        <w:jc w:val="both"/>
        <w:rPr>
          <w:szCs w:val="28"/>
        </w:rPr>
      </w:pPr>
      <w:r>
        <w:rPr>
          <w:szCs w:val="28"/>
        </w:rPr>
        <w:t xml:space="preserve">Концепція множинних модерностей Ш.Ейзенштадта. Імперія та Множина (А.Негрі, М.Хардт). Концепція глобалізації як конфлікту (М.Манн). Історична мікросоціологія Р.Коллінза. </w:t>
      </w:r>
      <w:r>
        <w:rPr>
          <w:szCs w:val="28"/>
          <w:lang w:val="uk-UA"/>
        </w:rPr>
        <w:t>Політична</w:t>
      </w:r>
      <w:r>
        <w:rPr>
          <w:szCs w:val="28"/>
        </w:rPr>
        <w:t xml:space="preserve"> динаміка (Д.Харві).</w:t>
      </w:r>
    </w:p>
    <w:p w:rsidR="00AC2604" w:rsidRDefault="00AC2604" w:rsidP="00AC2604">
      <w:pPr>
        <w:ind w:firstLine="851"/>
        <w:jc w:val="both"/>
        <w:rPr>
          <w:szCs w:val="28"/>
          <w:lang w:val="uk-UA"/>
        </w:rPr>
      </w:pPr>
      <w:r>
        <w:rPr>
          <w:szCs w:val="28"/>
        </w:rPr>
        <w:t>Гендерні дослідження у сучасній зарубіжній політології. Цивілізаційні концепції</w:t>
      </w:r>
      <w:r>
        <w:rPr>
          <w:szCs w:val="28"/>
          <w:lang w:val="uk-UA"/>
        </w:rPr>
        <w:t>.</w:t>
      </w:r>
    </w:p>
    <w:p w:rsidR="00AC2604" w:rsidRDefault="00AC2604" w:rsidP="00AC2604">
      <w:pPr>
        <w:ind w:firstLine="851"/>
        <w:jc w:val="both"/>
        <w:rPr>
          <w:szCs w:val="28"/>
          <w:lang w:val="uk-UA"/>
        </w:rPr>
      </w:pPr>
      <w:r>
        <w:rPr>
          <w:szCs w:val="28"/>
          <w:lang w:val="uk-UA"/>
        </w:rPr>
        <w:t>Концепції З. Бжезінського та Г.Кіссінджера. Конструкція політичного порядку у роботах Ф. Фукуями.</w:t>
      </w:r>
    </w:p>
    <w:p w:rsidR="00AC2604" w:rsidRPr="00D62AEA" w:rsidRDefault="00AC2604" w:rsidP="00AC2604">
      <w:pPr>
        <w:spacing w:line="360" w:lineRule="auto"/>
        <w:ind w:firstLine="851"/>
        <w:jc w:val="both"/>
        <w:rPr>
          <w:b/>
          <w:bCs/>
          <w:szCs w:val="28"/>
          <w:lang w:val="uk-UA"/>
        </w:rPr>
      </w:pPr>
      <w:r>
        <w:rPr>
          <w:szCs w:val="28"/>
          <w:lang w:val="uk-UA"/>
        </w:rPr>
        <w:t>Українське питання у сучасній зарубіжній політології.</w:t>
      </w:r>
    </w:p>
    <w:p w:rsidR="00F07DD5" w:rsidRDefault="00F07DD5" w:rsidP="00F07DD5">
      <w:pPr>
        <w:ind w:firstLine="708"/>
        <w:jc w:val="center"/>
        <w:rPr>
          <w:b/>
          <w:bCs/>
          <w:szCs w:val="28"/>
          <w:lang w:val="uk-UA"/>
        </w:rPr>
      </w:pPr>
    </w:p>
    <w:p w:rsidR="00BA7B6C" w:rsidRDefault="00BA7B6C" w:rsidP="00BA7B6C">
      <w:pPr>
        <w:widowControl w:val="0"/>
        <w:jc w:val="center"/>
        <w:rPr>
          <w:b/>
          <w:bCs/>
          <w:szCs w:val="28"/>
        </w:rPr>
      </w:pPr>
      <w:r>
        <w:rPr>
          <w:b/>
          <w:bCs/>
          <w:szCs w:val="28"/>
          <w:lang w:val="uk-UA"/>
        </w:rPr>
        <w:t>4.  Структура навчальної дисципліни</w:t>
      </w:r>
    </w:p>
    <w:tbl>
      <w:tblPr>
        <w:tblW w:w="49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40"/>
        <w:gridCol w:w="9"/>
        <w:gridCol w:w="820"/>
        <w:gridCol w:w="19"/>
        <w:gridCol w:w="809"/>
        <w:gridCol w:w="34"/>
        <w:gridCol w:w="1628"/>
      </w:tblGrid>
      <w:tr w:rsidR="00BA7B6C" w:rsidTr="00BA7B6C">
        <w:trPr>
          <w:cantSplit/>
        </w:trPr>
        <w:tc>
          <w:tcPr>
            <w:tcW w:w="2783" w:type="pct"/>
            <w:vMerge w:val="restart"/>
            <w:tcBorders>
              <w:top w:val="thinThickSmallGap" w:sz="24" w:space="0" w:color="auto"/>
              <w:left w:val="thinThickSmallGap" w:sz="24" w:space="0" w:color="auto"/>
              <w:bottom w:val="single" w:sz="4" w:space="0" w:color="auto"/>
              <w:right w:val="single" w:sz="4" w:space="0" w:color="auto"/>
            </w:tcBorders>
            <w:hideMark/>
          </w:tcPr>
          <w:p w:rsidR="00BA7B6C" w:rsidRDefault="00BA7B6C">
            <w:pPr>
              <w:widowControl w:val="0"/>
              <w:jc w:val="center"/>
              <w:rPr>
                <w:b/>
                <w:sz w:val="20"/>
                <w:szCs w:val="20"/>
                <w:lang w:val="uk-UA"/>
              </w:rPr>
            </w:pPr>
            <w:r>
              <w:rPr>
                <w:b/>
                <w:sz w:val="20"/>
                <w:szCs w:val="20"/>
                <w:lang w:val="uk-UA"/>
              </w:rPr>
              <w:t>Назви змістових модулів і тем</w:t>
            </w:r>
          </w:p>
        </w:tc>
        <w:tc>
          <w:tcPr>
            <w:tcW w:w="2217" w:type="pct"/>
            <w:gridSpan w:val="7"/>
            <w:tcBorders>
              <w:top w:val="thinThickSmallGap" w:sz="24" w:space="0" w:color="auto"/>
              <w:left w:val="single" w:sz="4" w:space="0" w:color="auto"/>
              <w:bottom w:val="single" w:sz="4" w:space="0" w:color="auto"/>
              <w:right w:val="thinThickSmallGap" w:sz="24" w:space="0" w:color="auto"/>
            </w:tcBorders>
            <w:hideMark/>
          </w:tcPr>
          <w:p w:rsidR="00BA7B6C" w:rsidRDefault="00BA7B6C">
            <w:pPr>
              <w:widowControl w:val="0"/>
              <w:jc w:val="center"/>
              <w:rPr>
                <w:b/>
                <w:sz w:val="20"/>
                <w:szCs w:val="20"/>
                <w:lang w:val="uk-UA"/>
              </w:rPr>
            </w:pPr>
            <w:r>
              <w:rPr>
                <w:b/>
                <w:sz w:val="20"/>
                <w:szCs w:val="20"/>
                <w:lang w:val="uk-UA"/>
              </w:rPr>
              <w:t>Кількість годин</w:t>
            </w:r>
          </w:p>
        </w:tc>
      </w:tr>
      <w:tr w:rsidR="00BA7B6C" w:rsidTr="00BA7B6C">
        <w:trPr>
          <w:cantSplit/>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BA7B6C" w:rsidRDefault="00BA7B6C">
            <w:pPr>
              <w:rPr>
                <w:b/>
                <w:sz w:val="20"/>
                <w:szCs w:val="20"/>
                <w:lang w:val="uk-UA"/>
              </w:rPr>
            </w:pPr>
          </w:p>
        </w:tc>
        <w:tc>
          <w:tcPr>
            <w:tcW w:w="2217" w:type="pct"/>
            <w:gridSpan w:val="7"/>
            <w:tcBorders>
              <w:top w:val="single" w:sz="4" w:space="0" w:color="auto"/>
              <w:left w:val="single" w:sz="4" w:space="0" w:color="auto"/>
              <w:bottom w:val="single" w:sz="4" w:space="0" w:color="auto"/>
              <w:right w:val="thinThickSmallGap" w:sz="24" w:space="0" w:color="auto"/>
            </w:tcBorders>
            <w:hideMark/>
          </w:tcPr>
          <w:p w:rsidR="00BA7B6C" w:rsidRDefault="00BA7B6C">
            <w:pPr>
              <w:widowControl w:val="0"/>
              <w:jc w:val="center"/>
              <w:rPr>
                <w:b/>
                <w:sz w:val="20"/>
                <w:szCs w:val="20"/>
                <w:lang w:val="uk-UA"/>
              </w:rPr>
            </w:pPr>
            <w:r>
              <w:rPr>
                <w:b/>
                <w:sz w:val="20"/>
                <w:szCs w:val="20"/>
                <w:lang w:val="uk-UA"/>
              </w:rPr>
              <w:t>Денна форма</w:t>
            </w:r>
          </w:p>
        </w:tc>
      </w:tr>
      <w:tr w:rsidR="00BA7B6C" w:rsidTr="00BA7B6C">
        <w:trPr>
          <w:cantSplit/>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BA7B6C" w:rsidRDefault="00BA7B6C">
            <w:pPr>
              <w:rPr>
                <w:b/>
                <w:sz w:val="20"/>
                <w:szCs w:val="20"/>
                <w:lang w:val="uk-UA"/>
              </w:rPr>
            </w:pPr>
          </w:p>
        </w:tc>
        <w:tc>
          <w:tcPr>
            <w:tcW w:w="45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b/>
                <w:sz w:val="20"/>
                <w:szCs w:val="20"/>
                <w:lang w:val="uk-UA"/>
              </w:rPr>
            </w:pPr>
            <w:r>
              <w:rPr>
                <w:b/>
                <w:sz w:val="20"/>
                <w:szCs w:val="20"/>
                <w:lang w:val="uk-UA"/>
              </w:rPr>
              <w:t>Усього</w:t>
            </w:r>
          </w:p>
        </w:tc>
        <w:tc>
          <w:tcPr>
            <w:tcW w:w="1764" w:type="pct"/>
            <w:gridSpan w:val="5"/>
            <w:tcBorders>
              <w:top w:val="single" w:sz="4" w:space="0" w:color="auto"/>
              <w:left w:val="single" w:sz="4" w:space="0" w:color="auto"/>
              <w:bottom w:val="single" w:sz="4" w:space="0" w:color="auto"/>
              <w:right w:val="thinThickSmallGap" w:sz="24" w:space="0" w:color="auto"/>
            </w:tcBorders>
            <w:hideMark/>
          </w:tcPr>
          <w:p w:rsidR="00BA7B6C" w:rsidRDefault="00BA7B6C">
            <w:pPr>
              <w:widowControl w:val="0"/>
              <w:jc w:val="center"/>
              <w:rPr>
                <w:b/>
                <w:sz w:val="20"/>
                <w:szCs w:val="20"/>
                <w:lang w:val="uk-UA"/>
              </w:rPr>
            </w:pPr>
            <w:r>
              <w:rPr>
                <w:b/>
                <w:sz w:val="20"/>
                <w:szCs w:val="20"/>
                <w:lang w:val="uk-UA"/>
              </w:rPr>
              <w:t>у тому числі</w:t>
            </w:r>
          </w:p>
        </w:tc>
      </w:tr>
      <w:tr w:rsidR="00BA7B6C" w:rsidTr="00BA7B6C">
        <w:trPr>
          <w:cantSplit/>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BA7B6C" w:rsidRDefault="00BA7B6C">
            <w:pPr>
              <w:rPr>
                <w:b/>
                <w:sz w:val="20"/>
                <w:szCs w:val="20"/>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7B6C" w:rsidRDefault="00BA7B6C">
            <w:pPr>
              <w:rPr>
                <w:b/>
                <w:sz w:val="20"/>
                <w:szCs w:val="20"/>
                <w:lang w:val="uk-UA"/>
              </w:rPr>
            </w:pPr>
          </w:p>
        </w:tc>
        <w:tc>
          <w:tcPr>
            <w:tcW w:w="447" w:type="pct"/>
            <w:gridSpan w:val="2"/>
            <w:tcBorders>
              <w:top w:val="single" w:sz="4" w:space="0" w:color="auto"/>
              <w:left w:val="single" w:sz="4" w:space="0" w:color="auto"/>
              <w:bottom w:val="single" w:sz="4" w:space="0" w:color="auto"/>
              <w:right w:val="single" w:sz="4" w:space="0" w:color="auto"/>
            </w:tcBorders>
            <w:hideMark/>
          </w:tcPr>
          <w:p w:rsidR="00BA7B6C" w:rsidRDefault="00BA7B6C">
            <w:pPr>
              <w:widowControl w:val="0"/>
              <w:jc w:val="center"/>
              <w:rPr>
                <w:b/>
                <w:sz w:val="20"/>
                <w:szCs w:val="20"/>
                <w:lang w:val="uk-UA"/>
              </w:rPr>
            </w:pPr>
            <w:r>
              <w:rPr>
                <w:b/>
                <w:sz w:val="20"/>
                <w:szCs w:val="20"/>
                <w:lang w:val="uk-UA"/>
              </w:rPr>
              <w:t>лек</w:t>
            </w:r>
          </w:p>
        </w:tc>
        <w:tc>
          <w:tcPr>
            <w:tcW w:w="449" w:type="pct"/>
            <w:gridSpan w:val="2"/>
            <w:tcBorders>
              <w:top w:val="single" w:sz="4" w:space="0" w:color="auto"/>
              <w:left w:val="single" w:sz="4" w:space="0" w:color="auto"/>
              <w:bottom w:val="single" w:sz="4" w:space="0" w:color="auto"/>
              <w:right w:val="single" w:sz="4" w:space="0" w:color="auto"/>
            </w:tcBorders>
            <w:hideMark/>
          </w:tcPr>
          <w:p w:rsidR="00BA7B6C" w:rsidRDefault="00BA7B6C">
            <w:pPr>
              <w:widowControl w:val="0"/>
              <w:jc w:val="center"/>
              <w:rPr>
                <w:b/>
                <w:sz w:val="20"/>
                <w:szCs w:val="20"/>
                <w:lang w:val="uk-UA"/>
              </w:rPr>
            </w:pPr>
            <w:r>
              <w:rPr>
                <w:b/>
                <w:sz w:val="20"/>
                <w:szCs w:val="20"/>
                <w:lang w:val="uk-UA"/>
              </w:rPr>
              <w:t>сем</w:t>
            </w:r>
          </w:p>
        </w:tc>
        <w:tc>
          <w:tcPr>
            <w:tcW w:w="868" w:type="pct"/>
            <w:tcBorders>
              <w:top w:val="single" w:sz="4" w:space="0" w:color="auto"/>
              <w:left w:val="single" w:sz="4" w:space="0" w:color="auto"/>
              <w:bottom w:val="single" w:sz="4" w:space="0" w:color="auto"/>
              <w:right w:val="thinThickSmallGap" w:sz="24" w:space="0" w:color="auto"/>
            </w:tcBorders>
            <w:hideMark/>
          </w:tcPr>
          <w:p w:rsidR="00BA7B6C" w:rsidRDefault="00BA7B6C">
            <w:pPr>
              <w:widowControl w:val="0"/>
              <w:jc w:val="center"/>
              <w:rPr>
                <w:b/>
                <w:sz w:val="20"/>
                <w:szCs w:val="20"/>
                <w:lang w:val="uk-UA"/>
              </w:rPr>
            </w:pPr>
            <w:r>
              <w:rPr>
                <w:b/>
                <w:sz w:val="20"/>
                <w:szCs w:val="20"/>
                <w:lang w:val="uk-UA"/>
              </w:rPr>
              <w:t>срс</w:t>
            </w:r>
          </w:p>
        </w:tc>
      </w:tr>
      <w:tr w:rsidR="00BA7B6C" w:rsidTr="00BA7B6C">
        <w:tc>
          <w:tcPr>
            <w:tcW w:w="2783" w:type="pct"/>
            <w:tcBorders>
              <w:top w:val="single" w:sz="4" w:space="0" w:color="auto"/>
              <w:left w:val="thinThickSmallGap" w:sz="24" w:space="0" w:color="auto"/>
              <w:bottom w:val="single" w:sz="4" w:space="0" w:color="auto"/>
              <w:right w:val="single" w:sz="4" w:space="0" w:color="auto"/>
            </w:tcBorders>
            <w:hideMark/>
          </w:tcPr>
          <w:p w:rsidR="00BA7B6C" w:rsidRDefault="00BA7B6C">
            <w:pPr>
              <w:widowControl w:val="0"/>
              <w:jc w:val="center"/>
              <w:rPr>
                <w:b/>
                <w:bCs/>
                <w:sz w:val="20"/>
                <w:szCs w:val="20"/>
                <w:lang w:val="uk-UA"/>
              </w:rPr>
            </w:pPr>
            <w:r>
              <w:rPr>
                <w:b/>
                <w:bCs/>
                <w:sz w:val="20"/>
                <w:szCs w:val="20"/>
                <w:lang w:val="uk-UA"/>
              </w:rPr>
              <w:t>1</w:t>
            </w:r>
          </w:p>
        </w:tc>
        <w:tc>
          <w:tcPr>
            <w:tcW w:w="453" w:type="pct"/>
            <w:gridSpan w:val="2"/>
            <w:tcBorders>
              <w:top w:val="single" w:sz="4" w:space="0" w:color="auto"/>
              <w:left w:val="single" w:sz="4" w:space="0" w:color="auto"/>
              <w:bottom w:val="single" w:sz="4" w:space="0" w:color="auto"/>
              <w:right w:val="single" w:sz="4" w:space="0" w:color="auto"/>
            </w:tcBorders>
            <w:hideMark/>
          </w:tcPr>
          <w:p w:rsidR="00BA7B6C" w:rsidRDefault="00BA7B6C">
            <w:pPr>
              <w:widowControl w:val="0"/>
              <w:jc w:val="center"/>
              <w:rPr>
                <w:b/>
                <w:bCs/>
                <w:sz w:val="20"/>
                <w:szCs w:val="20"/>
                <w:lang w:val="uk-UA"/>
              </w:rPr>
            </w:pPr>
            <w:r>
              <w:rPr>
                <w:b/>
                <w:bCs/>
                <w:sz w:val="20"/>
                <w:szCs w:val="20"/>
                <w:lang w:val="uk-UA"/>
              </w:rPr>
              <w:t>2</w:t>
            </w:r>
          </w:p>
        </w:tc>
        <w:tc>
          <w:tcPr>
            <w:tcW w:w="447" w:type="pct"/>
            <w:gridSpan w:val="2"/>
            <w:tcBorders>
              <w:top w:val="single" w:sz="4" w:space="0" w:color="auto"/>
              <w:left w:val="single" w:sz="4" w:space="0" w:color="auto"/>
              <w:bottom w:val="single" w:sz="4" w:space="0" w:color="auto"/>
              <w:right w:val="single" w:sz="4" w:space="0" w:color="auto"/>
            </w:tcBorders>
            <w:hideMark/>
          </w:tcPr>
          <w:p w:rsidR="00BA7B6C" w:rsidRDefault="00BA7B6C">
            <w:pPr>
              <w:widowControl w:val="0"/>
              <w:jc w:val="center"/>
              <w:rPr>
                <w:b/>
                <w:bCs/>
                <w:sz w:val="20"/>
                <w:szCs w:val="20"/>
                <w:lang w:val="uk-UA"/>
              </w:rPr>
            </w:pPr>
            <w:r>
              <w:rPr>
                <w:b/>
                <w:bCs/>
                <w:sz w:val="20"/>
                <w:szCs w:val="20"/>
                <w:lang w:val="uk-UA"/>
              </w:rPr>
              <w:t>3</w:t>
            </w:r>
          </w:p>
        </w:tc>
        <w:tc>
          <w:tcPr>
            <w:tcW w:w="449" w:type="pct"/>
            <w:gridSpan w:val="2"/>
            <w:tcBorders>
              <w:top w:val="single" w:sz="4" w:space="0" w:color="auto"/>
              <w:left w:val="single" w:sz="4" w:space="0" w:color="auto"/>
              <w:bottom w:val="single" w:sz="4" w:space="0" w:color="auto"/>
              <w:right w:val="single" w:sz="4" w:space="0" w:color="auto"/>
            </w:tcBorders>
            <w:hideMark/>
          </w:tcPr>
          <w:p w:rsidR="00BA7B6C" w:rsidRDefault="00BA7B6C">
            <w:pPr>
              <w:widowControl w:val="0"/>
              <w:jc w:val="center"/>
              <w:rPr>
                <w:b/>
                <w:bCs/>
                <w:sz w:val="20"/>
                <w:szCs w:val="20"/>
                <w:lang w:val="uk-UA"/>
              </w:rPr>
            </w:pPr>
            <w:r>
              <w:rPr>
                <w:b/>
                <w:bCs/>
                <w:sz w:val="20"/>
                <w:szCs w:val="20"/>
                <w:lang w:val="uk-UA"/>
              </w:rPr>
              <w:t>4</w:t>
            </w:r>
          </w:p>
        </w:tc>
        <w:tc>
          <w:tcPr>
            <w:tcW w:w="868" w:type="pct"/>
            <w:tcBorders>
              <w:top w:val="single" w:sz="4" w:space="0" w:color="auto"/>
              <w:left w:val="single" w:sz="4" w:space="0" w:color="auto"/>
              <w:bottom w:val="single" w:sz="4" w:space="0" w:color="auto"/>
              <w:right w:val="thinThickSmallGap" w:sz="24" w:space="0" w:color="auto"/>
            </w:tcBorders>
            <w:hideMark/>
          </w:tcPr>
          <w:p w:rsidR="00BA7B6C" w:rsidRDefault="00BA7B6C">
            <w:pPr>
              <w:widowControl w:val="0"/>
              <w:jc w:val="center"/>
              <w:rPr>
                <w:b/>
                <w:bCs/>
                <w:sz w:val="20"/>
                <w:szCs w:val="20"/>
                <w:lang w:val="uk-UA"/>
              </w:rPr>
            </w:pPr>
            <w:r>
              <w:rPr>
                <w:b/>
                <w:bCs/>
                <w:sz w:val="20"/>
                <w:szCs w:val="20"/>
                <w:lang w:val="uk-UA"/>
              </w:rPr>
              <w:t>5</w:t>
            </w:r>
          </w:p>
        </w:tc>
      </w:tr>
      <w:tr w:rsidR="00BA7B6C" w:rsidTr="00BA7B6C">
        <w:trPr>
          <w:cantSplit/>
        </w:trPr>
        <w:tc>
          <w:tcPr>
            <w:tcW w:w="5000" w:type="pct"/>
            <w:gridSpan w:val="8"/>
            <w:tcBorders>
              <w:top w:val="single" w:sz="4" w:space="0" w:color="auto"/>
              <w:left w:val="thinThickSmallGap" w:sz="24" w:space="0" w:color="auto"/>
              <w:bottom w:val="single" w:sz="4" w:space="0" w:color="auto"/>
              <w:right w:val="thinThickSmallGap" w:sz="24" w:space="0" w:color="auto"/>
            </w:tcBorders>
            <w:hideMark/>
          </w:tcPr>
          <w:p w:rsidR="00BA7B6C" w:rsidRDefault="00BA7B6C" w:rsidP="00BA7B6C">
            <w:pPr>
              <w:pStyle w:val="a5"/>
              <w:ind w:left="0" w:firstLine="851"/>
              <w:rPr>
                <w:sz w:val="26"/>
                <w:szCs w:val="26"/>
                <w:lang w:val="uk-UA"/>
              </w:rPr>
            </w:pPr>
            <w:r>
              <w:rPr>
                <w:b/>
                <w:bCs/>
                <w:szCs w:val="28"/>
                <w:lang w:val="uk-UA"/>
              </w:rPr>
              <w:t>Кредит1</w:t>
            </w:r>
            <w:r>
              <w:rPr>
                <w:b/>
                <w:bCs/>
                <w:szCs w:val="28"/>
              </w:rPr>
              <w:t>.</w:t>
            </w:r>
            <w:r>
              <w:rPr>
                <w:b/>
                <w:bCs/>
                <w:szCs w:val="28"/>
                <w:lang w:val="uk-UA"/>
              </w:rPr>
              <w:t xml:space="preserve"> </w:t>
            </w:r>
            <w:r>
              <w:rPr>
                <w:b/>
                <w:szCs w:val="28"/>
              </w:rPr>
              <w:t>Теоретико-методологічна частина дисципліни</w:t>
            </w:r>
          </w:p>
        </w:tc>
      </w:tr>
      <w:tr w:rsidR="00BA7B6C" w:rsidTr="00BA7B6C">
        <w:tc>
          <w:tcPr>
            <w:tcW w:w="2783" w:type="pct"/>
            <w:tcBorders>
              <w:top w:val="single" w:sz="4" w:space="0" w:color="auto"/>
              <w:left w:val="thinThickSmallGap" w:sz="24" w:space="0" w:color="auto"/>
              <w:bottom w:val="single" w:sz="4" w:space="0" w:color="auto"/>
              <w:right w:val="single" w:sz="4" w:space="0" w:color="auto"/>
            </w:tcBorders>
            <w:hideMark/>
          </w:tcPr>
          <w:p w:rsidR="00BA7B6C" w:rsidRPr="0039267C" w:rsidRDefault="00BA7B6C" w:rsidP="00737054">
            <w:pPr>
              <w:widowControl w:val="0"/>
              <w:jc w:val="both"/>
              <w:rPr>
                <w:sz w:val="26"/>
                <w:szCs w:val="26"/>
                <w:lang w:val="uk-UA"/>
              </w:rPr>
            </w:pPr>
            <w:r w:rsidRPr="0039267C">
              <w:rPr>
                <w:bCs/>
                <w:sz w:val="26"/>
                <w:szCs w:val="26"/>
                <w:lang w:val="uk-UA"/>
              </w:rPr>
              <w:t xml:space="preserve">Тема 1. </w:t>
            </w:r>
            <w:r w:rsidR="00737054" w:rsidRPr="0039267C">
              <w:rPr>
                <w:szCs w:val="28"/>
              </w:rPr>
              <w:t>Методологія соціально-політичних досліджень як цілісна концепція</w:t>
            </w:r>
          </w:p>
        </w:tc>
        <w:tc>
          <w:tcPr>
            <w:tcW w:w="448" w:type="pct"/>
            <w:tcBorders>
              <w:top w:val="single" w:sz="4" w:space="0" w:color="auto"/>
              <w:left w:val="single" w:sz="4" w:space="0" w:color="auto"/>
              <w:bottom w:val="single" w:sz="4" w:space="0" w:color="auto"/>
              <w:right w:val="single" w:sz="4" w:space="0" w:color="auto"/>
            </w:tcBorders>
            <w:vAlign w:val="center"/>
            <w:hideMark/>
          </w:tcPr>
          <w:p w:rsidR="00BA7B6C" w:rsidRDefault="007339E9">
            <w:pPr>
              <w:widowControl w:val="0"/>
              <w:jc w:val="center"/>
              <w:rPr>
                <w:sz w:val="26"/>
                <w:szCs w:val="26"/>
                <w:lang w:val="uk-UA"/>
              </w:rPr>
            </w:pPr>
            <w:r>
              <w:rPr>
                <w:sz w:val="26"/>
                <w:szCs w:val="26"/>
                <w:lang w:val="uk-UA"/>
              </w:rPr>
              <w:t>16</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sz w:val="26"/>
                <w:szCs w:val="26"/>
                <w:lang w:val="uk-UA"/>
              </w:rPr>
            </w:pPr>
            <w:r>
              <w:rPr>
                <w:sz w:val="26"/>
                <w:szCs w:val="26"/>
                <w:lang w:val="uk-UA"/>
              </w:rPr>
              <w:t>2</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sz w:val="26"/>
                <w:szCs w:val="26"/>
                <w:lang w:val="uk-UA"/>
              </w:rPr>
            </w:pPr>
            <w:r>
              <w:rPr>
                <w:sz w:val="26"/>
                <w:szCs w:val="26"/>
                <w:lang w:val="uk-UA"/>
              </w:rPr>
              <w:t>2</w:t>
            </w:r>
          </w:p>
        </w:tc>
        <w:tc>
          <w:tcPr>
            <w:tcW w:w="886" w:type="pct"/>
            <w:gridSpan w:val="2"/>
            <w:tcBorders>
              <w:top w:val="single" w:sz="4" w:space="0" w:color="auto"/>
              <w:left w:val="single" w:sz="4" w:space="0" w:color="auto"/>
              <w:bottom w:val="single" w:sz="4" w:space="0" w:color="auto"/>
              <w:right w:val="thinThickSmallGap" w:sz="24" w:space="0" w:color="auto"/>
            </w:tcBorders>
            <w:vAlign w:val="center"/>
            <w:hideMark/>
          </w:tcPr>
          <w:p w:rsidR="00BA7B6C" w:rsidRDefault="002371B1">
            <w:pPr>
              <w:widowControl w:val="0"/>
              <w:jc w:val="center"/>
              <w:rPr>
                <w:sz w:val="26"/>
                <w:szCs w:val="26"/>
                <w:lang w:val="uk-UA"/>
              </w:rPr>
            </w:pPr>
            <w:r>
              <w:rPr>
                <w:sz w:val="26"/>
                <w:szCs w:val="26"/>
                <w:lang w:val="uk-UA"/>
              </w:rPr>
              <w:t>1</w:t>
            </w:r>
            <w:r w:rsidR="00BA7B6C">
              <w:rPr>
                <w:sz w:val="26"/>
                <w:szCs w:val="26"/>
                <w:lang w:val="uk-UA"/>
              </w:rPr>
              <w:t>2</w:t>
            </w:r>
          </w:p>
        </w:tc>
      </w:tr>
      <w:tr w:rsidR="00BA7B6C" w:rsidTr="00BA7B6C">
        <w:tc>
          <w:tcPr>
            <w:tcW w:w="2783" w:type="pct"/>
            <w:tcBorders>
              <w:top w:val="single" w:sz="4" w:space="0" w:color="auto"/>
              <w:left w:val="thinThickSmallGap" w:sz="24" w:space="0" w:color="auto"/>
              <w:bottom w:val="single" w:sz="4" w:space="0" w:color="auto"/>
              <w:right w:val="single" w:sz="4" w:space="0" w:color="auto"/>
            </w:tcBorders>
            <w:hideMark/>
          </w:tcPr>
          <w:p w:rsidR="00BA7B6C" w:rsidRPr="0039267C" w:rsidRDefault="00BA7B6C">
            <w:pPr>
              <w:widowControl w:val="0"/>
              <w:jc w:val="both"/>
              <w:rPr>
                <w:bCs/>
                <w:sz w:val="26"/>
                <w:szCs w:val="26"/>
                <w:lang w:val="uk-UA"/>
              </w:rPr>
            </w:pPr>
            <w:r w:rsidRPr="0039267C">
              <w:rPr>
                <w:bCs/>
                <w:sz w:val="26"/>
                <w:szCs w:val="26"/>
                <w:lang w:val="uk-UA"/>
              </w:rPr>
              <w:t xml:space="preserve">Тема 2. </w:t>
            </w:r>
            <w:r w:rsidR="00737054" w:rsidRPr="0039267C">
              <w:rPr>
                <w:szCs w:val="28"/>
              </w:rPr>
              <w:t>Концепція процесу соціально-політичного дослідження</w:t>
            </w:r>
          </w:p>
        </w:tc>
        <w:tc>
          <w:tcPr>
            <w:tcW w:w="448" w:type="pct"/>
            <w:tcBorders>
              <w:top w:val="single" w:sz="4" w:space="0" w:color="auto"/>
              <w:left w:val="single" w:sz="4" w:space="0" w:color="auto"/>
              <w:bottom w:val="single" w:sz="4" w:space="0" w:color="auto"/>
              <w:right w:val="single" w:sz="4" w:space="0" w:color="auto"/>
            </w:tcBorders>
            <w:vAlign w:val="center"/>
            <w:hideMark/>
          </w:tcPr>
          <w:p w:rsidR="00BA7B6C" w:rsidRDefault="007339E9">
            <w:pPr>
              <w:widowControl w:val="0"/>
              <w:jc w:val="center"/>
              <w:rPr>
                <w:sz w:val="26"/>
                <w:szCs w:val="26"/>
                <w:lang w:val="uk-UA"/>
              </w:rPr>
            </w:pPr>
            <w:r>
              <w:rPr>
                <w:sz w:val="26"/>
                <w:szCs w:val="26"/>
                <w:lang w:val="uk-UA"/>
              </w:rPr>
              <w:t>1</w:t>
            </w:r>
            <w:r w:rsidR="00BA7B6C">
              <w:rPr>
                <w:sz w:val="26"/>
                <w:szCs w:val="26"/>
                <w:lang w:val="uk-UA"/>
              </w:rPr>
              <w:t>6</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sz w:val="26"/>
                <w:szCs w:val="26"/>
                <w:lang w:val="en-US"/>
              </w:rPr>
            </w:pPr>
            <w:r>
              <w:rPr>
                <w:sz w:val="26"/>
                <w:szCs w:val="26"/>
                <w:lang w:val="en-US"/>
              </w:rPr>
              <w:t>2</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sz w:val="26"/>
                <w:szCs w:val="26"/>
                <w:lang w:val="en-US"/>
              </w:rPr>
            </w:pPr>
            <w:r>
              <w:rPr>
                <w:sz w:val="26"/>
                <w:szCs w:val="26"/>
                <w:lang w:val="en-US"/>
              </w:rPr>
              <w:t>2</w:t>
            </w:r>
          </w:p>
        </w:tc>
        <w:tc>
          <w:tcPr>
            <w:tcW w:w="886" w:type="pct"/>
            <w:gridSpan w:val="2"/>
            <w:tcBorders>
              <w:top w:val="single" w:sz="4" w:space="0" w:color="auto"/>
              <w:left w:val="single" w:sz="4" w:space="0" w:color="auto"/>
              <w:bottom w:val="single" w:sz="4" w:space="0" w:color="auto"/>
              <w:right w:val="thinThickSmallGap" w:sz="24" w:space="0" w:color="auto"/>
            </w:tcBorders>
            <w:vAlign w:val="center"/>
            <w:hideMark/>
          </w:tcPr>
          <w:p w:rsidR="00BA7B6C" w:rsidRDefault="002371B1">
            <w:pPr>
              <w:widowControl w:val="0"/>
              <w:jc w:val="center"/>
              <w:rPr>
                <w:sz w:val="26"/>
                <w:szCs w:val="26"/>
                <w:lang w:val="uk-UA"/>
              </w:rPr>
            </w:pPr>
            <w:r>
              <w:rPr>
                <w:sz w:val="26"/>
                <w:szCs w:val="26"/>
                <w:lang w:val="uk-UA"/>
              </w:rPr>
              <w:t>1</w:t>
            </w:r>
            <w:r w:rsidR="00BA7B6C">
              <w:rPr>
                <w:sz w:val="26"/>
                <w:szCs w:val="26"/>
                <w:lang w:val="uk-UA"/>
              </w:rPr>
              <w:t>2</w:t>
            </w:r>
          </w:p>
        </w:tc>
      </w:tr>
      <w:tr w:rsidR="004137F4" w:rsidTr="00325150">
        <w:tc>
          <w:tcPr>
            <w:tcW w:w="2783" w:type="pct"/>
            <w:tcBorders>
              <w:top w:val="single" w:sz="4" w:space="0" w:color="auto"/>
              <w:left w:val="thinThickSmallGap" w:sz="24" w:space="0" w:color="auto"/>
              <w:bottom w:val="single" w:sz="4" w:space="0" w:color="auto"/>
              <w:right w:val="single" w:sz="4" w:space="0" w:color="auto"/>
            </w:tcBorders>
            <w:vAlign w:val="center"/>
          </w:tcPr>
          <w:p w:rsidR="004137F4" w:rsidRDefault="004137F4" w:rsidP="00EB106C">
            <w:pPr>
              <w:widowControl w:val="0"/>
              <w:jc w:val="both"/>
              <w:rPr>
                <w:b/>
                <w:bCs/>
                <w:sz w:val="26"/>
                <w:szCs w:val="26"/>
                <w:lang w:val="uk-UA"/>
              </w:rPr>
            </w:pPr>
            <w:r>
              <w:rPr>
                <w:b/>
                <w:bCs/>
                <w:sz w:val="26"/>
                <w:szCs w:val="26"/>
                <w:lang w:val="uk-UA"/>
              </w:rPr>
              <w:t>Усього годин</w:t>
            </w:r>
          </w:p>
        </w:tc>
        <w:tc>
          <w:tcPr>
            <w:tcW w:w="448" w:type="pct"/>
            <w:tcBorders>
              <w:top w:val="single" w:sz="4" w:space="0" w:color="auto"/>
              <w:left w:val="single" w:sz="4" w:space="0" w:color="auto"/>
              <w:bottom w:val="single" w:sz="4" w:space="0" w:color="auto"/>
              <w:right w:val="single" w:sz="4" w:space="0" w:color="auto"/>
            </w:tcBorders>
            <w:vAlign w:val="center"/>
          </w:tcPr>
          <w:p w:rsidR="004137F4" w:rsidRDefault="004137F4" w:rsidP="007339E9">
            <w:pPr>
              <w:widowControl w:val="0"/>
              <w:jc w:val="center"/>
              <w:rPr>
                <w:b/>
                <w:sz w:val="26"/>
                <w:szCs w:val="26"/>
                <w:lang w:val="uk-UA"/>
              </w:rPr>
            </w:pPr>
            <w:r>
              <w:rPr>
                <w:b/>
                <w:sz w:val="26"/>
                <w:szCs w:val="26"/>
                <w:lang w:val="uk-UA"/>
              </w:rPr>
              <w:t>3</w:t>
            </w:r>
            <w:r w:rsidR="007339E9">
              <w:rPr>
                <w:b/>
                <w:sz w:val="26"/>
                <w:szCs w:val="26"/>
                <w:lang w:val="uk-UA"/>
              </w:rPr>
              <w:t>2</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4137F4" w:rsidRDefault="00016EEF" w:rsidP="00EB106C">
            <w:pPr>
              <w:widowControl w:val="0"/>
              <w:jc w:val="center"/>
              <w:rPr>
                <w:b/>
                <w:sz w:val="26"/>
                <w:szCs w:val="26"/>
                <w:lang w:val="uk-UA"/>
              </w:rPr>
            </w:pPr>
            <w:r>
              <w:rPr>
                <w:b/>
                <w:sz w:val="26"/>
                <w:szCs w:val="26"/>
                <w:lang w:val="uk-UA"/>
              </w:rPr>
              <w:t>4</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137F4" w:rsidRDefault="00016EEF" w:rsidP="00EB106C">
            <w:pPr>
              <w:widowControl w:val="0"/>
              <w:jc w:val="center"/>
              <w:rPr>
                <w:b/>
                <w:sz w:val="26"/>
                <w:szCs w:val="26"/>
                <w:lang w:val="uk-UA"/>
              </w:rPr>
            </w:pPr>
            <w:r>
              <w:rPr>
                <w:b/>
                <w:sz w:val="26"/>
                <w:szCs w:val="26"/>
                <w:lang w:val="uk-UA"/>
              </w:rPr>
              <w:t>4</w:t>
            </w:r>
          </w:p>
        </w:tc>
        <w:tc>
          <w:tcPr>
            <w:tcW w:w="886" w:type="pct"/>
            <w:gridSpan w:val="2"/>
            <w:tcBorders>
              <w:top w:val="single" w:sz="4" w:space="0" w:color="auto"/>
              <w:left w:val="single" w:sz="4" w:space="0" w:color="auto"/>
              <w:bottom w:val="single" w:sz="4" w:space="0" w:color="auto"/>
              <w:right w:val="thinThickSmallGap" w:sz="24" w:space="0" w:color="auto"/>
            </w:tcBorders>
            <w:vAlign w:val="center"/>
          </w:tcPr>
          <w:p w:rsidR="004137F4" w:rsidRDefault="007339E9" w:rsidP="00EB106C">
            <w:pPr>
              <w:widowControl w:val="0"/>
              <w:jc w:val="center"/>
              <w:rPr>
                <w:b/>
                <w:sz w:val="26"/>
                <w:szCs w:val="26"/>
                <w:lang w:val="uk-UA"/>
              </w:rPr>
            </w:pPr>
            <w:r>
              <w:rPr>
                <w:b/>
                <w:sz w:val="26"/>
                <w:szCs w:val="26"/>
                <w:lang w:val="uk-UA"/>
              </w:rPr>
              <w:t>24</w:t>
            </w:r>
          </w:p>
        </w:tc>
      </w:tr>
      <w:tr w:rsidR="00737054" w:rsidTr="00737054">
        <w:tc>
          <w:tcPr>
            <w:tcW w:w="5000" w:type="pct"/>
            <w:gridSpan w:val="8"/>
            <w:tcBorders>
              <w:top w:val="single" w:sz="4" w:space="0" w:color="auto"/>
              <w:left w:val="thinThickSmallGap" w:sz="24" w:space="0" w:color="auto"/>
              <w:bottom w:val="single" w:sz="4" w:space="0" w:color="auto"/>
              <w:right w:val="thinThickSmallGap" w:sz="24" w:space="0" w:color="auto"/>
            </w:tcBorders>
          </w:tcPr>
          <w:p w:rsidR="00737054" w:rsidRDefault="00737054" w:rsidP="00737054">
            <w:pPr>
              <w:ind w:firstLine="851"/>
              <w:jc w:val="both"/>
              <w:rPr>
                <w:sz w:val="26"/>
                <w:szCs w:val="26"/>
                <w:lang w:val="uk-UA"/>
              </w:rPr>
            </w:pPr>
            <w:r>
              <w:rPr>
                <w:b/>
                <w:szCs w:val="28"/>
                <w:lang w:val="uk-UA"/>
              </w:rPr>
              <w:t>Кредит 2</w:t>
            </w:r>
            <w:r>
              <w:rPr>
                <w:b/>
                <w:szCs w:val="28"/>
              </w:rPr>
              <w:t>. Концептуалізація, конкретизація і операціоналізація</w:t>
            </w:r>
          </w:p>
        </w:tc>
      </w:tr>
      <w:tr w:rsidR="00BA7B6C" w:rsidTr="00BA7B6C">
        <w:trPr>
          <w:trHeight w:val="723"/>
        </w:trPr>
        <w:tc>
          <w:tcPr>
            <w:tcW w:w="2783" w:type="pct"/>
            <w:tcBorders>
              <w:top w:val="single" w:sz="4" w:space="0" w:color="auto"/>
              <w:left w:val="thinThickSmallGap" w:sz="24" w:space="0" w:color="auto"/>
              <w:bottom w:val="single" w:sz="4" w:space="0" w:color="auto"/>
              <w:right w:val="single" w:sz="4" w:space="0" w:color="auto"/>
            </w:tcBorders>
            <w:vAlign w:val="center"/>
            <w:hideMark/>
          </w:tcPr>
          <w:p w:rsidR="00BA7B6C" w:rsidRPr="0039267C" w:rsidRDefault="00BA7B6C">
            <w:pPr>
              <w:widowControl w:val="0"/>
              <w:jc w:val="both"/>
              <w:rPr>
                <w:sz w:val="26"/>
                <w:szCs w:val="26"/>
                <w:lang w:val="uk-UA"/>
              </w:rPr>
            </w:pPr>
            <w:r w:rsidRPr="0039267C">
              <w:rPr>
                <w:bCs/>
                <w:sz w:val="26"/>
                <w:szCs w:val="26"/>
                <w:lang w:val="uk-UA"/>
              </w:rPr>
              <w:t>Тема 3.</w:t>
            </w:r>
            <w:r w:rsidRPr="0039267C">
              <w:rPr>
                <w:sz w:val="26"/>
                <w:szCs w:val="26"/>
                <w:lang w:val="uk-UA"/>
              </w:rPr>
              <w:t xml:space="preserve"> </w:t>
            </w:r>
            <w:r w:rsidR="00737054" w:rsidRPr="0039267C">
              <w:rPr>
                <w:szCs w:val="28"/>
              </w:rPr>
              <w:t>Оперування методами наукового пізнання в соціально-політичному дослідженні</w:t>
            </w:r>
          </w:p>
        </w:tc>
        <w:tc>
          <w:tcPr>
            <w:tcW w:w="448" w:type="pct"/>
            <w:tcBorders>
              <w:top w:val="single" w:sz="4" w:space="0" w:color="auto"/>
              <w:left w:val="single" w:sz="4" w:space="0" w:color="auto"/>
              <w:bottom w:val="single" w:sz="4" w:space="0" w:color="auto"/>
              <w:right w:val="single" w:sz="4" w:space="0" w:color="auto"/>
            </w:tcBorders>
            <w:vAlign w:val="center"/>
            <w:hideMark/>
          </w:tcPr>
          <w:p w:rsidR="00BA7B6C" w:rsidRDefault="007339E9">
            <w:pPr>
              <w:widowControl w:val="0"/>
              <w:jc w:val="center"/>
              <w:rPr>
                <w:sz w:val="26"/>
                <w:szCs w:val="26"/>
                <w:lang w:val="uk-UA"/>
              </w:rPr>
            </w:pPr>
            <w:r>
              <w:rPr>
                <w:sz w:val="26"/>
                <w:szCs w:val="26"/>
                <w:lang w:val="uk-UA"/>
              </w:rPr>
              <w:t>1</w:t>
            </w:r>
            <w:r w:rsidR="00BA7B6C">
              <w:rPr>
                <w:sz w:val="26"/>
                <w:szCs w:val="26"/>
                <w:lang w:val="uk-UA"/>
              </w:rPr>
              <w:t>6</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967064">
            <w:pPr>
              <w:widowControl w:val="0"/>
              <w:jc w:val="center"/>
              <w:rPr>
                <w:sz w:val="26"/>
                <w:szCs w:val="26"/>
                <w:lang w:val="uk-UA"/>
              </w:rPr>
            </w:pPr>
            <w:r>
              <w:rPr>
                <w:sz w:val="26"/>
                <w:szCs w:val="26"/>
                <w:lang w:val="uk-UA"/>
              </w:rPr>
              <w:t>2</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967064">
            <w:pPr>
              <w:widowControl w:val="0"/>
              <w:jc w:val="center"/>
              <w:rPr>
                <w:sz w:val="26"/>
                <w:szCs w:val="26"/>
                <w:lang w:val="uk-UA"/>
              </w:rPr>
            </w:pPr>
            <w:r>
              <w:rPr>
                <w:sz w:val="26"/>
                <w:szCs w:val="26"/>
                <w:lang w:val="uk-UA"/>
              </w:rPr>
              <w:t>2</w:t>
            </w:r>
          </w:p>
        </w:tc>
        <w:tc>
          <w:tcPr>
            <w:tcW w:w="886" w:type="pct"/>
            <w:gridSpan w:val="2"/>
            <w:tcBorders>
              <w:top w:val="single" w:sz="4" w:space="0" w:color="auto"/>
              <w:left w:val="single" w:sz="4" w:space="0" w:color="auto"/>
              <w:bottom w:val="single" w:sz="4" w:space="0" w:color="auto"/>
              <w:right w:val="thinThickSmallGap" w:sz="24" w:space="0" w:color="auto"/>
            </w:tcBorders>
            <w:vAlign w:val="center"/>
            <w:hideMark/>
          </w:tcPr>
          <w:p w:rsidR="00BA7B6C" w:rsidRDefault="002371B1">
            <w:pPr>
              <w:widowControl w:val="0"/>
              <w:jc w:val="center"/>
              <w:rPr>
                <w:sz w:val="26"/>
                <w:szCs w:val="26"/>
                <w:lang w:val="uk-UA"/>
              </w:rPr>
            </w:pPr>
            <w:r>
              <w:rPr>
                <w:sz w:val="26"/>
                <w:szCs w:val="26"/>
                <w:lang w:val="uk-UA"/>
              </w:rPr>
              <w:t>12</w:t>
            </w:r>
          </w:p>
        </w:tc>
      </w:tr>
      <w:tr w:rsidR="00BA7B6C" w:rsidTr="00BA7B6C">
        <w:trPr>
          <w:trHeight w:val="723"/>
        </w:trPr>
        <w:tc>
          <w:tcPr>
            <w:tcW w:w="2783" w:type="pct"/>
            <w:tcBorders>
              <w:top w:val="single" w:sz="4" w:space="0" w:color="auto"/>
              <w:left w:val="thinThickSmallGap" w:sz="24" w:space="0" w:color="auto"/>
              <w:bottom w:val="single" w:sz="4" w:space="0" w:color="auto"/>
              <w:right w:val="single" w:sz="4" w:space="0" w:color="auto"/>
            </w:tcBorders>
            <w:vAlign w:val="center"/>
            <w:hideMark/>
          </w:tcPr>
          <w:p w:rsidR="00BA7B6C" w:rsidRPr="0039267C" w:rsidRDefault="00BA7B6C">
            <w:pPr>
              <w:widowControl w:val="0"/>
              <w:jc w:val="both"/>
              <w:rPr>
                <w:bCs/>
                <w:sz w:val="26"/>
                <w:szCs w:val="26"/>
                <w:lang w:val="uk-UA"/>
              </w:rPr>
            </w:pPr>
            <w:r w:rsidRPr="0039267C">
              <w:rPr>
                <w:bCs/>
                <w:sz w:val="26"/>
                <w:szCs w:val="26"/>
                <w:lang w:val="uk-UA"/>
              </w:rPr>
              <w:t xml:space="preserve">Тема 4. </w:t>
            </w:r>
            <w:r w:rsidR="00737054" w:rsidRPr="0039267C">
              <w:rPr>
                <w:szCs w:val="28"/>
              </w:rPr>
              <w:t>Конкретно наукові прийоми та процедури у методиці соціально-політичного дослідження</w:t>
            </w:r>
          </w:p>
        </w:tc>
        <w:tc>
          <w:tcPr>
            <w:tcW w:w="448" w:type="pct"/>
            <w:tcBorders>
              <w:top w:val="single" w:sz="4" w:space="0" w:color="auto"/>
              <w:left w:val="single" w:sz="4" w:space="0" w:color="auto"/>
              <w:bottom w:val="single" w:sz="4" w:space="0" w:color="auto"/>
              <w:right w:val="single" w:sz="4" w:space="0" w:color="auto"/>
            </w:tcBorders>
            <w:vAlign w:val="center"/>
            <w:hideMark/>
          </w:tcPr>
          <w:p w:rsidR="00BA7B6C" w:rsidRDefault="007339E9">
            <w:pPr>
              <w:widowControl w:val="0"/>
              <w:jc w:val="center"/>
              <w:rPr>
                <w:sz w:val="26"/>
                <w:szCs w:val="26"/>
                <w:lang w:val="uk-UA"/>
              </w:rPr>
            </w:pPr>
            <w:r>
              <w:rPr>
                <w:sz w:val="26"/>
                <w:szCs w:val="26"/>
                <w:lang w:val="uk-UA"/>
              </w:rPr>
              <w:t>1</w:t>
            </w:r>
            <w:r w:rsidR="00BA7B6C">
              <w:rPr>
                <w:sz w:val="26"/>
                <w:szCs w:val="26"/>
                <w:lang w:val="uk-UA"/>
              </w:rPr>
              <w:t>6</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967064">
            <w:pPr>
              <w:widowControl w:val="0"/>
              <w:jc w:val="center"/>
              <w:rPr>
                <w:sz w:val="26"/>
                <w:szCs w:val="26"/>
                <w:lang w:val="uk-UA"/>
              </w:rPr>
            </w:pPr>
            <w:r>
              <w:rPr>
                <w:sz w:val="26"/>
                <w:szCs w:val="26"/>
                <w:lang w:val="uk-UA"/>
              </w:rPr>
              <w:t>2</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967064">
            <w:pPr>
              <w:widowControl w:val="0"/>
              <w:jc w:val="center"/>
              <w:rPr>
                <w:sz w:val="26"/>
                <w:szCs w:val="26"/>
                <w:lang w:val="uk-UA"/>
              </w:rPr>
            </w:pPr>
            <w:r>
              <w:rPr>
                <w:sz w:val="26"/>
                <w:szCs w:val="26"/>
                <w:lang w:val="uk-UA"/>
              </w:rPr>
              <w:t>2</w:t>
            </w:r>
          </w:p>
        </w:tc>
        <w:tc>
          <w:tcPr>
            <w:tcW w:w="886" w:type="pct"/>
            <w:gridSpan w:val="2"/>
            <w:tcBorders>
              <w:top w:val="single" w:sz="4" w:space="0" w:color="auto"/>
              <w:left w:val="single" w:sz="4" w:space="0" w:color="auto"/>
              <w:bottom w:val="single" w:sz="4" w:space="0" w:color="auto"/>
              <w:right w:val="thinThickSmallGap" w:sz="24" w:space="0" w:color="auto"/>
            </w:tcBorders>
            <w:vAlign w:val="center"/>
            <w:hideMark/>
          </w:tcPr>
          <w:p w:rsidR="00BA7B6C" w:rsidRDefault="002371B1">
            <w:pPr>
              <w:widowControl w:val="0"/>
              <w:jc w:val="center"/>
              <w:rPr>
                <w:sz w:val="26"/>
                <w:szCs w:val="26"/>
                <w:lang w:val="uk-UA"/>
              </w:rPr>
            </w:pPr>
            <w:r>
              <w:rPr>
                <w:sz w:val="26"/>
                <w:szCs w:val="26"/>
                <w:lang w:val="uk-UA"/>
              </w:rPr>
              <w:t>12</w:t>
            </w:r>
          </w:p>
        </w:tc>
      </w:tr>
      <w:tr w:rsidR="004137F4" w:rsidTr="00967064">
        <w:trPr>
          <w:trHeight w:val="499"/>
        </w:trPr>
        <w:tc>
          <w:tcPr>
            <w:tcW w:w="2783" w:type="pct"/>
            <w:tcBorders>
              <w:top w:val="single" w:sz="4" w:space="0" w:color="auto"/>
              <w:left w:val="thinThickSmallGap" w:sz="24" w:space="0" w:color="auto"/>
              <w:bottom w:val="single" w:sz="4" w:space="0" w:color="auto"/>
              <w:right w:val="single" w:sz="4" w:space="0" w:color="auto"/>
            </w:tcBorders>
            <w:vAlign w:val="center"/>
          </w:tcPr>
          <w:p w:rsidR="004137F4" w:rsidRDefault="004137F4" w:rsidP="00EB106C">
            <w:pPr>
              <w:widowControl w:val="0"/>
              <w:jc w:val="both"/>
              <w:rPr>
                <w:b/>
                <w:bCs/>
                <w:sz w:val="26"/>
                <w:szCs w:val="26"/>
                <w:lang w:val="uk-UA"/>
              </w:rPr>
            </w:pPr>
            <w:r>
              <w:rPr>
                <w:b/>
                <w:bCs/>
                <w:sz w:val="26"/>
                <w:szCs w:val="26"/>
                <w:lang w:val="uk-UA"/>
              </w:rPr>
              <w:t>Усього годин</w:t>
            </w:r>
          </w:p>
        </w:tc>
        <w:tc>
          <w:tcPr>
            <w:tcW w:w="448" w:type="pct"/>
            <w:tcBorders>
              <w:top w:val="single" w:sz="4" w:space="0" w:color="auto"/>
              <w:left w:val="single" w:sz="4" w:space="0" w:color="auto"/>
              <w:bottom w:val="single" w:sz="4" w:space="0" w:color="auto"/>
              <w:right w:val="single" w:sz="4" w:space="0" w:color="auto"/>
            </w:tcBorders>
            <w:vAlign w:val="center"/>
          </w:tcPr>
          <w:p w:rsidR="004137F4" w:rsidRDefault="004137F4" w:rsidP="007339E9">
            <w:pPr>
              <w:widowControl w:val="0"/>
              <w:jc w:val="center"/>
              <w:rPr>
                <w:b/>
                <w:sz w:val="26"/>
                <w:szCs w:val="26"/>
                <w:lang w:val="uk-UA"/>
              </w:rPr>
            </w:pPr>
            <w:r>
              <w:rPr>
                <w:b/>
                <w:sz w:val="26"/>
                <w:szCs w:val="26"/>
                <w:lang w:val="uk-UA"/>
              </w:rPr>
              <w:t>3</w:t>
            </w:r>
            <w:r w:rsidR="007339E9">
              <w:rPr>
                <w:b/>
                <w:sz w:val="26"/>
                <w:szCs w:val="26"/>
                <w:lang w:val="uk-UA"/>
              </w:rPr>
              <w:t>2</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4137F4" w:rsidRDefault="00016EEF" w:rsidP="00EB106C">
            <w:pPr>
              <w:widowControl w:val="0"/>
              <w:jc w:val="center"/>
              <w:rPr>
                <w:b/>
                <w:sz w:val="26"/>
                <w:szCs w:val="26"/>
                <w:lang w:val="uk-UA"/>
              </w:rPr>
            </w:pPr>
            <w:r>
              <w:rPr>
                <w:b/>
                <w:sz w:val="26"/>
                <w:szCs w:val="26"/>
                <w:lang w:val="uk-UA"/>
              </w:rPr>
              <w:t>4</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137F4" w:rsidRDefault="00016EEF" w:rsidP="00EB106C">
            <w:pPr>
              <w:widowControl w:val="0"/>
              <w:jc w:val="center"/>
              <w:rPr>
                <w:b/>
                <w:sz w:val="26"/>
                <w:szCs w:val="26"/>
                <w:lang w:val="uk-UA"/>
              </w:rPr>
            </w:pPr>
            <w:r>
              <w:rPr>
                <w:b/>
                <w:sz w:val="26"/>
                <w:szCs w:val="26"/>
                <w:lang w:val="uk-UA"/>
              </w:rPr>
              <w:t>4</w:t>
            </w:r>
          </w:p>
        </w:tc>
        <w:tc>
          <w:tcPr>
            <w:tcW w:w="886" w:type="pct"/>
            <w:gridSpan w:val="2"/>
            <w:tcBorders>
              <w:top w:val="single" w:sz="4" w:space="0" w:color="auto"/>
              <w:left w:val="single" w:sz="4" w:space="0" w:color="auto"/>
              <w:bottom w:val="single" w:sz="4" w:space="0" w:color="auto"/>
              <w:right w:val="thinThickSmallGap" w:sz="24" w:space="0" w:color="auto"/>
            </w:tcBorders>
            <w:vAlign w:val="center"/>
          </w:tcPr>
          <w:p w:rsidR="004137F4" w:rsidRDefault="007339E9" w:rsidP="00EB106C">
            <w:pPr>
              <w:widowControl w:val="0"/>
              <w:jc w:val="center"/>
              <w:rPr>
                <w:b/>
                <w:sz w:val="26"/>
                <w:szCs w:val="26"/>
                <w:lang w:val="uk-UA"/>
              </w:rPr>
            </w:pPr>
            <w:r>
              <w:rPr>
                <w:b/>
                <w:sz w:val="26"/>
                <w:szCs w:val="26"/>
                <w:lang w:val="uk-UA"/>
              </w:rPr>
              <w:t>24</w:t>
            </w:r>
          </w:p>
        </w:tc>
      </w:tr>
      <w:tr w:rsidR="00737054" w:rsidTr="00737054">
        <w:trPr>
          <w:trHeight w:val="723"/>
        </w:trPr>
        <w:tc>
          <w:tcPr>
            <w:tcW w:w="5000" w:type="pct"/>
            <w:gridSpan w:val="8"/>
            <w:tcBorders>
              <w:top w:val="single" w:sz="4" w:space="0" w:color="auto"/>
              <w:left w:val="thinThickSmallGap" w:sz="24" w:space="0" w:color="auto"/>
              <w:bottom w:val="single" w:sz="4" w:space="0" w:color="auto"/>
              <w:right w:val="thinThickSmallGap" w:sz="24" w:space="0" w:color="auto"/>
            </w:tcBorders>
            <w:vAlign w:val="center"/>
          </w:tcPr>
          <w:p w:rsidR="00737054" w:rsidRDefault="00737054" w:rsidP="00737054">
            <w:pPr>
              <w:ind w:firstLine="851"/>
              <w:jc w:val="center"/>
              <w:rPr>
                <w:sz w:val="26"/>
                <w:szCs w:val="26"/>
                <w:lang w:val="uk-UA"/>
              </w:rPr>
            </w:pPr>
            <w:r>
              <w:rPr>
                <w:b/>
                <w:szCs w:val="28"/>
                <w:lang w:val="uk-UA"/>
              </w:rPr>
              <w:t>Кредит 3. Операціоналізація методів і методик у політологічних дослідженнях</w:t>
            </w:r>
          </w:p>
        </w:tc>
      </w:tr>
      <w:tr w:rsidR="00BA7B6C" w:rsidTr="00BA7B6C">
        <w:trPr>
          <w:trHeight w:val="723"/>
        </w:trPr>
        <w:tc>
          <w:tcPr>
            <w:tcW w:w="2783" w:type="pct"/>
            <w:tcBorders>
              <w:top w:val="single" w:sz="4" w:space="0" w:color="auto"/>
              <w:left w:val="thinThickSmallGap" w:sz="24" w:space="0" w:color="auto"/>
              <w:bottom w:val="single" w:sz="4" w:space="0" w:color="auto"/>
              <w:right w:val="single" w:sz="4" w:space="0" w:color="auto"/>
            </w:tcBorders>
            <w:vAlign w:val="center"/>
            <w:hideMark/>
          </w:tcPr>
          <w:p w:rsidR="00BA7B6C" w:rsidRPr="0039267C" w:rsidRDefault="00BA7B6C">
            <w:pPr>
              <w:widowControl w:val="0"/>
              <w:jc w:val="both"/>
              <w:rPr>
                <w:bCs/>
                <w:sz w:val="26"/>
                <w:szCs w:val="26"/>
                <w:lang w:val="uk-UA"/>
              </w:rPr>
            </w:pPr>
            <w:r w:rsidRPr="0039267C">
              <w:rPr>
                <w:bCs/>
                <w:sz w:val="26"/>
                <w:szCs w:val="26"/>
                <w:lang w:val="uk-UA"/>
              </w:rPr>
              <w:t xml:space="preserve">Тема 5. </w:t>
            </w:r>
            <w:r w:rsidR="00737054" w:rsidRPr="0039267C">
              <w:rPr>
                <w:szCs w:val="28"/>
              </w:rPr>
              <w:t>Методологія порівняльного соціально-політичного дослідження</w:t>
            </w:r>
          </w:p>
        </w:tc>
        <w:tc>
          <w:tcPr>
            <w:tcW w:w="448" w:type="pct"/>
            <w:tcBorders>
              <w:top w:val="single" w:sz="4" w:space="0" w:color="auto"/>
              <w:left w:val="single" w:sz="4" w:space="0" w:color="auto"/>
              <w:bottom w:val="single" w:sz="4" w:space="0" w:color="auto"/>
              <w:right w:val="single" w:sz="4" w:space="0" w:color="auto"/>
            </w:tcBorders>
            <w:vAlign w:val="center"/>
            <w:hideMark/>
          </w:tcPr>
          <w:p w:rsidR="00BA7B6C" w:rsidRDefault="00146DB6">
            <w:pPr>
              <w:widowControl w:val="0"/>
              <w:jc w:val="center"/>
              <w:rPr>
                <w:sz w:val="26"/>
                <w:szCs w:val="26"/>
                <w:lang w:val="uk-UA"/>
              </w:rPr>
            </w:pPr>
            <w:r>
              <w:rPr>
                <w:sz w:val="26"/>
                <w:szCs w:val="26"/>
                <w:lang w:val="uk-UA"/>
              </w:rPr>
              <w:t>1</w:t>
            </w:r>
            <w:r w:rsidR="00BA7B6C">
              <w:rPr>
                <w:sz w:val="26"/>
                <w:szCs w:val="26"/>
                <w:lang w:val="uk-UA"/>
              </w:rPr>
              <w:t>6</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967064">
            <w:pPr>
              <w:widowControl w:val="0"/>
              <w:jc w:val="center"/>
              <w:rPr>
                <w:sz w:val="26"/>
                <w:szCs w:val="26"/>
                <w:lang w:val="uk-UA"/>
              </w:rPr>
            </w:pPr>
            <w:r>
              <w:rPr>
                <w:sz w:val="26"/>
                <w:szCs w:val="26"/>
                <w:lang w:val="uk-UA"/>
              </w:rPr>
              <w:t>2</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967064">
            <w:pPr>
              <w:widowControl w:val="0"/>
              <w:jc w:val="center"/>
              <w:rPr>
                <w:sz w:val="26"/>
                <w:szCs w:val="26"/>
                <w:lang w:val="uk-UA"/>
              </w:rPr>
            </w:pPr>
            <w:r>
              <w:rPr>
                <w:sz w:val="26"/>
                <w:szCs w:val="26"/>
                <w:lang w:val="uk-UA"/>
              </w:rPr>
              <w:t>2</w:t>
            </w:r>
          </w:p>
        </w:tc>
        <w:tc>
          <w:tcPr>
            <w:tcW w:w="886" w:type="pct"/>
            <w:gridSpan w:val="2"/>
            <w:tcBorders>
              <w:top w:val="single" w:sz="4" w:space="0" w:color="auto"/>
              <w:left w:val="single" w:sz="4" w:space="0" w:color="auto"/>
              <w:bottom w:val="single" w:sz="4" w:space="0" w:color="auto"/>
              <w:right w:val="thinThickSmallGap" w:sz="24" w:space="0" w:color="auto"/>
            </w:tcBorders>
            <w:vAlign w:val="center"/>
            <w:hideMark/>
          </w:tcPr>
          <w:p w:rsidR="00BA7B6C" w:rsidRDefault="002371B1">
            <w:pPr>
              <w:widowControl w:val="0"/>
              <w:jc w:val="center"/>
              <w:rPr>
                <w:sz w:val="26"/>
                <w:szCs w:val="26"/>
                <w:lang w:val="uk-UA"/>
              </w:rPr>
            </w:pPr>
            <w:r>
              <w:rPr>
                <w:sz w:val="26"/>
                <w:szCs w:val="26"/>
                <w:lang w:val="uk-UA"/>
              </w:rPr>
              <w:t>12</w:t>
            </w:r>
          </w:p>
        </w:tc>
      </w:tr>
      <w:tr w:rsidR="00737054" w:rsidTr="00BA7B6C">
        <w:trPr>
          <w:trHeight w:val="723"/>
        </w:trPr>
        <w:tc>
          <w:tcPr>
            <w:tcW w:w="2783" w:type="pct"/>
            <w:tcBorders>
              <w:top w:val="single" w:sz="4" w:space="0" w:color="auto"/>
              <w:left w:val="thinThickSmallGap" w:sz="24" w:space="0" w:color="auto"/>
              <w:bottom w:val="single" w:sz="4" w:space="0" w:color="auto"/>
              <w:right w:val="single" w:sz="4" w:space="0" w:color="auto"/>
            </w:tcBorders>
            <w:vAlign w:val="center"/>
          </w:tcPr>
          <w:p w:rsidR="00737054" w:rsidRPr="0039267C" w:rsidRDefault="00737054">
            <w:pPr>
              <w:widowControl w:val="0"/>
              <w:jc w:val="both"/>
              <w:rPr>
                <w:bCs/>
                <w:sz w:val="26"/>
                <w:szCs w:val="26"/>
                <w:lang w:val="uk-UA"/>
              </w:rPr>
            </w:pPr>
            <w:r w:rsidRPr="0039267C">
              <w:rPr>
                <w:szCs w:val="28"/>
              </w:rPr>
              <w:t xml:space="preserve">Тема </w:t>
            </w:r>
            <w:r w:rsidRPr="0039267C">
              <w:rPr>
                <w:szCs w:val="28"/>
                <w:lang w:val="uk-UA"/>
              </w:rPr>
              <w:t>6</w:t>
            </w:r>
            <w:r w:rsidRPr="0039267C">
              <w:rPr>
                <w:szCs w:val="28"/>
              </w:rPr>
              <w:t>. Соціологічна методологія соціально-політичного дослідження</w:t>
            </w:r>
          </w:p>
        </w:tc>
        <w:tc>
          <w:tcPr>
            <w:tcW w:w="448" w:type="pct"/>
            <w:tcBorders>
              <w:top w:val="single" w:sz="4" w:space="0" w:color="auto"/>
              <w:left w:val="single" w:sz="4" w:space="0" w:color="auto"/>
              <w:bottom w:val="single" w:sz="4" w:space="0" w:color="auto"/>
              <w:right w:val="single" w:sz="4" w:space="0" w:color="auto"/>
            </w:tcBorders>
            <w:vAlign w:val="center"/>
          </w:tcPr>
          <w:p w:rsidR="00737054" w:rsidRDefault="00146DB6">
            <w:pPr>
              <w:widowControl w:val="0"/>
              <w:jc w:val="center"/>
              <w:rPr>
                <w:sz w:val="26"/>
                <w:szCs w:val="26"/>
                <w:lang w:val="uk-UA"/>
              </w:rPr>
            </w:pPr>
            <w:r>
              <w:rPr>
                <w:sz w:val="26"/>
                <w:szCs w:val="26"/>
                <w:lang w:val="uk-UA"/>
              </w:rPr>
              <w:t>16</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737054" w:rsidRDefault="00967064">
            <w:pPr>
              <w:widowControl w:val="0"/>
              <w:jc w:val="center"/>
              <w:rPr>
                <w:sz w:val="26"/>
                <w:szCs w:val="26"/>
                <w:lang w:val="uk-UA"/>
              </w:rPr>
            </w:pPr>
            <w:r>
              <w:rPr>
                <w:sz w:val="26"/>
                <w:szCs w:val="26"/>
                <w:lang w:val="uk-UA"/>
              </w:rPr>
              <w:t>2</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737054" w:rsidRDefault="00967064">
            <w:pPr>
              <w:widowControl w:val="0"/>
              <w:jc w:val="center"/>
              <w:rPr>
                <w:sz w:val="26"/>
                <w:szCs w:val="26"/>
                <w:lang w:val="uk-UA"/>
              </w:rPr>
            </w:pPr>
            <w:r>
              <w:rPr>
                <w:sz w:val="26"/>
                <w:szCs w:val="26"/>
                <w:lang w:val="uk-UA"/>
              </w:rPr>
              <w:t>2</w:t>
            </w:r>
          </w:p>
        </w:tc>
        <w:tc>
          <w:tcPr>
            <w:tcW w:w="886" w:type="pct"/>
            <w:gridSpan w:val="2"/>
            <w:tcBorders>
              <w:top w:val="single" w:sz="4" w:space="0" w:color="auto"/>
              <w:left w:val="single" w:sz="4" w:space="0" w:color="auto"/>
              <w:bottom w:val="single" w:sz="4" w:space="0" w:color="auto"/>
              <w:right w:val="thinThickSmallGap" w:sz="24" w:space="0" w:color="auto"/>
            </w:tcBorders>
            <w:vAlign w:val="center"/>
          </w:tcPr>
          <w:p w:rsidR="00737054" w:rsidRDefault="002371B1">
            <w:pPr>
              <w:widowControl w:val="0"/>
              <w:jc w:val="center"/>
              <w:rPr>
                <w:sz w:val="26"/>
                <w:szCs w:val="26"/>
                <w:lang w:val="uk-UA"/>
              </w:rPr>
            </w:pPr>
            <w:r>
              <w:rPr>
                <w:sz w:val="26"/>
                <w:szCs w:val="26"/>
                <w:lang w:val="uk-UA"/>
              </w:rPr>
              <w:t>12</w:t>
            </w:r>
          </w:p>
        </w:tc>
      </w:tr>
      <w:tr w:rsidR="00BA7B6C" w:rsidTr="00BA7B6C">
        <w:trPr>
          <w:trHeight w:val="429"/>
        </w:trPr>
        <w:tc>
          <w:tcPr>
            <w:tcW w:w="2783" w:type="pct"/>
            <w:tcBorders>
              <w:top w:val="single" w:sz="4" w:space="0" w:color="auto"/>
              <w:left w:val="thinThickSmallGap" w:sz="24" w:space="0" w:color="auto"/>
              <w:bottom w:val="single" w:sz="4" w:space="0" w:color="auto"/>
              <w:right w:val="single" w:sz="4" w:space="0" w:color="auto"/>
            </w:tcBorders>
            <w:vAlign w:val="center"/>
            <w:hideMark/>
          </w:tcPr>
          <w:p w:rsidR="00BA7B6C" w:rsidRDefault="00BA7B6C">
            <w:pPr>
              <w:widowControl w:val="0"/>
              <w:jc w:val="both"/>
              <w:rPr>
                <w:b/>
                <w:bCs/>
                <w:sz w:val="26"/>
                <w:szCs w:val="26"/>
                <w:lang w:val="uk-UA"/>
              </w:rPr>
            </w:pPr>
            <w:r>
              <w:rPr>
                <w:b/>
                <w:bCs/>
                <w:sz w:val="26"/>
                <w:szCs w:val="26"/>
                <w:lang w:val="uk-UA"/>
              </w:rPr>
              <w:t>Усього годин</w:t>
            </w:r>
          </w:p>
        </w:tc>
        <w:tc>
          <w:tcPr>
            <w:tcW w:w="448" w:type="pct"/>
            <w:tcBorders>
              <w:top w:val="single" w:sz="4" w:space="0" w:color="auto"/>
              <w:left w:val="single" w:sz="4" w:space="0" w:color="auto"/>
              <w:bottom w:val="single" w:sz="4" w:space="0" w:color="auto"/>
              <w:right w:val="single" w:sz="4" w:space="0" w:color="auto"/>
            </w:tcBorders>
            <w:vAlign w:val="center"/>
            <w:hideMark/>
          </w:tcPr>
          <w:p w:rsidR="00BA7B6C" w:rsidRDefault="00BA7B6C" w:rsidP="00146DB6">
            <w:pPr>
              <w:widowControl w:val="0"/>
              <w:jc w:val="center"/>
              <w:rPr>
                <w:b/>
                <w:sz w:val="26"/>
                <w:szCs w:val="26"/>
                <w:lang w:val="uk-UA"/>
              </w:rPr>
            </w:pPr>
            <w:r>
              <w:rPr>
                <w:b/>
                <w:sz w:val="26"/>
                <w:szCs w:val="26"/>
                <w:lang w:val="uk-UA"/>
              </w:rPr>
              <w:t>3</w:t>
            </w:r>
            <w:r w:rsidR="00146DB6">
              <w:rPr>
                <w:b/>
                <w:sz w:val="26"/>
                <w:szCs w:val="26"/>
                <w:lang w:val="uk-UA"/>
              </w:rPr>
              <w:t>2</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016EEF">
            <w:pPr>
              <w:widowControl w:val="0"/>
              <w:jc w:val="center"/>
              <w:rPr>
                <w:b/>
                <w:sz w:val="26"/>
                <w:szCs w:val="26"/>
                <w:lang w:val="uk-UA"/>
              </w:rPr>
            </w:pPr>
            <w:r>
              <w:rPr>
                <w:b/>
                <w:sz w:val="26"/>
                <w:szCs w:val="26"/>
                <w:lang w:val="uk-UA"/>
              </w:rPr>
              <w:t>4</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016EEF">
            <w:pPr>
              <w:widowControl w:val="0"/>
              <w:jc w:val="center"/>
              <w:rPr>
                <w:b/>
                <w:sz w:val="26"/>
                <w:szCs w:val="26"/>
                <w:lang w:val="uk-UA"/>
              </w:rPr>
            </w:pPr>
            <w:r>
              <w:rPr>
                <w:b/>
                <w:sz w:val="26"/>
                <w:szCs w:val="26"/>
                <w:lang w:val="uk-UA"/>
              </w:rPr>
              <w:t>4</w:t>
            </w:r>
          </w:p>
        </w:tc>
        <w:tc>
          <w:tcPr>
            <w:tcW w:w="886" w:type="pct"/>
            <w:gridSpan w:val="2"/>
            <w:tcBorders>
              <w:top w:val="single" w:sz="4" w:space="0" w:color="auto"/>
              <w:left w:val="single" w:sz="4" w:space="0" w:color="auto"/>
              <w:bottom w:val="single" w:sz="4" w:space="0" w:color="auto"/>
              <w:right w:val="thinThickSmallGap" w:sz="24" w:space="0" w:color="auto"/>
            </w:tcBorders>
            <w:vAlign w:val="center"/>
            <w:hideMark/>
          </w:tcPr>
          <w:p w:rsidR="00BA7B6C" w:rsidRDefault="00146DB6">
            <w:pPr>
              <w:widowControl w:val="0"/>
              <w:jc w:val="center"/>
              <w:rPr>
                <w:b/>
                <w:sz w:val="26"/>
                <w:szCs w:val="26"/>
                <w:lang w:val="uk-UA"/>
              </w:rPr>
            </w:pPr>
            <w:r>
              <w:rPr>
                <w:b/>
                <w:sz w:val="26"/>
                <w:szCs w:val="26"/>
                <w:lang w:val="uk-UA"/>
              </w:rPr>
              <w:t>24</w:t>
            </w:r>
          </w:p>
        </w:tc>
      </w:tr>
      <w:tr w:rsidR="00BA7B6C" w:rsidTr="00BA7B6C">
        <w:trPr>
          <w:trHeight w:val="305"/>
        </w:trPr>
        <w:tc>
          <w:tcPr>
            <w:tcW w:w="5000" w:type="pct"/>
            <w:gridSpan w:val="8"/>
            <w:tcBorders>
              <w:top w:val="single" w:sz="4" w:space="0" w:color="auto"/>
              <w:left w:val="thinThickSmallGap" w:sz="24" w:space="0" w:color="auto"/>
              <w:bottom w:val="single" w:sz="4" w:space="0" w:color="auto"/>
              <w:right w:val="thinThickSmallGap" w:sz="24" w:space="0" w:color="auto"/>
            </w:tcBorders>
            <w:vAlign w:val="center"/>
            <w:hideMark/>
          </w:tcPr>
          <w:p w:rsidR="00BA7B6C" w:rsidRDefault="00737054" w:rsidP="00737054">
            <w:pPr>
              <w:ind w:firstLine="851"/>
              <w:jc w:val="both"/>
              <w:rPr>
                <w:b/>
                <w:bCs/>
                <w:sz w:val="26"/>
                <w:szCs w:val="26"/>
                <w:lang w:val="uk-UA"/>
              </w:rPr>
            </w:pPr>
            <w:r>
              <w:rPr>
                <w:b/>
                <w:szCs w:val="28"/>
                <w:lang w:val="uk-UA"/>
              </w:rPr>
              <w:t xml:space="preserve">Кредит 4. Методи і методики аналізу світових політичних </w:t>
            </w:r>
            <w:r>
              <w:rPr>
                <w:b/>
                <w:szCs w:val="28"/>
                <w:lang w:val="uk-UA"/>
              </w:rPr>
              <w:lastRenderedPageBreak/>
              <w:t>процесів</w:t>
            </w:r>
          </w:p>
        </w:tc>
      </w:tr>
      <w:tr w:rsidR="00BA7B6C" w:rsidTr="00BA7B6C">
        <w:tc>
          <w:tcPr>
            <w:tcW w:w="2783" w:type="pct"/>
            <w:tcBorders>
              <w:top w:val="single" w:sz="4" w:space="0" w:color="auto"/>
              <w:left w:val="thinThickSmallGap" w:sz="24" w:space="0" w:color="auto"/>
              <w:bottom w:val="single" w:sz="4" w:space="0" w:color="auto"/>
              <w:right w:val="single" w:sz="4" w:space="0" w:color="auto"/>
            </w:tcBorders>
            <w:hideMark/>
          </w:tcPr>
          <w:p w:rsidR="00BA7B6C" w:rsidRPr="0039267C" w:rsidRDefault="00737054">
            <w:pPr>
              <w:widowControl w:val="0"/>
              <w:jc w:val="both"/>
              <w:rPr>
                <w:sz w:val="26"/>
                <w:szCs w:val="26"/>
                <w:lang w:val="uk-UA"/>
              </w:rPr>
            </w:pPr>
            <w:r w:rsidRPr="0039267C">
              <w:rPr>
                <w:szCs w:val="28"/>
              </w:rPr>
              <w:lastRenderedPageBreak/>
              <w:t xml:space="preserve">Тема </w:t>
            </w:r>
            <w:r w:rsidRPr="0039267C">
              <w:rPr>
                <w:szCs w:val="28"/>
                <w:lang w:val="uk-UA"/>
              </w:rPr>
              <w:t>7</w:t>
            </w:r>
            <w:r w:rsidRPr="0039267C">
              <w:rPr>
                <w:szCs w:val="28"/>
              </w:rPr>
              <w:t>. Базові методики прикладного аналізу міжнародних відносин і політико-світових інститутів</w:t>
            </w:r>
          </w:p>
        </w:tc>
        <w:tc>
          <w:tcPr>
            <w:tcW w:w="448" w:type="pct"/>
            <w:tcBorders>
              <w:top w:val="single" w:sz="4" w:space="0" w:color="auto"/>
              <w:left w:val="single" w:sz="4" w:space="0" w:color="auto"/>
              <w:bottom w:val="single" w:sz="4" w:space="0" w:color="auto"/>
              <w:right w:val="single" w:sz="4" w:space="0" w:color="auto"/>
            </w:tcBorders>
            <w:vAlign w:val="center"/>
            <w:hideMark/>
          </w:tcPr>
          <w:p w:rsidR="00BA7B6C" w:rsidRDefault="00BA7B6C" w:rsidP="00000EAF">
            <w:pPr>
              <w:widowControl w:val="0"/>
              <w:jc w:val="center"/>
              <w:rPr>
                <w:sz w:val="26"/>
                <w:szCs w:val="26"/>
                <w:lang w:val="uk-UA"/>
              </w:rPr>
            </w:pPr>
            <w:r>
              <w:rPr>
                <w:sz w:val="26"/>
                <w:szCs w:val="26"/>
                <w:lang w:val="uk-UA"/>
              </w:rPr>
              <w:t>1</w:t>
            </w:r>
            <w:r w:rsidR="00000EAF">
              <w:rPr>
                <w:sz w:val="26"/>
                <w:szCs w:val="26"/>
                <w:lang w:val="uk-UA"/>
              </w:rPr>
              <w:t>6</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sz w:val="26"/>
                <w:szCs w:val="26"/>
                <w:lang w:val="uk-UA"/>
              </w:rPr>
            </w:pPr>
            <w:r>
              <w:rPr>
                <w:sz w:val="26"/>
                <w:szCs w:val="26"/>
                <w:lang w:val="uk-UA"/>
              </w:rPr>
              <w:t>2</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sz w:val="26"/>
                <w:szCs w:val="26"/>
                <w:lang w:val="uk-UA"/>
              </w:rPr>
            </w:pPr>
            <w:r>
              <w:rPr>
                <w:sz w:val="26"/>
                <w:szCs w:val="26"/>
                <w:lang w:val="uk-UA"/>
              </w:rPr>
              <w:t>2</w:t>
            </w:r>
          </w:p>
        </w:tc>
        <w:tc>
          <w:tcPr>
            <w:tcW w:w="886" w:type="pct"/>
            <w:gridSpan w:val="2"/>
            <w:tcBorders>
              <w:top w:val="single" w:sz="4" w:space="0" w:color="auto"/>
              <w:left w:val="single" w:sz="4" w:space="0" w:color="auto"/>
              <w:bottom w:val="single" w:sz="4" w:space="0" w:color="auto"/>
              <w:right w:val="thinThickSmallGap" w:sz="24" w:space="0" w:color="auto"/>
            </w:tcBorders>
            <w:vAlign w:val="center"/>
            <w:hideMark/>
          </w:tcPr>
          <w:p w:rsidR="00BA7B6C" w:rsidRDefault="002371B1">
            <w:pPr>
              <w:widowControl w:val="0"/>
              <w:jc w:val="center"/>
              <w:rPr>
                <w:sz w:val="26"/>
                <w:szCs w:val="26"/>
              </w:rPr>
            </w:pPr>
            <w:r>
              <w:rPr>
                <w:sz w:val="26"/>
                <w:szCs w:val="26"/>
                <w:lang w:val="uk-UA"/>
              </w:rPr>
              <w:t>12</w:t>
            </w:r>
          </w:p>
        </w:tc>
      </w:tr>
      <w:tr w:rsidR="00BA7B6C" w:rsidTr="00BA7B6C">
        <w:tc>
          <w:tcPr>
            <w:tcW w:w="2783" w:type="pct"/>
            <w:tcBorders>
              <w:top w:val="single" w:sz="4" w:space="0" w:color="auto"/>
              <w:left w:val="thinThickSmallGap" w:sz="24" w:space="0" w:color="auto"/>
              <w:bottom w:val="single" w:sz="4" w:space="0" w:color="auto"/>
              <w:right w:val="single" w:sz="4" w:space="0" w:color="auto"/>
            </w:tcBorders>
            <w:hideMark/>
          </w:tcPr>
          <w:p w:rsidR="00BA7B6C" w:rsidRPr="0039267C" w:rsidRDefault="00737054">
            <w:pPr>
              <w:widowControl w:val="0"/>
              <w:jc w:val="both"/>
              <w:rPr>
                <w:bCs/>
                <w:sz w:val="26"/>
                <w:szCs w:val="26"/>
                <w:lang w:val="uk-UA"/>
              </w:rPr>
            </w:pPr>
            <w:r w:rsidRPr="0039267C">
              <w:rPr>
                <w:szCs w:val="28"/>
                <w:lang w:val="uk-UA"/>
              </w:rPr>
              <w:t>Тема 8. Системний аналіз міжнародно-політичних процесів</w:t>
            </w:r>
          </w:p>
        </w:tc>
        <w:tc>
          <w:tcPr>
            <w:tcW w:w="448" w:type="pct"/>
            <w:tcBorders>
              <w:top w:val="single" w:sz="4" w:space="0" w:color="auto"/>
              <w:left w:val="single" w:sz="4" w:space="0" w:color="auto"/>
              <w:bottom w:val="single" w:sz="4" w:space="0" w:color="auto"/>
              <w:right w:val="single" w:sz="4" w:space="0" w:color="auto"/>
            </w:tcBorders>
            <w:vAlign w:val="center"/>
            <w:hideMark/>
          </w:tcPr>
          <w:p w:rsidR="00BA7B6C" w:rsidRDefault="00BA7B6C" w:rsidP="00000EAF">
            <w:pPr>
              <w:widowControl w:val="0"/>
              <w:jc w:val="center"/>
              <w:rPr>
                <w:sz w:val="26"/>
                <w:szCs w:val="26"/>
                <w:lang w:val="uk-UA"/>
              </w:rPr>
            </w:pPr>
            <w:r>
              <w:rPr>
                <w:sz w:val="26"/>
                <w:szCs w:val="26"/>
                <w:lang w:val="uk-UA"/>
              </w:rPr>
              <w:t>1</w:t>
            </w:r>
            <w:r w:rsidR="00000EAF">
              <w:rPr>
                <w:sz w:val="26"/>
                <w:szCs w:val="26"/>
                <w:lang w:val="uk-UA"/>
              </w:rPr>
              <w:t>6</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sz w:val="26"/>
                <w:szCs w:val="26"/>
                <w:lang w:val="en-US"/>
              </w:rPr>
            </w:pPr>
            <w:r>
              <w:rPr>
                <w:sz w:val="26"/>
                <w:szCs w:val="26"/>
                <w:lang w:val="en-US"/>
              </w:rPr>
              <w:t>2</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sz w:val="26"/>
                <w:szCs w:val="26"/>
                <w:lang w:val="uk-UA"/>
              </w:rPr>
            </w:pPr>
            <w:r>
              <w:rPr>
                <w:sz w:val="26"/>
                <w:szCs w:val="26"/>
                <w:lang w:val="uk-UA"/>
              </w:rPr>
              <w:t>2</w:t>
            </w:r>
          </w:p>
        </w:tc>
        <w:tc>
          <w:tcPr>
            <w:tcW w:w="886" w:type="pct"/>
            <w:gridSpan w:val="2"/>
            <w:tcBorders>
              <w:top w:val="single" w:sz="4" w:space="0" w:color="auto"/>
              <w:left w:val="single" w:sz="4" w:space="0" w:color="auto"/>
              <w:bottom w:val="single" w:sz="4" w:space="0" w:color="auto"/>
              <w:right w:val="thinThickSmallGap" w:sz="24" w:space="0" w:color="auto"/>
            </w:tcBorders>
            <w:vAlign w:val="center"/>
            <w:hideMark/>
          </w:tcPr>
          <w:p w:rsidR="00BA7B6C" w:rsidRDefault="002371B1">
            <w:pPr>
              <w:widowControl w:val="0"/>
              <w:jc w:val="center"/>
              <w:rPr>
                <w:sz w:val="26"/>
                <w:szCs w:val="26"/>
                <w:lang w:val="uk-UA"/>
              </w:rPr>
            </w:pPr>
            <w:r>
              <w:rPr>
                <w:sz w:val="26"/>
                <w:szCs w:val="26"/>
                <w:lang w:val="uk-UA"/>
              </w:rPr>
              <w:t>12</w:t>
            </w:r>
          </w:p>
        </w:tc>
      </w:tr>
      <w:tr w:rsidR="00BA7B6C" w:rsidTr="00BA7B6C">
        <w:tc>
          <w:tcPr>
            <w:tcW w:w="2783" w:type="pct"/>
            <w:tcBorders>
              <w:top w:val="single" w:sz="4" w:space="0" w:color="auto"/>
              <w:left w:val="thinThickSmallGap" w:sz="24" w:space="0" w:color="auto"/>
              <w:bottom w:val="single" w:sz="4" w:space="0" w:color="auto"/>
              <w:right w:val="single" w:sz="4" w:space="0" w:color="auto"/>
            </w:tcBorders>
            <w:hideMark/>
          </w:tcPr>
          <w:p w:rsidR="00BA7B6C" w:rsidRDefault="00BA7B6C">
            <w:pPr>
              <w:widowControl w:val="0"/>
              <w:jc w:val="both"/>
              <w:rPr>
                <w:b/>
                <w:bCs/>
                <w:sz w:val="26"/>
                <w:szCs w:val="26"/>
                <w:lang w:val="uk-UA"/>
              </w:rPr>
            </w:pPr>
            <w:r>
              <w:rPr>
                <w:b/>
                <w:bCs/>
                <w:sz w:val="26"/>
                <w:szCs w:val="26"/>
                <w:lang w:val="uk-UA"/>
              </w:rPr>
              <w:t>Усього годин</w:t>
            </w:r>
          </w:p>
        </w:tc>
        <w:tc>
          <w:tcPr>
            <w:tcW w:w="448" w:type="pct"/>
            <w:tcBorders>
              <w:top w:val="single" w:sz="4" w:space="0" w:color="auto"/>
              <w:left w:val="single" w:sz="4" w:space="0" w:color="auto"/>
              <w:bottom w:val="single" w:sz="4" w:space="0" w:color="auto"/>
              <w:right w:val="single" w:sz="4" w:space="0" w:color="auto"/>
            </w:tcBorders>
            <w:vAlign w:val="center"/>
            <w:hideMark/>
          </w:tcPr>
          <w:p w:rsidR="00BA7B6C" w:rsidRDefault="00BA7B6C" w:rsidP="00000EAF">
            <w:pPr>
              <w:widowControl w:val="0"/>
              <w:jc w:val="center"/>
              <w:rPr>
                <w:b/>
                <w:sz w:val="26"/>
                <w:szCs w:val="26"/>
                <w:lang w:val="uk-UA"/>
              </w:rPr>
            </w:pPr>
            <w:r>
              <w:rPr>
                <w:b/>
                <w:sz w:val="26"/>
                <w:szCs w:val="26"/>
                <w:lang w:val="uk-UA"/>
              </w:rPr>
              <w:t>3</w:t>
            </w:r>
            <w:r w:rsidR="00000EAF">
              <w:rPr>
                <w:b/>
                <w:sz w:val="26"/>
                <w:szCs w:val="26"/>
                <w:lang w:val="uk-UA"/>
              </w:rPr>
              <w:t>2</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b/>
                <w:sz w:val="26"/>
                <w:szCs w:val="26"/>
                <w:lang w:val="uk-UA"/>
              </w:rPr>
            </w:pPr>
            <w:r>
              <w:rPr>
                <w:b/>
                <w:sz w:val="26"/>
                <w:szCs w:val="26"/>
                <w:lang w:val="uk-UA"/>
              </w:rPr>
              <w:t>4</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b/>
                <w:sz w:val="26"/>
                <w:szCs w:val="26"/>
                <w:lang w:val="uk-UA"/>
              </w:rPr>
            </w:pPr>
            <w:r>
              <w:rPr>
                <w:b/>
                <w:sz w:val="26"/>
                <w:szCs w:val="26"/>
                <w:lang w:val="uk-UA"/>
              </w:rPr>
              <w:t>4</w:t>
            </w:r>
          </w:p>
        </w:tc>
        <w:tc>
          <w:tcPr>
            <w:tcW w:w="886" w:type="pct"/>
            <w:gridSpan w:val="2"/>
            <w:tcBorders>
              <w:top w:val="single" w:sz="4" w:space="0" w:color="auto"/>
              <w:left w:val="single" w:sz="4" w:space="0" w:color="auto"/>
              <w:bottom w:val="single" w:sz="4" w:space="0" w:color="auto"/>
              <w:right w:val="thinThickSmallGap" w:sz="24" w:space="0" w:color="auto"/>
            </w:tcBorders>
            <w:vAlign w:val="center"/>
            <w:hideMark/>
          </w:tcPr>
          <w:p w:rsidR="00BA7B6C" w:rsidRDefault="00BA7B6C" w:rsidP="00000EAF">
            <w:pPr>
              <w:widowControl w:val="0"/>
              <w:jc w:val="center"/>
              <w:rPr>
                <w:b/>
                <w:sz w:val="26"/>
                <w:szCs w:val="26"/>
                <w:lang w:val="uk-UA"/>
              </w:rPr>
            </w:pPr>
            <w:r>
              <w:rPr>
                <w:b/>
                <w:sz w:val="26"/>
                <w:szCs w:val="26"/>
                <w:lang w:val="uk-UA"/>
              </w:rPr>
              <w:t>2</w:t>
            </w:r>
            <w:r w:rsidR="00000EAF">
              <w:rPr>
                <w:b/>
                <w:sz w:val="26"/>
                <w:szCs w:val="26"/>
                <w:lang w:val="uk-UA"/>
              </w:rPr>
              <w:t>4</w:t>
            </w:r>
          </w:p>
        </w:tc>
      </w:tr>
      <w:tr w:rsidR="00BA7B6C" w:rsidTr="00BA7B6C">
        <w:tc>
          <w:tcPr>
            <w:tcW w:w="5000" w:type="pct"/>
            <w:gridSpan w:val="8"/>
            <w:tcBorders>
              <w:top w:val="single" w:sz="4" w:space="0" w:color="auto"/>
              <w:left w:val="thinThickSmallGap" w:sz="24" w:space="0" w:color="auto"/>
              <w:bottom w:val="single" w:sz="4" w:space="0" w:color="auto"/>
              <w:right w:val="thinThickSmallGap" w:sz="24" w:space="0" w:color="auto"/>
            </w:tcBorders>
            <w:hideMark/>
          </w:tcPr>
          <w:p w:rsidR="00BA7B6C" w:rsidRDefault="00737054" w:rsidP="00737054">
            <w:pPr>
              <w:ind w:firstLine="709"/>
              <w:jc w:val="both"/>
              <w:rPr>
                <w:b/>
                <w:sz w:val="26"/>
                <w:szCs w:val="26"/>
                <w:lang w:val="uk-UA"/>
              </w:rPr>
            </w:pPr>
            <w:r>
              <w:rPr>
                <w:b/>
                <w:bCs/>
                <w:color w:val="212121"/>
                <w:szCs w:val="28"/>
                <w:lang w:val="uk-UA"/>
              </w:rPr>
              <w:t xml:space="preserve">Кредит 5. </w:t>
            </w:r>
            <w:r>
              <w:rPr>
                <w:b/>
                <w:szCs w:val="28"/>
                <w:lang w:val="uk-UA"/>
              </w:rPr>
              <w:t>Теоретичні підвалини сучасної зарубіжної політології</w:t>
            </w:r>
          </w:p>
        </w:tc>
      </w:tr>
      <w:tr w:rsidR="00BA7B6C" w:rsidTr="00BA7B6C">
        <w:tc>
          <w:tcPr>
            <w:tcW w:w="2783" w:type="pct"/>
            <w:tcBorders>
              <w:top w:val="single" w:sz="4" w:space="0" w:color="auto"/>
              <w:left w:val="thinThickSmallGap" w:sz="24" w:space="0" w:color="auto"/>
              <w:bottom w:val="single" w:sz="4" w:space="0" w:color="auto"/>
              <w:right w:val="single" w:sz="4" w:space="0" w:color="auto"/>
            </w:tcBorders>
            <w:hideMark/>
          </w:tcPr>
          <w:p w:rsidR="00BA7B6C" w:rsidRPr="0039267C" w:rsidRDefault="00737054">
            <w:pPr>
              <w:widowControl w:val="0"/>
              <w:jc w:val="both"/>
              <w:rPr>
                <w:bCs/>
                <w:sz w:val="26"/>
                <w:szCs w:val="26"/>
                <w:lang w:val="uk-UA"/>
              </w:rPr>
            </w:pPr>
            <w:r w:rsidRPr="0039267C">
              <w:rPr>
                <w:szCs w:val="28"/>
                <w:lang w:val="uk-UA"/>
              </w:rPr>
              <w:t>Тема 9</w:t>
            </w:r>
            <w:r w:rsidRPr="0039267C">
              <w:rPr>
                <w:szCs w:val="28"/>
              </w:rPr>
              <w:t>. Передумови виникнення сучасної західної політології</w:t>
            </w:r>
          </w:p>
        </w:tc>
        <w:tc>
          <w:tcPr>
            <w:tcW w:w="448" w:type="pct"/>
            <w:tcBorders>
              <w:top w:val="single" w:sz="4" w:space="0" w:color="auto"/>
              <w:left w:val="single" w:sz="4" w:space="0" w:color="auto"/>
              <w:bottom w:val="single" w:sz="4" w:space="0" w:color="auto"/>
              <w:right w:val="single" w:sz="4" w:space="0" w:color="auto"/>
            </w:tcBorders>
            <w:vAlign w:val="center"/>
            <w:hideMark/>
          </w:tcPr>
          <w:p w:rsidR="00BA7B6C" w:rsidRDefault="00BA7B6C" w:rsidP="00000EAF">
            <w:pPr>
              <w:widowControl w:val="0"/>
              <w:jc w:val="center"/>
              <w:rPr>
                <w:sz w:val="26"/>
                <w:szCs w:val="26"/>
                <w:lang w:val="uk-UA"/>
              </w:rPr>
            </w:pPr>
            <w:r>
              <w:rPr>
                <w:sz w:val="26"/>
                <w:szCs w:val="26"/>
                <w:lang w:val="uk-UA"/>
              </w:rPr>
              <w:t>1</w:t>
            </w:r>
            <w:r w:rsidR="00000EAF">
              <w:rPr>
                <w:sz w:val="26"/>
                <w:szCs w:val="26"/>
                <w:lang w:val="uk-UA"/>
              </w:rPr>
              <w:t>6</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sz w:val="26"/>
                <w:szCs w:val="26"/>
                <w:lang w:val="uk-UA"/>
              </w:rPr>
            </w:pPr>
            <w:r>
              <w:rPr>
                <w:sz w:val="26"/>
                <w:szCs w:val="26"/>
                <w:lang w:val="uk-UA"/>
              </w:rPr>
              <w:t>2</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sz w:val="26"/>
                <w:szCs w:val="26"/>
                <w:lang w:val="uk-UA"/>
              </w:rPr>
            </w:pPr>
            <w:r>
              <w:rPr>
                <w:sz w:val="26"/>
                <w:szCs w:val="26"/>
                <w:lang w:val="uk-UA"/>
              </w:rPr>
              <w:t>2</w:t>
            </w:r>
          </w:p>
        </w:tc>
        <w:tc>
          <w:tcPr>
            <w:tcW w:w="886" w:type="pct"/>
            <w:gridSpan w:val="2"/>
            <w:tcBorders>
              <w:top w:val="single" w:sz="4" w:space="0" w:color="auto"/>
              <w:left w:val="single" w:sz="4" w:space="0" w:color="auto"/>
              <w:bottom w:val="single" w:sz="4" w:space="0" w:color="auto"/>
              <w:right w:val="thinThickSmallGap" w:sz="24" w:space="0" w:color="auto"/>
            </w:tcBorders>
            <w:vAlign w:val="center"/>
            <w:hideMark/>
          </w:tcPr>
          <w:p w:rsidR="00BA7B6C" w:rsidRDefault="002371B1">
            <w:pPr>
              <w:widowControl w:val="0"/>
              <w:jc w:val="center"/>
              <w:rPr>
                <w:sz w:val="26"/>
                <w:szCs w:val="26"/>
                <w:lang w:val="uk-UA"/>
              </w:rPr>
            </w:pPr>
            <w:r>
              <w:rPr>
                <w:sz w:val="26"/>
                <w:szCs w:val="26"/>
                <w:lang w:val="uk-UA"/>
              </w:rPr>
              <w:t>12</w:t>
            </w:r>
          </w:p>
        </w:tc>
      </w:tr>
      <w:tr w:rsidR="00BA7B6C" w:rsidTr="00BA7B6C">
        <w:tc>
          <w:tcPr>
            <w:tcW w:w="2783" w:type="pct"/>
            <w:tcBorders>
              <w:top w:val="single" w:sz="4" w:space="0" w:color="auto"/>
              <w:left w:val="thinThickSmallGap" w:sz="24" w:space="0" w:color="auto"/>
              <w:bottom w:val="single" w:sz="4" w:space="0" w:color="auto"/>
              <w:right w:val="single" w:sz="4" w:space="0" w:color="auto"/>
            </w:tcBorders>
            <w:hideMark/>
          </w:tcPr>
          <w:p w:rsidR="00BA7B6C" w:rsidRPr="0039267C" w:rsidRDefault="00737054">
            <w:pPr>
              <w:widowControl w:val="0"/>
              <w:jc w:val="both"/>
              <w:rPr>
                <w:bCs/>
                <w:sz w:val="26"/>
                <w:szCs w:val="26"/>
                <w:lang w:val="uk-UA"/>
              </w:rPr>
            </w:pPr>
            <w:r w:rsidRPr="0039267C">
              <w:rPr>
                <w:szCs w:val="28"/>
                <w:lang w:val="uk-UA"/>
              </w:rPr>
              <w:t>Тема 10</w:t>
            </w:r>
            <w:r w:rsidRPr="0039267C">
              <w:rPr>
                <w:szCs w:val="28"/>
              </w:rPr>
              <w:t>. Розвиток політичної науки у першій половині ХХ ст</w:t>
            </w:r>
            <w:r w:rsidR="002A5DAD" w:rsidRPr="0039267C">
              <w:rPr>
                <w:szCs w:val="28"/>
                <w:lang w:val="uk-UA"/>
              </w:rPr>
              <w:t>.</w:t>
            </w:r>
          </w:p>
        </w:tc>
        <w:tc>
          <w:tcPr>
            <w:tcW w:w="448" w:type="pct"/>
            <w:tcBorders>
              <w:top w:val="single" w:sz="4" w:space="0" w:color="auto"/>
              <w:left w:val="single" w:sz="4" w:space="0" w:color="auto"/>
              <w:bottom w:val="single" w:sz="4" w:space="0" w:color="auto"/>
              <w:right w:val="single" w:sz="4" w:space="0" w:color="auto"/>
            </w:tcBorders>
            <w:vAlign w:val="center"/>
            <w:hideMark/>
          </w:tcPr>
          <w:p w:rsidR="00BA7B6C" w:rsidRDefault="00BA7B6C" w:rsidP="00000EAF">
            <w:pPr>
              <w:widowControl w:val="0"/>
              <w:jc w:val="center"/>
              <w:rPr>
                <w:sz w:val="26"/>
                <w:szCs w:val="26"/>
                <w:lang w:val="uk-UA"/>
              </w:rPr>
            </w:pPr>
            <w:r>
              <w:rPr>
                <w:sz w:val="26"/>
                <w:szCs w:val="26"/>
                <w:lang w:val="uk-UA"/>
              </w:rPr>
              <w:t>1</w:t>
            </w:r>
            <w:r w:rsidR="00000EAF">
              <w:rPr>
                <w:sz w:val="26"/>
                <w:szCs w:val="26"/>
                <w:lang w:val="uk-UA"/>
              </w:rPr>
              <w:t>6</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sz w:val="26"/>
                <w:szCs w:val="26"/>
                <w:lang w:val="uk-UA"/>
              </w:rPr>
            </w:pPr>
            <w:r>
              <w:rPr>
                <w:sz w:val="26"/>
                <w:szCs w:val="26"/>
                <w:lang w:val="uk-UA"/>
              </w:rPr>
              <w:t>2</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BA7B6C">
            <w:pPr>
              <w:widowControl w:val="0"/>
              <w:jc w:val="center"/>
              <w:rPr>
                <w:sz w:val="26"/>
                <w:szCs w:val="26"/>
                <w:lang w:val="uk-UA"/>
              </w:rPr>
            </w:pPr>
            <w:r>
              <w:rPr>
                <w:sz w:val="26"/>
                <w:szCs w:val="26"/>
                <w:lang w:val="uk-UA"/>
              </w:rPr>
              <w:t>2</w:t>
            </w:r>
          </w:p>
        </w:tc>
        <w:tc>
          <w:tcPr>
            <w:tcW w:w="886" w:type="pct"/>
            <w:gridSpan w:val="2"/>
            <w:tcBorders>
              <w:top w:val="single" w:sz="4" w:space="0" w:color="auto"/>
              <w:left w:val="single" w:sz="4" w:space="0" w:color="auto"/>
              <w:bottom w:val="single" w:sz="4" w:space="0" w:color="auto"/>
              <w:right w:val="thinThickSmallGap" w:sz="24" w:space="0" w:color="auto"/>
            </w:tcBorders>
            <w:vAlign w:val="center"/>
            <w:hideMark/>
          </w:tcPr>
          <w:p w:rsidR="00BA7B6C" w:rsidRDefault="002371B1">
            <w:pPr>
              <w:widowControl w:val="0"/>
              <w:jc w:val="center"/>
              <w:rPr>
                <w:sz w:val="26"/>
                <w:szCs w:val="26"/>
                <w:lang w:val="en-US"/>
              </w:rPr>
            </w:pPr>
            <w:r>
              <w:rPr>
                <w:sz w:val="26"/>
                <w:szCs w:val="26"/>
                <w:lang w:val="uk-UA"/>
              </w:rPr>
              <w:t>12</w:t>
            </w:r>
          </w:p>
        </w:tc>
      </w:tr>
      <w:tr w:rsidR="002A5DAD" w:rsidTr="00BA7B6C">
        <w:tc>
          <w:tcPr>
            <w:tcW w:w="2783" w:type="pct"/>
            <w:tcBorders>
              <w:top w:val="single" w:sz="4" w:space="0" w:color="auto"/>
              <w:left w:val="thinThickSmallGap" w:sz="24" w:space="0" w:color="auto"/>
              <w:bottom w:val="single" w:sz="4" w:space="0" w:color="auto"/>
              <w:right w:val="single" w:sz="4" w:space="0" w:color="auto"/>
            </w:tcBorders>
          </w:tcPr>
          <w:p w:rsidR="002A5DAD" w:rsidRPr="0039267C" w:rsidRDefault="002A5DAD">
            <w:pPr>
              <w:widowControl w:val="0"/>
              <w:jc w:val="both"/>
              <w:rPr>
                <w:szCs w:val="28"/>
                <w:lang w:val="uk-UA"/>
              </w:rPr>
            </w:pPr>
            <w:r w:rsidRPr="0039267C">
              <w:rPr>
                <w:szCs w:val="28"/>
                <w:lang w:val="uk-UA"/>
              </w:rPr>
              <w:t>Тема 11</w:t>
            </w:r>
            <w:r w:rsidRPr="0039267C">
              <w:rPr>
                <w:szCs w:val="28"/>
              </w:rPr>
              <w:t>. Роль Чиказького університету в розбудові політичної науки</w:t>
            </w:r>
          </w:p>
        </w:tc>
        <w:tc>
          <w:tcPr>
            <w:tcW w:w="448" w:type="pct"/>
            <w:tcBorders>
              <w:top w:val="single" w:sz="4" w:space="0" w:color="auto"/>
              <w:left w:val="single" w:sz="4" w:space="0" w:color="auto"/>
              <w:bottom w:val="single" w:sz="4" w:space="0" w:color="auto"/>
              <w:right w:val="single" w:sz="4" w:space="0" w:color="auto"/>
            </w:tcBorders>
            <w:vAlign w:val="center"/>
          </w:tcPr>
          <w:p w:rsidR="002A5DAD" w:rsidRDefault="00000EAF">
            <w:pPr>
              <w:widowControl w:val="0"/>
              <w:jc w:val="center"/>
              <w:rPr>
                <w:sz w:val="26"/>
                <w:szCs w:val="26"/>
                <w:lang w:val="uk-UA"/>
              </w:rPr>
            </w:pPr>
            <w:r>
              <w:rPr>
                <w:sz w:val="26"/>
                <w:szCs w:val="26"/>
                <w:lang w:val="uk-UA"/>
              </w:rPr>
              <w:t>16</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2A5DAD" w:rsidRDefault="00967064">
            <w:pPr>
              <w:widowControl w:val="0"/>
              <w:jc w:val="center"/>
              <w:rPr>
                <w:sz w:val="26"/>
                <w:szCs w:val="26"/>
                <w:lang w:val="uk-UA"/>
              </w:rPr>
            </w:pPr>
            <w:r>
              <w:rPr>
                <w:sz w:val="26"/>
                <w:szCs w:val="26"/>
                <w:lang w:val="uk-UA"/>
              </w:rPr>
              <w:t>2</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2A5DAD" w:rsidRDefault="00016EEF">
            <w:pPr>
              <w:widowControl w:val="0"/>
              <w:jc w:val="center"/>
              <w:rPr>
                <w:sz w:val="26"/>
                <w:szCs w:val="26"/>
                <w:lang w:val="uk-UA"/>
              </w:rPr>
            </w:pPr>
            <w:r>
              <w:rPr>
                <w:sz w:val="26"/>
                <w:szCs w:val="26"/>
                <w:lang w:val="uk-UA"/>
              </w:rPr>
              <w:t>2</w:t>
            </w:r>
          </w:p>
        </w:tc>
        <w:tc>
          <w:tcPr>
            <w:tcW w:w="886" w:type="pct"/>
            <w:gridSpan w:val="2"/>
            <w:tcBorders>
              <w:top w:val="single" w:sz="4" w:space="0" w:color="auto"/>
              <w:left w:val="single" w:sz="4" w:space="0" w:color="auto"/>
              <w:bottom w:val="single" w:sz="4" w:space="0" w:color="auto"/>
              <w:right w:val="thinThickSmallGap" w:sz="24" w:space="0" w:color="auto"/>
            </w:tcBorders>
            <w:vAlign w:val="center"/>
          </w:tcPr>
          <w:p w:rsidR="002A5DAD" w:rsidRDefault="002371B1">
            <w:pPr>
              <w:widowControl w:val="0"/>
              <w:jc w:val="center"/>
              <w:rPr>
                <w:sz w:val="26"/>
                <w:szCs w:val="26"/>
                <w:lang w:val="uk-UA"/>
              </w:rPr>
            </w:pPr>
            <w:r>
              <w:rPr>
                <w:sz w:val="26"/>
                <w:szCs w:val="26"/>
                <w:lang w:val="uk-UA"/>
              </w:rPr>
              <w:t>12</w:t>
            </w:r>
          </w:p>
        </w:tc>
      </w:tr>
      <w:tr w:rsidR="00BA7B6C" w:rsidTr="00BA7B6C">
        <w:tc>
          <w:tcPr>
            <w:tcW w:w="2783" w:type="pct"/>
            <w:tcBorders>
              <w:top w:val="single" w:sz="4" w:space="0" w:color="auto"/>
              <w:left w:val="thinThickSmallGap" w:sz="24" w:space="0" w:color="auto"/>
              <w:bottom w:val="single" w:sz="4" w:space="0" w:color="auto"/>
              <w:right w:val="single" w:sz="4" w:space="0" w:color="auto"/>
            </w:tcBorders>
            <w:hideMark/>
          </w:tcPr>
          <w:p w:rsidR="00BA7B6C" w:rsidRDefault="00BA7B6C">
            <w:pPr>
              <w:widowControl w:val="0"/>
              <w:rPr>
                <w:b/>
                <w:bCs/>
                <w:sz w:val="26"/>
                <w:szCs w:val="26"/>
                <w:lang w:val="uk-UA"/>
              </w:rPr>
            </w:pPr>
            <w:r>
              <w:rPr>
                <w:b/>
                <w:bCs/>
                <w:sz w:val="26"/>
                <w:szCs w:val="26"/>
                <w:lang w:val="uk-UA"/>
              </w:rPr>
              <w:t>Усього годин</w:t>
            </w:r>
          </w:p>
        </w:tc>
        <w:tc>
          <w:tcPr>
            <w:tcW w:w="448" w:type="pct"/>
            <w:tcBorders>
              <w:top w:val="single" w:sz="4" w:space="0" w:color="auto"/>
              <w:left w:val="single" w:sz="4" w:space="0" w:color="auto"/>
              <w:bottom w:val="single" w:sz="4" w:space="0" w:color="auto"/>
              <w:right w:val="single" w:sz="4" w:space="0" w:color="auto"/>
            </w:tcBorders>
            <w:vAlign w:val="center"/>
            <w:hideMark/>
          </w:tcPr>
          <w:p w:rsidR="00BA7B6C" w:rsidRDefault="00000EAF">
            <w:pPr>
              <w:widowControl w:val="0"/>
              <w:jc w:val="center"/>
              <w:rPr>
                <w:b/>
                <w:sz w:val="26"/>
                <w:szCs w:val="26"/>
                <w:lang w:val="en-US"/>
              </w:rPr>
            </w:pPr>
            <w:r>
              <w:rPr>
                <w:b/>
                <w:sz w:val="26"/>
                <w:szCs w:val="26"/>
                <w:lang w:val="uk-UA"/>
              </w:rPr>
              <w:t>48</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016EEF">
            <w:pPr>
              <w:widowControl w:val="0"/>
              <w:jc w:val="center"/>
              <w:rPr>
                <w:b/>
                <w:sz w:val="26"/>
                <w:szCs w:val="26"/>
                <w:lang w:val="uk-UA"/>
              </w:rPr>
            </w:pPr>
            <w:r>
              <w:rPr>
                <w:b/>
                <w:sz w:val="26"/>
                <w:szCs w:val="26"/>
                <w:lang w:val="uk-UA"/>
              </w:rPr>
              <w:t>6</w:t>
            </w:r>
          </w:p>
        </w:tc>
        <w:tc>
          <w:tcPr>
            <w:tcW w:w="441" w:type="pct"/>
            <w:gridSpan w:val="2"/>
            <w:tcBorders>
              <w:top w:val="single" w:sz="4" w:space="0" w:color="auto"/>
              <w:left w:val="single" w:sz="4" w:space="0" w:color="auto"/>
              <w:bottom w:val="single" w:sz="4" w:space="0" w:color="auto"/>
              <w:right w:val="single" w:sz="4" w:space="0" w:color="auto"/>
            </w:tcBorders>
            <w:vAlign w:val="center"/>
            <w:hideMark/>
          </w:tcPr>
          <w:p w:rsidR="00BA7B6C" w:rsidRDefault="00016EEF">
            <w:pPr>
              <w:widowControl w:val="0"/>
              <w:jc w:val="center"/>
              <w:rPr>
                <w:b/>
                <w:sz w:val="26"/>
                <w:szCs w:val="26"/>
                <w:lang w:val="uk-UA"/>
              </w:rPr>
            </w:pPr>
            <w:r>
              <w:rPr>
                <w:b/>
                <w:sz w:val="26"/>
                <w:szCs w:val="26"/>
                <w:lang w:val="uk-UA"/>
              </w:rPr>
              <w:t>6</w:t>
            </w:r>
          </w:p>
        </w:tc>
        <w:tc>
          <w:tcPr>
            <w:tcW w:w="886" w:type="pct"/>
            <w:gridSpan w:val="2"/>
            <w:tcBorders>
              <w:top w:val="single" w:sz="4" w:space="0" w:color="auto"/>
              <w:left w:val="single" w:sz="4" w:space="0" w:color="auto"/>
              <w:bottom w:val="single" w:sz="4" w:space="0" w:color="auto"/>
              <w:right w:val="thinThickSmallGap" w:sz="24" w:space="0" w:color="auto"/>
            </w:tcBorders>
            <w:vAlign w:val="center"/>
            <w:hideMark/>
          </w:tcPr>
          <w:p w:rsidR="00BA7B6C" w:rsidRDefault="00000EAF">
            <w:pPr>
              <w:widowControl w:val="0"/>
              <w:jc w:val="center"/>
              <w:rPr>
                <w:b/>
                <w:sz w:val="26"/>
                <w:szCs w:val="26"/>
                <w:lang w:val="uk-UA"/>
              </w:rPr>
            </w:pPr>
            <w:r>
              <w:rPr>
                <w:b/>
                <w:sz w:val="26"/>
                <w:szCs w:val="26"/>
                <w:lang w:val="uk-UA"/>
              </w:rPr>
              <w:t>36</w:t>
            </w:r>
          </w:p>
        </w:tc>
      </w:tr>
      <w:tr w:rsidR="002A5DAD" w:rsidTr="002A5DAD">
        <w:tc>
          <w:tcPr>
            <w:tcW w:w="5000" w:type="pct"/>
            <w:gridSpan w:val="8"/>
            <w:tcBorders>
              <w:top w:val="single" w:sz="4" w:space="0" w:color="auto"/>
              <w:left w:val="thinThickSmallGap" w:sz="24" w:space="0" w:color="auto"/>
              <w:bottom w:val="single" w:sz="4" w:space="0" w:color="auto"/>
              <w:right w:val="thinThickSmallGap" w:sz="24" w:space="0" w:color="auto"/>
            </w:tcBorders>
          </w:tcPr>
          <w:p w:rsidR="002A5DAD" w:rsidRDefault="002A5DAD" w:rsidP="002A5DAD">
            <w:pPr>
              <w:ind w:firstLine="709"/>
              <w:jc w:val="both"/>
              <w:rPr>
                <w:b/>
                <w:sz w:val="26"/>
                <w:szCs w:val="26"/>
                <w:lang w:val="uk-UA"/>
              </w:rPr>
            </w:pPr>
            <w:r>
              <w:rPr>
                <w:b/>
                <w:bCs/>
                <w:color w:val="212121"/>
                <w:szCs w:val="28"/>
                <w:lang w:val="uk-UA"/>
              </w:rPr>
              <w:t>Кредит 6</w:t>
            </w:r>
            <w:r>
              <w:rPr>
                <w:b/>
                <w:bCs/>
                <w:color w:val="212121"/>
                <w:szCs w:val="28"/>
              </w:rPr>
              <w:t xml:space="preserve">. </w:t>
            </w:r>
            <w:r>
              <w:rPr>
                <w:b/>
                <w:szCs w:val="28"/>
              </w:rPr>
              <w:t>Тенденції розвитку зарубіжної політології</w:t>
            </w:r>
          </w:p>
        </w:tc>
      </w:tr>
      <w:tr w:rsidR="002A5DAD" w:rsidTr="00BA7B6C">
        <w:tc>
          <w:tcPr>
            <w:tcW w:w="2783" w:type="pct"/>
            <w:tcBorders>
              <w:top w:val="single" w:sz="4" w:space="0" w:color="auto"/>
              <w:left w:val="thinThickSmallGap" w:sz="24" w:space="0" w:color="auto"/>
              <w:bottom w:val="single" w:sz="4" w:space="0" w:color="auto"/>
              <w:right w:val="single" w:sz="4" w:space="0" w:color="auto"/>
            </w:tcBorders>
          </w:tcPr>
          <w:p w:rsidR="002A5DAD" w:rsidRPr="0039267C" w:rsidRDefault="002A5DAD">
            <w:pPr>
              <w:widowControl w:val="0"/>
              <w:rPr>
                <w:bCs/>
                <w:sz w:val="26"/>
                <w:szCs w:val="26"/>
                <w:lang w:val="uk-UA"/>
              </w:rPr>
            </w:pPr>
            <w:r w:rsidRPr="0039267C">
              <w:rPr>
                <w:szCs w:val="28"/>
                <w:lang w:val="uk-UA"/>
              </w:rPr>
              <w:t>Тема 12</w:t>
            </w:r>
            <w:r w:rsidRPr="0039267C">
              <w:rPr>
                <w:szCs w:val="28"/>
              </w:rPr>
              <w:t>. Повоєнний розвиток політичної науки в США та Європі</w:t>
            </w:r>
          </w:p>
        </w:tc>
        <w:tc>
          <w:tcPr>
            <w:tcW w:w="448" w:type="pct"/>
            <w:tcBorders>
              <w:top w:val="single" w:sz="4" w:space="0" w:color="auto"/>
              <w:left w:val="single" w:sz="4" w:space="0" w:color="auto"/>
              <w:bottom w:val="single" w:sz="4" w:space="0" w:color="auto"/>
              <w:right w:val="single" w:sz="4" w:space="0" w:color="auto"/>
            </w:tcBorders>
            <w:vAlign w:val="center"/>
          </w:tcPr>
          <w:p w:rsidR="002A5DAD" w:rsidRPr="00000EAF" w:rsidRDefault="00000EAF">
            <w:pPr>
              <w:widowControl w:val="0"/>
              <w:jc w:val="center"/>
              <w:rPr>
                <w:sz w:val="26"/>
                <w:szCs w:val="26"/>
                <w:lang w:val="uk-UA"/>
              </w:rPr>
            </w:pPr>
            <w:r w:rsidRPr="00000EAF">
              <w:rPr>
                <w:sz w:val="26"/>
                <w:szCs w:val="26"/>
                <w:lang w:val="uk-UA"/>
              </w:rPr>
              <w:t>16</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2A5DAD" w:rsidRPr="00967064" w:rsidRDefault="00967064">
            <w:pPr>
              <w:widowControl w:val="0"/>
              <w:jc w:val="center"/>
              <w:rPr>
                <w:sz w:val="26"/>
                <w:szCs w:val="26"/>
                <w:lang w:val="uk-UA"/>
              </w:rPr>
            </w:pPr>
            <w:r w:rsidRPr="00967064">
              <w:rPr>
                <w:sz w:val="26"/>
                <w:szCs w:val="26"/>
                <w:lang w:val="uk-UA"/>
              </w:rPr>
              <w:t>2</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2A5DAD" w:rsidRPr="00016EEF" w:rsidRDefault="00016EEF">
            <w:pPr>
              <w:widowControl w:val="0"/>
              <w:jc w:val="center"/>
              <w:rPr>
                <w:sz w:val="26"/>
                <w:szCs w:val="26"/>
                <w:lang w:val="uk-UA"/>
              </w:rPr>
            </w:pPr>
            <w:r w:rsidRPr="00016EEF">
              <w:rPr>
                <w:sz w:val="26"/>
                <w:szCs w:val="26"/>
                <w:lang w:val="uk-UA"/>
              </w:rPr>
              <w:t>2</w:t>
            </w:r>
          </w:p>
        </w:tc>
        <w:tc>
          <w:tcPr>
            <w:tcW w:w="886" w:type="pct"/>
            <w:gridSpan w:val="2"/>
            <w:tcBorders>
              <w:top w:val="single" w:sz="4" w:space="0" w:color="auto"/>
              <w:left w:val="single" w:sz="4" w:space="0" w:color="auto"/>
              <w:bottom w:val="single" w:sz="4" w:space="0" w:color="auto"/>
              <w:right w:val="thinThickSmallGap" w:sz="24" w:space="0" w:color="auto"/>
            </w:tcBorders>
            <w:vAlign w:val="center"/>
          </w:tcPr>
          <w:p w:rsidR="002A5DAD" w:rsidRPr="002371B1" w:rsidRDefault="002371B1">
            <w:pPr>
              <w:widowControl w:val="0"/>
              <w:jc w:val="center"/>
              <w:rPr>
                <w:sz w:val="26"/>
                <w:szCs w:val="26"/>
                <w:lang w:val="uk-UA"/>
              </w:rPr>
            </w:pPr>
            <w:r w:rsidRPr="002371B1">
              <w:rPr>
                <w:sz w:val="26"/>
                <w:szCs w:val="26"/>
                <w:lang w:val="uk-UA"/>
              </w:rPr>
              <w:t>12</w:t>
            </w:r>
          </w:p>
        </w:tc>
      </w:tr>
      <w:tr w:rsidR="004137F4" w:rsidTr="00944CFF">
        <w:tc>
          <w:tcPr>
            <w:tcW w:w="2783" w:type="pct"/>
            <w:tcBorders>
              <w:top w:val="single" w:sz="4" w:space="0" w:color="auto"/>
              <w:left w:val="thinThickSmallGap" w:sz="24" w:space="0" w:color="auto"/>
              <w:bottom w:val="single" w:sz="4" w:space="0" w:color="auto"/>
              <w:right w:val="single" w:sz="4" w:space="0" w:color="auto"/>
            </w:tcBorders>
            <w:vAlign w:val="center"/>
          </w:tcPr>
          <w:p w:rsidR="004137F4" w:rsidRDefault="004137F4" w:rsidP="00EB106C">
            <w:pPr>
              <w:widowControl w:val="0"/>
              <w:jc w:val="both"/>
              <w:rPr>
                <w:b/>
                <w:bCs/>
                <w:sz w:val="26"/>
                <w:szCs w:val="26"/>
                <w:lang w:val="uk-UA"/>
              </w:rPr>
            </w:pPr>
            <w:r>
              <w:rPr>
                <w:b/>
                <w:bCs/>
                <w:sz w:val="26"/>
                <w:szCs w:val="26"/>
                <w:lang w:val="uk-UA"/>
              </w:rPr>
              <w:t>Усього годин</w:t>
            </w:r>
          </w:p>
        </w:tc>
        <w:tc>
          <w:tcPr>
            <w:tcW w:w="448" w:type="pct"/>
            <w:tcBorders>
              <w:top w:val="single" w:sz="4" w:space="0" w:color="auto"/>
              <w:left w:val="single" w:sz="4" w:space="0" w:color="auto"/>
              <w:bottom w:val="single" w:sz="4" w:space="0" w:color="auto"/>
              <w:right w:val="single" w:sz="4" w:space="0" w:color="auto"/>
            </w:tcBorders>
            <w:vAlign w:val="center"/>
          </w:tcPr>
          <w:p w:rsidR="004137F4" w:rsidRDefault="00000EAF" w:rsidP="00EB106C">
            <w:pPr>
              <w:widowControl w:val="0"/>
              <w:jc w:val="center"/>
              <w:rPr>
                <w:b/>
                <w:sz w:val="26"/>
                <w:szCs w:val="26"/>
                <w:lang w:val="uk-UA"/>
              </w:rPr>
            </w:pPr>
            <w:r>
              <w:rPr>
                <w:b/>
                <w:sz w:val="26"/>
                <w:szCs w:val="26"/>
                <w:lang w:val="uk-UA"/>
              </w:rPr>
              <w:t>16</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4137F4" w:rsidRDefault="00016EEF" w:rsidP="00EB106C">
            <w:pPr>
              <w:widowControl w:val="0"/>
              <w:jc w:val="center"/>
              <w:rPr>
                <w:b/>
                <w:sz w:val="26"/>
                <w:szCs w:val="26"/>
                <w:lang w:val="uk-UA"/>
              </w:rPr>
            </w:pPr>
            <w:r>
              <w:rPr>
                <w:b/>
                <w:sz w:val="26"/>
                <w:szCs w:val="26"/>
                <w:lang w:val="uk-UA"/>
              </w:rPr>
              <w:t>2</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4137F4" w:rsidRDefault="00016EEF" w:rsidP="00EB106C">
            <w:pPr>
              <w:widowControl w:val="0"/>
              <w:jc w:val="center"/>
              <w:rPr>
                <w:b/>
                <w:sz w:val="26"/>
                <w:szCs w:val="26"/>
                <w:lang w:val="uk-UA"/>
              </w:rPr>
            </w:pPr>
            <w:r>
              <w:rPr>
                <w:b/>
                <w:sz w:val="26"/>
                <w:szCs w:val="26"/>
                <w:lang w:val="uk-UA"/>
              </w:rPr>
              <w:t>2</w:t>
            </w:r>
          </w:p>
        </w:tc>
        <w:tc>
          <w:tcPr>
            <w:tcW w:w="886" w:type="pct"/>
            <w:gridSpan w:val="2"/>
            <w:tcBorders>
              <w:top w:val="single" w:sz="4" w:space="0" w:color="auto"/>
              <w:left w:val="single" w:sz="4" w:space="0" w:color="auto"/>
              <w:bottom w:val="single" w:sz="4" w:space="0" w:color="auto"/>
              <w:right w:val="thinThickSmallGap" w:sz="24" w:space="0" w:color="auto"/>
            </w:tcBorders>
            <w:vAlign w:val="center"/>
          </w:tcPr>
          <w:p w:rsidR="004137F4" w:rsidRDefault="004137F4" w:rsidP="00000EAF">
            <w:pPr>
              <w:widowControl w:val="0"/>
              <w:jc w:val="center"/>
              <w:rPr>
                <w:b/>
                <w:sz w:val="26"/>
                <w:szCs w:val="26"/>
                <w:lang w:val="uk-UA"/>
              </w:rPr>
            </w:pPr>
            <w:r>
              <w:rPr>
                <w:b/>
                <w:sz w:val="26"/>
                <w:szCs w:val="26"/>
                <w:lang w:val="uk-UA"/>
              </w:rPr>
              <w:t>1</w:t>
            </w:r>
            <w:r w:rsidR="00000EAF">
              <w:rPr>
                <w:b/>
                <w:sz w:val="26"/>
                <w:szCs w:val="26"/>
                <w:lang w:val="uk-UA"/>
              </w:rPr>
              <w:t>2</w:t>
            </w:r>
          </w:p>
        </w:tc>
      </w:tr>
      <w:tr w:rsidR="002A5DAD" w:rsidTr="002A5DAD">
        <w:tc>
          <w:tcPr>
            <w:tcW w:w="5000" w:type="pct"/>
            <w:gridSpan w:val="8"/>
            <w:tcBorders>
              <w:top w:val="single" w:sz="4" w:space="0" w:color="auto"/>
              <w:left w:val="thinThickSmallGap" w:sz="24" w:space="0" w:color="auto"/>
              <w:bottom w:val="single" w:sz="4" w:space="0" w:color="auto"/>
              <w:right w:val="thinThickSmallGap" w:sz="24" w:space="0" w:color="auto"/>
            </w:tcBorders>
          </w:tcPr>
          <w:p w:rsidR="002A5DAD" w:rsidRDefault="002A5DAD" w:rsidP="002A5DAD">
            <w:pPr>
              <w:ind w:firstLine="709"/>
              <w:jc w:val="both"/>
              <w:rPr>
                <w:b/>
                <w:sz w:val="26"/>
                <w:szCs w:val="26"/>
                <w:lang w:val="uk-UA"/>
              </w:rPr>
            </w:pPr>
            <w:r>
              <w:rPr>
                <w:b/>
                <w:szCs w:val="28"/>
                <w:lang w:val="uk-UA"/>
              </w:rPr>
              <w:t>Кредит 7. Контури сучасного світового політичного порядку у зарубіжній політології</w:t>
            </w:r>
          </w:p>
        </w:tc>
      </w:tr>
      <w:tr w:rsidR="00BA7B6C" w:rsidTr="002A5DAD">
        <w:tc>
          <w:tcPr>
            <w:tcW w:w="2783" w:type="pct"/>
            <w:tcBorders>
              <w:top w:val="single" w:sz="4" w:space="0" w:color="auto"/>
              <w:left w:val="thinThickSmallGap" w:sz="24" w:space="0" w:color="auto"/>
              <w:bottom w:val="single" w:sz="4" w:space="0" w:color="auto"/>
              <w:right w:val="single" w:sz="4" w:space="0" w:color="auto"/>
            </w:tcBorders>
          </w:tcPr>
          <w:p w:rsidR="00BA7B6C" w:rsidRPr="002A5DAD" w:rsidRDefault="002A5DAD">
            <w:pPr>
              <w:pStyle w:val="4"/>
              <w:widowControl w:val="0"/>
              <w:rPr>
                <w:rFonts w:ascii="Times New Roman" w:hAnsi="Times New Roman" w:cs="Times New Roman"/>
                <w:i w:val="0"/>
                <w:sz w:val="26"/>
                <w:szCs w:val="26"/>
              </w:rPr>
            </w:pPr>
            <w:r w:rsidRPr="002A5DAD">
              <w:rPr>
                <w:rFonts w:ascii="Times New Roman" w:hAnsi="Times New Roman" w:cs="Times New Roman"/>
                <w:b w:val="0"/>
                <w:i w:val="0"/>
                <w:color w:val="auto"/>
                <w:szCs w:val="28"/>
                <w:lang w:val="uk-UA"/>
              </w:rPr>
              <w:t>Тема 13. Новітній етап розвитку сучасної західної політології</w:t>
            </w:r>
          </w:p>
        </w:tc>
        <w:tc>
          <w:tcPr>
            <w:tcW w:w="448" w:type="pct"/>
            <w:tcBorders>
              <w:top w:val="single" w:sz="4" w:space="0" w:color="auto"/>
              <w:left w:val="single" w:sz="4" w:space="0" w:color="auto"/>
              <w:bottom w:val="single" w:sz="4" w:space="0" w:color="auto"/>
              <w:right w:val="single" w:sz="4" w:space="0" w:color="auto"/>
            </w:tcBorders>
            <w:vAlign w:val="center"/>
          </w:tcPr>
          <w:p w:rsidR="00BA7B6C" w:rsidRPr="00000EAF" w:rsidRDefault="00000EAF">
            <w:pPr>
              <w:widowControl w:val="0"/>
              <w:jc w:val="center"/>
              <w:rPr>
                <w:sz w:val="26"/>
                <w:szCs w:val="26"/>
                <w:lang w:val="uk-UA"/>
              </w:rPr>
            </w:pPr>
            <w:r w:rsidRPr="00000EAF">
              <w:rPr>
                <w:sz w:val="26"/>
                <w:szCs w:val="26"/>
                <w:lang w:val="uk-UA"/>
              </w:rPr>
              <w:t>18</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BA7B6C" w:rsidRPr="00967064" w:rsidRDefault="00967064">
            <w:pPr>
              <w:widowControl w:val="0"/>
              <w:jc w:val="center"/>
              <w:rPr>
                <w:sz w:val="26"/>
                <w:szCs w:val="26"/>
                <w:lang w:val="uk-UA"/>
              </w:rPr>
            </w:pPr>
            <w:r w:rsidRPr="00967064">
              <w:rPr>
                <w:sz w:val="26"/>
                <w:szCs w:val="26"/>
                <w:lang w:val="uk-UA"/>
              </w:rPr>
              <w:t>2</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BA7B6C" w:rsidRPr="004D1ED8" w:rsidRDefault="00016EEF">
            <w:pPr>
              <w:widowControl w:val="0"/>
              <w:jc w:val="center"/>
              <w:rPr>
                <w:sz w:val="26"/>
                <w:szCs w:val="26"/>
                <w:lang w:val="uk-UA"/>
              </w:rPr>
            </w:pPr>
            <w:r w:rsidRPr="004D1ED8">
              <w:rPr>
                <w:sz w:val="26"/>
                <w:szCs w:val="26"/>
                <w:lang w:val="uk-UA"/>
              </w:rPr>
              <w:t>4</w:t>
            </w:r>
          </w:p>
        </w:tc>
        <w:tc>
          <w:tcPr>
            <w:tcW w:w="886" w:type="pct"/>
            <w:gridSpan w:val="2"/>
            <w:tcBorders>
              <w:top w:val="single" w:sz="4" w:space="0" w:color="auto"/>
              <w:left w:val="single" w:sz="4" w:space="0" w:color="auto"/>
              <w:bottom w:val="single" w:sz="4" w:space="0" w:color="auto"/>
              <w:right w:val="thinThickSmallGap" w:sz="24" w:space="0" w:color="auto"/>
            </w:tcBorders>
            <w:vAlign w:val="center"/>
          </w:tcPr>
          <w:p w:rsidR="00BA7B6C" w:rsidRPr="002371B1" w:rsidRDefault="002371B1">
            <w:pPr>
              <w:widowControl w:val="0"/>
              <w:jc w:val="center"/>
              <w:rPr>
                <w:sz w:val="26"/>
                <w:szCs w:val="26"/>
                <w:lang w:val="uk-UA"/>
              </w:rPr>
            </w:pPr>
            <w:r w:rsidRPr="002371B1">
              <w:rPr>
                <w:sz w:val="26"/>
                <w:szCs w:val="26"/>
                <w:lang w:val="uk-UA"/>
              </w:rPr>
              <w:t>12</w:t>
            </w:r>
          </w:p>
        </w:tc>
      </w:tr>
      <w:tr w:rsidR="002A5DAD" w:rsidTr="002A5DAD">
        <w:tc>
          <w:tcPr>
            <w:tcW w:w="2783" w:type="pct"/>
            <w:tcBorders>
              <w:top w:val="single" w:sz="4" w:space="0" w:color="auto"/>
              <w:left w:val="thinThickSmallGap" w:sz="24" w:space="0" w:color="auto"/>
              <w:bottom w:val="single" w:sz="4" w:space="0" w:color="auto"/>
              <w:right w:val="single" w:sz="4" w:space="0" w:color="auto"/>
            </w:tcBorders>
          </w:tcPr>
          <w:p w:rsidR="002A5DAD" w:rsidRPr="002A5DAD" w:rsidRDefault="002A5DAD">
            <w:pPr>
              <w:pStyle w:val="4"/>
              <w:widowControl w:val="0"/>
              <w:rPr>
                <w:rFonts w:ascii="Times New Roman" w:hAnsi="Times New Roman" w:cs="Times New Roman"/>
                <w:i w:val="0"/>
                <w:sz w:val="26"/>
                <w:szCs w:val="26"/>
              </w:rPr>
            </w:pPr>
            <w:r w:rsidRPr="002A5DAD">
              <w:rPr>
                <w:rFonts w:ascii="Times New Roman" w:hAnsi="Times New Roman" w:cs="Times New Roman"/>
                <w:bCs w:val="0"/>
                <w:i w:val="0"/>
                <w:color w:val="auto"/>
                <w:sz w:val="26"/>
                <w:szCs w:val="26"/>
                <w:lang w:val="uk-UA"/>
              </w:rPr>
              <w:t>Усього годин</w:t>
            </w:r>
          </w:p>
        </w:tc>
        <w:tc>
          <w:tcPr>
            <w:tcW w:w="448" w:type="pct"/>
            <w:tcBorders>
              <w:top w:val="single" w:sz="4" w:space="0" w:color="auto"/>
              <w:left w:val="single" w:sz="4" w:space="0" w:color="auto"/>
              <w:bottom w:val="single" w:sz="4" w:space="0" w:color="auto"/>
              <w:right w:val="single" w:sz="4" w:space="0" w:color="auto"/>
            </w:tcBorders>
            <w:vAlign w:val="center"/>
          </w:tcPr>
          <w:p w:rsidR="002A5DAD" w:rsidRDefault="00000EAF">
            <w:pPr>
              <w:widowControl w:val="0"/>
              <w:jc w:val="center"/>
              <w:rPr>
                <w:b/>
                <w:sz w:val="26"/>
                <w:szCs w:val="26"/>
                <w:lang w:val="uk-UA"/>
              </w:rPr>
            </w:pPr>
            <w:r>
              <w:rPr>
                <w:b/>
                <w:sz w:val="26"/>
                <w:szCs w:val="26"/>
                <w:lang w:val="uk-UA"/>
              </w:rPr>
              <w:t>18</w:t>
            </w:r>
          </w:p>
        </w:tc>
        <w:tc>
          <w:tcPr>
            <w:tcW w:w="442" w:type="pct"/>
            <w:gridSpan w:val="2"/>
            <w:tcBorders>
              <w:top w:val="single" w:sz="4" w:space="0" w:color="auto"/>
              <w:left w:val="single" w:sz="4" w:space="0" w:color="auto"/>
              <w:bottom w:val="single" w:sz="4" w:space="0" w:color="auto"/>
              <w:right w:val="single" w:sz="4" w:space="0" w:color="auto"/>
            </w:tcBorders>
            <w:vAlign w:val="center"/>
          </w:tcPr>
          <w:p w:rsidR="002A5DAD" w:rsidRDefault="00016EEF">
            <w:pPr>
              <w:widowControl w:val="0"/>
              <w:jc w:val="center"/>
              <w:rPr>
                <w:b/>
                <w:sz w:val="26"/>
                <w:szCs w:val="26"/>
                <w:lang w:val="uk-UA"/>
              </w:rPr>
            </w:pPr>
            <w:r>
              <w:rPr>
                <w:b/>
                <w:sz w:val="26"/>
                <w:szCs w:val="26"/>
                <w:lang w:val="uk-UA"/>
              </w:rPr>
              <w:t>2</w:t>
            </w:r>
          </w:p>
        </w:tc>
        <w:tc>
          <w:tcPr>
            <w:tcW w:w="441" w:type="pct"/>
            <w:gridSpan w:val="2"/>
            <w:tcBorders>
              <w:top w:val="single" w:sz="4" w:space="0" w:color="auto"/>
              <w:left w:val="single" w:sz="4" w:space="0" w:color="auto"/>
              <w:bottom w:val="single" w:sz="4" w:space="0" w:color="auto"/>
              <w:right w:val="single" w:sz="4" w:space="0" w:color="auto"/>
            </w:tcBorders>
            <w:vAlign w:val="center"/>
          </w:tcPr>
          <w:p w:rsidR="002A5DAD" w:rsidRDefault="00016EEF">
            <w:pPr>
              <w:widowControl w:val="0"/>
              <w:jc w:val="center"/>
              <w:rPr>
                <w:b/>
                <w:sz w:val="26"/>
                <w:szCs w:val="26"/>
                <w:lang w:val="uk-UA"/>
              </w:rPr>
            </w:pPr>
            <w:r>
              <w:rPr>
                <w:b/>
                <w:sz w:val="26"/>
                <w:szCs w:val="26"/>
                <w:lang w:val="uk-UA"/>
              </w:rPr>
              <w:t>4</w:t>
            </w:r>
          </w:p>
        </w:tc>
        <w:tc>
          <w:tcPr>
            <w:tcW w:w="886" w:type="pct"/>
            <w:gridSpan w:val="2"/>
            <w:tcBorders>
              <w:top w:val="single" w:sz="4" w:space="0" w:color="auto"/>
              <w:left w:val="single" w:sz="4" w:space="0" w:color="auto"/>
              <w:bottom w:val="single" w:sz="4" w:space="0" w:color="auto"/>
              <w:right w:val="thinThickSmallGap" w:sz="24" w:space="0" w:color="auto"/>
            </w:tcBorders>
            <w:vAlign w:val="center"/>
          </w:tcPr>
          <w:p w:rsidR="002A5DAD" w:rsidRDefault="002371B1">
            <w:pPr>
              <w:widowControl w:val="0"/>
              <w:jc w:val="center"/>
              <w:rPr>
                <w:b/>
                <w:sz w:val="26"/>
                <w:szCs w:val="26"/>
                <w:lang w:val="uk-UA"/>
              </w:rPr>
            </w:pPr>
            <w:r>
              <w:rPr>
                <w:b/>
                <w:sz w:val="26"/>
                <w:szCs w:val="26"/>
                <w:lang w:val="uk-UA"/>
              </w:rPr>
              <w:t>12</w:t>
            </w:r>
          </w:p>
        </w:tc>
      </w:tr>
      <w:tr w:rsidR="002A5DAD" w:rsidTr="00BA7B6C">
        <w:tc>
          <w:tcPr>
            <w:tcW w:w="2783" w:type="pct"/>
            <w:tcBorders>
              <w:top w:val="single" w:sz="4" w:space="0" w:color="auto"/>
              <w:left w:val="thinThickSmallGap" w:sz="24" w:space="0" w:color="auto"/>
              <w:bottom w:val="thinThickSmallGap" w:sz="24" w:space="0" w:color="auto"/>
              <w:right w:val="single" w:sz="4" w:space="0" w:color="auto"/>
            </w:tcBorders>
          </w:tcPr>
          <w:p w:rsidR="002A5DAD" w:rsidRPr="002A5DAD" w:rsidRDefault="002A5DAD" w:rsidP="00EB106C">
            <w:pPr>
              <w:pStyle w:val="4"/>
              <w:widowControl w:val="0"/>
              <w:rPr>
                <w:rFonts w:ascii="Times New Roman" w:hAnsi="Times New Roman" w:cs="Times New Roman"/>
                <w:i w:val="0"/>
                <w:sz w:val="26"/>
                <w:szCs w:val="26"/>
              </w:rPr>
            </w:pPr>
            <w:r w:rsidRPr="002A5DAD">
              <w:rPr>
                <w:rFonts w:ascii="Times New Roman" w:hAnsi="Times New Roman" w:cs="Times New Roman"/>
                <w:i w:val="0"/>
                <w:color w:val="auto"/>
                <w:sz w:val="26"/>
                <w:szCs w:val="26"/>
              </w:rPr>
              <w:t xml:space="preserve">Разом </w:t>
            </w:r>
          </w:p>
        </w:tc>
        <w:tc>
          <w:tcPr>
            <w:tcW w:w="448" w:type="pct"/>
            <w:tcBorders>
              <w:top w:val="single" w:sz="4" w:space="0" w:color="auto"/>
              <w:left w:val="single" w:sz="4" w:space="0" w:color="auto"/>
              <w:bottom w:val="thinThickSmallGap" w:sz="24" w:space="0" w:color="auto"/>
              <w:right w:val="single" w:sz="4" w:space="0" w:color="auto"/>
            </w:tcBorders>
            <w:vAlign w:val="center"/>
          </w:tcPr>
          <w:p w:rsidR="002A5DAD" w:rsidRDefault="004137F4" w:rsidP="00EB106C">
            <w:pPr>
              <w:widowControl w:val="0"/>
              <w:jc w:val="center"/>
              <w:rPr>
                <w:b/>
                <w:sz w:val="26"/>
                <w:szCs w:val="26"/>
                <w:lang w:val="uk-UA"/>
              </w:rPr>
            </w:pPr>
            <w:r>
              <w:rPr>
                <w:b/>
                <w:sz w:val="26"/>
                <w:szCs w:val="26"/>
                <w:lang w:val="uk-UA"/>
              </w:rPr>
              <w:t>210</w:t>
            </w:r>
          </w:p>
        </w:tc>
        <w:tc>
          <w:tcPr>
            <w:tcW w:w="442" w:type="pct"/>
            <w:gridSpan w:val="2"/>
            <w:tcBorders>
              <w:top w:val="single" w:sz="4" w:space="0" w:color="auto"/>
              <w:left w:val="single" w:sz="4" w:space="0" w:color="auto"/>
              <w:bottom w:val="thinThickSmallGap" w:sz="24" w:space="0" w:color="auto"/>
              <w:right w:val="single" w:sz="4" w:space="0" w:color="auto"/>
            </w:tcBorders>
            <w:vAlign w:val="center"/>
          </w:tcPr>
          <w:p w:rsidR="002A5DAD" w:rsidRDefault="004137F4" w:rsidP="00EB106C">
            <w:pPr>
              <w:widowControl w:val="0"/>
              <w:jc w:val="center"/>
              <w:rPr>
                <w:b/>
                <w:sz w:val="26"/>
                <w:szCs w:val="26"/>
                <w:lang w:val="uk-UA"/>
              </w:rPr>
            </w:pPr>
            <w:r>
              <w:rPr>
                <w:b/>
                <w:sz w:val="26"/>
                <w:szCs w:val="26"/>
                <w:lang w:val="uk-UA"/>
              </w:rPr>
              <w:t>26</w:t>
            </w:r>
          </w:p>
        </w:tc>
        <w:tc>
          <w:tcPr>
            <w:tcW w:w="441" w:type="pct"/>
            <w:gridSpan w:val="2"/>
            <w:tcBorders>
              <w:top w:val="single" w:sz="4" w:space="0" w:color="auto"/>
              <w:left w:val="single" w:sz="4" w:space="0" w:color="auto"/>
              <w:bottom w:val="thinThickSmallGap" w:sz="24" w:space="0" w:color="auto"/>
              <w:right w:val="single" w:sz="4" w:space="0" w:color="auto"/>
            </w:tcBorders>
            <w:vAlign w:val="center"/>
          </w:tcPr>
          <w:p w:rsidR="002A5DAD" w:rsidRDefault="004137F4" w:rsidP="00EB106C">
            <w:pPr>
              <w:widowControl w:val="0"/>
              <w:jc w:val="center"/>
              <w:rPr>
                <w:b/>
                <w:sz w:val="26"/>
                <w:szCs w:val="26"/>
                <w:lang w:val="uk-UA"/>
              </w:rPr>
            </w:pPr>
            <w:r>
              <w:rPr>
                <w:b/>
                <w:sz w:val="26"/>
                <w:szCs w:val="26"/>
                <w:lang w:val="uk-UA"/>
              </w:rPr>
              <w:t>28</w:t>
            </w:r>
          </w:p>
        </w:tc>
        <w:tc>
          <w:tcPr>
            <w:tcW w:w="886" w:type="pct"/>
            <w:gridSpan w:val="2"/>
            <w:tcBorders>
              <w:top w:val="single" w:sz="4" w:space="0" w:color="auto"/>
              <w:left w:val="single" w:sz="4" w:space="0" w:color="auto"/>
              <w:bottom w:val="thinThickSmallGap" w:sz="24" w:space="0" w:color="auto"/>
              <w:right w:val="thinThickSmallGap" w:sz="24" w:space="0" w:color="auto"/>
            </w:tcBorders>
            <w:vAlign w:val="center"/>
          </w:tcPr>
          <w:p w:rsidR="002A5DAD" w:rsidRDefault="004137F4" w:rsidP="00EB106C">
            <w:pPr>
              <w:widowControl w:val="0"/>
              <w:jc w:val="center"/>
              <w:rPr>
                <w:b/>
                <w:sz w:val="26"/>
                <w:szCs w:val="26"/>
                <w:lang w:val="uk-UA"/>
              </w:rPr>
            </w:pPr>
            <w:r>
              <w:rPr>
                <w:b/>
                <w:sz w:val="26"/>
                <w:szCs w:val="26"/>
                <w:lang w:val="uk-UA"/>
              </w:rPr>
              <w:t>156</w:t>
            </w:r>
          </w:p>
        </w:tc>
      </w:tr>
    </w:tbl>
    <w:p w:rsidR="00F07DD5" w:rsidRDefault="00F07DD5" w:rsidP="00F07DD5">
      <w:pPr>
        <w:ind w:firstLine="708"/>
        <w:jc w:val="center"/>
        <w:rPr>
          <w:b/>
          <w:bCs/>
          <w:szCs w:val="28"/>
          <w:lang w:val="uk-UA"/>
        </w:rPr>
      </w:pPr>
    </w:p>
    <w:p w:rsidR="00F07DD5" w:rsidRDefault="00F07DD5" w:rsidP="00F07DD5">
      <w:pPr>
        <w:ind w:firstLine="708"/>
        <w:jc w:val="center"/>
        <w:rPr>
          <w:b/>
          <w:bCs/>
          <w:szCs w:val="28"/>
          <w:lang w:val="uk-UA"/>
        </w:rPr>
      </w:pPr>
    </w:p>
    <w:p w:rsidR="00F07DD5" w:rsidRPr="005F7852" w:rsidRDefault="00F07DD5" w:rsidP="00F07DD5">
      <w:pPr>
        <w:ind w:left="7513" w:hanging="6946"/>
        <w:jc w:val="center"/>
        <w:rPr>
          <w:b/>
          <w:sz w:val="32"/>
          <w:szCs w:val="32"/>
          <w:lang w:val="uk-UA"/>
        </w:rPr>
      </w:pPr>
      <w:r>
        <w:rPr>
          <w:b/>
          <w:sz w:val="32"/>
          <w:szCs w:val="32"/>
          <w:lang w:val="uk-UA"/>
        </w:rPr>
        <w:t>5</w:t>
      </w:r>
      <w:r w:rsidRPr="005F7852">
        <w:rPr>
          <w:b/>
          <w:sz w:val="32"/>
          <w:szCs w:val="32"/>
          <w:lang w:val="uk-UA"/>
        </w:rPr>
        <w:t>.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F07DD5" w:rsidRPr="0025740F" w:rsidTr="00630171">
        <w:tc>
          <w:tcPr>
            <w:tcW w:w="709" w:type="dxa"/>
            <w:shd w:val="clear" w:color="auto" w:fill="auto"/>
          </w:tcPr>
          <w:p w:rsidR="00F07DD5" w:rsidRPr="0025740F" w:rsidRDefault="00F07DD5" w:rsidP="00630171">
            <w:pPr>
              <w:ind w:left="142" w:hanging="142"/>
              <w:jc w:val="center"/>
              <w:rPr>
                <w:lang w:val="uk-UA"/>
              </w:rPr>
            </w:pPr>
            <w:r w:rsidRPr="0025740F">
              <w:rPr>
                <w:lang w:val="uk-UA"/>
              </w:rPr>
              <w:t>№</w:t>
            </w:r>
          </w:p>
          <w:p w:rsidR="00F07DD5" w:rsidRPr="0025740F" w:rsidRDefault="00F07DD5" w:rsidP="00630171">
            <w:pPr>
              <w:ind w:left="142" w:hanging="142"/>
              <w:jc w:val="center"/>
              <w:rPr>
                <w:lang w:val="uk-UA"/>
              </w:rPr>
            </w:pPr>
            <w:r w:rsidRPr="0025740F">
              <w:rPr>
                <w:lang w:val="uk-UA"/>
              </w:rPr>
              <w:t>з/п</w:t>
            </w:r>
          </w:p>
        </w:tc>
        <w:tc>
          <w:tcPr>
            <w:tcW w:w="7249" w:type="dxa"/>
            <w:shd w:val="clear" w:color="auto" w:fill="auto"/>
          </w:tcPr>
          <w:p w:rsidR="00F07DD5" w:rsidRPr="0025740F" w:rsidRDefault="00F07DD5" w:rsidP="00630171">
            <w:pPr>
              <w:jc w:val="center"/>
              <w:rPr>
                <w:lang w:val="uk-UA"/>
              </w:rPr>
            </w:pPr>
            <w:r w:rsidRPr="0025740F">
              <w:rPr>
                <w:lang w:val="uk-UA"/>
              </w:rPr>
              <w:t>Назва теми</w:t>
            </w:r>
          </w:p>
        </w:tc>
        <w:tc>
          <w:tcPr>
            <w:tcW w:w="1337" w:type="dxa"/>
            <w:shd w:val="clear" w:color="auto" w:fill="auto"/>
          </w:tcPr>
          <w:p w:rsidR="00F07DD5" w:rsidRPr="0025740F" w:rsidRDefault="00F07DD5" w:rsidP="00630171">
            <w:pPr>
              <w:jc w:val="center"/>
              <w:rPr>
                <w:lang w:val="uk-UA"/>
              </w:rPr>
            </w:pPr>
            <w:r w:rsidRPr="0025740F">
              <w:rPr>
                <w:lang w:val="uk-UA"/>
              </w:rPr>
              <w:t>Кількість</w:t>
            </w:r>
          </w:p>
          <w:p w:rsidR="00F07DD5" w:rsidRPr="0025740F" w:rsidRDefault="00F07DD5" w:rsidP="00630171">
            <w:pPr>
              <w:jc w:val="center"/>
              <w:rPr>
                <w:lang w:val="uk-UA"/>
              </w:rPr>
            </w:pPr>
            <w:r w:rsidRPr="0025740F">
              <w:rPr>
                <w:lang w:val="uk-UA"/>
              </w:rPr>
              <w:t>годин</w:t>
            </w:r>
          </w:p>
        </w:tc>
      </w:tr>
      <w:tr w:rsidR="006852C6" w:rsidRPr="0025740F" w:rsidTr="00CB36D6">
        <w:tc>
          <w:tcPr>
            <w:tcW w:w="9295" w:type="dxa"/>
            <w:gridSpan w:val="3"/>
            <w:shd w:val="clear" w:color="auto" w:fill="auto"/>
          </w:tcPr>
          <w:p w:rsidR="006852C6" w:rsidRPr="0025740F" w:rsidRDefault="006852C6" w:rsidP="00630171">
            <w:pPr>
              <w:jc w:val="center"/>
              <w:rPr>
                <w:lang w:val="uk-UA"/>
              </w:rPr>
            </w:pPr>
            <w:r>
              <w:rPr>
                <w:b/>
                <w:bCs/>
                <w:szCs w:val="28"/>
                <w:lang w:val="uk-UA"/>
              </w:rPr>
              <w:t>Кредит1</w:t>
            </w:r>
            <w:r>
              <w:rPr>
                <w:b/>
                <w:bCs/>
                <w:szCs w:val="28"/>
              </w:rPr>
              <w:t>.</w:t>
            </w:r>
            <w:r>
              <w:rPr>
                <w:b/>
                <w:bCs/>
                <w:szCs w:val="28"/>
                <w:lang w:val="uk-UA"/>
              </w:rPr>
              <w:t xml:space="preserve"> </w:t>
            </w:r>
            <w:r>
              <w:rPr>
                <w:b/>
                <w:szCs w:val="28"/>
              </w:rPr>
              <w:t>Теоретико-методологічна частина дисципліни</w:t>
            </w:r>
          </w:p>
        </w:tc>
      </w:tr>
      <w:tr w:rsidR="00F07DD5" w:rsidRPr="0025740F" w:rsidTr="00630171">
        <w:tc>
          <w:tcPr>
            <w:tcW w:w="709" w:type="dxa"/>
            <w:shd w:val="clear" w:color="auto" w:fill="auto"/>
          </w:tcPr>
          <w:p w:rsidR="00F07DD5" w:rsidRPr="0025740F" w:rsidRDefault="00F07DD5" w:rsidP="00630171">
            <w:pPr>
              <w:jc w:val="center"/>
              <w:rPr>
                <w:lang w:val="uk-UA"/>
              </w:rPr>
            </w:pPr>
            <w:r w:rsidRPr="0025740F">
              <w:rPr>
                <w:lang w:val="uk-UA"/>
              </w:rPr>
              <w:t>1.</w:t>
            </w:r>
          </w:p>
        </w:tc>
        <w:tc>
          <w:tcPr>
            <w:tcW w:w="7249" w:type="dxa"/>
            <w:shd w:val="clear" w:color="auto" w:fill="auto"/>
          </w:tcPr>
          <w:p w:rsidR="00F07DD5" w:rsidRPr="00C9370F" w:rsidRDefault="006852C6" w:rsidP="00630171">
            <w:pPr>
              <w:jc w:val="both"/>
              <w:rPr>
                <w:szCs w:val="28"/>
                <w:lang w:val="uk-UA"/>
              </w:rPr>
            </w:pPr>
            <w:r w:rsidRPr="0039267C">
              <w:rPr>
                <w:szCs w:val="28"/>
              </w:rPr>
              <w:t>Методологія соціально-політичних досліджень як цілісна концепція</w:t>
            </w:r>
          </w:p>
        </w:tc>
        <w:tc>
          <w:tcPr>
            <w:tcW w:w="1337" w:type="dxa"/>
            <w:shd w:val="clear" w:color="auto" w:fill="auto"/>
          </w:tcPr>
          <w:p w:rsidR="00F07DD5" w:rsidRPr="0025740F" w:rsidRDefault="00F07DD5" w:rsidP="00630171">
            <w:pPr>
              <w:jc w:val="center"/>
              <w:rPr>
                <w:szCs w:val="28"/>
                <w:lang w:val="uk-UA"/>
              </w:rPr>
            </w:pPr>
            <w:r>
              <w:rPr>
                <w:szCs w:val="28"/>
                <w:lang w:val="uk-UA"/>
              </w:rPr>
              <w:t>2</w:t>
            </w:r>
          </w:p>
        </w:tc>
      </w:tr>
      <w:tr w:rsidR="00F07DD5" w:rsidRPr="0025740F" w:rsidTr="00630171">
        <w:tc>
          <w:tcPr>
            <w:tcW w:w="709" w:type="dxa"/>
            <w:shd w:val="clear" w:color="auto" w:fill="auto"/>
          </w:tcPr>
          <w:p w:rsidR="00F07DD5" w:rsidRPr="0025740F" w:rsidRDefault="00F07DD5" w:rsidP="00630171">
            <w:pPr>
              <w:jc w:val="center"/>
              <w:rPr>
                <w:lang w:val="uk-UA"/>
              </w:rPr>
            </w:pPr>
            <w:r w:rsidRPr="0025740F">
              <w:rPr>
                <w:lang w:val="uk-UA"/>
              </w:rPr>
              <w:t>2.</w:t>
            </w:r>
          </w:p>
        </w:tc>
        <w:tc>
          <w:tcPr>
            <w:tcW w:w="7249" w:type="dxa"/>
            <w:shd w:val="clear" w:color="auto" w:fill="auto"/>
          </w:tcPr>
          <w:p w:rsidR="00F07DD5" w:rsidRPr="00C9370F" w:rsidRDefault="006852C6" w:rsidP="00630171">
            <w:pPr>
              <w:jc w:val="both"/>
              <w:rPr>
                <w:szCs w:val="28"/>
                <w:lang w:val="uk-UA"/>
              </w:rPr>
            </w:pPr>
            <w:r w:rsidRPr="0039267C">
              <w:rPr>
                <w:szCs w:val="28"/>
              </w:rPr>
              <w:t>Концепція процесу соціально-політичного дослідження</w:t>
            </w:r>
          </w:p>
        </w:tc>
        <w:tc>
          <w:tcPr>
            <w:tcW w:w="1337" w:type="dxa"/>
            <w:shd w:val="clear" w:color="auto" w:fill="auto"/>
          </w:tcPr>
          <w:p w:rsidR="00F07DD5" w:rsidRPr="0025740F" w:rsidRDefault="00F07DD5" w:rsidP="00630171">
            <w:pPr>
              <w:jc w:val="center"/>
              <w:rPr>
                <w:szCs w:val="28"/>
                <w:lang w:val="uk-UA"/>
              </w:rPr>
            </w:pPr>
            <w:r>
              <w:rPr>
                <w:szCs w:val="28"/>
                <w:lang w:val="uk-UA"/>
              </w:rPr>
              <w:t>2</w:t>
            </w:r>
          </w:p>
        </w:tc>
      </w:tr>
      <w:tr w:rsidR="006852C6" w:rsidRPr="0025740F" w:rsidTr="004E698B">
        <w:tc>
          <w:tcPr>
            <w:tcW w:w="9295" w:type="dxa"/>
            <w:gridSpan w:val="3"/>
            <w:shd w:val="clear" w:color="auto" w:fill="auto"/>
          </w:tcPr>
          <w:p w:rsidR="006852C6" w:rsidRDefault="006852C6" w:rsidP="00630171">
            <w:pPr>
              <w:jc w:val="center"/>
              <w:rPr>
                <w:szCs w:val="28"/>
                <w:lang w:val="uk-UA"/>
              </w:rPr>
            </w:pPr>
            <w:r>
              <w:rPr>
                <w:b/>
                <w:szCs w:val="28"/>
                <w:lang w:val="uk-UA"/>
              </w:rPr>
              <w:t>Кредит 2</w:t>
            </w:r>
            <w:r>
              <w:rPr>
                <w:b/>
                <w:szCs w:val="28"/>
              </w:rPr>
              <w:t>. Концептуалізація, конкретизація і операціоналізація</w:t>
            </w:r>
          </w:p>
        </w:tc>
      </w:tr>
      <w:tr w:rsidR="00F07DD5" w:rsidRPr="0025740F" w:rsidTr="00630171">
        <w:tc>
          <w:tcPr>
            <w:tcW w:w="709" w:type="dxa"/>
            <w:shd w:val="clear" w:color="auto" w:fill="auto"/>
          </w:tcPr>
          <w:p w:rsidR="00F07DD5" w:rsidRPr="0025740F" w:rsidRDefault="00F07DD5" w:rsidP="00630171">
            <w:pPr>
              <w:jc w:val="center"/>
              <w:rPr>
                <w:lang w:val="uk-UA"/>
              </w:rPr>
            </w:pPr>
            <w:r w:rsidRPr="0025740F">
              <w:rPr>
                <w:lang w:val="uk-UA"/>
              </w:rPr>
              <w:t>3.</w:t>
            </w:r>
          </w:p>
        </w:tc>
        <w:tc>
          <w:tcPr>
            <w:tcW w:w="7249" w:type="dxa"/>
            <w:shd w:val="clear" w:color="auto" w:fill="auto"/>
          </w:tcPr>
          <w:p w:rsidR="00F07DD5" w:rsidRPr="00C9370F" w:rsidRDefault="00D05CF6" w:rsidP="00630171">
            <w:pPr>
              <w:jc w:val="both"/>
              <w:rPr>
                <w:szCs w:val="28"/>
                <w:lang w:val="uk-UA"/>
              </w:rPr>
            </w:pPr>
            <w:r w:rsidRPr="0039267C">
              <w:rPr>
                <w:szCs w:val="28"/>
              </w:rPr>
              <w:t>Оперування методами наукового пізнання в соціально-політичному дослідженні</w:t>
            </w:r>
          </w:p>
        </w:tc>
        <w:tc>
          <w:tcPr>
            <w:tcW w:w="1337" w:type="dxa"/>
            <w:shd w:val="clear" w:color="auto" w:fill="auto"/>
          </w:tcPr>
          <w:p w:rsidR="00F07DD5" w:rsidRPr="0025740F" w:rsidRDefault="00F07DD5" w:rsidP="00630171">
            <w:pPr>
              <w:jc w:val="center"/>
              <w:rPr>
                <w:szCs w:val="28"/>
                <w:lang w:val="uk-UA"/>
              </w:rPr>
            </w:pPr>
            <w:r>
              <w:rPr>
                <w:szCs w:val="28"/>
                <w:lang w:val="uk-UA"/>
              </w:rPr>
              <w:t>2</w:t>
            </w:r>
          </w:p>
        </w:tc>
      </w:tr>
      <w:tr w:rsidR="00F07DD5" w:rsidRPr="0025740F" w:rsidTr="00630171">
        <w:tc>
          <w:tcPr>
            <w:tcW w:w="709" w:type="dxa"/>
            <w:shd w:val="clear" w:color="auto" w:fill="auto"/>
          </w:tcPr>
          <w:p w:rsidR="00F07DD5" w:rsidRPr="0025740F" w:rsidRDefault="00F07DD5" w:rsidP="00630171">
            <w:pPr>
              <w:jc w:val="center"/>
              <w:rPr>
                <w:lang w:val="uk-UA"/>
              </w:rPr>
            </w:pPr>
            <w:r w:rsidRPr="0025740F">
              <w:rPr>
                <w:lang w:val="uk-UA"/>
              </w:rPr>
              <w:t>4.</w:t>
            </w:r>
          </w:p>
        </w:tc>
        <w:tc>
          <w:tcPr>
            <w:tcW w:w="7249" w:type="dxa"/>
            <w:shd w:val="clear" w:color="auto" w:fill="auto"/>
          </w:tcPr>
          <w:p w:rsidR="00F07DD5" w:rsidRPr="00C9370F" w:rsidRDefault="00D05CF6" w:rsidP="00630171">
            <w:pPr>
              <w:jc w:val="both"/>
              <w:rPr>
                <w:szCs w:val="28"/>
                <w:lang w:val="uk-UA"/>
              </w:rPr>
            </w:pPr>
            <w:r w:rsidRPr="0039267C">
              <w:rPr>
                <w:szCs w:val="28"/>
              </w:rPr>
              <w:t>Конкретно наукові прийоми та процедури у методиці соціально-політичного дослідження</w:t>
            </w:r>
          </w:p>
        </w:tc>
        <w:tc>
          <w:tcPr>
            <w:tcW w:w="1337" w:type="dxa"/>
            <w:shd w:val="clear" w:color="auto" w:fill="auto"/>
          </w:tcPr>
          <w:p w:rsidR="00F07DD5" w:rsidRPr="0025740F" w:rsidRDefault="00F07DD5" w:rsidP="00630171">
            <w:pPr>
              <w:jc w:val="center"/>
              <w:rPr>
                <w:szCs w:val="28"/>
                <w:lang w:val="uk-UA"/>
              </w:rPr>
            </w:pPr>
            <w:r>
              <w:rPr>
                <w:szCs w:val="28"/>
                <w:lang w:val="uk-UA"/>
              </w:rPr>
              <w:t>2</w:t>
            </w:r>
          </w:p>
        </w:tc>
      </w:tr>
      <w:tr w:rsidR="00D05CF6" w:rsidRPr="0025740F" w:rsidTr="0071695F">
        <w:tc>
          <w:tcPr>
            <w:tcW w:w="9295" w:type="dxa"/>
            <w:gridSpan w:val="3"/>
            <w:shd w:val="clear" w:color="auto" w:fill="auto"/>
          </w:tcPr>
          <w:p w:rsidR="00D05CF6" w:rsidRDefault="00D05CF6" w:rsidP="00630171">
            <w:pPr>
              <w:jc w:val="center"/>
              <w:rPr>
                <w:szCs w:val="28"/>
                <w:lang w:val="uk-UA"/>
              </w:rPr>
            </w:pPr>
            <w:r>
              <w:rPr>
                <w:b/>
                <w:szCs w:val="28"/>
                <w:lang w:val="uk-UA"/>
              </w:rPr>
              <w:t>Кредит 3. Операціоналізація методів і методик у політологічних дослідженнях</w:t>
            </w:r>
          </w:p>
        </w:tc>
      </w:tr>
      <w:tr w:rsidR="00F07DD5" w:rsidRPr="0025740F" w:rsidTr="00630171">
        <w:tc>
          <w:tcPr>
            <w:tcW w:w="709" w:type="dxa"/>
            <w:shd w:val="clear" w:color="auto" w:fill="auto"/>
          </w:tcPr>
          <w:p w:rsidR="00F07DD5" w:rsidRPr="0025740F" w:rsidRDefault="00F07DD5" w:rsidP="00630171">
            <w:pPr>
              <w:jc w:val="center"/>
              <w:rPr>
                <w:lang w:val="uk-UA"/>
              </w:rPr>
            </w:pPr>
            <w:r w:rsidRPr="0025740F">
              <w:rPr>
                <w:lang w:val="uk-UA"/>
              </w:rPr>
              <w:lastRenderedPageBreak/>
              <w:t>5.</w:t>
            </w:r>
          </w:p>
        </w:tc>
        <w:tc>
          <w:tcPr>
            <w:tcW w:w="7249" w:type="dxa"/>
            <w:shd w:val="clear" w:color="auto" w:fill="auto"/>
          </w:tcPr>
          <w:p w:rsidR="00F07DD5" w:rsidRPr="00C9370F" w:rsidRDefault="00D05CF6" w:rsidP="00630171">
            <w:pPr>
              <w:jc w:val="both"/>
              <w:rPr>
                <w:szCs w:val="28"/>
                <w:lang w:val="uk-UA"/>
              </w:rPr>
            </w:pPr>
            <w:r w:rsidRPr="0039267C">
              <w:rPr>
                <w:szCs w:val="28"/>
              </w:rPr>
              <w:t>Методологія порівняльного соціально-політичного дослідження</w:t>
            </w:r>
          </w:p>
        </w:tc>
        <w:tc>
          <w:tcPr>
            <w:tcW w:w="1337" w:type="dxa"/>
            <w:shd w:val="clear" w:color="auto" w:fill="auto"/>
          </w:tcPr>
          <w:p w:rsidR="00F07DD5" w:rsidRPr="0025740F" w:rsidRDefault="00F07DD5" w:rsidP="00630171">
            <w:pPr>
              <w:jc w:val="center"/>
              <w:rPr>
                <w:szCs w:val="28"/>
                <w:lang w:val="uk-UA"/>
              </w:rPr>
            </w:pPr>
            <w:r>
              <w:rPr>
                <w:szCs w:val="28"/>
                <w:lang w:val="uk-UA"/>
              </w:rPr>
              <w:t>2</w:t>
            </w:r>
          </w:p>
        </w:tc>
      </w:tr>
      <w:tr w:rsidR="00F07DD5" w:rsidRPr="0025740F" w:rsidTr="00630171">
        <w:tc>
          <w:tcPr>
            <w:tcW w:w="709" w:type="dxa"/>
            <w:shd w:val="clear" w:color="auto" w:fill="auto"/>
          </w:tcPr>
          <w:p w:rsidR="00F07DD5" w:rsidRPr="0025740F" w:rsidRDefault="00F07DD5" w:rsidP="00630171">
            <w:pPr>
              <w:jc w:val="center"/>
              <w:rPr>
                <w:lang w:val="uk-UA"/>
              </w:rPr>
            </w:pPr>
            <w:r>
              <w:rPr>
                <w:lang w:val="uk-UA"/>
              </w:rPr>
              <w:t>6.</w:t>
            </w:r>
          </w:p>
        </w:tc>
        <w:tc>
          <w:tcPr>
            <w:tcW w:w="7249" w:type="dxa"/>
            <w:shd w:val="clear" w:color="auto" w:fill="auto"/>
          </w:tcPr>
          <w:p w:rsidR="00F07DD5" w:rsidRPr="00C9370F" w:rsidRDefault="00D05CF6" w:rsidP="00630171">
            <w:pPr>
              <w:jc w:val="both"/>
              <w:rPr>
                <w:szCs w:val="28"/>
                <w:lang w:val="uk-UA"/>
              </w:rPr>
            </w:pPr>
            <w:r w:rsidRPr="0039267C">
              <w:rPr>
                <w:szCs w:val="28"/>
              </w:rPr>
              <w:t>Соціологічна методологія соціально-політичного дослідження</w:t>
            </w:r>
          </w:p>
        </w:tc>
        <w:tc>
          <w:tcPr>
            <w:tcW w:w="1337" w:type="dxa"/>
            <w:shd w:val="clear" w:color="auto" w:fill="auto"/>
          </w:tcPr>
          <w:p w:rsidR="00F07DD5" w:rsidRPr="0025740F" w:rsidRDefault="00F07DD5" w:rsidP="00630171">
            <w:pPr>
              <w:jc w:val="center"/>
              <w:rPr>
                <w:szCs w:val="28"/>
                <w:lang w:val="uk-UA"/>
              </w:rPr>
            </w:pPr>
            <w:r>
              <w:rPr>
                <w:szCs w:val="28"/>
                <w:lang w:val="uk-UA"/>
              </w:rPr>
              <w:t>2</w:t>
            </w:r>
          </w:p>
        </w:tc>
      </w:tr>
      <w:tr w:rsidR="00D05CF6" w:rsidRPr="0025740F" w:rsidTr="00E57A0E">
        <w:tc>
          <w:tcPr>
            <w:tcW w:w="9295" w:type="dxa"/>
            <w:gridSpan w:val="3"/>
            <w:shd w:val="clear" w:color="auto" w:fill="auto"/>
          </w:tcPr>
          <w:p w:rsidR="00D05CF6" w:rsidRDefault="00D05CF6" w:rsidP="00630171">
            <w:pPr>
              <w:jc w:val="center"/>
              <w:rPr>
                <w:szCs w:val="28"/>
                <w:lang w:val="uk-UA"/>
              </w:rPr>
            </w:pPr>
            <w:r>
              <w:rPr>
                <w:b/>
                <w:szCs w:val="28"/>
                <w:lang w:val="uk-UA"/>
              </w:rPr>
              <w:t>Кредит 4. Методи і методики аналізу світових політичних</w:t>
            </w:r>
          </w:p>
        </w:tc>
      </w:tr>
      <w:tr w:rsidR="00F07DD5" w:rsidRPr="0025740F" w:rsidTr="00630171">
        <w:tc>
          <w:tcPr>
            <w:tcW w:w="709" w:type="dxa"/>
            <w:shd w:val="clear" w:color="auto" w:fill="auto"/>
          </w:tcPr>
          <w:p w:rsidR="00F07DD5" w:rsidRPr="0025740F" w:rsidRDefault="00F07DD5" w:rsidP="00630171">
            <w:pPr>
              <w:jc w:val="center"/>
              <w:rPr>
                <w:lang w:val="uk-UA"/>
              </w:rPr>
            </w:pPr>
            <w:r>
              <w:rPr>
                <w:lang w:val="uk-UA"/>
              </w:rPr>
              <w:t>7.</w:t>
            </w:r>
          </w:p>
        </w:tc>
        <w:tc>
          <w:tcPr>
            <w:tcW w:w="7249" w:type="dxa"/>
            <w:shd w:val="clear" w:color="auto" w:fill="auto"/>
          </w:tcPr>
          <w:p w:rsidR="00F07DD5" w:rsidRPr="00D05CF6" w:rsidRDefault="00D05CF6" w:rsidP="00630171">
            <w:pPr>
              <w:jc w:val="both"/>
              <w:rPr>
                <w:szCs w:val="28"/>
                <w:lang w:val="uk-UA"/>
              </w:rPr>
            </w:pPr>
            <w:r w:rsidRPr="00D05CF6">
              <w:rPr>
                <w:szCs w:val="28"/>
                <w:lang w:val="uk-UA"/>
              </w:rPr>
              <w:t>Базові методики прикладного аналізу міжнародних відносин і політико-світових інститутів</w:t>
            </w:r>
          </w:p>
        </w:tc>
        <w:tc>
          <w:tcPr>
            <w:tcW w:w="1337" w:type="dxa"/>
            <w:shd w:val="clear" w:color="auto" w:fill="auto"/>
          </w:tcPr>
          <w:p w:rsidR="00F07DD5" w:rsidRPr="0025740F" w:rsidRDefault="00F07DD5" w:rsidP="00630171">
            <w:pPr>
              <w:jc w:val="center"/>
              <w:rPr>
                <w:szCs w:val="28"/>
                <w:lang w:val="uk-UA"/>
              </w:rPr>
            </w:pPr>
            <w:r>
              <w:rPr>
                <w:szCs w:val="28"/>
                <w:lang w:val="uk-UA"/>
              </w:rPr>
              <w:t>2</w:t>
            </w:r>
          </w:p>
        </w:tc>
      </w:tr>
      <w:tr w:rsidR="00F07DD5" w:rsidRPr="0025740F" w:rsidTr="00630171">
        <w:tc>
          <w:tcPr>
            <w:tcW w:w="709" w:type="dxa"/>
            <w:shd w:val="clear" w:color="auto" w:fill="auto"/>
          </w:tcPr>
          <w:p w:rsidR="00F07DD5" w:rsidRPr="0025740F" w:rsidRDefault="00F07DD5" w:rsidP="00630171">
            <w:pPr>
              <w:jc w:val="center"/>
              <w:rPr>
                <w:lang w:val="uk-UA"/>
              </w:rPr>
            </w:pPr>
            <w:r>
              <w:rPr>
                <w:lang w:val="uk-UA"/>
              </w:rPr>
              <w:t>8.</w:t>
            </w:r>
          </w:p>
        </w:tc>
        <w:tc>
          <w:tcPr>
            <w:tcW w:w="7249" w:type="dxa"/>
            <w:shd w:val="clear" w:color="auto" w:fill="auto"/>
          </w:tcPr>
          <w:p w:rsidR="00F07DD5" w:rsidRPr="00C9370F" w:rsidRDefault="00D05CF6" w:rsidP="00630171">
            <w:pPr>
              <w:jc w:val="both"/>
              <w:rPr>
                <w:szCs w:val="28"/>
                <w:lang w:val="uk-UA"/>
              </w:rPr>
            </w:pPr>
            <w:r w:rsidRPr="0039267C">
              <w:rPr>
                <w:szCs w:val="28"/>
                <w:lang w:val="uk-UA"/>
              </w:rPr>
              <w:t>Системний аналіз міжнародно-політичних процесів</w:t>
            </w:r>
          </w:p>
        </w:tc>
        <w:tc>
          <w:tcPr>
            <w:tcW w:w="1337" w:type="dxa"/>
            <w:shd w:val="clear" w:color="auto" w:fill="auto"/>
          </w:tcPr>
          <w:p w:rsidR="00F07DD5" w:rsidRPr="0025740F" w:rsidRDefault="00F07DD5" w:rsidP="00630171">
            <w:pPr>
              <w:jc w:val="center"/>
              <w:rPr>
                <w:szCs w:val="28"/>
                <w:lang w:val="uk-UA"/>
              </w:rPr>
            </w:pPr>
            <w:r>
              <w:rPr>
                <w:szCs w:val="28"/>
                <w:lang w:val="uk-UA"/>
              </w:rPr>
              <w:t>2</w:t>
            </w:r>
          </w:p>
        </w:tc>
      </w:tr>
      <w:tr w:rsidR="00D05CF6" w:rsidRPr="0025740F" w:rsidTr="006D1FB0">
        <w:tc>
          <w:tcPr>
            <w:tcW w:w="9295" w:type="dxa"/>
            <w:gridSpan w:val="3"/>
            <w:shd w:val="clear" w:color="auto" w:fill="auto"/>
          </w:tcPr>
          <w:p w:rsidR="00D05CF6" w:rsidRDefault="00D05CF6" w:rsidP="00630171">
            <w:pPr>
              <w:jc w:val="center"/>
              <w:rPr>
                <w:szCs w:val="28"/>
                <w:lang w:val="uk-UA"/>
              </w:rPr>
            </w:pPr>
            <w:r>
              <w:rPr>
                <w:b/>
                <w:bCs/>
                <w:color w:val="212121"/>
                <w:szCs w:val="28"/>
                <w:lang w:val="uk-UA"/>
              </w:rPr>
              <w:t xml:space="preserve">Кредит 5. </w:t>
            </w:r>
            <w:r>
              <w:rPr>
                <w:b/>
                <w:szCs w:val="28"/>
                <w:lang w:val="uk-UA"/>
              </w:rPr>
              <w:t>Теоретичні підвалини сучасної зарубіжної політології</w:t>
            </w:r>
          </w:p>
        </w:tc>
      </w:tr>
      <w:tr w:rsidR="00F07DD5" w:rsidRPr="0025740F" w:rsidTr="00630171">
        <w:tc>
          <w:tcPr>
            <w:tcW w:w="709" w:type="dxa"/>
            <w:shd w:val="clear" w:color="auto" w:fill="auto"/>
          </w:tcPr>
          <w:p w:rsidR="00F07DD5" w:rsidRPr="0025740F" w:rsidRDefault="00F07DD5" w:rsidP="00630171">
            <w:pPr>
              <w:jc w:val="center"/>
              <w:rPr>
                <w:lang w:val="uk-UA"/>
              </w:rPr>
            </w:pPr>
            <w:r>
              <w:rPr>
                <w:lang w:val="uk-UA"/>
              </w:rPr>
              <w:t>9.</w:t>
            </w:r>
          </w:p>
        </w:tc>
        <w:tc>
          <w:tcPr>
            <w:tcW w:w="7249" w:type="dxa"/>
            <w:shd w:val="clear" w:color="auto" w:fill="auto"/>
          </w:tcPr>
          <w:p w:rsidR="00F07DD5" w:rsidRPr="00D05CF6" w:rsidRDefault="00D05CF6" w:rsidP="00630171">
            <w:pPr>
              <w:jc w:val="both"/>
              <w:rPr>
                <w:szCs w:val="28"/>
                <w:lang w:val="uk-UA"/>
              </w:rPr>
            </w:pPr>
            <w:r w:rsidRPr="00D05CF6">
              <w:rPr>
                <w:szCs w:val="28"/>
                <w:lang w:val="uk-UA"/>
              </w:rPr>
              <w:t>Передумови виникнення сучасної західної політології</w:t>
            </w:r>
          </w:p>
        </w:tc>
        <w:tc>
          <w:tcPr>
            <w:tcW w:w="1337" w:type="dxa"/>
            <w:shd w:val="clear" w:color="auto" w:fill="auto"/>
          </w:tcPr>
          <w:p w:rsidR="00F07DD5" w:rsidRPr="0025740F" w:rsidRDefault="00F07DD5" w:rsidP="00630171">
            <w:pPr>
              <w:jc w:val="center"/>
              <w:rPr>
                <w:szCs w:val="28"/>
                <w:lang w:val="uk-UA"/>
              </w:rPr>
            </w:pPr>
            <w:r>
              <w:rPr>
                <w:szCs w:val="28"/>
                <w:lang w:val="uk-UA"/>
              </w:rPr>
              <w:t>2</w:t>
            </w:r>
          </w:p>
        </w:tc>
      </w:tr>
      <w:tr w:rsidR="00F07DD5" w:rsidRPr="0025740F" w:rsidTr="00630171">
        <w:tc>
          <w:tcPr>
            <w:tcW w:w="709" w:type="dxa"/>
            <w:shd w:val="clear" w:color="auto" w:fill="auto"/>
          </w:tcPr>
          <w:p w:rsidR="00F07DD5" w:rsidRDefault="00F07DD5" w:rsidP="00630171">
            <w:pPr>
              <w:jc w:val="center"/>
              <w:rPr>
                <w:lang w:val="uk-UA"/>
              </w:rPr>
            </w:pPr>
            <w:r>
              <w:rPr>
                <w:lang w:val="uk-UA"/>
              </w:rPr>
              <w:t>10</w:t>
            </w:r>
          </w:p>
        </w:tc>
        <w:tc>
          <w:tcPr>
            <w:tcW w:w="7249" w:type="dxa"/>
            <w:shd w:val="clear" w:color="auto" w:fill="auto"/>
          </w:tcPr>
          <w:p w:rsidR="00F07DD5" w:rsidRPr="00507EFB" w:rsidRDefault="00D05CF6" w:rsidP="00630171">
            <w:pPr>
              <w:jc w:val="both"/>
              <w:rPr>
                <w:b/>
                <w:szCs w:val="28"/>
                <w:lang w:val="uk-UA"/>
              </w:rPr>
            </w:pPr>
            <w:r w:rsidRPr="0039267C">
              <w:rPr>
                <w:szCs w:val="28"/>
              </w:rPr>
              <w:t>Розвиток політичної науки у першій половині ХХ ст</w:t>
            </w:r>
            <w:r w:rsidRPr="0039267C">
              <w:rPr>
                <w:szCs w:val="28"/>
                <w:lang w:val="uk-UA"/>
              </w:rPr>
              <w:t>.</w:t>
            </w:r>
          </w:p>
        </w:tc>
        <w:tc>
          <w:tcPr>
            <w:tcW w:w="1337" w:type="dxa"/>
            <w:shd w:val="clear" w:color="auto" w:fill="auto"/>
          </w:tcPr>
          <w:p w:rsidR="00F07DD5" w:rsidRDefault="00F07DD5" w:rsidP="00630171">
            <w:pPr>
              <w:jc w:val="center"/>
              <w:rPr>
                <w:szCs w:val="28"/>
                <w:lang w:val="uk-UA"/>
              </w:rPr>
            </w:pPr>
            <w:r>
              <w:rPr>
                <w:szCs w:val="28"/>
                <w:lang w:val="uk-UA"/>
              </w:rPr>
              <w:t>2</w:t>
            </w:r>
          </w:p>
        </w:tc>
      </w:tr>
      <w:tr w:rsidR="00F07DD5" w:rsidRPr="0025740F" w:rsidTr="00630171">
        <w:tc>
          <w:tcPr>
            <w:tcW w:w="709" w:type="dxa"/>
            <w:shd w:val="clear" w:color="auto" w:fill="auto"/>
          </w:tcPr>
          <w:p w:rsidR="00F07DD5" w:rsidRDefault="00F07DD5" w:rsidP="00630171">
            <w:pPr>
              <w:jc w:val="center"/>
              <w:rPr>
                <w:lang w:val="uk-UA"/>
              </w:rPr>
            </w:pPr>
            <w:r>
              <w:rPr>
                <w:lang w:val="uk-UA"/>
              </w:rPr>
              <w:t>11</w:t>
            </w:r>
          </w:p>
        </w:tc>
        <w:tc>
          <w:tcPr>
            <w:tcW w:w="7249" w:type="dxa"/>
            <w:shd w:val="clear" w:color="auto" w:fill="auto"/>
          </w:tcPr>
          <w:p w:rsidR="00F07DD5" w:rsidRPr="00507EFB" w:rsidRDefault="00D05CF6" w:rsidP="00630171">
            <w:pPr>
              <w:jc w:val="both"/>
              <w:rPr>
                <w:szCs w:val="28"/>
              </w:rPr>
            </w:pPr>
            <w:r w:rsidRPr="0039267C">
              <w:rPr>
                <w:szCs w:val="28"/>
              </w:rPr>
              <w:t>Роль Чиказького університету в розбудові політичної науки</w:t>
            </w:r>
          </w:p>
        </w:tc>
        <w:tc>
          <w:tcPr>
            <w:tcW w:w="1337" w:type="dxa"/>
            <w:shd w:val="clear" w:color="auto" w:fill="auto"/>
          </w:tcPr>
          <w:p w:rsidR="00F07DD5" w:rsidRDefault="00D05CF6" w:rsidP="00630171">
            <w:pPr>
              <w:jc w:val="center"/>
              <w:rPr>
                <w:szCs w:val="28"/>
                <w:lang w:val="uk-UA"/>
              </w:rPr>
            </w:pPr>
            <w:r>
              <w:rPr>
                <w:szCs w:val="28"/>
                <w:lang w:val="uk-UA"/>
              </w:rPr>
              <w:t>2</w:t>
            </w:r>
          </w:p>
        </w:tc>
      </w:tr>
      <w:tr w:rsidR="00D05CF6" w:rsidRPr="0025740F" w:rsidTr="00DF6A5B">
        <w:tc>
          <w:tcPr>
            <w:tcW w:w="9295" w:type="dxa"/>
            <w:gridSpan w:val="3"/>
            <w:shd w:val="clear" w:color="auto" w:fill="auto"/>
          </w:tcPr>
          <w:p w:rsidR="00D05CF6" w:rsidRDefault="00D05CF6" w:rsidP="00630171">
            <w:pPr>
              <w:jc w:val="center"/>
              <w:rPr>
                <w:szCs w:val="28"/>
                <w:lang w:val="uk-UA"/>
              </w:rPr>
            </w:pPr>
            <w:r>
              <w:rPr>
                <w:b/>
                <w:bCs/>
                <w:color w:val="212121"/>
                <w:szCs w:val="28"/>
                <w:lang w:val="uk-UA"/>
              </w:rPr>
              <w:t>Кредит 6</w:t>
            </w:r>
            <w:r>
              <w:rPr>
                <w:b/>
                <w:bCs/>
                <w:color w:val="212121"/>
                <w:szCs w:val="28"/>
              </w:rPr>
              <w:t xml:space="preserve">. </w:t>
            </w:r>
            <w:r>
              <w:rPr>
                <w:b/>
                <w:szCs w:val="28"/>
              </w:rPr>
              <w:t>Тенденції розвитку зарубіжної політології</w:t>
            </w:r>
          </w:p>
        </w:tc>
      </w:tr>
      <w:tr w:rsidR="00F07DD5" w:rsidRPr="0025740F" w:rsidTr="00630171">
        <w:tc>
          <w:tcPr>
            <w:tcW w:w="709" w:type="dxa"/>
            <w:shd w:val="clear" w:color="auto" w:fill="auto"/>
          </w:tcPr>
          <w:p w:rsidR="00F07DD5" w:rsidRDefault="00F07DD5" w:rsidP="00630171">
            <w:pPr>
              <w:jc w:val="center"/>
              <w:rPr>
                <w:lang w:val="uk-UA"/>
              </w:rPr>
            </w:pPr>
            <w:r>
              <w:rPr>
                <w:lang w:val="uk-UA"/>
              </w:rPr>
              <w:t>12</w:t>
            </w:r>
          </w:p>
        </w:tc>
        <w:tc>
          <w:tcPr>
            <w:tcW w:w="7249" w:type="dxa"/>
            <w:shd w:val="clear" w:color="auto" w:fill="auto"/>
          </w:tcPr>
          <w:p w:rsidR="00F07DD5" w:rsidRPr="00D62AEA" w:rsidRDefault="00D05CF6" w:rsidP="00630171">
            <w:pPr>
              <w:jc w:val="both"/>
              <w:rPr>
                <w:szCs w:val="28"/>
              </w:rPr>
            </w:pPr>
            <w:r w:rsidRPr="0039267C">
              <w:rPr>
                <w:szCs w:val="28"/>
              </w:rPr>
              <w:t>Повоєнний розвиток політичної науки в США та Європі</w:t>
            </w:r>
          </w:p>
        </w:tc>
        <w:tc>
          <w:tcPr>
            <w:tcW w:w="1337" w:type="dxa"/>
            <w:shd w:val="clear" w:color="auto" w:fill="auto"/>
          </w:tcPr>
          <w:p w:rsidR="00F07DD5" w:rsidRDefault="00F07DD5" w:rsidP="00630171">
            <w:pPr>
              <w:jc w:val="center"/>
              <w:rPr>
                <w:szCs w:val="28"/>
                <w:lang w:val="uk-UA"/>
              </w:rPr>
            </w:pPr>
            <w:r>
              <w:rPr>
                <w:szCs w:val="28"/>
                <w:lang w:val="uk-UA"/>
              </w:rPr>
              <w:t>2</w:t>
            </w:r>
          </w:p>
        </w:tc>
      </w:tr>
      <w:tr w:rsidR="00D05CF6" w:rsidRPr="0025740F" w:rsidTr="00EB282E">
        <w:tc>
          <w:tcPr>
            <w:tcW w:w="9295" w:type="dxa"/>
            <w:gridSpan w:val="3"/>
            <w:shd w:val="clear" w:color="auto" w:fill="auto"/>
          </w:tcPr>
          <w:p w:rsidR="00D05CF6" w:rsidRDefault="00D05CF6" w:rsidP="00630171">
            <w:pPr>
              <w:jc w:val="center"/>
              <w:rPr>
                <w:szCs w:val="28"/>
                <w:lang w:val="uk-UA"/>
              </w:rPr>
            </w:pPr>
            <w:r>
              <w:rPr>
                <w:b/>
                <w:szCs w:val="28"/>
                <w:lang w:val="uk-UA"/>
              </w:rPr>
              <w:t>Кредит 7. Контури сучасного світового політичного порядку у зарубіжній політології</w:t>
            </w:r>
          </w:p>
        </w:tc>
      </w:tr>
      <w:tr w:rsidR="00D05CF6" w:rsidRPr="00D05CF6" w:rsidTr="00630171">
        <w:tc>
          <w:tcPr>
            <w:tcW w:w="709" w:type="dxa"/>
            <w:shd w:val="clear" w:color="auto" w:fill="auto"/>
          </w:tcPr>
          <w:p w:rsidR="00D05CF6" w:rsidRDefault="00D05CF6" w:rsidP="00630171">
            <w:pPr>
              <w:jc w:val="center"/>
              <w:rPr>
                <w:lang w:val="uk-UA"/>
              </w:rPr>
            </w:pPr>
            <w:r>
              <w:rPr>
                <w:lang w:val="uk-UA"/>
              </w:rPr>
              <w:t>13</w:t>
            </w:r>
          </w:p>
        </w:tc>
        <w:tc>
          <w:tcPr>
            <w:tcW w:w="7249" w:type="dxa"/>
            <w:shd w:val="clear" w:color="auto" w:fill="auto"/>
          </w:tcPr>
          <w:p w:rsidR="00D05CF6" w:rsidRPr="00D05CF6" w:rsidRDefault="00D05CF6" w:rsidP="00630171">
            <w:pPr>
              <w:jc w:val="both"/>
              <w:rPr>
                <w:szCs w:val="28"/>
                <w:lang w:val="uk-UA"/>
              </w:rPr>
            </w:pPr>
            <w:r w:rsidRPr="00D05CF6">
              <w:rPr>
                <w:szCs w:val="28"/>
                <w:lang w:val="uk-UA"/>
              </w:rPr>
              <w:t>Новітній етап розвитку сучасної західної політології</w:t>
            </w:r>
          </w:p>
        </w:tc>
        <w:tc>
          <w:tcPr>
            <w:tcW w:w="1337" w:type="dxa"/>
            <w:shd w:val="clear" w:color="auto" w:fill="auto"/>
          </w:tcPr>
          <w:p w:rsidR="00D05CF6" w:rsidRDefault="00D05CF6" w:rsidP="00630171">
            <w:pPr>
              <w:jc w:val="center"/>
              <w:rPr>
                <w:szCs w:val="28"/>
                <w:lang w:val="uk-UA"/>
              </w:rPr>
            </w:pPr>
            <w:r>
              <w:rPr>
                <w:szCs w:val="28"/>
                <w:lang w:val="uk-UA"/>
              </w:rPr>
              <w:t>4</w:t>
            </w:r>
          </w:p>
        </w:tc>
      </w:tr>
      <w:tr w:rsidR="00F07DD5" w:rsidRPr="0025740F" w:rsidTr="00630171">
        <w:tc>
          <w:tcPr>
            <w:tcW w:w="7958" w:type="dxa"/>
            <w:gridSpan w:val="2"/>
            <w:shd w:val="clear" w:color="auto" w:fill="auto"/>
          </w:tcPr>
          <w:p w:rsidR="00F07DD5" w:rsidRPr="008C4EC1" w:rsidRDefault="00F07DD5" w:rsidP="00630171">
            <w:pPr>
              <w:jc w:val="right"/>
              <w:rPr>
                <w:b/>
                <w:lang w:val="uk-UA"/>
              </w:rPr>
            </w:pPr>
            <w:r w:rsidRPr="008C4EC1">
              <w:rPr>
                <w:b/>
                <w:szCs w:val="28"/>
                <w:lang w:val="uk-UA"/>
              </w:rPr>
              <w:t>Разом:</w:t>
            </w:r>
          </w:p>
        </w:tc>
        <w:tc>
          <w:tcPr>
            <w:tcW w:w="1337" w:type="dxa"/>
            <w:shd w:val="clear" w:color="auto" w:fill="auto"/>
          </w:tcPr>
          <w:p w:rsidR="00F07DD5" w:rsidRPr="008C4EC1" w:rsidRDefault="00F07DD5" w:rsidP="00D05CF6">
            <w:pPr>
              <w:jc w:val="center"/>
              <w:rPr>
                <w:b/>
                <w:lang w:val="uk-UA"/>
              </w:rPr>
            </w:pPr>
            <w:r w:rsidRPr="008C4EC1">
              <w:rPr>
                <w:b/>
                <w:lang w:val="uk-UA"/>
              </w:rPr>
              <w:t>2</w:t>
            </w:r>
            <w:r w:rsidR="00D05CF6">
              <w:rPr>
                <w:b/>
                <w:lang w:val="uk-UA"/>
              </w:rPr>
              <w:t>8</w:t>
            </w:r>
          </w:p>
        </w:tc>
      </w:tr>
    </w:tbl>
    <w:p w:rsidR="00F07DD5" w:rsidRDefault="00F07DD5" w:rsidP="00F07DD5">
      <w:pPr>
        <w:spacing w:line="360" w:lineRule="auto"/>
        <w:ind w:firstLine="709"/>
        <w:jc w:val="both"/>
        <w:rPr>
          <w:szCs w:val="28"/>
          <w:lang w:val="uk-UA"/>
        </w:rPr>
      </w:pPr>
    </w:p>
    <w:p w:rsidR="00F07DD5" w:rsidRDefault="00F07DD5" w:rsidP="00F07DD5">
      <w:pPr>
        <w:ind w:left="7513" w:hanging="7513"/>
        <w:jc w:val="center"/>
        <w:rPr>
          <w:b/>
          <w:szCs w:val="28"/>
          <w:lang w:val="uk-UA"/>
        </w:rPr>
      </w:pPr>
    </w:p>
    <w:p w:rsidR="00F07DD5" w:rsidRDefault="00F07DD5" w:rsidP="00F07DD5">
      <w:pPr>
        <w:ind w:left="7513" w:hanging="7513"/>
        <w:jc w:val="center"/>
        <w:rPr>
          <w:b/>
          <w:szCs w:val="28"/>
          <w:lang w:val="uk-UA"/>
        </w:rPr>
      </w:pPr>
      <w:r>
        <w:rPr>
          <w:b/>
          <w:szCs w:val="28"/>
          <w:lang w:val="uk-UA"/>
        </w:rPr>
        <w:t xml:space="preserve">6. </w:t>
      </w:r>
      <w:r w:rsidRPr="00A605A9">
        <w:rPr>
          <w:b/>
          <w:szCs w:val="28"/>
          <w:lang w:val="uk-UA"/>
        </w:rPr>
        <w:t>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D05CF6" w:rsidRPr="0025740F" w:rsidTr="00EB106C">
        <w:tc>
          <w:tcPr>
            <w:tcW w:w="709" w:type="dxa"/>
            <w:shd w:val="clear" w:color="auto" w:fill="auto"/>
          </w:tcPr>
          <w:p w:rsidR="00D05CF6" w:rsidRPr="0025740F" w:rsidRDefault="00D05CF6" w:rsidP="00EB106C">
            <w:pPr>
              <w:ind w:left="142" w:hanging="142"/>
              <w:jc w:val="center"/>
              <w:rPr>
                <w:lang w:val="uk-UA"/>
              </w:rPr>
            </w:pPr>
            <w:r w:rsidRPr="0025740F">
              <w:rPr>
                <w:lang w:val="uk-UA"/>
              </w:rPr>
              <w:t>№</w:t>
            </w:r>
          </w:p>
          <w:p w:rsidR="00D05CF6" w:rsidRPr="0025740F" w:rsidRDefault="00D05CF6" w:rsidP="00EB106C">
            <w:pPr>
              <w:ind w:left="142" w:hanging="142"/>
              <w:jc w:val="center"/>
              <w:rPr>
                <w:lang w:val="uk-UA"/>
              </w:rPr>
            </w:pPr>
            <w:r w:rsidRPr="0025740F">
              <w:rPr>
                <w:lang w:val="uk-UA"/>
              </w:rPr>
              <w:t>з/п</w:t>
            </w:r>
          </w:p>
        </w:tc>
        <w:tc>
          <w:tcPr>
            <w:tcW w:w="7249" w:type="dxa"/>
            <w:shd w:val="clear" w:color="auto" w:fill="auto"/>
          </w:tcPr>
          <w:p w:rsidR="00D05CF6" w:rsidRPr="0025740F" w:rsidRDefault="00D05CF6" w:rsidP="00EB106C">
            <w:pPr>
              <w:jc w:val="center"/>
              <w:rPr>
                <w:lang w:val="uk-UA"/>
              </w:rPr>
            </w:pPr>
            <w:r w:rsidRPr="0025740F">
              <w:rPr>
                <w:lang w:val="uk-UA"/>
              </w:rPr>
              <w:t>Назва теми</w:t>
            </w:r>
          </w:p>
        </w:tc>
        <w:tc>
          <w:tcPr>
            <w:tcW w:w="1337" w:type="dxa"/>
            <w:shd w:val="clear" w:color="auto" w:fill="auto"/>
          </w:tcPr>
          <w:p w:rsidR="00D05CF6" w:rsidRPr="0025740F" w:rsidRDefault="00D05CF6" w:rsidP="00EB106C">
            <w:pPr>
              <w:jc w:val="center"/>
              <w:rPr>
                <w:lang w:val="uk-UA"/>
              </w:rPr>
            </w:pPr>
            <w:r w:rsidRPr="0025740F">
              <w:rPr>
                <w:lang w:val="uk-UA"/>
              </w:rPr>
              <w:t>Кількість</w:t>
            </w:r>
          </w:p>
          <w:p w:rsidR="00D05CF6" w:rsidRPr="0025740F" w:rsidRDefault="00D05CF6" w:rsidP="00EB106C">
            <w:pPr>
              <w:jc w:val="center"/>
              <w:rPr>
                <w:lang w:val="uk-UA"/>
              </w:rPr>
            </w:pPr>
            <w:r w:rsidRPr="0025740F">
              <w:rPr>
                <w:lang w:val="uk-UA"/>
              </w:rPr>
              <w:t>годин</w:t>
            </w:r>
          </w:p>
        </w:tc>
      </w:tr>
      <w:tr w:rsidR="00D05CF6" w:rsidRPr="0025740F" w:rsidTr="00EB106C">
        <w:tc>
          <w:tcPr>
            <w:tcW w:w="9295" w:type="dxa"/>
            <w:gridSpan w:val="3"/>
            <w:shd w:val="clear" w:color="auto" w:fill="auto"/>
          </w:tcPr>
          <w:p w:rsidR="00D05CF6" w:rsidRPr="0025740F" w:rsidRDefault="00D05CF6" w:rsidP="00EB106C">
            <w:pPr>
              <w:jc w:val="center"/>
              <w:rPr>
                <w:lang w:val="uk-UA"/>
              </w:rPr>
            </w:pPr>
            <w:r>
              <w:rPr>
                <w:b/>
                <w:bCs/>
                <w:szCs w:val="28"/>
                <w:lang w:val="uk-UA"/>
              </w:rPr>
              <w:t>Кредит1</w:t>
            </w:r>
            <w:r>
              <w:rPr>
                <w:b/>
                <w:bCs/>
                <w:szCs w:val="28"/>
              </w:rPr>
              <w:t>.</w:t>
            </w:r>
            <w:r>
              <w:rPr>
                <w:b/>
                <w:bCs/>
                <w:szCs w:val="28"/>
                <w:lang w:val="uk-UA"/>
              </w:rPr>
              <w:t xml:space="preserve"> </w:t>
            </w:r>
            <w:r>
              <w:rPr>
                <w:b/>
                <w:szCs w:val="28"/>
              </w:rPr>
              <w:t>Теоретико-методологічна частина дисципліни</w:t>
            </w:r>
          </w:p>
        </w:tc>
      </w:tr>
      <w:tr w:rsidR="00D05CF6" w:rsidRPr="0025740F" w:rsidTr="00EB106C">
        <w:tc>
          <w:tcPr>
            <w:tcW w:w="709" w:type="dxa"/>
            <w:shd w:val="clear" w:color="auto" w:fill="auto"/>
          </w:tcPr>
          <w:p w:rsidR="00D05CF6" w:rsidRPr="0025740F" w:rsidRDefault="00D05CF6" w:rsidP="00EB106C">
            <w:pPr>
              <w:jc w:val="center"/>
              <w:rPr>
                <w:lang w:val="uk-UA"/>
              </w:rPr>
            </w:pPr>
            <w:r w:rsidRPr="0025740F">
              <w:rPr>
                <w:lang w:val="uk-UA"/>
              </w:rPr>
              <w:t>1.</w:t>
            </w:r>
          </w:p>
        </w:tc>
        <w:tc>
          <w:tcPr>
            <w:tcW w:w="7249" w:type="dxa"/>
            <w:shd w:val="clear" w:color="auto" w:fill="auto"/>
          </w:tcPr>
          <w:p w:rsidR="00D05CF6" w:rsidRPr="00C9370F" w:rsidRDefault="00D05CF6" w:rsidP="00EB106C">
            <w:pPr>
              <w:jc w:val="both"/>
              <w:rPr>
                <w:szCs w:val="28"/>
                <w:lang w:val="uk-UA"/>
              </w:rPr>
            </w:pPr>
            <w:r w:rsidRPr="0039267C">
              <w:rPr>
                <w:szCs w:val="28"/>
              </w:rPr>
              <w:t>Методологія соціально-політичних досліджень як цілісна концепція</w:t>
            </w:r>
          </w:p>
        </w:tc>
        <w:tc>
          <w:tcPr>
            <w:tcW w:w="1337" w:type="dxa"/>
            <w:shd w:val="clear" w:color="auto" w:fill="auto"/>
          </w:tcPr>
          <w:p w:rsidR="00D05CF6" w:rsidRPr="0025740F" w:rsidRDefault="00D05CF6" w:rsidP="00EB106C">
            <w:pPr>
              <w:jc w:val="center"/>
              <w:rPr>
                <w:szCs w:val="28"/>
                <w:lang w:val="uk-UA"/>
              </w:rPr>
            </w:pPr>
            <w:r>
              <w:rPr>
                <w:szCs w:val="28"/>
                <w:lang w:val="uk-UA"/>
              </w:rPr>
              <w:t>12</w:t>
            </w:r>
          </w:p>
        </w:tc>
      </w:tr>
      <w:tr w:rsidR="00D05CF6" w:rsidRPr="0025740F" w:rsidTr="00EB106C">
        <w:tc>
          <w:tcPr>
            <w:tcW w:w="709" w:type="dxa"/>
            <w:shd w:val="clear" w:color="auto" w:fill="auto"/>
          </w:tcPr>
          <w:p w:rsidR="00D05CF6" w:rsidRPr="0025740F" w:rsidRDefault="00D05CF6" w:rsidP="00EB106C">
            <w:pPr>
              <w:jc w:val="center"/>
              <w:rPr>
                <w:lang w:val="uk-UA"/>
              </w:rPr>
            </w:pPr>
            <w:r w:rsidRPr="0025740F">
              <w:rPr>
                <w:lang w:val="uk-UA"/>
              </w:rPr>
              <w:t>2.</w:t>
            </w:r>
          </w:p>
        </w:tc>
        <w:tc>
          <w:tcPr>
            <w:tcW w:w="7249" w:type="dxa"/>
            <w:shd w:val="clear" w:color="auto" w:fill="auto"/>
          </w:tcPr>
          <w:p w:rsidR="00D05CF6" w:rsidRPr="00C9370F" w:rsidRDefault="00D05CF6" w:rsidP="00EB106C">
            <w:pPr>
              <w:jc w:val="both"/>
              <w:rPr>
                <w:szCs w:val="28"/>
                <w:lang w:val="uk-UA"/>
              </w:rPr>
            </w:pPr>
            <w:r w:rsidRPr="0039267C">
              <w:rPr>
                <w:szCs w:val="28"/>
              </w:rPr>
              <w:t>Концепція процесу соціально-політичного дослідження</w:t>
            </w:r>
          </w:p>
        </w:tc>
        <w:tc>
          <w:tcPr>
            <w:tcW w:w="1337" w:type="dxa"/>
            <w:shd w:val="clear" w:color="auto" w:fill="auto"/>
          </w:tcPr>
          <w:p w:rsidR="00D05CF6" w:rsidRPr="0025740F" w:rsidRDefault="00D05CF6" w:rsidP="00EB106C">
            <w:pPr>
              <w:jc w:val="center"/>
              <w:rPr>
                <w:szCs w:val="28"/>
                <w:lang w:val="uk-UA"/>
              </w:rPr>
            </w:pPr>
            <w:r>
              <w:rPr>
                <w:szCs w:val="28"/>
                <w:lang w:val="uk-UA"/>
              </w:rPr>
              <w:t>12</w:t>
            </w:r>
          </w:p>
        </w:tc>
      </w:tr>
      <w:tr w:rsidR="00D05CF6" w:rsidRPr="0025740F" w:rsidTr="00EB106C">
        <w:tc>
          <w:tcPr>
            <w:tcW w:w="9295" w:type="dxa"/>
            <w:gridSpan w:val="3"/>
            <w:shd w:val="clear" w:color="auto" w:fill="auto"/>
          </w:tcPr>
          <w:p w:rsidR="00D05CF6" w:rsidRDefault="00D05CF6" w:rsidP="00EB106C">
            <w:pPr>
              <w:jc w:val="center"/>
              <w:rPr>
                <w:szCs w:val="28"/>
                <w:lang w:val="uk-UA"/>
              </w:rPr>
            </w:pPr>
            <w:r>
              <w:rPr>
                <w:b/>
                <w:szCs w:val="28"/>
                <w:lang w:val="uk-UA"/>
              </w:rPr>
              <w:t>Кредит 2</w:t>
            </w:r>
            <w:r>
              <w:rPr>
                <w:b/>
                <w:szCs w:val="28"/>
              </w:rPr>
              <w:t>. Концептуалізація, конкретизація і операціоналізація</w:t>
            </w:r>
          </w:p>
        </w:tc>
      </w:tr>
      <w:tr w:rsidR="00D05CF6" w:rsidRPr="0025740F" w:rsidTr="00EB106C">
        <w:tc>
          <w:tcPr>
            <w:tcW w:w="709" w:type="dxa"/>
            <w:shd w:val="clear" w:color="auto" w:fill="auto"/>
          </w:tcPr>
          <w:p w:rsidR="00D05CF6" w:rsidRPr="0025740F" w:rsidRDefault="00D05CF6" w:rsidP="00EB106C">
            <w:pPr>
              <w:jc w:val="center"/>
              <w:rPr>
                <w:lang w:val="uk-UA"/>
              </w:rPr>
            </w:pPr>
            <w:r w:rsidRPr="0025740F">
              <w:rPr>
                <w:lang w:val="uk-UA"/>
              </w:rPr>
              <w:t>3.</w:t>
            </w:r>
          </w:p>
        </w:tc>
        <w:tc>
          <w:tcPr>
            <w:tcW w:w="7249" w:type="dxa"/>
            <w:shd w:val="clear" w:color="auto" w:fill="auto"/>
          </w:tcPr>
          <w:p w:rsidR="00D05CF6" w:rsidRPr="00C9370F" w:rsidRDefault="00D05CF6" w:rsidP="00EB106C">
            <w:pPr>
              <w:jc w:val="both"/>
              <w:rPr>
                <w:szCs w:val="28"/>
                <w:lang w:val="uk-UA"/>
              </w:rPr>
            </w:pPr>
            <w:r w:rsidRPr="0039267C">
              <w:rPr>
                <w:szCs w:val="28"/>
              </w:rPr>
              <w:t>Оперування методами наукового пізнання в соціально-політичному дослідженні</w:t>
            </w:r>
          </w:p>
        </w:tc>
        <w:tc>
          <w:tcPr>
            <w:tcW w:w="1337" w:type="dxa"/>
            <w:shd w:val="clear" w:color="auto" w:fill="auto"/>
          </w:tcPr>
          <w:p w:rsidR="00D05CF6" w:rsidRPr="0025740F" w:rsidRDefault="00D05CF6" w:rsidP="00EB106C">
            <w:pPr>
              <w:jc w:val="center"/>
              <w:rPr>
                <w:szCs w:val="28"/>
                <w:lang w:val="uk-UA"/>
              </w:rPr>
            </w:pPr>
            <w:r>
              <w:rPr>
                <w:szCs w:val="28"/>
                <w:lang w:val="uk-UA"/>
              </w:rPr>
              <w:t>12</w:t>
            </w:r>
          </w:p>
        </w:tc>
      </w:tr>
      <w:tr w:rsidR="00D05CF6" w:rsidRPr="0025740F" w:rsidTr="00EB106C">
        <w:tc>
          <w:tcPr>
            <w:tcW w:w="709" w:type="dxa"/>
            <w:shd w:val="clear" w:color="auto" w:fill="auto"/>
          </w:tcPr>
          <w:p w:rsidR="00D05CF6" w:rsidRPr="0025740F" w:rsidRDefault="00D05CF6" w:rsidP="00EB106C">
            <w:pPr>
              <w:jc w:val="center"/>
              <w:rPr>
                <w:lang w:val="uk-UA"/>
              </w:rPr>
            </w:pPr>
            <w:r w:rsidRPr="0025740F">
              <w:rPr>
                <w:lang w:val="uk-UA"/>
              </w:rPr>
              <w:t>4.</w:t>
            </w:r>
          </w:p>
        </w:tc>
        <w:tc>
          <w:tcPr>
            <w:tcW w:w="7249" w:type="dxa"/>
            <w:shd w:val="clear" w:color="auto" w:fill="auto"/>
          </w:tcPr>
          <w:p w:rsidR="00D05CF6" w:rsidRPr="00C9370F" w:rsidRDefault="00D05CF6" w:rsidP="00EB106C">
            <w:pPr>
              <w:jc w:val="both"/>
              <w:rPr>
                <w:szCs w:val="28"/>
                <w:lang w:val="uk-UA"/>
              </w:rPr>
            </w:pPr>
            <w:r w:rsidRPr="0039267C">
              <w:rPr>
                <w:szCs w:val="28"/>
              </w:rPr>
              <w:t>Конкретно наукові прийоми та процедури у методиці соціально-політичного дослідження</w:t>
            </w:r>
          </w:p>
        </w:tc>
        <w:tc>
          <w:tcPr>
            <w:tcW w:w="1337" w:type="dxa"/>
            <w:shd w:val="clear" w:color="auto" w:fill="auto"/>
          </w:tcPr>
          <w:p w:rsidR="00D05CF6" w:rsidRPr="0025740F" w:rsidRDefault="00D05CF6" w:rsidP="00EB106C">
            <w:pPr>
              <w:jc w:val="center"/>
              <w:rPr>
                <w:szCs w:val="28"/>
                <w:lang w:val="uk-UA"/>
              </w:rPr>
            </w:pPr>
            <w:r>
              <w:rPr>
                <w:szCs w:val="28"/>
                <w:lang w:val="uk-UA"/>
              </w:rPr>
              <w:t>12</w:t>
            </w:r>
          </w:p>
        </w:tc>
      </w:tr>
      <w:tr w:rsidR="00D05CF6" w:rsidRPr="0025740F" w:rsidTr="00EB106C">
        <w:tc>
          <w:tcPr>
            <w:tcW w:w="9295" w:type="dxa"/>
            <w:gridSpan w:val="3"/>
            <w:shd w:val="clear" w:color="auto" w:fill="auto"/>
          </w:tcPr>
          <w:p w:rsidR="00D05CF6" w:rsidRDefault="00D05CF6" w:rsidP="00EB106C">
            <w:pPr>
              <w:jc w:val="center"/>
              <w:rPr>
                <w:szCs w:val="28"/>
                <w:lang w:val="uk-UA"/>
              </w:rPr>
            </w:pPr>
            <w:r>
              <w:rPr>
                <w:b/>
                <w:szCs w:val="28"/>
                <w:lang w:val="uk-UA"/>
              </w:rPr>
              <w:t>Кредит 3. Операціоналізація методів і методик у політологічних дослідженнях</w:t>
            </w:r>
          </w:p>
        </w:tc>
      </w:tr>
      <w:tr w:rsidR="00D05CF6" w:rsidRPr="0025740F" w:rsidTr="00EB106C">
        <w:tc>
          <w:tcPr>
            <w:tcW w:w="709" w:type="dxa"/>
            <w:shd w:val="clear" w:color="auto" w:fill="auto"/>
          </w:tcPr>
          <w:p w:rsidR="00D05CF6" w:rsidRPr="0025740F" w:rsidRDefault="00D05CF6" w:rsidP="00EB106C">
            <w:pPr>
              <w:jc w:val="center"/>
              <w:rPr>
                <w:lang w:val="uk-UA"/>
              </w:rPr>
            </w:pPr>
            <w:r w:rsidRPr="0025740F">
              <w:rPr>
                <w:lang w:val="uk-UA"/>
              </w:rPr>
              <w:t>5.</w:t>
            </w:r>
          </w:p>
        </w:tc>
        <w:tc>
          <w:tcPr>
            <w:tcW w:w="7249" w:type="dxa"/>
            <w:shd w:val="clear" w:color="auto" w:fill="auto"/>
          </w:tcPr>
          <w:p w:rsidR="00D05CF6" w:rsidRPr="00C9370F" w:rsidRDefault="00D05CF6" w:rsidP="00EB106C">
            <w:pPr>
              <w:jc w:val="both"/>
              <w:rPr>
                <w:szCs w:val="28"/>
                <w:lang w:val="uk-UA"/>
              </w:rPr>
            </w:pPr>
            <w:r w:rsidRPr="0039267C">
              <w:rPr>
                <w:szCs w:val="28"/>
              </w:rPr>
              <w:t>Методологія порівняльного соціально-політичного дослідження</w:t>
            </w:r>
          </w:p>
        </w:tc>
        <w:tc>
          <w:tcPr>
            <w:tcW w:w="1337" w:type="dxa"/>
            <w:shd w:val="clear" w:color="auto" w:fill="auto"/>
          </w:tcPr>
          <w:p w:rsidR="00D05CF6" w:rsidRPr="0025740F" w:rsidRDefault="00D05CF6" w:rsidP="00EB106C">
            <w:pPr>
              <w:jc w:val="center"/>
              <w:rPr>
                <w:szCs w:val="28"/>
                <w:lang w:val="uk-UA"/>
              </w:rPr>
            </w:pPr>
            <w:r>
              <w:rPr>
                <w:szCs w:val="28"/>
                <w:lang w:val="uk-UA"/>
              </w:rPr>
              <w:t>12</w:t>
            </w:r>
          </w:p>
        </w:tc>
      </w:tr>
      <w:tr w:rsidR="00D05CF6" w:rsidRPr="0025740F" w:rsidTr="00EB106C">
        <w:tc>
          <w:tcPr>
            <w:tcW w:w="709" w:type="dxa"/>
            <w:shd w:val="clear" w:color="auto" w:fill="auto"/>
          </w:tcPr>
          <w:p w:rsidR="00D05CF6" w:rsidRPr="0025740F" w:rsidRDefault="00D05CF6" w:rsidP="00EB106C">
            <w:pPr>
              <w:jc w:val="center"/>
              <w:rPr>
                <w:lang w:val="uk-UA"/>
              </w:rPr>
            </w:pPr>
            <w:r>
              <w:rPr>
                <w:lang w:val="uk-UA"/>
              </w:rPr>
              <w:t>6.</w:t>
            </w:r>
          </w:p>
        </w:tc>
        <w:tc>
          <w:tcPr>
            <w:tcW w:w="7249" w:type="dxa"/>
            <w:shd w:val="clear" w:color="auto" w:fill="auto"/>
          </w:tcPr>
          <w:p w:rsidR="00D05CF6" w:rsidRPr="00C9370F" w:rsidRDefault="00D05CF6" w:rsidP="00EB106C">
            <w:pPr>
              <w:jc w:val="both"/>
              <w:rPr>
                <w:szCs w:val="28"/>
                <w:lang w:val="uk-UA"/>
              </w:rPr>
            </w:pPr>
            <w:r w:rsidRPr="0039267C">
              <w:rPr>
                <w:szCs w:val="28"/>
              </w:rPr>
              <w:t>Соціологічна методологія соціально-політичного дослідження</w:t>
            </w:r>
          </w:p>
        </w:tc>
        <w:tc>
          <w:tcPr>
            <w:tcW w:w="1337" w:type="dxa"/>
            <w:shd w:val="clear" w:color="auto" w:fill="auto"/>
          </w:tcPr>
          <w:p w:rsidR="00D05CF6" w:rsidRPr="0025740F" w:rsidRDefault="00D05CF6" w:rsidP="00EB106C">
            <w:pPr>
              <w:jc w:val="center"/>
              <w:rPr>
                <w:szCs w:val="28"/>
                <w:lang w:val="uk-UA"/>
              </w:rPr>
            </w:pPr>
            <w:r>
              <w:rPr>
                <w:szCs w:val="28"/>
                <w:lang w:val="uk-UA"/>
              </w:rPr>
              <w:t>12</w:t>
            </w:r>
          </w:p>
        </w:tc>
      </w:tr>
      <w:tr w:rsidR="00D05CF6" w:rsidRPr="0025740F" w:rsidTr="00EB106C">
        <w:tc>
          <w:tcPr>
            <w:tcW w:w="9295" w:type="dxa"/>
            <w:gridSpan w:val="3"/>
            <w:shd w:val="clear" w:color="auto" w:fill="auto"/>
          </w:tcPr>
          <w:p w:rsidR="00D05CF6" w:rsidRDefault="00D05CF6" w:rsidP="00EB106C">
            <w:pPr>
              <w:jc w:val="center"/>
              <w:rPr>
                <w:szCs w:val="28"/>
                <w:lang w:val="uk-UA"/>
              </w:rPr>
            </w:pPr>
            <w:r>
              <w:rPr>
                <w:b/>
                <w:szCs w:val="28"/>
                <w:lang w:val="uk-UA"/>
              </w:rPr>
              <w:t>Кредит 4. Методи і методики аналізу світових політичних</w:t>
            </w:r>
          </w:p>
        </w:tc>
      </w:tr>
      <w:tr w:rsidR="00D05CF6" w:rsidRPr="0025740F" w:rsidTr="00EB106C">
        <w:tc>
          <w:tcPr>
            <w:tcW w:w="709" w:type="dxa"/>
            <w:shd w:val="clear" w:color="auto" w:fill="auto"/>
          </w:tcPr>
          <w:p w:rsidR="00D05CF6" w:rsidRPr="0025740F" w:rsidRDefault="00D05CF6" w:rsidP="00EB106C">
            <w:pPr>
              <w:jc w:val="center"/>
              <w:rPr>
                <w:lang w:val="uk-UA"/>
              </w:rPr>
            </w:pPr>
            <w:r>
              <w:rPr>
                <w:lang w:val="uk-UA"/>
              </w:rPr>
              <w:t>7.</w:t>
            </w:r>
          </w:p>
        </w:tc>
        <w:tc>
          <w:tcPr>
            <w:tcW w:w="7249" w:type="dxa"/>
            <w:shd w:val="clear" w:color="auto" w:fill="auto"/>
          </w:tcPr>
          <w:p w:rsidR="00D05CF6" w:rsidRPr="00D05CF6" w:rsidRDefault="00D05CF6" w:rsidP="00EB106C">
            <w:pPr>
              <w:jc w:val="both"/>
              <w:rPr>
                <w:szCs w:val="28"/>
                <w:lang w:val="uk-UA"/>
              </w:rPr>
            </w:pPr>
            <w:r w:rsidRPr="00D05CF6">
              <w:rPr>
                <w:szCs w:val="28"/>
                <w:lang w:val="uk-UA"/>
              </w:rPr>
              <w:t>Базові методики прикладного аналізу міжнародних відносин і політико-світових інститутів</w:t>
            </w:r>
          </w:p>
        </w:tc>
        <w:tc>
          <w:tcPr>
            <w:tcW w:w="1337" w:type="dxa"/>
            <w:shd w:val="clear" w:color="auto" w:fill="auto"/>
          </w:tcPr>
          <w:p w:rsidR="00D05CF6" w:rsidRPr="0025740F" w:rsidRDefault="00D05CF6" w:rsidP="00EB106C">
            <w:pPr>
              <w:jc w:val="center"/>
              <w:rPr>
                <w:szCs w:val="28"/>
                <w:lang w:val="uk-UA"/>
              </w:rPr>
            </w:pPr>
            <w:r>
              <w:rPr>
                <w:szCs w:val="28"/>
                <w:lang w:val="uk-UA"/>
              </w:rPr>
              <w:t>12</w:t>
            </w:r>
          </w:p>
        </w:tc>
      </w:tr>
      <w:tr w:rsidR="00D05CF6" w:rsidRPr="0025740F" w:rsidTr="00EB106C">
        <w:tc>
          <w:tcPr>
            <w:tcW w:w="709" w:type="dxa"/>
            <w:shd w:val="clear" w:color="auto" w:fill="auto"/>
          </w:tcPr>
          <w:p w:rsidR="00D05CF6" w:rsidRPr="0025740F" w:rsidRDefault="00D05CF6" w:rsidP="00EB106C">
            <w:pPr>
              <w:jc w:val="center"/>
              <w:rPr>
                <w:lang w:val="uk-UA"/>
              </w:rPr>
            </w:pPr>
            <w:r>
              <w:rPr>
                <w:lang w:val="uk-UA"/>
              </w:rPr>
              <w:t>8.</w:t>
            </w:r>
          </w:p>
        </w:tc>
        <w:tc>
          <w:tcPr>
            <w:tcW w:w="7249" w:type="dxa"/>
            <w:shd w:val="clear" w:color="auto" w:fill="auto"/>
          </w:tcPr>
          <w:p w:rsidR="00D05CF6" w:rsidRPr="00C9370F" w:rsidRDefault="00D05CF6" w:rsidP="00EB106C">
            <w:pPr>
              <w:jc w:val="both"/>
              <w:rPr>
                <w:szCs w:val="28"/>
                <w:lang w:val="uk-UA"/>
              </w:rPr>
            </w:pPr>
            <w:r w:rsidRPr="0039267C">
              <w:rPr>
                <w:szCs w:val="28"/>
                <w:lang w:val="uk-UA"/>
              </w:rPr>
              <w:t>Системний аналіз міжнародно-політичних процесів</w:t>
            </w:r>
          </w:p>
        </w:tc>
        <w:tc>
          <w:tcPr>
            <w:tcW w:w="1337" w:type="dxa"/>
            <w:shd w:val="clear" w:color="auto" w:fill="auto"/>
          </w:tcPr>
          <w:p w:rsidR="00D05CF6" w:rsidRPr="0025740F" w:rsidRDefault="00D05CF6" w:rsidP="00EB106C">
            <w:pPr>
              <w:jc w:val="center"/>
              <w:rPr>
                <w:szCs w:val="28"/>
                <w:lang w:val="uk-UA"/>
              </w:rPr>
            </w:pPr>
            <w:r>
              <w:rPr>
                <w:szCs w:val="28"/>
                <w:lang w:val="uk-UA"/>
              </w:rPr>
              <w:t>12</w:t>
            </w:r>
          </w:p>
        </w:tc>
      </w:tr>
      <w:tr w:rsidR="00D05CF6" w:rsidRPr="0025740F" w:rsidTr="00EB106C">
        <w:tc>
          <w:tcPr>
            <w:tcW w:w="9295" w:type="dxa"/>
            <w:gridSpan w:val="3"/>
            <w:shd w:val="clear" w:color="auto" w:fill="auto"/>
          </w:tcPr>
          <w:p w:rsidR="00D05CF6" w:rsidRDefault="00D05CF6" w:rsidP="00EB106C">
            <w:pPr>
              <w:jc w:val="center"/>
              <w:rPr>
                <w:szCs w:val="28"/>
                <w:lang w:val="uk-UA"/>
              </w:rPr>
            </w:pPr>
            <w:r>
              <w:rPr>
                <w:b/>
                <w:bCs/>
                <w:color w:val="212121"/>
                <w:szCs w:val="28"/>
                <w:lang w:val="uk-UA"/>
              </w:rPr>
              <w:lastRenderedPageBreak/>
              <w:t xml:space="preserve">Кредит 5. </w:t>
            </w:r>
            <w:r>
              <w:rPr>
                <w:b/>
                <w:szCs w:val="28"/>
                <w:lang w:val="uk-UA"/>
              </w:rPr>
              <w:t>Теоретичні підвалини сучасної зарубіжної політології</w:t>
            </w:r>
          </w:p>
        </w:tc>
      </w:tr>
      <w:tr w:rsidR="00D05CF6" w:rsidRPr="0025740F" w:rsidTr="00EB106C">
        <w:tc>
          <w:tcPr>
            <w:tcW w:w="709" w:type="dxa"/>
            <w:shd w:val="clear" w:color="auto" w:fill="auto"/>
          </w:tcPr>
          <w:p w:rsidR="00D05CF6" w:rsidRPr="0025740F" w:rsidRDefault="00D05CF6" w:rsidP="00EB106C">
            <w:pPr>
              <w:jc w:val="center"/>
              <w:rPr>
                <w:lang w:val="uk-UA"/>
              </w:rPr>
            </w:pPr>
            <w:r>
              <w:rPr>
                <w:lang w:val="uk-UA"/>
              </w:rPr>
              <w:t>9.</w:t>
            </w:r>
          </w:p>
        </w:tc>
        <w:tc>
          <w:tcPr>
            <w:tcW w:w="7249" w:type="dxa"/>
            <w:shd w:val="clear" w:color="auto" w:fill="auto"/>
          </w:tcPr>
          <w:p w:rsidR="00D05CF6" w:rsidRPr="00D05CF6" w:rsidRDefault="00D05CF6" w:rsidP="00EB106C">
            <w:pPr>
              <w:jc w:val="both"/>
              <w:rPr>
                <w:szCs w:val="28"/>
                <w:lang w:val="uk-UA"/>
              </w:rPr>
            </w:pPr>
            <w:r w:rsidRPr="00D05CF6">
              <w:rPr>
                <w:szCs w:val="28"/>
                <w:lang w:val="uk-UA"/>
              </w:rPr>
              <w:t>Передумови виникнення сучасної західної політології</w:t>
            </w:r>
          </w:p>
        </w:tc>
        <w:tc>
          <w:tcPr>
            <w:tcW w:w="1337" w:type="dxa"/>
            <w:shd w:val="clear" w:color="auto" w:fill="auto"/>
          </w:tcPr>
          <w:p w:rsidR="00D05CF6" w:rsidRPr="0025740F" w:rsidRDefault="00D05CF6" w:rsidP="00EB106C">
            <w:pPr>
              <w:jc w:val="center"/>
              <w:rPr>
                <w:szCs w:val="28"/>
                <w:lang w:val="uk-UA"/>
              </w:rPr>
            </w:pPr>
            <w:r>
              <w:rPr>
                <w:szCs w:val="28"/>
                <w:lang w:val="uk-UA"/>
              </w:rPr>
              <w:t>12</w:t>
            </w:r>
          </w:p>
        </w:tc>
      </w:tr>
      <w:tr w:rsidR="00D05CF6" w:rsidRPr="0025740F" w:rsidTr="00EB106C">
        <w:tc>
          <w:tcPr>
            <w:tcW w:w="709" w:type="dxa"/>
            <w:shd w:val="clear" w:color="auto" w:fill="auto"/>
          </w:tcPr>
          <w:p w:rsidR="00D05CF6" w:rsidRDefault="00D05CF6" w:rsidP="00EB106C">
            <w:pPr>
              <w:jc w:val="center"/>
              <w:rPr>
                <w:lang w:val="uk-UA"/>
              </w:rPr>
            </w:pPr>
            <w:r>
              <w:rPr>
                <w:lang w:val="uk-UA"/>
              </w:rPr>
              <w:t>10</w:t>
            </w:r>
          </w:p>
        </w:tc>
        <w:tc>
          <w:tcPr>
            <w:tcW w:w="7249" w:type="dxa"/>
            <w:shd w:val="clear" w:color="auto" w:fill="auto"/>
          </w:tcPr>
          <w:p w:rsidR="00D05CF6" w:rsidRPr="00507EFB" w:rsidRDefault="00D05CF6" w:rsidP="00EB106C">
            <w:pPr>
              <w:jc w:val="both"/>
              <w:rPr>
                <w:b/>
                <w:szCs w:val="28"/>
                <w:lang w:val="uk-UA"/>
              </w:rPr>
            </w:pPr>
            <w:r w:rsidRPr="0039267C">
              <w:rPr>
                <w:szCs w:val="28"/>
              </w:rPr>
              <w:t>Розвиток політичної науки у першій половині ХХ ст</w:t>
            </w:r>
            <w:r w:rsidRPr="0039267C">
              <w:rPr>
                <w:szCs w:val="28"/>
                <w:lang w:val="uk-UA"/>
              </w:rPr>
              <w:t>.</w:t>
            </w:r>
          </w:p>
        </w:tc>
        <w:tc>
          <w:tcPr>
            <w:tcW w:w="1337" w:type="dxa"/>
            <w:shd w:val="clear" w:color="auto" w:fill="auto"/>
          </w:tcPr>
          <w:p w:rsidR="00D05CF6" w:rsidRDefault="00D05CF6" w:rsidP="00EB106C">
            <w:pPr>
              <w:jc w:val="center"/>
              <w:rPr>
                <w:szCs w:val="28"/>
                <w:lang w:val="uk-UA"/>
              </w:rPr>
            </w:pPr>
            <w:r>
              <w:rPr>
                <w:szCs w:val="28"/>
                <w:lang w:val="uk-UA"/>
              </w:rPr>
              <w:t>12</w:t>
            </w:r>
          </w:p>
        </w:tc>
      </w:tr>
      <w:tr w:rsidR="00D05CF6" w:rsidRPr="0025740F" w:rsidTr="00EB106C">
        <w:tc>
          <w:tcPr>
            <w:tcW w:w="709" w:type="dxa"/>
            <w:shd w:val="clear" w:color="auto" w:fill="auto"/>
          </w:tcPr>
          <w:p w:rsidR="00D05CF6" w:rsidRDefault="00D05CF6" w:rsidP="00EB106C">
            <w:pPr>
              <w:jc w:val="center"/>
              <w:rPr>
                <w:lang w:val="uk-UA"/>
              </w:rPr>
            </w:pPr>
            <w:r>
              <w:rPr>
                <w:lang w:val="uk-UA"/>
              </w:rPr>
              <w:t>11</w:t>
            </w:r>
          </w:p>
        </w:tc>
        <w:tc>
          <w:tcPr>
            <w:tcW w:w="7249" w:type="dxa"/>
            <w:shd w:val="clear" w:color="auto" w:fill="auto"/>
          </w:tcPr>
          <w:p w:rsidR="00D05CF6" w:rsidRPr="00507EFB" w:rsidRDefault="00D05CF6" w:rsidP="00EB106C">
            <w:pPr>
              <w:jc w:val="both"/>
              <w:rPr>
                <w:szCs w:val="28"/>
              </w:rPr>
            </w:pPr>
            <w:r w:rsidRPr="0039267C">
              <w:rPr>
                <w:szCs w:val="28"/>
              </w:rPr>
              <w:t>Роль Чиказького університету в розбудові політичної науки</w:t>
            </w:r>
          </w:p>
        </w:tc>
        <w:tc>
          <w:tcPr>
            <w:tcW w:w="1337" w:type="dxa"/>
            <w:shd w:val="clear" w:color="auto" w:fill="auto"/>
          </w:tcPr>
          <w:p w:rsidR="00D05CF6" w:rsidRDefault="00D05CF6" w:rsidP="00EB106C">
            <w:pPr>
              <w:jc w:val="center"/>
              <w:rPr>
                <w:szCs w:val="28"/>
                <w:lang w:val="uk-UA"/>
              </w:rPr>
            </w:pPr>
            <w:r>
              <w:rPr>
                <w:szCs w:val="28"/>
                <w:lang w:val="uk-UA"/>
              </w:rPr>
              <w:t>12</w:t>
            </w:r>
          </w:p>
        </w:tc>
      </w:tr>
      <w:tr w:rsidR="00D05CF6" w:rsidRPr="0025740F" w:rsidTr="00EB106C">
        <w:tc>
          <w:tcPr>
            <w:tcW w:w="9295" w:type="dxa"/>
            <w:gridSpan w:val="3"/>
            <w:shd w:val="clear" w:color="auto" w:fill="auto"/>
          </w:tcPr>
          <w:p w:rsidR="00D05CF6" w:rsidRDefault="00D05CF6" w:rsidP="00EB106C">
            <w:pPr>
              <w:jc w:val="center"/>
              <w:rPr>
                <w:szCs w:val="28"/>
                <w:lang w:val="uk-UA"/>
              </w:rPr>
            </w:pPr>
            <w:r>
              <w:rPr>
                <w:b/>
                <w:bCs/>
                <w:color w:val="212121"/>
                <w:szCs w:val="28"/>
                <w:lang w:val="uk-UA"/>
              </w:rPr>
              <w:t>Кредит 6</w:t>
            </w:r>
            <w:r>
              <w:rPr>
                <w:b/>
                <w:bCs/>
                <w:color w:val="212121"/>
                <w:szCs w:val="28"/>
              </w:rPr>
              <w:t xml:space="preserve">. </w:t>
            </w:r>
            <w:r>
              <w:rPr>
                <w:b/>
                <w:szCs w:val="28"/>
              </w:rPr>
              <w:t>Тенденції розвитку зарубіжної політології</w:t>
            </w:r>
          </w:p>
        </w:tc>
      </w:tr>
      <w:tr w:rsidR="00D05CF6" w:rsidRPr="0025740F" w:rsidTr="00EB106C">
        <w:tc>
          <w:tcPr>
            <w:tcW w:w="709" w:type="dxa"/>
            <w:shd w:val="clear" w:color="auto" w:fill="auto"/>
          </w:tcPr>
          <w:p w:rsidR="00D05CF6" w:rsidRDefault="00D05CF6" w:rsidP="00EB106C">
            <w:pPr>
              <w:jc w:val="center"/>
              <w:rPr>
                <w:lang w:val="uk-UA"/>
              </w:rPr>
            </w:pPr>
            <w:r>
              <w:rPr>
                <w:lang w:val="uk-UA"/>
              </w:rPr>
              <w:t>12</w:t>
            </w:r>
          </w:p>
        </w:tc>
        <w:tc>
          <w:tcPr>
            <w:tcW w:w="7249" w:type="dxa"/>
            <w:shd w:val="clear" w:color="auto" w:fill="auto"/>
          </w:tcPr>
          <w:p w:rsidR="00D05CF6" w:rsidRPr="00D62AEA" w:rsidRDefault="00D05CF6" w:rsidP="00EB106C">
            <w:pPr>
              <w:jc w:val="both"/>
              <w:rPr>
                <w:szCs w:val="28"/>
              </w:rPr>
            </w:pPr>
            <w:r w:rsidRPr="0039267C">
              <w:rPr>
                <w:szCs w:val="28"/>
              </w:rPr>
              <w:t>Повоєнний розвиток політичної науки в США та Європі</w:t>
            </w:r>
          </w:p>
        </w:tc>
        <w:tc>
          <w:tcPr>
            <w:tcW w:w="1337" w:type="dxa"/>
            <w:shd w:val="clear" w:color="auto" w:fill="auto"/>
          </w:tcPr>
          <w:p w:rsidR="00D05CF6" w:rsidRDefault="00D05CF6" w:rsidP="00EB106C">
            <w:pPr>
              <w:jc w:val="center"/>
              <w:rPr>
                <w:szCs w:val="28"/>
                <w:lang w:val="uk-UA"/>
              </w:rPr>
            </w:pPr>
            <w:r>
              <w:rPr>
                <w:szCs w:val="28"/>
                <w:lang w:val="uk-UA"/>
              </w:rPr>
              <w:t>12</w:t>
            </w:r>
          </w:p>
        </w:tc>
      </w:tr>
      <w:tr w:rsidR="00D05CF6" w:rsidRPr="0025740F" w:rsidTr="00EB106C">
        <w:tc>
          <w:tcPr>
            <w:tcW w:w="9295" w:type="dxa"/>
            <w:gridSpan w:val="3"/>
            <w:shd w:val="clear" w:color="auto" w:fill="auto"/>
          </w:tcPr>
          <w:p w:rsidR="00D05CF6" w:rsidRDefault="00D05CF6" w:rsidP="00EB106C">
            <w:pPr>
              <w:jc w:val="center"/>
              <w:rPr>
                <w:szCs w:val="28"/>
                <w:lang w:val="uk-UA"/>
              </w:rPr>
            </w:pPr>
            <w:r>
              <w:rPr>
                <w:b/>
                <w:szCs w:val="28"/>
                <w:lang w:val="uk-UA"/>
              </w:rPr>
              <w:t>Кредит 7. Контури сучасного світового політичного порядку у зарубіжній політології</w:t>
            </w:r>
          </w:p>
        </w:tc>
      </w:tr>
      <w:tr w:rsidR="00D05CF6" w:rsidRPr="00D05CF6" w:rsidTr="00EB106C">
        <w:tc>
          <w:tcPr>
            <w:tcW w:w="709" w:type="dxa"/>
            <w:shd w:val="clear" w:color="auto" w:fill="auto"/>
          </w:tcPr>
          <w:p w:rsidR="00D05CF6" w:rsidRDefault="00D05CF6" w:rsidP="00EB106C">
            <w:pPr>
              <w:jc w:val="center"/>
              <w:rPr>
                <w:lang w:val="uk-UA"/>
              </w:rPr>
            </w:pPr>
            <w:r>
              <w:rPr>
                <w:lang w:val="uk-UA"/>
              </w:rPr>
              <w:t>13</w:t>
            </w:r>
          </w:p>
        </w:tc>
        <w:tc>
          <w:tcPr>
            <w:tcW w:w="7249" w:type="dxa"/>
            <w:shd w:val="clear" w:color="auto" w:fill="auto"/>
          </w:tcPr>
          <w:p w:rsidR="00D05CF6" w:rsidRPr="00D05CF6" w:rsidRDefault="00D05CF6" w:rsidP="00EB106C">
            <w:pPr>
              <w:jc w:val="both"/>
              <w:rPr>
                <w:szCs w:val="28"/>
                <w:lang w:val="uk-UA"/>
              </w:rPr>
            </w:pPr>
            <w:r w:rsidRPr="00D05CF6">
              <w:rPr>
                <w:szCs w:val="28"/>
                <w:lang w:val="uk-UA"/>
              </w:rPr>
              <w:t>Новітній етап розвитку сучасної західної політології</w:t>
            </w:r>
          </w:p>
        </w:tc>
        <w:tc>
          <w:tcPr>
            <w:tcW w:w="1337" w:type="dxa"/>
            <w:shd w:val="clear" w:color="auto" w:fill="auto"/>
          </w:tcPr>
          <w:p w:rsidR="00D05CF6" w:rsidRDefault="00D05CF6" w:rsidP="00EB106C">
            <w:pPr>
              <w:jc w:val="center"/>
              <w:rPr>
                <w:szCs w:val="28"/>
                <w:lang w:val="uk-UA"/>
              </w:rPr>
            </w:pPr>
            <w:r>
              <w:rPr>
                <w:szCs w:val="28"/>
                <w:lang w:val="uk-UA"/>
              </w:rPr>
              <w:t>12</w:t>
            </w:r>
          </w:p>
        </w:tc>
      </w:tr>
      <w:tr w:rsidR="00D05CF6" w:rsidRPr="0025740F" w:rsidTr="00EB106C">
        <w:tc>
          <w:tcPr>
            <w:tcW w:w="7958" w:type="dxa"/>
            <w:gridSpan w:val="2"/>
            <w:shd w:val="clear" w:color="auto" w:fill="auto"/>
          </w:tcPr>
          <w:p w:rsidR="00D05CF6" w:rsidRPr="008C4EC1" w:rsidRDefault="00D05CF6" w:rsidP="00EB106C">
            <w:pPr>
              <w:jc w:val="right"/>
              <w:rPr>
                <w:b/>
                <w:lang w:val="uk-UA"/>
              </w:rPr>
            </w:pPr>
            <w:r w:rsidRPr="008C4EC1">
              <w:rPr>
                <w:b/>
                <w:szCs w:val="28"/>
                <w:lang w:val="uk-UA"/>
              </w:rPr>
              <w:t>Разом:</w:t>
            </w:r>
          </w:p>
        </w:tc>
        <w:tc>
          <w:tcPr>
            <w:tcW w:w="1337" w:type="dxa"/>
            <w:shd w:val="clear" w:color="auto" w:fill="auto"/>
          </w:tcPr>
          <w:p w:rsidR="00D05CF6" w:rsidRPr="008C4EC1" w:rsidRDefault="00D05CF6" w:rsidP="00EB106C">
            <w:pPr>
              <w:jc w:val="center"/>
              <w:rPr>
                <w:b/>
                <w:lang w:val="uk-UA"/>
              </w:rPr>
            </w:pPr>
            <w:r>
              <w:rPr>
                <w:b/>
                <w:lang w:val="uk-UA"/>
              </w:rPr>
              <w:t>156</w:t>
            </w:r>
          </w:p>
        </w:tc>
      </w:tr>
    </w:tbl>
    <w:p w:rsidR="00F07DD5" w:rsidRDefault="00F07DD5" w:rsidP="00F07DD5">
      <w:pPr>
        <w:pStyle w:val="a5"/>
        <w:spacing w:line="360" w:lineRule="auto"/>
        <w:ind w:left="0" w:firstLine="851"/>
        <w:jc w:val="both"/>
        <w:rPr>
          <w:rFonts w:ascii="Times New Roman CYR" w:hAnsi="Times New Roman CYR" w:cs="Times New Roman CYR"/>
          <w:b/>
          <w:i/>
          <w:szCs w:val="28"/>
          <w:lang w:val="uk-UA"/>
        </w:rPr>
      </w:pPr>
    </w:p>
    <w:p w:rsidR="00F07DD5" w:rsidRDefault="00F07DD5" w:rsidP="00F07DD5">
      <w:pPr>
        <w:jc w:val="center"/>
        <w:rPr>
          <w:b/>
          <w:szCs w:val="28"/>
          <w:lang w:val="uk-UA"/>
        </w:rPr>
      </w:pPr>
    </w:p>
    <w:p w:rsidR="00D05CF6" w:rsidRDefault="00D05CF6" w:rsidP="00D05CF6">
      <w:pPr>
        <w:widowControl w:val="0"/>
        <w:jc w:val="center"/>
        <w:rPr>
          <w:b/>
          <w:sz w:val="27"/>
          <w:szCs w:val="27"/>
          <w:lang w:val="uk-UA"/>
        </w:rPr>
      </w:pPr>
      <w:r>
        <w:rPr>
          <w:b/>
          <w:sz w:val="27"/>
          <w:szCs w:val="27"/>
          <w:lang w:val="uk-UA"/>
        </w:rPr>
        <w:t>ІНДИВІДУАЛЬНЕ НАВЧАЛЬНО-ДОСЛІДНЕ ЗАВДАННЯ</w:t>
      </w:r>
    </w:p>
    <w:p w:rsidR="00D05CF6" w:rsidRDefault="00D05CF6" w:rsidP="00D05CF6">
      <w:pPr>
        <w:widowControl w:val="0"/>
        <w:jc w:val="center"/>
        <w:rPr>
          <w:b/>
          <w:sz w:val="27"/>
          <w:szCs w:val="27"/>
          <w:lang w:val="uk-UA"/>
        </w:rPr>
      </w:pPr>
      <w:r>
        <w:rPr>
          <w:b/>
          <w:sz w:val="27"/>
          <w:szCs w:val="27"/>
          <w:lang w:val="uk-UA"/>
        </w:rPr>
        <w:t xml:space="preserve">(презентація Microsoft </w:t>
      </w:r>
      <w:r>
        <w:rPr>
          <w:b/>
          <w:sz w:val="27"/>
          <w:szCs w:val="27"/>
          <w:lang w:val="en-US"/>
        </w:rPr>
        <w:t>Power</w:t>
      </w:r>
      <w:r>
        <w:rPr>
          <w:b/>
          <w:sz w:val="27"/>
          <w:szCs w:val="27"/>
          <w:lang w:val="uk-UA"/>
        </w:rPr>
        <w:t xml:space="preserve"> </w:t>
      </w:r>
      <w:r>
        <w:rPr>
          <w:b/>
          <w:sz w:val="27"/>
          <w:szCs w:val="27"/>
          <w:lang w:val="en-US"/>
        </w:rPr>
        <w:t>Point</w:t>
      </w:r>
      <w:r>
        <w:rPr>
          <w:b/>
          <w:sz w:val="27"/>
          <w:szCs w:val="27"/>
          <w:lang w:val="uk-UA"/>
        </w:rPr>
        <w:t>)</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Науково-теоретичні та методичні основи політології.</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Критерії розмежування теоретичної та прикладної політичної науки.</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Політичні дослідження у структурі політичної науки</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Предмет політичних досліджень та категоріальний апарат дисципліни.</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Концептуальні основи політичних досліджень.</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Методи політичної науки.</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Методичне забезпечення прикладних політичних досліджень</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Інформаційне забезпечення прикладних політичних проектів.</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Структура політичного дослідження.</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Складання плану дослідження і вибір методів</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Обробка і узагальнення результатів</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Представлення результатів і написання звіту</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Структура та характерні риси загальних методів політичних досліджень.</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Методи збору даних для політичних досліджень.</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Кількісні та якісні методи інтерпретації даних.</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Теорії та гіпотези в політичних дослідженнях.</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Принципи та способи концептуалізації проблеми та побудови гіпотези.</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Контент-аналіз у політичних дослідженнях: етапи, види.</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Івент-аналіз та його застосування у політологічному дослідженні</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Соціологічні методи політичного дослідження, інтерв’ювання, анкетування, еспертне опитування.</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Стратегічне планування у політиці.</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Стратегічний аналіз і управління політичними конфліктами.</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Стратегічний аналіз політики на рівні регіону.</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lastRenderedPageBreak/>
        <w:t>Когнітивне картування у політичному дослідженні.</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Моделювання політичних проблем.</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Групова дискусія та її використання у політичному дослідженні.</w:t>
      </w:r>
    </w:p>
    <w:p w:rsidR="00D05CF6" w:rsidRPr="00C906A0" w:rsidRDefault="00D05CF6" w:rsidP="00D05CF6">
      <w:pPr>
        <w:numPr>
          <w:ilvl w:val="0"/>
          <w:numId w:val="47"/>
        </w:numPr>
        <w:tabs>
          <w:tab w:val="left" w:pos="1276"/>
        </w:tabs>
        <w:ind w:left="0" w:firstLine="851"/>
        <w:jc w:val="both"/>
        <w:rPr>
          <w:szCs w:val="28"/>
          <w:lang w:val="uk-UA"/>
        </w:rPr>
      </w:pPr>
      <w:r w:rsidRPr="00C906A0">
        <w:rPr>
          <w:szCs w:val="28"/>
          <w:lang w:val="uk-UA"/>
        </w:rPr>
        <w:t>Математичні методи політичного дослідження</w:t>
      </w:r>
    </w:p>
    <w:p w:rsidR="00D05CF6" w:rsidRPr="00C906A0" w:rsidRDefault="00D05CF6" w:rsidP="00D05CF6">
      <w:pPr>
        <w:pStyle w:val="a7"/>
        <w:numPr>
          <w:ilvl w:val="0"/>
          <w:numId w:val="47"/>
        </w:numPr>
        <w:tabs>
          <w:tab w:val="left" w:pos="1276"/>
        </w:tabs>
        <w:ind w:left="0" w:firstLine="851"/>
        <w:jc w:val="both"/>
        <w:rPr>
          <w:rFonts w:ascii="Times New Roman" w:hAnsi="Times New Roman" w:cs="Times New Roman"/>
          <w:sz w:val="28"/>
          <w:szCs w:val="28"/>
          <w:lang w:val="uk-UA"/>
        </w:rPr>
      </w:pPr>
      <w:r w:rsidRPr="00C906A0">
        <w:rPr>
          <w:rFonts w:ascii="Times New Roman" w:hAnsi="Times New Roman" w:cs="Times New Roman"/>
          <w:sz w:val="28"/>
          <w:szCs w:val="28"/>
          <w:lang w:val="uk-UA"/>
        </w:rPr>
        <w:t>Узагальнена модель технології політичного дослідження.</w:t>
      </w:r>
    </w:p>
    <w:p w:rsidR="00D05CF6" w:rsidRDefault="00D05CF6" w:rsidP="00D05CF6">
      <w:pPr>
        <w:pStyle w:val="a7"/>
        <w:numPr>
          <w:ilvl w:val="0"/>
          <w:numId w:val="47"/>
        </w:numPr>
        <w:tabs>
          <w:tab w:val="left" w:pos="1276"/>
        </w:tabs>
        <w:ind w:left="0" w:firstLine="851"/>
        <w:jc w:val="both"/>
        <w:rPr>
          <w:rFonts w:ascii="Times New Roman" w:hAnsi="Times New Roman" w:cs="Times New Roman"/>
          <w:sz w:val="28"/>
          <w:szCs w:val="28"/>
          <w:lang w:val="uk-UA"/>
        </w:rPr>
      </w:pPr>
      <w:r w:rsidRPr="00C906A0">
        <w:rPr>
          <w:rFonts w:ascii="Times New Roman" w:hAnsi="Times New Roman" w:cs="Times New Roman"/>
          <w:sz w:val="28"/>
          <w:szCs w:val="28"/>
          <w:lang w:val="uk-UA"/>
        </w:rPr>
        <w:t>Експертні методи в політичних дослідженнях.</w:t>
      </w:r>
    </w:p>
    <w:p w:rsidR="00F07DD5" w:rsidRPr="00D05CF6" w:rsidRDefault="00D05CF6" w:rsidP="00D05CF6">
      <w:pPr>
        <w:pStyle w:val="a7"/>
        <w:numPr>
          <w:ilvl w:val="0"/>
          <w:numId w:val="47"/>
        </w:numPr>
        <w:tabs>
          <w:tab w:val="left" w:pos="1276"/>
        </w:tabs>
        <w:ind w:left="0" w:firstLine="851"/>
        <w:jc w:val="both"/>
        <w:rPr>
          <w:rFonts w:ascii="Times New Roman" w:hAnsi="Times New Roman" w:cs="Times New Roman"/>
          <w:sz w:val="28"/>
          <w:szCs w:val="28"/>
          <w:lang w:val="uk-UA"/>
        </w:rPr>
      </w:pPr>
      <w:r w:rsidRPr="00D05CF6">
        <w:rPr>
          <w:rFonts w:ascii="Times New Roman" w:hAnsi="Times New Roman" w:cs="Times New Roman"/>
          <w:sz w:val="28"/>
          <w:szCs w:val="28"/>
          <w:lang w:val="ru-RU"/>
        </w:rPr>
        <w:t>Оцінка, експертиза, прогноз, моделювання як результати політичного дослідження</w:t>
      </w:r>
      <w:r w:rsidRPr="00D05CF6">
        <w:rPr>
          <w:szCs w:val="28"/>
          <w:lang w:val="uk-UA"/>
        </w:rPr>
        <w:t>.</w:t>
      </w:r>
    </w:p>
    <w:p w:rsidR="00F07DD5" w:rsidRDefault="00F07DD5" w:rsidP="00F07DD5">
      <w:pPr>
        <w:jc w:val="center"/>
        <w:rPr>
          <w:b/>
          <w:szCs w:val="28"/>
          <w:lang w:val="uk-UA"/>
        </w:rPr>
      </w:pPr>
    </w:p>
    <w:p w:rsidR="00D05CF6" w:rsidRDefault="00D05CF6" w:rsidP="00D05CF6">
      <w:pPr>
        <w:widowControl w:val="0"/>
        <w:tabs>
          <w:tab w:val="left" w:pos="567"/>
        </w:tabs>
        <w:jc w:val="center"/>
        <w:rPr>
          <w:sz w:val="26"/>
          <w:szCs w:val="26"/>
          <w:u w:val="wave"/>
          <w:lang w:val="uk-UA"/>
        </w:rPr>
      </w:pPr>
      <w:r>
        <w:rPr>
          <w:sz w:val="26"/>
          <w:szCs w:val="26"/>
          <w:u w:val="wave"/>
          <w:lang w:val="uk-UA"/>
        </w:rPr>
        <w:t>Основні принципи розробки електронних презентацій</w:t>
      </w:r>
    </w:p>
    <w:p w:rsidR="00D05CF6" w:rsidRDefault="00D05CF6" w:rsidP="00D05CF6">
      <w:pPr>
        <w:widowControl w:val="0"/>
        <w:ind w:firstLine="426"/>
        <w:jc w:val="both"/>
        <w:rPr>
          <w:sz w:val="26"/>
          <w:szCs w:val="26"/>
          <w:lang w:val="uk-UA"/>
        </w:rPr>
      </w:pPr>
      <w:r>
        <w:rPr>
          <w:sz w:val="26"/>
          <w:szCs w:val="26"/>
          <w:lang w:val="uk-UA"/>
        </w:rPr>
        <w:sym w:font="Wingdings 2" w:char="F0ED"/>
      </w:r>
      <w:r>
        <w:rPr>
          <w:sz w:val="26"/>
          <w:szCs w:val="26"/>
          <w:lang w:val="uk-UA"/>
        </w:rPr>
        <w:t> Оптимальний обсяг. Інформація подається невеликими логічно завершеними блоками-слайдами (не більше 10).</w:t>
      </w:r>
    </w:p>
    <w:p w:rsidR="00D05CF6" w:rsidRDefault="00D05CF6" w:rsidP="00D05CF6">
      <w:pPr>
        <w:widowControl w:val="0"/>
        <w:ind w:firstLine="426"/>
        <w:jc w:val="both"/>
        <w:rPr>
          <w:sz w:val="26"/>
          <w:szCs w:val="26"/>
          <w:lang w:val="uk-UA"/>
        </w:rPr>
      </w:pPr>
      <w:r>
        <w:rPr>
          <w:sz w:val="26"/>
          <w:szCs w:val="26"/>
          <w:lang w:val="uk-UA"/>
        </w:rPr>
        <w:sym w:font="Wingdings 2" w:char="F0ED"/>
      </w:r>
      <w:r>
        <w:rPr>
          <w:sz w:val="26"/>
          <w:szCs w:val="26"/>
          <w:lang w:val="uk-UA"/>
        </w:rPr>
        <w:t> Доступність. Забезпечувати розуміння кожного слова, речення, поняття.</w:t>
      </w:r>
    </w:p>
    <w:p w:rsidR="00D05CF6" w:rsidRDefault="00D05CF6" w:rsidP="00D05CF6">
      <w:pPr>
        <w:widowControl w:val="0"/>
        <w:ind w:firstLine="426"/>
        <w:jc w:val="both"/>
        <w:rPr>
          <w:sz w:val="26"/>
          <w:szCs w:val="26"/>
          <w:lang w:val="uk-UA"/>
        </w:rPr>
      </w:pPr>
      <w:r>
        <w:rPr>
          <w:sz w:val="26"/>
          <w:szCs w:val="26"/>
          <w:lang w:val="uk-UA"/>
        </w:rPr>
        <w:sym w:font="Wingdings 2" w:char="F0ED"/>
      </w:r>
      <w:r>
        <w:rPr>
          <w:sz w:val="26"/>
          <w:szCs w:val="26"/>
          <w:lang w:val="uk-UA"/>
        </w:rPr>
        <w:t> Науковість. Яскраві малюнки не повинні суперечити реальним фактам.</w:t>
      </w:r>
    </w:p>
    <w:p w:rsidR="00D05CF6" w:rsidRDefault="00D05CF6" w:rsidP="00D05CF6">
      <w:pPr>
        <w:widowControl w:val="0"/>
        <w:ind w:firstLine="426"/>
        <w:jc w:val="both"/>
        <w:rPr>
          <w:sz w:val="26"/>
          <w:szCs w:val="26"/>
          <w:lang w:val="uk-UA"/>
        </w:rPr>
      </w:pPr>
      <w:r>
        <w:rPr>
          <w:sz w:val="26"/>
          <w:szCs w:val="26"/>
          <w:lang w:val="uk-UA"/>
        </w:rPr>
        <w:sym w:font="Wingdings 2" w:char="F0ED"/>
      </w:r>
      <w:r>
        <w:rPr>
          <w:sz w:val="26"/>
          <w:szCs w:val="26"/>
          <w:lang w:val="uk-UA"/>
        </w:rPr>
        <w:t> Врахування особливості сприйняття інформації з екрана. Текстову інформацію варто звести до мінімуму, замінюючи її схемами, рисунками, фрагментами фільмів.</w:t>
      </w:r>
    </w:p>
    <w:p w:rsidR="00D05CF6" w:rsidRDefault="00D05CF6" w:rsidP="00D05CF6">
      <w:pPr>
        <w:widowControl w:val="0"/>
        <w:ind w:firstLine="426"/>
        <w:jc w:val="both"/>
        <w:rPr>
          <w:sz w:val="26"/>
          <w:szCs w:val="26"/>
          <w:lang w:val="uk-UA"/>
        </w:rPr>
      </w:pPr>
      <w:r>
        <w:rPr>
          <w:sz w:val="26"/>
          <w:szCs w:val="26"/>
          <w:lang w:val="uk-UA"/>
        </w:rPr>
        <w:sym w:font="Wingdings 2" w:char="F0ED"/>
      </w:r>
      <w:r>
        <w:rPr>
          <w:sz w:val="26"/>
          <w:szCs w:val="26"/>
          <w:lang w:val="uk-UA"/>
        </w:rPr>
        <w:t> Зацікавленість. Включення (без шкоди науковому змісту) у презентацію смішних, цікавих сюжетів.</w:t>
      </w:r>
    </w:p>
    <w:p w:rsidR="00D05CF6" w:rsidRDefault="00D05CF6" w:rsidP="00D05CF6">
      <w:pPr>
        <w:widowControl w:val="0"/>
        <w:ind w:firstLine="426"/>
        <w:jc w:val="both"/>
        <w:rPr>
          <w:sz w:val="26"/>
          <w:szCs w:val="26"/>
          <w:lang w:val="uk-UA"/>
        </w:rPr>
      </w:pPr>
      <w:r>
        <w:rPr>
          <w:sz w:val="26"/>
          <w:szCs w:val="26"/>
          <w:lang w:val="uk-UA"/>
        </w:rPr>
        <w:sym w:font="Wingdings 2" w:char="F0ED"/>
      </w:r>
      <w:r>
        <w:rPr>
          <w:sz w:val="26"/>
          <w:szCs w:val="26"/>
          <w:lang w:val="uk-UA"/>
        </w:rPr>
        <w:t> Краса та естетичність. Неабияку роль відіграють кольорові сполучення і дотримання стилю в оформленні слайдів, музичний супровід.</w:t>
      </w:r>
    </w:p>
    <w:p w:rsidR="00D05CF6" w:rsidRDefault="00D05CF6" w:rsidP="00D05CF6">
      <w:pPr>
        <w:widowControl w:val="0"/>
        <w:tabs>
          <w:tab w:val="left" w:pos="567"/>
        </w:tabs>
        <w:jc w:val="center"/>
        <w:rPr>
          <w:sz w:val="26"/>
          <w:szCs w:val="26"/>
          <w:u w:val="wave"/>
          <w:lang w:val="uk-UA"/>
        </w:rPr>
      </w:pPr>
      <w:r>
        <w:rPr>
          <w:sz w:val="26"/>
          <w:szCs w:val="26"/>
          <w:u w:val="wave"/>
          <w:lang w:val="uk-UA"/>
        </w:rPr>
        <w:t>Поради тим, хто створює презентації</w:t>
      </w:r>
    </w:p>
    <w:p w:rsidR="00D05CF6" w:rsidRDefault="00D05CF6" w:rsidP="00D05CF6">
      <w:pPr>
        <w:widowControl w:val="0"/>
        <w:ind w:firstLine="567"/>
        <w:jc w:val="both"/>
        <w:rPr>
          <w:sz w:val="26"/>
          <w:szCs w:val="26"/>
          <w:lang w:val="uk-UA"/>
        </w:rPr>
      </w:pPr>
      <w:r>
        <w:rPr>
          <w:sz w:val="26"/>
          <w:szCs w:val="26"/>
          <w:lang w:val="uk-UA"/>
        </w:rPr>
        <w:t>Дотримуйтеся єдиного стилю оформлення. Уникайте стилів, які будуть відвертати увагу від самої презентації. Допоміжна інформація не повинна переважати над основною (текст, малюнки).</w:t>
      </w:r>
    </w:p>
    <w:p w:rsidR="00D05CF6" w:rsidRDefault="00D05CF6" w:rsidP="00D05CF6">
      <w:pPr>
        <w:widowControl w:val="0"/>
        <w:ind w:firstLine="567"/>
        <w:jc w:val="both"/>
        <w:rPr>
          <w:sz w:val="26"/>
          <w:szCs w:val="26"/>
          <w:lang w:val="uk-UA"/>
        </w:rPr>
      </w:pPr>
      <w:r>
        <w:rPr>
          <w:sz w:val="26"/>
          <w:szCs w:val="26"/>
          <w:lang w:val="uk-UA"/>
        </w:rPr>
        <w:t>Для фону використовуйте більш холодні тони; для фону і тексту – контрастні кольори. На одному слайді не більше трьох кольорів: для фону, для заголовка, для тексту.</w:t>
      </w:r>
    </w:p>
    <w:p w:rsidR="00D05CF6" w:rsidRDefault="00D05CF6" w:rsidP="00D05CF6">
      <w:pPr>
        <w:widowControl w:val="0"/>
        <w:ind w:firstLine="567"/>
        <w:jc w:val="both"/>
        <w:rPr>
          <w:sz w:val="26"/>
          <w:szCs w:val="26"/>
          <w:lang w:val="uk-UA"/>
        </w:rPr>
      </w:pPr>
      <w:r>
        <w:rPr>
          <w:sz w:val="26"/>
          <w:szCs w:val="26"/>
          <w:lang w:val="uk-UA"/>
        </w:rPr>
        <w:t>Використовуйте за призначенням (можливості комп’ютерної анімації). Не зловживайте різними ефектами: не повинні відвертати увагу від змісту інформації.</w:t>
      </w:r>
    </w:p>
    <w:p w:rsidR="00D05CF6" w:rsidRDefault="00D05CF6" w:rsidP="00D05CF6">
      <w:pPr>
        <w:widowControl w:val="0"/>
        <w:ind w:firstLine="567"/>
        <w:jc w:val="both"/>
        <w:rPr>
          <w:sz w:val="26"/>
          <w:szCs w:val="26"/>
          <w:lang w:val="uk-UA"/>
        </w:rPr>
      </w:pPr>
      <w:r>
        <w:rPr>
          <w:sz w:val="26"/>
          <w:szCs w:val="26"/>
          <w:lang w:val="uk-UA"/>
        </w:rPr>
        <w:t>Використовуйте короткі слова і речення. Заголовки повинні привертати увагу аудиторії.</w:t>
      </w:r>
    </w:p>
    <w:p w:rsidR="00D05CF6" w:rsidRDefault="00D05CF6" w:rsidP="00D05CF6">
      <w:pPr>
        <w:widowControl w:val="0"/>
        <w:ind w:firstLine="567"/>
        <w:jc w:val="both"/>
        <w:rPr>
          <w:sz w:val="26"/>
          <w:szCs w:val="26"/>
          <w:lang w:val="uk-UA"/>
        </w:rPr>
      </w:pPr>
      <w:r>
        <w:rPr>
          <w:sz w:val="26"/>
          <w:szCs w:val="26"/>
          <w:lang w:val="uk-UA"/>
        </w:rPr>
        <w:t>У центрі слайду повинна знаходитися найважливіша інформація. Якщо розміщений малюнок, то текстова інформація знаходиться під ним.</w:t>
      </w:r>
    </w:p>
    <w:p w:rsidR="00D05CF6" w:rsidRDefault="00D05CF6" w:rsidP="00D05CF6">
      <w:pPr>
        <w:widowControl w:val="0"/>
        <w:ind w:firstLine="567"/>
        <w:jc w:val="both"/>
        <w:rPr>
          <w:sz w:val="26"/>
          <w:szCs w:val="26"/>
          <w:lang w:val="uk-UA"/>
        </w:rPr>
      </w:pPr>
      <w:r>
        <w:rPr>
          <w:sz w:val="26"/>
          <w:szCs w:val="26"/>
          <w:lang w:val="uk-UA"/>
        </w:rPr>
        <w:t>Шрифт для заголовка (розмір) – не менше 24; для тексту – не менше 18. Не слід змішувати різні типи шрифтів. Для виділення інформації (слова) потрібно використовувати жирний шрифт, курсив або підкреслення.</w:t>
      </w:r>
    </w:p>
    <w:p w:rsidR="00D05CF6" w:rsidRDefault="00D05CF6" w:rsidP="00D05CF6">
      <w:pPr>
        <w:widowControl w:val="0"/>
        <w:ind w:firstLine="567"/>
        <w:jc w:val="both"/>
        <w:rPr>
          <w:sz w:val="26"/>
          <w:szCs w:val="26"/>
          <w:lang w:val="uk-UA"/>
        </w:rPr>
      </w:pPr>
      <w:r>
        <w:rPr>
          <w:sz w:val="26"/>
          <w:szCs w:val="26"/>
          <w:lang w:val="uk-UA"/>
        </w:rPr>
        <w:t>Способи виділення інформації: рамки, заливку, стрілки, штриховку, різні кольори. діаграми, малюнки, схеми, ілюстрації найважливіших фактів.</w:t>
      </w:r>
    </w:p>
    <w:p w:rsidR="00D05CF6" w:rsidRDefault="00D05CF6" w:rsidP="00D05CF6">
      <w:pPr>
        <w:widowControl w:val="0"/>
        <w:ind w:firstLine="567"/>
        <w:jc w:val="both"/>
        <w:rPr>
          <w:sz w:val="26"/>
          <w:szCs w:val="26"/>
          <w:lang w:val="uk-UA"/>
        </w:rPr>
      </w:pPr>
      <w:r>
        <w:rPr>
          <w:sz w:val="26"/>
          <w:szCs w:val="26"/>
          <w:lang w:val="uk-UA"/>
        </w:rPr>
        <w:t>Не заповнювати слайд великою кількістю інформації. Презентація повинна включати висновки та список використаних джерел.</w:t>
      </w:r>
    </w:p>
    <w:p w:rsidR="00D05CF6" w:rsidRDefault="00D05CF6" w:rsidP="00D05CF6">
      <w:pPr>
        <w:widowControl w:val="0"/>
        <w:ind w:firstLine="284"/>
        <w:jc w:val="center"/>
        <w:rPr>
          <w:b/>
          <w:szCs w:val="28"/>
        </w:rPr>
      </w:pPr>
    </w:p>
    <w:p w:rsidR="00D05CF6" w:rsidRDefault="00D05CF6" w:rsidP="00D05CF6">
      <w:pPr>
        <w:widowControl w:val="0"/>
        <w:ind w:firstLine="284"/>
        <w:jc w:val="center"/>
        <w:rPr>
          <w:b/>
          <w:szCs w:val="28"/>
          <w:lang w:val="uk-UA"/>
        </w:rPr>
      </w:pPr>
      <w:r>
        <w:rPr>
          <w:b/>
          <w:szCs w:val="28"/>
          <w:lang w:val="uk-UA"/>
        </w:rPr>
        <w:t>6. Методи навчання</w:t>
      </w:r>
    </w:p>
    <w:p w:rsidR="00D05CF6" w:rsidRDefault="00D05CF6" w:rsidP="00D05CF6">
      <w:pPr>
        <w:widowControl w:val="0"/>
        <w:ind w:firstLine="709"/>
        <w:jc w:val="both"/>
        <w:rPr>
          <w:szCs w:val="28"/>
          <w:lang w:val="uk-UA"/>
        </w:rPr>
      </w:pPr>
      <w:r>
        <w:rPr>
          <w:szCs w:val="28"/>
          <w:lang w:val="uk-UA"/>
        </w:rPr>
        <w:t xml:space="preserve">Лекції, семінарські заняття, самостійна (індивідуальна) робота з історичними джерелами та науковою літературою, виконання тестових завдань, опитування, складання термінологічних словників і таблиць, </w:t>
      </w:r>
      <w:r>
        <w:rPr>
          <w:szCs w:val="28"/>
          <w:lang w:val="uk-UA"/>
        </w:rPr>
        <w:lastRenderedPageBreak/>
        <w:t>підготовка рефератів та доповідей, робота в мережі Інтернет.</w:t>
      </w:r>
    </w:p>
    <w:p w:rsidR="00D05CF6" w:rsidRDefault="00D05CF6" w:rsidP="00D05CF6">
      <w:pPr>
        <w:widowControl w:val="0"/>
        <w:ind w:left="142" w:firstLine="567"/>
        <w:jc w:val="center"/>
        <w:rPr>
          <w:b/>
          <w:szCs w:val="28"/>
          <w:lang w:val="uk-UA"/>
        </w:rPr>
      </w:pPr>
    </w:p>
    <w:p w:rsidR="00D05CF6" w:rsidRDefault="00D05CF6" w:rsidP="00D05CF6">
      <w:pPr>
        <w:widowControl w:val="0"/>
        <w:jc w:val="center"/>
        <w:rPr>
          <w:b/>
          <w:szCs w:val="28"/>
          <w:lang w:val="uk-UA"/>
        </w:rPr>
      </w:pPr>
      <w:r>
        <w:rPr>
          <w:b/>
          <w:szCs w:val="28"/>
          <w:lang w:val="uk-UA"/>
        </w:rPr>
        <w:t>7. Методи контролю</w:t>
      </w:r>
    </w:p>
    <w:p w:rsidR="00D05CF6" w:rsidRDefault="00D05CF6" w:rsidP="00D05CF6">
      <w:pPr>
        <w:pStyle w:val="a3"/>
        <w:widowControl w:val="0"/>
        <w:spacing w:after="0"/>
        <w:ind w:firstLine="708"/>
        <w:jc w:val="both"/>
        <w:rPr>
          <w:bCs/>
          <w:szCs w:val="28"/>
          <w:lang w:val="uk-UA"/>
        </w:rPr>
      </w:pPr>
      <w:r>
        <w:rPr>
          <w:bCs/>
          <w:szCs w:val="28"/>
          <w:lang w:val="uk-UA"/>
        </w:rPr>
        <w:t>Усі види навчальної роботи з курсу «</w:t>
      </w:r>
      <w:r w:rsidR="00AD0275">
        <w:rPr>
          <w:bCs/>
          <w:szCs w:val="28"/>
          <w:lang w:val="uk-UA"/>
        </w:rPr>
        <w:t>Методологія досліджень у сучасній зарубіжній політології</w:t>
      </w:r>
      <w:r>
        <w:rPr>
          <w:bCs/>
          <w:szCs w:val="28"/>
          <w:lang w:val="uk-UA"/>
        </w:rPr>
        <w:t>» підпорядковані кредитно-трансферній системі організації навчання та контролю знань студентів.</w:t>
      </w:r>
    </w:p>
    <w:p w:rsidR="00D05CF6" w:rsidRDefault="00D05CF6" w:rsidP="00D05CF6">
      <w:pPr>
        <w:widowControl w:val="0"/>
        <w:ind w:firstLine="709"/>
        <w:jc w:val="both"/>
        <w:rPr>
          <w:szCs w:val="28"/>
          <w:lang w:val="uk-UA"/>
        </w:rPr>
      </w:pPr>
      <w:r>
        <w:rPr>
          <w:szCs w:val="28"/>
          <w:lang w:val="uk-UA"/>
        </w:rPr>
        <w:t>Оцінка знань, умінь і навичок студентів із курсу здійснюється на основі результатів проведення поточного і підсумкового контролю знань (</w:t>
      </w:r>
      <w:r w:rsidR="00AD0275">
        <w:rPr>
          <w:szCs w:val="28"/>
          <w:lang w:val="uk-UA"/>
        </w:rPr>
        <w:t>іспиту</w:t>
      </w:r>
      <w:r>
        <w:rPr>
          <w:szCs w:val="28"/>
          <w:lang w:val="uk-UA"/>
        </w:rPr>
        <w:t>).</w:t>
      </w:r>
    </w:p>
    <w:p w:rsidR="00D05CF6" w:rsidRDefault="00D05CF6" w:rsidP="00D05CF6">
      <w:pPr>
        <w:pStyle w:val="af"/>
        <w:widowControl w:val="0"/>
        <w:spacing w:after="0"/>
        <w:ind w:left="0" w:firstLine="708"/>
        <w:jc w:val="both"/>
        <w:rPr>
          <w:szCs w:val="28"/>
          <w:lang w:val="uk-UA"/>
        </w:rPr>
      </w:pPr>
      <w:r>
        <w:rPr>
          <w:szCs w:val="28"/>
          <w:lang w:val="uk-UA"/>
        </w:rPr>
        <w:t>Завданням поточного контролю є систематична перевірка розуміння та засвоєння програмного матеріалу, виконання практичних робіт, складання конспекту, написання реферату чи доповіді, здатності публічно чи письмово представити певний матеріал.</w:t>
      </w:r>
    </w:p>
    <w:p w:rsidR="00D05CF6" w:rsidRDefault="00D05CF6" w:rsidP="00D05CF6">
      <w:pPr>
        <w:pStyle w:val="af"/>
        <w:widowControl w:val="0"/>
        <w:spacing w:after="0"/>
        <w:ind w:left="0" w:firstLine="708"/>
        <w:jc w:val="both"/>
        <w:rPr>
          <w:szCs w:val="28"/>
          <w:lang w:val="uk-UA"/>
        </w:rPr>
      </w:pPr>
      <w:r>
        <w:rPr>
          <w:szCs w:val="28"/>
          <w:lang w:val="uk-UA"/>
        </w:rPr>
        <w:t>Завдання підсумкового контролю (</w:t>
      </w:r>
      <w:r w:rsidR="00AD0275">
        <w:rPr>
          <w:szCs w:val="28"/>
          <w:lang w:val="uk-UA"/>
        </w:rPr>
        <w:t>іспиту</w:t>
      </w:r>
      <w:r>
        <w:rPr>
          <w:szCs w:val="28"/>
          <w:lang w:val="uk-UA"/>
        </w:rPr>
        <w:t>) є підсумкова перевірка глибини засвоєння студентом програмного матеріалу дисципліни, здатність творчого використання набутих знань, уміння сформувати своє ставлення до певної проблеми, що випливає зі змісту дисципліни тощо.</w:t>
      </w:r>
    </w:p>
    <w:p w:rsidR="00D05CF6" w:rsidRDefault="00D05CF6" w:rsidP="00D05CF6">
      <w:pPr>
        <w:widowControl w:val="0"/>
        <w:ind w:firstLine="709"/>
        <w:jc w:val="both"/>
        <w:rPr>
          <w:szCs w:val="28"/>
          <w:lang w:val="uk-UA"/>
        </w:rPr>
      </w:pPr>
      <w:r>
        <w:rPr>
          <w:szCs w:val="28"/>
          <w:lang w:val="uk-UA"/>
        </w:rPr>
        <w:t>Заходи з підсумкового контролю проводяться по завершенню вивчення навчального матеріалу даного модуля. Модульна контрольна робота забезпечує необхідну повноту засвоєння як теоретичного, так практичного матеріалу, однакові вимоги до знань і умінь студентів.</w:t>
      </w:r>
    </w:p>
    <w:p w:rsidR="00D05CF6" w:rsidRDefault="00D05CF6" w:rsidP="00D05CF6">
      <w:pPr>
        <w:widowControl w:val="0"/>
        <w:ind w:firstLine="709"/>
        <w:jc w:val="both"/>
        <w:rPr>
          <w:szCs w:val="28"/>
          <w:lang w:val="uk-UA"/>
        </w:rPr>
      </w:pPr>
      <w:r>
        <w:rPr>
          <w:szCs w:val="28"/>
          <w:lang w:val="uk-UA"/>
        </w:rPr>
        <w:t>Реферати підготовлені за заданою тематикою обговорюються та захищаються під час семінарських та індивідуальних занять.</w:t>
      </w:r>
    </w:p>
    <w:p w:rsidR="00D05CF6" w:rsidRDefault="00D05CF6" w:rsidP="00D05CF6">
      <w:pPr>
        <w:widowControl w:val="0"/>
        <w:ind w:firstLine="709"/>
        <w:jc w:val="both"/>
        <w:rPr>
          <w:szCs w:val="28"/>
        </w:rPr>
      </w:pPr>
      <w:r>
        <w:rPr>
          <w:szCs w:val="28"/>
          <w:lang w:val="uk-UA"/>
        </w:rPr>
        <w:t>За пропуски навчальних занять (лекцій та семінарів) нараховуються штрафні бали (1 бал за кожен пропуск), які віднімаються від сумарного рейтингового балу при виведенні підсумкової оцінки.</w:t>
      </w:r>
    </w:p>
    <w:p w:rsidR="00F07DD5" w:rsidRPr="00D05CF6" w:rsidRDefault="00F07DD5" w:rsidP="00F07DD5">
      <w:pPr>
        <w:jc w:val="center"/>
        <w:rPr>
          <w:b/>
          <w:szCs w:val="28"/>
        </w:rPr>
      </w:pPr>
    </w:p>
    <w:p w:rsidR="00F07DD5" w:rsidRDefault="00F07DD5"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F07DD5">
      <w:pPr>
        <w:jc w:val="center"/>
        <w:rPr>
          <w:b/>
          <w:szCs w:val="28"/>
          <w:lang w:val="uk-UA"/>
        </w:rPr>
      </w:pPr>
    </w:p>
    <w:p w:rsidR="006538B7" w:rsidRDefault="006538B7" w:rsidP="006538B7">
      <w:pPr>
        <w:widowControl w:val="0"/>
        <w:ind w:firstLine="709"/>
        <w:jc w:val="center"/>
        <w:rPr>
          <w:b/>
          <w:szCs w:val="28"/>
          <w:lang w:val="uk-UA"/>
        </w:rPr>
      </w:pPr>
      <w:r>
        <w:rPr>
          <w:b/>
          <w:szCs w:val="28"/>
          <w:lang w:val="uk-UA"/>
        </w:rPr>
        <w:lastRenderedPageBreak/>
        <w:t>8. Розподіл балів, які отримують студенти</w:t>
      </w:r>
    </w:p>
    <w:tbl>
      <w:tblPr>
        <w:tblW w:w="10457" w:type="dxa"/>
        <w:jc w:val="center"/>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5"/>
        <w:gridCol w:w="520"/>
        <w:gridCol w:w="567"/>
        <w:gridCol w:w="567"/>
        <w:gridCol w:w="567"/>
        <w:gridCol w:w="567"/>
        <w:gridCol w:w="567"/>
        <w:gridCol w:w="567"/>
        <w:gridCol w:w="567"/>
        <w:gridCol w:w="477"/>
        <w:gridCol w:w="425"/>
        <w:gridCol w:w="425"/>
        <w:gridCol w:w="550"/>
        <w:gridCol w:w="567"/>
        <w:gridCol w:w="709"/>
      </w:tblGrid>
      <w:tr w:rsidR="008A17B1" w:rsidTr="005928B9">
        <w:trPr>
          <w:jc w:val="center"/>
        </w:trPr>
        <w:tc>
          <w:tcPr>
            <w:tcW w:w="2815" w:type="dxa"/>
            <w:tcBorders>
              <w:top w:val="single" w:sz="4" w:space="0" w:color="auto"/>
              <w:left w:val="single" w:sz="4" w:space="0" w:color="auto"/>
              <w:bottom w:val="single" w:sz="4" w:space="0" w:color="auto"/>
              <w:right w:val="single" w:sz="4" w:space="0" w:color="auto"/>
            </w:tcBorders>
            <w:vAlign w:val="center"/>
            <w:hideMark/>
          </w:tcPr>
          <w:p w:rsidR="008A17B1" w:rsidRPr="00B17763" w:rsidRDefault="008A17B1">
            <w:pPr>
              <w:pStyle w:val="a3"/>
              <w:widowControl w:val="0"/>
              <w:spacing w:line="276" w:lineRule="auto"/>
              <w:jc w:val="center"/>
              <w:rPr>
                <w:b/>
                <w:bCs/>
                <w:sz w:val="22"/>
                <w:szCs w:val="22"/>
                <w:lang w:val="uk-UA" w:eastAsia="en-US"/>
              </w:rPr>
            </w:pPr>
            <w:r w:rsidRPr="00B17763">
              <w:rPr>
                <w:b/>
                <w:bCs/>
                <w:sz w:val="22"/>
                <w:szCs w:val="22"/>
                <w:lang w:val="uk-UA" w:eastAsia="en-US"/>
              </w:rPr>
              <w:t>Кредити</w:t>
            </w:r>
          </w:p>
        </w:tc>
        <w:tc>
          <w:tcPr>
            <w:tcW w:w="1087" w:type="dxa"/>
            <w:gridSpan w:val="2"/>
            <w:tcBorders>
              <w:top w:val="single" w:sz="4" w:space="0" w:color="auto"/>
              <w:left w:val="single" w:sz="4" w:space="0" w:color="auto"/>
              <w:bottom w:val="single" w:sz="4" w:space="0" w:color="auto"/>
              <w:right w:val="single" w:sz="4" w:space="0" w:color="auto"/>
            </w:tcBorders>
            <w:hideMark/>
          </w:tcPr>
          <w:p w:rsidR="008A17B1" w:rsidRPr="00B17763" w:rsidRDefault="008A17B1">
            <w:pPr>
              <w:pStyle w:val="a3"/>
              <w:widowControl w:val="0"/>
              <w:spacing w:line="276" w:lineRule="auto"/>
              <w:jc w:val="center"/>
              <w:rPr>
                <w:b/>
                <w:bCs/>
                <w:sz w:val="22"/>
                <w:szCs w:val="22"/>
                <w:lang w:val="uk-UA" w:eastAsia="en-US"/>
              </w:rPr>
            </w:pPr>
            <w:r>
              <w:rPr>
                <w:b/>
                <w:bCs/>
                <w:sz w:val="22"/>
                <w:szCs w:val="22"/>
                <w:lang w:val="uk-UA" w:eastAsia="en-US"/>
              </w:rPr>
              <w:t>Кр.</w:t>
            </w:r>
            <w:r w:rsidRPr="00B17763">
              <w:rPr>
                <w:b/>
                <w:bCs/>
                <w:sz w:val="22"/>
                <w:szCs w:val="22"/>
                <w:lang w:val="uk-UA" w:eastAsia="en-US"/>
              </w:rPr>
              <w:t xml:space="preserve"> 1</w:t>
            </w:r>
          </w:p>
        </w:tc>
        <w:tc>
          <w:tcPr>
            <w:tcW w:w="1134" w:type="dxa"/>
            <w:gridSpan w:val="2"/>
            <w:tcBorders>
              <w:top w:val="single" w:sz="4" w:space="0" w:color="auto"/>
              <w:left w:val="single" w:sz="4" w:space="0" w:color="auto"/>
              <w:bottom w:val="single" w:sz="4" w:space="0" w:color="auto"/>
              <w:right w:val="single" w:sz="4" w:space="0" w:color="auto"/>
            </w:tcBorders>
            <w:hideMark/>
          </w:tcPr>
          <w:p w:rsidR="008A17B1" w:rsidRPr="00B17763" w:rsidRDefault="008A17B1">
            <w:pPr>
              <w:pStyle w:val="a3"/>
              <w:widowControl w:val="0"/>
              <w:spacing w:line="276" w:lineRule="auto"/>
              <w:jc w:val="center"/>
              <w:rPr>
                <w:b/>
                <w:bCs/>
                <w:sz w:val="22"/>
                <w:szCs w:val="22"/>
                <w:lang w:val="uk-UA" w:eastAsia="en-US"/>
              </w:rPr>
            </w:pPr>
            <w:r>
              <w:rPr>
                <w:b/>
                <w:bCs/>
                <w:sz w:val="22"/>
                <w:szCs w:val="22"/>
                <w:lang w:val="uk-UA" w:eastAsia="en-US"/>
              </w:rPr>
              <w:t>Кр.</w:t>
            </w:r>
            <w:r w:rsidRPr="00B17763">
              <w:rPr>
                <w:b/>
                <w:bCs/>
                <w:sz w:val="22"/>
                <w:szCs w:val="22"/>
                <w:lang w:val="uk-UA" w:eastAsia="en-US"/>
              </w:rPr>
              <w:t xml:space="preserve"> 2</w:t>
            </w:r>
          </w:p>
        </w:tc>
        <w:tc>
          <w:tcPr>
            <w:tcW w:w="1134" w:type="dxa"/>
            <w:gridSpan w:val="2"/>
            <w:tcBorders>
              <w:top w:val="single" w:sz="4" w:space="0" w:color="auto"/>
              <w:left w:val="single" w:sz="4" w:space="0" w:color="auto"/>
              <w:bottom w:val="single" w:sz="4" w:space="0" w:color="auto"/>
              <w:right w:val="single" w:sz="4" w:space="0" w:color="auto"/>
            </w:tcBorders>
            <w:hideMark/>
          </w:tcPr>
          <w:p w:rsidR="008A17B1" w:rsidRPr="00B17763" w:rsidRDefault="008A17B1" w:rsidP="00B17763">
            <w:pPr>
              <w:pStyle w:val="a3"/>
              <w:widowControl w:val="0"/>
              <w:spacing w:line="276" w:lineRule="auto"/>
              <w:jc w:val="center"/>
              <w:rPr>
                <w:b/>
                <w:bCs/>
                <w:sz w:val="22"/>
                <w:szCs w:val="22"/>
                <w:lang w:val="uk-UA" w:eastAsia="en-US"/>
              </w:rPr>
            </w:pPr>
            <w:r w:rsidRPr="00B17763">
              <w:rPr>
                <w:b/>
                <w:bCs/>
                <w:sz w:val="22"/>
                <w:szCs w:val="22"/>
                <w:lang w:val="uk-UA" w:eastAsia="en-US"/>
              </w:rPr>
              <w:t>Кр</w:t>
            </w:r>
            <w:r>
              <w:rPr>
                <w:b/>
                <w:bCs/>
                <w:sz w:val="22"/>
                <w:szCs w:val="22"/>
                <w:lang w:val="uk-UA" w:eastAsia="en-US"/>
              </w:rPr>
              <w:t xml:space="preserve">. </w:t>
            </w:r>
            <w:r w:rsidRPr="00B17763">
              <w:rPr>
                <w:b/>
                <w:bCs/>
                <w:sz w:val="22"/>
                <w:szCs w:val="22"/>
                <w:lang w:val="uk-UA" w:eastAsia="en-US"/>
              </w:rPr>
              <w:t xml:space="preserve"> 3</w:t>
            </w:r>
          </w:p>
        </w:tc>
        <w:tc>
          <w:tcPr>
            <w:tcW w:w="1134" w:type="dxa"/>
            <w:gridSpan w:val="2"/>
            <w:tcBorders>
              <w:top w:val="single" w:sz="4" w:space="0" w:color="auto"/>
              <w:left w:val="single" w:sz="4" w:space="0" w:color="auto"/>
              <w:bottom w:val="single" w:sz="4" w:space="0" w:color="auto"/>
              <w:right w:val="single" w:sz="4" w:space="0" w:color="auto"/>
            </w:tcBorders>
            <w:hideMark/>
          </w:tcPr>
          <w:p w:rsidR="008A17B1" w:rsidRPr="00B17763" w:rsidRDefault="008A17B1" w:rsidP="00B17763">
            <w:pPr>
              <w:pStyle w:val="a3"/>
              <w:widowControl w:val="0"/>
              <w:spacing w:line="276" w:lineRule="auto"/>
              <w:jc w:val="center"/>
              <w:rPr>
                <w:b/>
                <w:bCs/>
                <w:sz w:val="22"/>
                <w:szCs w:val="22"/>
                <w:lang w:val="uk-UA" w:eastAsia="en-US"/>
              </w:rPr>
            </w:pPr>
            <w:r w:rsidRPr="00B17763">
              <w:rPr>
                <w:b/>
                <w:bCs/>
                <w:sz w:val="22"/>
                <w:szCs w:val="22"/>
                <w:lang w:val="uk-UA" w:eastAsia="en-US"/>
              </w:rPr>
              <w:t>Кр</w:t>
            </w:r>
            <w:r>
              <w:rPr>
                <w:b/>
                <w:bCs/>
                <w:sz w:val="22"/>
                <w:szCs w:val="22"/>
                <w:lang w:val="uk-UA" w:eastAsia="en-US"/>
              </w:rPr>
              <w:t>.</w:t>
            </w:r>
            <w:r w:rsidRPr="00B17763">
              <w:rPr>
                <w:b/>
                <w:bCs/>
                <w:sz w:val="22"/>
                <w:szCs w:val="22"/>
                <w:lang w:val="uk-UA" w:eastAsia="en-US"/>
              </w:rPr>
              <w:t xml:space="preserve"> 4</w:t>
            </w:r>
          </w:p>
        </w:tc>
        <w:tc>
          <w:tcPr>
            <w:tcW w:w="1327" w:type="dxa"/>
            <w:gridSpan w:val="3"/>
            <w:tcBorders>
              <w:top w:val="single" w:sz="4" w:space="0" w:color="auto"/>
              <w:left w:val="single" w:sz="4" w:space="0" w:color="auto"/>
              <w:bottom w:val="single" w:sz="4" w:space="0" w:color="auto"/>
              <w:right w:val="single" w:sz="4" w:space="0" w:color="auto"/>
            </w:tcBorders>
            <w:hideMark/>
          </w:tcPr>
          <w:p w:rsidR="008A17B1" w:rsidRPr="00B17763" w:rsidRDefault="008A17B1">
            <w:pPr>
              <w:pStyle w:val="a3"/>
              <w:widowControl w:val="0"/>
              <w:spacing w:line="276" w:lineRule="auto"/>
              <w:jc w:val="center"/>
              <w:rPr>
                <w:b/>
                <w:bCs/>
                <w:sz w:val="22"/>
                <w:szCs w:val="22"/>
                <w:lang w:val="uk-UA" w:eastAsia="en-US"/>
              </w:rPr>
            </w:pPr>
            <w:r>
              <w:rPr>
                <w:b/>
                <w:bCs/>
                <w:sz w:val="22"/>
                <w:szCs w:val="22"/>
                <w:lang w:val="uk-UA" w:eastAsia="en-US"/>
              </w:rPr>
              <w:t>Кр.</w:t>
            </w:r>
            <w:r w:rsidRPr="00B17763">
              <w:rPr>
                <w:b/>
                <w:bCs/>
                <w:sz w:val="22"/>
                <w:szCs w:val="22"/>
                <w:lang w:val="uk-UA" w:eastAsia="en-US"/>
              </w:rPr>
              <w:t xml:space="preserve"> 5</w:t>
            </w:r>
          </w:p>
        </w:tc>
        <w:tc>
          <w:tcPr>
            <w:tcW w:w="550" w:type="dxa"/>
            <w:tcBorders>
              <w:top w:val="single" w:sz="4" w:space="0" w:color="auto"/>
              <w:left w:val="single" w:sz="4" w:space="0" w:color="auto"/>
              <w:bottom w:val="single" w:sz="4" w:space="0" w:color="auto"/>
              <w:right w:val="single" w:sz="4" w:space="0" w:color="auto"/>
            </w:tcBorders>
          </w:tcPr>
          <w:p w:rsidR="008A17B1" w:rsidRDefault="008A17B1">
            <w:pPr>
              <w:pStyle w:val="a3"/>
              <w:widowControl w:val="0"/>
              <w:spacing w:line="276" w:lineRule="auto"/>
              <w:jc w:val="center"/>
              <w:rPr>
                <w:b/>
                <w:bCs/>
                <w:sz w:val="22"/>
                <w:szCs w:val="22"/>
                <w:lang w:val="uk-UA" w:eastAsia="en-US"/>
              </w:rPr>
            </w:pPr>
            <w:r>
              <w:rPr>
                <w:b/>
                <w:bCs/>
                <w:sz w:val="22"/>
                <w:szCs w:val="22"/>
                <w:lang w:val="uk-UA" w:eastAsia="en-US"/>
              </w:rPr>
              <w:t>Кр</w:t>
            </w:r>
          </w:p>
          <w:p w:rsidR="008A17B1" w:rsidRPr="00B17763" w:rsidRDefault="008A17B1">
            <w:pPr>
              <w:pStyle w:val="a3"/>
              <w:widowControl w:val="0"/>
              <w:spacing w:line="276" w:lineRule="auto"/>
              <w:jc w:val="center"/>
              <w:rPr>
                <w:b/>
                <w:bCs/>
                <w:sz w:val="22"/>
                <w:szCs w:val="22"/>
                <w:lang w:val="uk-UA" w:eastAsia="en-US"/>
              </w:rPr>
            </w:pPr>
            <w:r>
              <w:rPr>
                <w:b/>
                <w:bCs/>
                <w:sz w:val="22"/>
                <w:szCs w:val="22"/>
                <w:lang w:val="uk-UA" w:eastAsia="en-US"/>
              </w:rPr>
              <w:t>6</w:t>
            </w:r>
          </w:p>
        </w:tc>
        <w:tc>
          <w:tcPr>
            <w:tcW w:w="567" w:type="dxa"/>
            <w:tcBorders>
              <w:top w:val="single" w:sz="4" w:space="0" w:color="auto"/>
              <w:left w:val="single" w:sz="4" w:space="0" w:color="auto"/>
              <w:bottom w:val="single" w:sz="4" w:space="0" w:color="auto"/>
              <w:right w:val="single" w:sz="4" w:space="0" w:color="auto"/>
            </w:tcBorders>
          </w:tcPr>
          <w:p w:rsidR="008A17B1" w:rsidRDefault="008A17B1">
            <w:pPr>
              <w:pStyle w:val="a3"/>
              <w:widowControl w:val="0"/>
              <w:spacing w:line="276" w:lineRule="auto"/>
              <w:jc w:val="center"/>
              <w:rPr>
                <w:b/>
                <w:bCs/>
                <w:sz w:val="22"/>
                <w:szCs w:val="22"/>
                <w:lang w:val="uk-UA" w:eastAsia="en-US"/>
              </w:rPr>
            </w:pPr>
            <w:r>
              <w:rPr>
                <w:b/>
                <w:bCs/>
                <w:sz w:val="22"/>
                <w:szCs w:val="22"/>
                <w:lang w:val="uk-UA" w:eastAsia="en-US"/>
              </w:rPr>
              <w:t>Кр</w:t>
            </w:r>
          </w:p>
          <w:p w:rsidR="008A17B1" w:rsidRPr="00B17763" w:rsidRDefault="008A17B1">
            <w:pPr>
              <w:pStyle w:val="a3"/>
              <w:widowControl w:val="0"/>
              <w:spacing w:line="276" w:lineRule="auto"/>
              <w:jc w:val="center"/>
              <w:rPr>
                <w:b/>
                <w:bCs/>
                <w:sz w:val="22"/>
                <w:szCs w:val="22"/>
                <w:lang w:val="uk-UA" w:eastAsia="en-US"/>
              </w:rPr>
            </w:pPr>
            <w:r>
              <w:rPr>
                <w:b/>
                <w:bCs/>
                <w:sz w:val="22"/>
                <w:szCs w:val="22"/>
                <w:lang w:val="uk-UA" w:eastAsia="en-US"/>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8A17B1" w:rsidRPr="009A3655" w:rsidRDefault="009A3655">
            <w:pPr>
              <w:pStyle w:val="a3"/>
              <w:widowControl w:val="0"/>
              <w:spacing w:line="276" w:lineRule="auto"/>
              <w:jc w:val="right"/>
              <w:rPr>
                <w:b/>
                <w:bCs/>
                <w:sz w:val="20"/>
                <w:szCs w:val="20"/>
                <w:lang w:val="uk-UA" w:eastAsia="en-US"/>
              </w:rPr>
            </w:pPr>
            <w:r w:rsidRPr="009A3655">
              <w:rPr>
                <w:b/>
                <w:bCs/>
                <w:sz w:val="20"/>
                <w:szCs w:val="20"/>
                <w:lang w:val="uk-UA" w:eastAsia="en-US"/>
              </w:rPr>
              <w:t>Б</w:t>
            </w:r>
            <w:r w:rsidR="008A17B1" w:rsidRPr="009A3655">
              <w:rPr>
                <w:b/>
                <w:bCs/>
                <w:sz w:val="20"/>
                <w:szCs w:val="20"/>
                <w:lang w:val="uk-UA" w:eastAsia="en-US"/>
              </w:rPr>
              <w:t>али</w:t>
            </w:r>
          </w:p>
        </w:tc>
      </w:tr>
      <w:tr w:rsidR="008A17B1" w:rsidTr="005928B9">
        <w:trPr>
          <w:jc w:val="center"/>
        </w:trPr>
        <w:tc>
          <w:tcPr>
            <w:tcW w:w="2815" w:type="dxa"/>
            <w:tcBorders>
              <w:top w:val="single" w:sz="4" w:space="0" w:color="auto"/>
              <w:left w:val="single" w:sz="4" w:space="0" w:color="auto"/>
              <w:bottom w:val="single" w:sz="4" w:space="0" w:color="auto"/>
              <w:right w:val="single" w:sz="4" w:space="0" w:color="auto"/>
            </w:tcBorders>
            <w:vAlign w:val="center"/>
            <w:hideMark/>
          </w:tcPr>
          <w:p w:rsidR="008A17B1" w:rsidRPr="00B17763" w:rsidRDefault="008A17B1">
            <w:pPr>
              <w:pStyle w:val="a3"/>
              <w:widowControl w:val="0"/>
              <w:spacing w:line="276" w:lineRule="auto"/>
              <w:jc w:val="center"/>
              <w:rPr>
                <w:b/>
                <w:bCs/>
                <w:sz w:val="22"/>
                <w:szCs w:val="22"/>
                <w:lang w:val="uk-UA" w:eastAsia="en-US"/>
              </w:rPr>
            </w:pPr>
            <w:r w:rsidRPr="00B17763">
              <w:rPr>
                <w:b/>
                <w:bCs/>
                <w:sz w:val="22"/>
                <w:szCs w:val="22"/>
                <w:lang w:val="uk-UA" w:eastAsia="en-US"/>
              </w:rPr>
              <w:t>Теми</w:t>
            </w:r>
          </w:p>
        </w:tc>
        <w:tc>
          <w:tcPr>
            <w:tcW w:w="520" w:type="dxa"/>
            <w:tcBorders>
              <w:top w:val="single" w:sz="4" w:space="0" w:color="auto"/>
              <w:left w:val="single" w:sz="4" w:space="0" w:color="auto"/>
              <w:bottom w:val="single" w:sz="4" w:space="0" w:color="auto"/>
              <w:right w:val="single" w:sz="4" w:space="0" w:color="auto"/>
            </w:tcBorders>
            <w:hideMark/>
          </w:tcPr>
          <w:p w:rsidR="008A17B1" w:rsidRPr="00B17763" w:rsidRDefault="008A17B1">
            <w:pPr>
              <w:pStyle w:val="a3"/>
              <w:widowControl w:val="0"/>
              <w:spacing w:line="276" w:lineRule="auto"/>
              <w:jc w:val="center"/>
              <w:rPr>
                <w:b/>
                <w:bCs/>
                <w:sz w:val="22"/>
                <w:szCs w:val="22"/>
                <w:lang w:val="uk-UA" w:eastAsia="en-US"/>
              </w:rPr>
            </w:pPr>
            <w:r w:rsidRPr="00B17763">
              <w:rPr>
                <w:b/>
                <w:bCs/>
                <w:sz w:val="22"/>
                <w:szCs w:val="22"/>
                <w:lang w:val="uk-UA" w:eastAsia="en-US"/>
              </w:rPr>
              <w:t>Т1</w:t>
            </w:r>
          </w:p>
        </w:tc>
        <w:tc>
          <w:tcPr>
            <w:tcW w:w="567" w:type="dxa"/>
            <w:tcBorders>
              <w:top w:val="single" w:sz="4" w:space="0" w:color="auto"/>
              <w:left w:val="single" w:sz="4" w:space="0" w:color="auto"/>
              <w:bottom w:val="single" w:sz="4" w:space="0" w:color="auto"/>
              <w:right w:val="single" w:sz="4" w:space="0" w:color="auto"/>
            </w:tcBorders>
            <w:hideMark/>
          </w:tcPr>
          <w:p w:rsidR="008A17B1" w:rsidRPr="00B17763" w:rsidRDefault="008A17B1">
            <w:pPr>
              <w:pStyle w:val="a3"/>
              <w:widowControl w:val="0"/>
              <w:spacing w:line="276" w:lineRule="auto"/>
              <w:jc w:val="center"/>
              <w:rPr>
                <w:b/>
                <w:bCs/>
                <w:sz w:val="22"/>
                <w:szCs w:val="22"/>
                <w:lang w:val="uk-UA" w:eastAsia="en-US"/>
              </w:rPr>
            </w:pPr>
            <w:r w:rsidRPr="00B17763">
              <w:rPr>
                <w:b/>
                <w:bCs/>
                <w:sz w:val="22"/>
                <w:szCs w:val="22"/>
                <w:lang w:val="uk-UA" w:eastAsia="en-US"/>
              </w:rPr>
              <w:t>Т2</w:t>
            </w:r>
          </w:p>
        </w:tc>
        <w:tc>
          <w:tcPr>
            <w:tcW w:w="567" w:type="dxa"/>
            <w:tcBorders>
              <w:top w:val="single" w:sz="4" w:space="0" w:color="auto"/>
              <w:left w:val="single" w:sz="4" w:space="0" w:color="auto"/>
              <w:bottom w:val="single" w:sz="4" w:space="0" w:color="auto"/>
              <w:right w:val="single" w:sz="4" w:space="0" w:color="auto"/>
            </w:tcBorders>
            <w:hideMark/>
          </w:tcPr>
          <w:p w:rsidR="008A17B1" w:rsidRPr="00B17763" w:rsidRDefault="008A17B1">
            <w:pPr>
              <w:pStyle w:val="a3"/>
              <w:widowControl w:val="0"/>
              <w:spacing w:line="276" w:lineRule="auto"/>
              <w:jc w:val="center"/>
              <w:rPr>
                <w:b/>
                <w:bCs/>
                <w:sz w:val="22"/>
                <w:szCs w:val="22"/>
                <w:lang w:val="uk-UA" w:eastAsia="en-US"/>
              </w:rPr>
            </w:pPr>
            <w:r w:rsidRPr="00B17763">
              <w:rPr>
                <w:b/>
                <w:bCs/>
                <w:sz w:val="22"/>
                <w:szCs w:val="22"/>
                <w:lang w:val="uk-UA" w:eastAsia="en-US"/>
              </w:rPr>
              <w:t>Т3</w:t>
            </w:r>
          </w:p>
        </w:tc>
        <w:tc>
          <w:tcPr>
            <w:tcW w:w="567" w:type="dxa"/>
            <w:tcBorders>
              <w:top w:val="single" w:sz="4" w:space="0" w:color="auto"/>
              <w:left w:val="single" w:sz="4" w:space="0" w:color="auto"/>
              <w:bottom w:val="single" w:sz="4" w:space="0" w:color="auto"/>
              <w:right w:val="single" w:sz="4" w:space="0" w:color="auto"/>
            </w:tcBorders>
            <w:hideMark/>
          </w:tcPr>
          <w:p w:rsidR="008A17B1" w:rsidRPr="00B17763" w:rsidRDefault="008A17B1">
            <w:pPr>
              <w:pStyle w:val="a3"/>
              <w:widowControl w:val="0"/>
              <w:spacing w:line="276" w:lineRule="auto"/>
              <w:jc w:val="center"/>
              <w:rPr>
                <w:b/>
                <w:bCs/>
                <w:sz w:val="22"/>
                <w:szCs w:val="22"/>
                <w:lang w:val="uk-UA" w:eastAsia="en-US"/>
              </w:rPr>
            </w:pPr>
            <w:r w:rsidRPr="00B17763">
              <w:rPr>
                <w:b/>
                <w:bCs/>
                <w:sz w:val="22"/>
                <w:szCs w:val="22"/>
                <w:lang w:val="uk-UA" w:eastAsia="en-US"/>
              </w:rPr>
              <w:t>Т4</w:t>
            </w:r>
          </w:p>
        </w:tc>
        <w:tc>
          <w:tcPr>
            <w:tcW w:w="567" w:type="dxa"/>
            <w:tcBorders>
              <w:top w:val="single" w:sz="4" w:space="0" w:color="auto"/>
              <w:left w:val="single" w:sz="4" w:space="0" w:color="auto"/>
              <w:bottom w:val="single" w:sz="4" w:space="0" w:color="auto"/>
              <w:right w:val="single" w:sz="4" w:space="0" w:color="auto"/>
            </w:tcBorders>
            <w:hideMark/>
          </w:tcPr>
          <w:p w:rsidR="008A17B1" w:rsidRPr="00B17763" w:rsidRDefault="008A17B1">
            <w:pPr>
              <w:pStyle w:val="a3"/>
              <w:widowControl w:val="0"/>
              <w:spacing w:line="276" w:lineRule="auto"/>
              <w:jc w:val="center"/>
              <w:rPr>
                <w:b/>
                <w:bCs/>
                <w:sz w:val="22"/>
                <w:szCs w:val="22"/>
                <w:lang w:val="uk-UA" w:eastAsia="en-US"/>
              </w:rPr>
            </w:pPr>
            <w:r w:rsidRPr="00B17763">
              <w:rPr>
                <w:b/>
                <w:bCs/>
                <w:sz w:val="22"/>
                <w:szCs w:val="22"/>
                <w:lang w:val="uk-UA" w:eastAsia="en-US"/>
              </w:rPr>
              <w:t>Т5</w:t>
            </w:r>
          </w:p>
        </w:tc>
        <w:tc>
          <w:tcPr>
            <w:tcW w:w="567" w:type="dxa"/>
            <w:tcBorders>
              <w:top w:val="single" w:sz="4" w:space="0" w:color="auto"/>
              <w:left w:val="single" w:sz="4" w:space="0" w:color="auto"/>
              <w:bottom w:val="single" w:sz="4" w:space="0" w:color="auto"/>
              <w:right w:val="single" w:sz="4" w:space="0" w:color="auto"/>
            </w:tcBorders>
            <w:hideMark/>
          </w:tcPr>
          <w:p w:rsidR="008A17B1" w:rsidRPr="00B17763" w:rsidRDefault="008A17B1">
            <w:pPr>
              <w:pStyle w:val="a3"/>
              <w:widowControl w:val="0"/>
              <w:spacing w:line="276" w:lineRule="auto"/>
              <w:jc w:val="center"/>
              <w:rPr>
                <w:b/>
                <w:bCs/>
                <w:sz w:val="22"/>
                <w:szCs w:val="22"/>
                <w:lang w:val="uk-UA" w:eastAsia="en-US"/>
              </w:rPr>
            </w:pPr>
            <w:r w:rsidRPr="00B17763">
              <w:rPr>
                <w:b/>
                <w:bCs/>
                <w:sz w:val="22"/>
                <w:szCs w:val="22"/>
                <w:lang w:val="uk-UA" w:eastAsia="en-US"/>
              </w:rPr>
              <w:t>Т6</w:t>
            </w:r>
          </w:p>
        </w:tc>
        <w:tc>
          <w:tcPr>
            <w:tcW w:w="567" w:type="dxa"/>
            <w:tcBorders>
              <w:top w:val="single" w:sz="4" w:space="0" w:color="auto"/>
              <w:left w:val="single" w:sz="4" w:space="0" w:color="auto"/>
              <w:bottom w:val="single" w:sz="4" w:space="0" w:color="auto"/>
              <w:right w:val="single" w:sz="4" w:space="0" w:color="auto"/>
            </w:tcBorders>
            <w:hideMark/>
          </w:tcPr>
          <w:p w:rsidR="008A17B1" w:rsidRPr="00B17763" w:rsidRDefault="008A17B1">
            <w:pPr>
              <w:pStyle w:val="a3"/>
              <w:widowControl w:val="0"/>
              <w:spacing w:line="276" w:lineRule="auto"/>
              <w:jc w:val="center"/>
              <w:rPr>
                <w:b/>
                <w:bCs/>
                <w:sz w:val="22"/>
                <w:szCs w:val="22"/>
                <w:lang w:val="uk-UA" w:eastAsia="en-US"/>
              </w:rPr>
            </w:pPr>
            <w:r w:rsidRPr="00B17763">
              <w:rPr>
                <w:b/>
                <w:bCs/>
                <w:sz w:val="22"/>
                <w:szCs w:val="22"/>
                <w:lang w:val="uk-UA" w:eastAsia="en-US"/>
              </w:rPr>
              <w:t>Т7</w:t>
            </w:r>
          </w:p>
        </w:tc>
        <w:tc>
          <w:tcPr>
            <w:tcW w:w="567" w:type="dxa"/>
            <w:tcBorders>
              <w:top w:val="single" w:sz="4" w:space="0" w:color="auto"/>
              <w:left w:val="single" w:sz="4" w:space="0" w:color="auto"/>
              <w:bottom w:val="single" w:sz="4" w:space="0" w:color="auto"/>
              <w:right w:val="single" w:sz="4" w:space="0" w:color="auto"/>
            </w:tcBorders>
            <w:hideMark/>
          </w:tcPr>
          <w:p w:rsidR="008A17B1" w:rsidRPr="00B17763" w:rsidRDefault="008A17B1">
            <w:pPr>
              <w:pStyle w:val="a3"/>
              <w:widowControl w:val="0"/>
              <w:spacing w:line="276" w:lineRule="auto"/>
              <w:jc w:val="center"/>
              <w:rPr>
                <w:b/>
                <w:bCs/>
                <w:sz w:val="22"/>
                <w:szCs w:val="22"/>
                <w:lang w:eastAsia="en-US"/>
              </w:rPr>
            </w:pPr>
            <w:r w:rsidRPr="00B17763">
              <w:rPr>
                <w:b/>
                <w:bCs/>
                <w:sz w:val="22"/>
                <w:szCs w:val="22"/>
                <w:lang w:val="uk-UA" w:eastAsia="en-US"/>
              </w:rPr>
              <w:t>Т8</w:t>
            </w:r>
          </w:p>
        </w:tc>
        <w:tc>
          <w:tcPr>
            <w:tcW w:w="477" w:type="dxa"/>
            <w:tcBorders>
              <w:top w:val="single" w:sz="4" w:space="0" w:color="auto"/>
              <w:left w:val="single" w:sz="4" w:space="0" w:color="auto"/>
              <w:bottom w:val="single" w:sz="4" w:space="0" w:color="auto"/>
              <w:right w:val="single" w:sz="4" w:space="0" w:color="auto"/>
            </w:tcBorders>
            <w:hideMark/>
          </w:tcPr>
          <w:p w:rsidR="008A17B1" w:rsidRPr="008A17B1" w:rsidRDefault="008A17B1">
            <w:pPr>
              <w:pStyle w:val="a3"/>
              <w:widowControl w:val="0"/>
              <w:spacing w:line="276" w:lineRule="auto"/>
              <w:jc w:val="center"/>
              <w:rPr>
                <w:b/>
                <w:bCs/>
                <w:sz w:val="20"/>
                <w:szCs w:val="20"/>
                <w:lang w:val="uk-UA" w:eastAsia="en-US"/>
              </w:rPr>
            </w:pPr>
            <w:r w:rsidRPr="008A17B1">
              <w:rPr>
                <w:b/>
                <w:bCs/>
                <w:sz w:val="20"/>
                <w:szCs w:val="20"/>
                <w:lang w:val="uk-UA" w:eastAsia="en-US"/>
              </w:rPr>
              <w:t>Т9</w:t>
            </w:r>
          </w:p>
        </w:tc>
        <w:tc>
          <w:tcPr>
            <w:tcW w:w="425" w:type="dxa"/>
            <w:tcBorders>
              <w:top w:val="single" w:sz="4" w:space="0" w:color="auto"/>
              <w:left w:val="single" w:sz="4" w:space="0" w:color="auto"/>
              <w:bottom w:val="single" w:sz="4" w:space="0" w:color="auto"/>
              <w:right w:val="single" w:sz="4" w:space="0" w:color="auto"/>
            </w:tcBorders>
          </w:tcPr>
          <w:p w:rsidR="008A17B1" w:rsidRPr="008A17B1" w:rsidRDefault="008A17B1">
            <w:pPr>
              <w:pStyle w:val="a3"/>
              <w:widowControl w:val="0"/>
              <w:spacing w:line="276" w:lineRule="auto"/>
              <w:jc w:val="center"/>
              <w:rPr>
                <w:b/>
                <w:bCs/>
                <w:sz w:val="18"/>
                <w:szCs w:val="18"/>
                <w:lang w:val="uk-UA" w:eastAsia="en-US"/>
              </w:rPr>
            </w:pPr>
            <w:r w:rsidRPr="008A17B1">
              <w:rPr>
                <w:b/>
                <w:bCs/>
                <w:sz w:val="18"/>
                <w:szCs w:val="18"/>
                <w:lang w:val="uk-UA" w:eastAsia="en-US"/>
              </w:rPr>
              <w:t>Т 1</w:t>
            </w:r>
            <w:r>
              <w:rPr>
                <w:b/>
                <w:bCs/>
                <w:sz w:val="18"/>
                <w:szCs w:val="18"/>
                <w:lang w:val="uk-UA" w:eastAsia="en-US"/>
              </w:rPr>
              <w:t>0</w:t>
            </w:r>
          </w:p>
        </w:tc>
        <w:tc>
          <w:tcPr>
            <w:tcW w:w="425" w:type="dxa"/>
            <w:tcBorders>
              <w:top w:val="single" w:sz="4" w:space="0" w:color="auto"/>
              <w:left w:val="single" w:sz="4" w:space="0" w:color="auto"/>
              <w:bottom w:val="single" w:sz="4" w:space="0" w:color="auto"/>
              <w:right w:val="single" w:sz="4" w:space="0" w:color="auto"/>
            </w:tcBorders>
          </w:tcPr>
          <w:p w:rsidR="008A17B1" w:rsidRPr="008A17B1" w:rsidRDefault="008A17B1">
            <w:pPr>
              <w:pStyle w:val="a3"/>
              <w:widowControl w:val="0"/>
              <w:spacing w:line="276" w:lineRule="auto"/>
              <w:jc w:val="center"/>
              <w:rPr>
                <w:b/>
                <w:bCs/>
                <w:sz w:val="18"/>
                <w:szCs w:val="18"/>
                <w:lang w:val="uk-UA" w:eastAsia="en-US"/>
              </w:rPr>
            </w:pPr>
            <w:r w:rsidRPr="008A17B1">
              <w:rPr>
                <w:b/>
                <w:bCs/>
                <w:sz w:val="18"/>
                <w:szCs w:val="18"/>
                <w:lang w:val="uk-UA" w:eastAsia="en-US"/>
              </w:rPr>
              <w:t>Т</w:t>
            </w:r>
          </w:p>
          <w:p w:rsidR="008A17B1" w:rsidRPr="008A17B1" w:rsidRDefault="008A17B1">
            <w:pPr>
              <w:pStyle w:val="a3"/>
              <w:widowControl w:val="0"/>
              <w:spacing w:line="276" w:lineRule="auto"/>
              <w:jc w:val="center"/>
              <w:rPr>
                <w:b/>
                <w:bCs/>
                <w:sz w:val="22"/>
                <w:szCs w:val="22"/>
                <w:lang w:val="uk-UA" w:eastAsia="en-US"/>
              </w:rPr>
            </w:pPr>
            <w:r w:rsidRPr="008A17B1">
              <w:rPr>
                <w:b/>
                <w:bCs/>
                <w:sz w:val="18"/>
                <w:szCs w:val="18"/>
                <w:lang w:val="uk-UA" w:eastAsia="en-US"/>
              </w:rPr>
              <w:t>11</w:t>
            </w:r>
          </w:p>
        </w:tc>
        <w:tc>
          <w:tcPr>
            <w:tcW w:w="550" w:type="dxa"/>
            <w:tcBorders>
              <w:top w:val="single" w:sz="4" w:space="0" w:color="auto"/>
              <w:left w:val="single" w:sz="4" w:space="0" w:color="auto"/>
              <w:bottom w:val="single" w:sz="4" w:space="0" w:color="auto"/>
              <w:right w:val="single" w:sz="4" w:space="0" w:color="auto"/>
            </w:tcBorders>
            <w:hideMark/>
          </w:tcPr>
          <w:p w:rsidR="008A17B1" w:rsidRDefault="008A17B1" w:rsidP="00B17763">
            <w:pPr>
              <w:pStyle w:val="a3"/>
              <w:widowControl w:val="0"/>
              <w:spacing w:line="276" w:lineRule="auto"/>
              <w:jc w:val="center"/>
              <w:rPr>
                <w:b/>
                <w:bCs/>
                <w:sz w:val="22"/>
                <w:szCs w:val="22"/>
                <w:lang w:val="uk-UA" w:eastAsia="en-US"/>
              </w:rPr>
            </w:pPr>
            <w:r w:rsidRPr="00B17763">
              <w:rPr>
                <w:b/>
                <w:bCs/>
                <w:sz w:val="22"/>
                <w:szCs w:val="22"/>
                <w:lang w:val="uk-UA" w:eastAsia="en-US"/>
              </w:rPr>
              <w:t>Т</w:t>
            </w:r>
          </w:p>
          <w:p w:rsidR="008A17B1" w:rsidRDefault="008A17B1" w:rsidP="008A17B1">
            <w:pPr>
              <w:pStyle w:val="a3"/>
              <w:widowControl w:val="0"/>
              <w:spacing w:line="276" w:lineRule="auto"/>
              <w:jc w:val="center"/>
              <w:rPr>
                <w:b/>
                <w:bCs/>
                <w:sz w:val="22"/>
                <w:szCs w:val="22"/>
                <w:lang w:val="uk-UA" w:eastAsia="en-US"/>
              </w:rPr>
            </w:pPr>
            <w:r>
              <w:rPr>
                <w:b/>
                <w:bCs/>
                <w:sz w:val="22"/>
                <w:szCs w:val="22"/>
                <w:lang w:val="uk-UA" w:eastAsia="en-US"/>
              </w:rPr>
              <w:t>12</w:t>
            </w:r>
          </w:p>
        </w:tc>
        <w:tc>
          <w:tcPr>
            <w:tcW w:w="567" w:type="dxa"/>
            <w:tcBorders>
              <w:top w:val="single" w:sz="4" w:space="0" w:color="auto"/>
              <w:left w:val="single" w:sz="4" w:space="0" w:color="auto"/>
              <w:bottom w:val="single" w:sz="4" w:space="0" w:color="auto"/>
              <w:right w:val="single" w:sz="4" w:space="0" w:color="auto"/>
            </w:tcBorders>
          </w:tcPr>
          <w:p w:rsidR="008A17B1" w:rsidRDefault="008A17B1" w:rsidP="00B17763">
            <w:pPr>
              <w:pStyle w:val="a3"/>
              <w:widowControl w:val="0"/>
              <w:spacing w:line="276" w:lineRule="auto"/>
              <w:jc w:val="center"/>
              <w:rPr>
                <w:b/>
                <w:bCs/>
                <w:sz w:val="22"/>
                <w:szCs w:val="22"/>
                <w:lang w:val="uk-UA" w:eastAsia="en-US"/>
              </w:rPr>
            </w:pPr>
            <w:r>
              <w:rPr>
                <w:b/>
                <w:bCs/>
                <w:sz w:val="22"/>
                <w:szCs w:val="22"/>
                <w:lang w:val="uk-UA" w:eastAsia="en-US"/>
              </w:rPr>
              <w:t xml:space="preserve">Т </w:t>
            </w:r>
          </w:p>
          <w:p w:rsidR="008A17B1" w:rsidRPr="00B17763" w:rsidRDefault="008A17B1" w:rsidP="00B17763">
            <w:pPr>
              <w:pStyle w:val="a3"/>
              <w:widowControl w:val="0"/>
              <w:spacing w:line="276" w:lineRule="auto"/>
              <w:jc w:val="center"/>
              <w:rPr>
                <w:b/>
                <w:bCs/>
                <w:sz w:val="22"/>
                <w:szCs w:val="22"/>
                <w:lang w:val="uk-UA" w:eastAsia="en-US"/>
              </w:rPr>
            </w:pPr>
            <w:r>
              <w:rPr>
                <w:b/>
                <w:bCs/>
                <w:sz w:val="22"/>
                <w:szCs w:val="22"/>
                <w:lang w:val="uk-UA" w:eastAsia="en-US"/>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8A17B1" w:rsidRPr="00B17763" w:rsidRDefault="008A17B1">
            <w:pPr>
              <w:rPr>
                <w:b/>
                <w:bCs/>
                <w:sz w:val="22"/>
                <w:szCs w:val="22"/>
                <w:lang w:val="uk-UA" w:eastAsia="en-US"/>
              </w:rPr>
            </w:pPr>
          </w:p>
        </w:tc>
      </w:tr>
      <w:tr w:rsidR="002028F8" w:rsidTr="005928B9">
        <w:trPr>
          <w:trHeight w:val="734"/>
          <w:jc w:val="center"/>
        </w:trPr>
        <w:tc>
          <w:tcPr>
            <w:tcW w:w="2815" w:type="dxa"/>
            <w:tcBorders>
              <w:top w:val="single" w:sz="4" w:space="0" w:color="auto"/>
              <w:left w:val="single" w:sz="4" w:space="0" w:color="auto"/>
              <w:bottom w:val="single" w:sz="4" w:space="0" w:color="auto"/>
              <w:right w:val="single" w:sz="4" w:space="0" w:color="auto"/>
            </w:tcBorders>
            <w:hideMark/>
          </w:tcPr>
          <w:p w:rsidR="002028F8" w:rsidRPr="00B17763" w:rsidRDefault="002028F8">
            <w:pPr>
              <w:pStyle w:val="a3"/>
              <w:widowControl w:val="0"/>
              <w:spacing w:line="276" w:lineRule="auto"/>
              <w:rPr>
                <w:bCs/>
                <w:sz w:val="22"/>
                <w:szCs w:val="22"/>
                <w:lang w:val="uk-UA" w:eastAsia="en-US"/>
              </w:rPr>
            </w:pPr>
            <w:r w:rsidRPr="00B17763">
              <w:rPr>
                <w:bCs/>
                <w:sz w:val="22"/>
                <w:szCs w:val="22"/>
                <w:lang w:val="uk-UA" w:eastAsia="en-US"/>
              </w:rPr>
              <w:t>Відповіді на семінарських заняттях</w:t>
            </w:r>
          </w:p>
        </w:tc>
        <w:tc>
          <w:tcPr>
            <w:tcW w:w="520" w:type="dxa"/>
            <w:tcBorders>
              <w:top w:val="single" w:sz="4" w:space="0" w:color="auto"/>
              <w:left w:val="single" w:sz="4" w:space="0" w:color="auto"/>
              <w:bottom w:val="single" w:sz="4" w:space="0" w:color="auto"/>
              <w:right w:val="single" w:sz="4" w:space="0" w:color="auto"/>
            </w:tcBorders>
            <w:vAlign w:val="center"/>
            <w:hideMark/>
          </w:tcPr>
          <w:p w:rsidR="002028F8" w:rsidRPr="00B17763" w:rsidRDefault="002028F8">
            <w:pPr>
              <w:pStyle w:val="a3"/>
              <w:widowControl w:val="0"/>
              <w:spacing w:line="276" w:lineRule="auto"/>
              <w:jc w:val="center"/>
              <w:rPr>
                <w:bCs/>
                <w:sz w:val="22"/>
                <w:szCs w:val="22"/>
                <w:lang w:val="uk-UA" w:eastAsia="en-US"/>
              </w:rPr>
            </w:pPr>
            <w:r w:rsidRPr="00B17763">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8F8" w:rsidRPr="00B17763" w:rsidRDefault="002028F8">
            <w:pPr>
              <w:pStyle w:val="a3"/>
              <w:widowControl w:val="0"/>
              <w:spacing w:line="276" w:lineRule="auto"/>
              <w:jc w:val="center"/>
              <w:rPr>
                <w:bCs/>
                <w:sz w:val="22"/>
                <w:szCs w:val="22"/>
                <w:lang w:val="uk-UA" w:eastAsia="en-US"/>
              </w:rPr>
            </w:pPr>
            <w:r w:rsidRPr="00B17763">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8F8" w:rsidRPr="00B17763" w:rsidRDefault="002028F8">
            <w:pPr>
              <w:pStyle w:val="a3"/>
              <w:widowControl w:val="0"/>
              <w:spacing w:line="276" w:lineRule="auto"/>
              <w:jc w:val="center"/>
              <w:rPr>
                <w:bCs/>
                <w:sz w:val="22"/>
                <w:szCs w:val="22"/>
                <w:lang w:val="uk-UA" w:eastAsia="en-US"/>
              </w:rPr>
            </w:pPr>
            <w:r w:rsidRPr="00B17763">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8F8" w:rsidRPr="00B17763" w:rsidRDefault="002028F8">
            <w:pPr>
              <w:pStyle w:val="a3"/>
              <w:widowControl w:val="0"/>
              <w:spacing w:line="276" w:lineRule="auto"/>
              <w:jc w:val="center"/>
              <w:rPr>
                <w:bCs/>
                <w:sz w:val="22"/>
                <w:szCs w:val="22"/>
                <w:lang w:val="uk-UA" w:eastAsia="en-US"/>
              </w:rPr>
            </w:pPr>
            <w:r w:rsidRPr="00B17763">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8F8" w:rsidRPr="00B17763" w:rsidRDefault="002028F8">
            <w:pPr>
              <w:pStyle w:val="a3"/>
              <w:widowControl w:val="0"/>
              <w:spacing w:line="276" w:lineRule="auto"/>
              <w:jc w:val="center"/>
              <w:rPr>
                <w:bCs/>
                <w:sz w:val="22"/>
                <w:szCs w:val="22"/>
                <w:lang w:val="uk-UA" w:eastAsia="en-US"/>
              </w:rPr>
            </w:pPr>
            <w:r w:rsidRPr="00B17763">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8F8" w:rsidRPr="00B17763" w:rsidRDefault="002028F8">
            <w:pPr>
              <w:pStyle w:val="a3"/>
              <w:widowControl w:val="0"/>
              <w:spacing w:line="276" w:lineRule="auto"/>
              <w:jc w:val="center"/>
              <w:rPr>
                <w:bCs/>
                <w:sz w:val="22"/>
                <w:szCs w:val="22"/>
                <w:lang w:val="uk-UA" w:eastAsia="en-US"/>
              </w:rPr>
            </w:pPr>
            <w:r w:rsidRPr="00B17763">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8F8" w:rsidRPr="00B17763" w:rsidRDefault="002028F8">
            <w:pPr>
              <w:pStyle w:val="a3"/>
              <w:widowControl w:val="0"/>
              <w:spacing w:line="276" w:lineRule="auto"/>
              <w:jc w:val="center"/>
              <w:rPr>
                <w:bCs/>
                <w:sz w:val="22"/>
                <w:szCs w:val="22"/>
                <w:lang w:val="uk-UA" w:eastAsia="en-US"/>
              </w:rPr>
            </w:pPr>
            <w:r w:rsidRPr="00B17763">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8F8" w:rsidRPr="00B17763" w:rsidRDefault="002028F8">
            <w:pPr>
              <w:pStyle w:val="a3"/>
              <w:widowControl w:val="0"/>
              <w:spacing w:line="276" w:lineRule="auto"/>
              <w:jc w:val="center"/>
              <w:rPr>
                <w:bCs/>
                <w:sz w:val="22"/>
                <w:szCs w:val="22"/>
                <w:lang w:val="en-US" w:eastAsia="en-US"/>
              </w:rPr>
            </w:pPr>
            <w:r w:rsidRPr="00B17763">
              <w:rPr>
                <w:bCs/>
                <w:sz w:val="22"/>
                <w:szCs w:val="22"/>
                <w:lang w:val="uk-UA" w:eastAsia="en-US"/>
              </w:rPr>
              <w:t>20</w:t>
            </w:r>
          </w:p>
        </w:tc>
        <w:tc>
          <w:tcPr>
            <w:tcW w:w="477" w:type="dxa"/>
            <w:tcBorders>
              <w:top w:val="single" w:sz="4" w:space="0" w:color="auto"/>
              <w:left w:val="single" w:sz="4" w:space="0" w:color="auto"/>
              <w:bottom w:val="single" w:sz="4" w:space="0" w:color="auto"/>
              <w:right w:val="single" w:sz="4" w:space="0" w:color="auto"/>
            </w:tcBorders>
            <w:vAlign w:val="center"/>
            <w:hideMark/>
          </w:tcPr>
          <w:p w:rsidR="002028F8" w:rsidRPr="008A17B1" w:rsidRDefault="005928B9">
            <w:pPr>
              <w:pStyle w:val="a3"/>
              <w:widowControl w:val="0"/>
              <w:spacing w:line="276" w:lineRule="auto"/>
              <w:jc w:val="center"/>
              <w:rPr>
                <w:bCs/>
                <w:sz w:val="20"/>
                <w:szCs w:val="20"/>
                <w:lang w:val="uk-UA" w:eastAsia="en-US"/>
              </w:rPr>
            </w:pPr>
            <w:r>
              <w:rPr>
                <w:bCs/>
                <w:sz w:val="20"/>
                <w:szCs w:val="20"/>
                <w:lang w:val="uk-UA" w:eastAsia="en-US"/>
              </w:rPr>
              <w:t>20</w:t>
            </w:r>
          </w:p>
        </w:tc>
        <w:tc>
          <w:tcPr>
            <w:tcW w:w="425" w:type="dxa"/>
            <w:tcBorders>
              <w:top w:val="single" w:sz="4" w:space="0" w:color="auto"/>
              <w:left w:val="single" w:sz="4" w:space="0" w:color="auto"/>
              <w:bottom w:val="single" w:sz="4" w:space="0" w:color="auto"/>
              <w:right w:val="single" w:sz="4" w:space="0" w:color="auto"/>
            </w:tcBorders>
            <w:vAlign w:val="center"/>
          </w:tcPr>
          <w:p w:rsidR="002028F8" w:rsidRPr="008A17B1" w:rsidRDefault="005928B9">
            <w:pPr>
              <w:pStyle w:val="a3"/>
              <w:widowControl w:val="0"/>
              <w:spacing w:line="276" w:lineRule="auto"/>
              <w:jc w:val="center"/>
              <w:rPr>
                <w:bCs/>
                <w:sz w:val="20"/>
                <w:szCs w:val="20"/>
                <w:lang w:val="uk-UA" w:eastAsia="en-US"/>
              </w:rPr>
            </w:pPr>
            <w:r>
              <w:rPr>
                <w:bCs/>
                <w:sz w:val="20"/>
                <w:szCs w:val="20"/>
                <w:lang w:val="uk-UA" w:eastAsia="en-US"/>
              </w:rPr>
              <w:t>20</w:t>
            </w:r>
          </w:p>
        </w:tc>
        <w:tc>
          <w:tcPr>
            <w:tcW w:w="425" w:type="dxa"/>
            <w:tcBorders>
              <w:top w:val="single" w:sz="4" w:space="0" w:color="auto"/>
              <w:left w:val="single" w:sz="4" w:space="0" w:color="auto"/>
              <w:bottom w:val="single" w:sz="4" w:space="0" w:color="auto"/>
              <w:right w:val="single" w:sz="4" w:space="0" w:color="auto"/>
            </w:tcBorders>
            <w:vAlign w:val="center"/>
          </w:tcPr>
          <w:p w:rsidR="002028F8" w:rsidRPr="008A17B1" w:rsidRDefault="005928B9">
            <w:pPr>
              <w:pStyle w:val="a3"/>
              <w:widowControl w:val="0"/>
              <w:spacing w:line="276" w:lineRule="auto"/>
              <w:jc w:val="center"/>
              <w:rPr>
                <w:bCs/>
                <w:sz w:val="20"/>
                <w:szCs w:val="20"/>
                <w:lang w:val="uk-UA" w:eastAsia="en-US"/>
              </w:rPr>
            </w:pPr>
            <w:r>
              <w:rPr>
                <w:bCs/>
                <w:sz w:val="20"/>
                <w:szCs w:val="20"/>
                <w:lang w:val="uk-UA" w:eastAsia="en-US"/>
              </w:rPr>
              <w:t>20</w:t>
            </w:r>
          </w:p>
        </w:tc>
        <w:tc>
          <w:tcPr>
            <w:tcW w:w="550" w:type="dxa"/>
            <w:tcBorders>
              <w:top w:val="single" w:sz="4" w:space="0" w:color="auto"/>
              <w:left w:val="single" w:sz="4" w:space="0" w:color="auto"/>
              <w:bottom w:val="single" w:sz="4" w:space="0" w:color="auto"/>
              <w:right w:val="single" w:sz="4" w:space="0" w:color="auto"/>
            </w:tcBorders>
            <w:vAlign w:val="center"/>
            <w:hideMark/>
          </w:tcPr>
          <w:p w:rsidR="002028F8" w:rsidRPr="00B17763" w:rsidRDefault="002028F8">
            <w:pPr>
              <w:pStyle w:val="a3"/>
              <w:widowControl w:val="0"/>
              <w:spacing w:line="276" w:lineRule="auto"/>
              <w:jc w:val="center"/>
              <w:rPr>
                <w:bCs/>
                <w:sz w:val="22"/>
                <w:szCs w:val="22"/>
                <w:lang w:val="uk-UA" w:eastAsia="en-US"/>
              </w:rPr>
            </w:pPr>
            <w:r w:rsidRPr="00B17763">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vAlign w:val="center"/>
          </w:tcPr>
          <w:p w:rsidR="002028F8" w:rsidRPr="00B17763" w:rsidRDefault="002E5E05">
            <w:pPr>
              <w:pStyle w:val="a3"/>
              <w:widowControl w:val="0"/>
              <w:spacing w:line="276" w:lineRule="auto"/>
              <w:jc w:val="center"/>
              <w:rPr>
                <w:bCs/>
                <w:sz w:val="22"/>
                <w:szCs w:val="22"/>
                <w:lang w:val="uk-UA" w:eastAsia="en-US"/>
              </w:rPr>
            </w:pPr>
            <w:r>
              <w:rPr>
                <w:bCs/>
                <w:sz w:val="22"/>
                <w:szCs w:val="22"/>
                <w:lang w:val="uk-UA" w:eastAsia="en-U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8F8" w:rsidRPr="00B17763" w:rsidRDefault="002028F8">
            <w:pPr>
              <w:pStyle w:val="a3"/>
              <w:widowControl w:val="0"/>
              <w:spacing w:line="276" w:lineRule="auto"/>
              <w:jc w:val="right"/>
              <w:rPr>
                <w:bCs/>
                <w:sz w:val="22"/>
                <w:szCs w:val="22"/>
                <w:lang w:val="uk-UA" w:eastAsia="en-US"/>
              </w:rPr>
            </w:pPr>
            <w:r>
              <w:rPr>
                <w:bCs/>
                <w:sz w:val="22"/>
                <w:szCs w:val="22"/>
                <w:lang w:val="uk-UA" w:eastAsia="en-US"/>
              </w:rPr>
              <w:t>260</w:t>
            </w:r>
          </w:p>
        </w:tc>
      </w:tr>
      <w:tr w:rsidR="002028F8" w:rsidTr="005928B9">
        <w:trPr>
          <w:trHeight w:val="632"/>
          <w:jc w:val="center"/>
        </w:trPr>
        <w:tc>
          <w:tcPr>
            <w:tcW w:w="2815" w:type="dxa"/>
            <w:tcBorders>
              <w:top w:val="single" w:sz="4" w:space="0" w:color="auto"/>
              <w:left w:val="single" w:sz="4" w:space="0" w:color="auto"/>
              <w:bottom w:val="single" w:sz="4" w:space="0" w:color="auto"/>
              <w:right w:val="single" w:sz="4" w:space="0" w:color="auto"/>
            </w:tcBorders>
            <w:hideMark/>
          </w:tcPr>
          <w:p w:rsidR="002028F8" w:rsidRPr="00B17763" w:rsidRDefault="002028F8">
            <w:pPr>
              <w:pStyle w:val="a3"/>
              <w:widowControl w:val="0"/>
              <w:spacing w:line="276" w:lineRule="auto"/>
              <w:rPr>
                <w:bCs/>
                <w:sz w:val="22"/>
                <w:szCs w:val="22"/>
                <w:lang w:val="uk-UA" w:eastAsia="en-US"/>
              </w:rPr>
            </w:pPr>
            <w:r w:rsidRPr="00B17763">
              <w:rPr>
                <w:bCs/>
                <w:sz w:val="22"/>
                <w:szCs w:val="22"/>
                <w:lang w:val="uk-UA" w:eastAsia="en-US"/>
              </w:rPr>
              <w:t>Самостійна робота (есе, творче завдання, конспект першоджерела, поняття)</w:t>
            </w:r>
          </w:p>
        </w:tc>
        <w:tc>
          <w:tcPr>
            <w:tcW w:w="520" w:type="dxa"/>
            <w:tcBorders>
              <w:top w:val="single" w:sz="4" w:space="0" w:color="auto"/>
              <w:left w:val="single" w:sz="4" w:space="0" w:color="auto"/>
              <w:bottom w:val="single" w:sz="4" w:space="0" w:color="auto"/>
              <w:right w:val="single" w:sz="4" w:space="0" w:color="auto"/>
            </w:tcBorders>
            <w:hideMark/>
          </w:tcPr>
          <w:p w:rsidR="002028F8" w:rsidRPr="00B17763" w:rsidRDefault="005928B9">
            <w:pPr>
              <w:pStyle w:val="a3"/>
              <w:widowControl w:val="0"/>
              <w:spacing w:line="276" w:lineRule="auto"/>
              <w:jc w:val="center"/>
              <w:rPr>
                <w:bCs/>
                <w:sz w:val="22"/>
                <w:szCs w:val="22"/>
                <w:lang w:val="uk-UA" w:eastAsia="en-US"/>
              </w:rPr>
            </w:pPr>
            <w:r>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2028F8" w:rsidRPr="00B17763" w:rsidRDefault="005928B9">
            <w:pPr>
              <w:pStyle w:val="a3"/>
              <w:widowControl w:val="0"/>
              <w:spacing w:line="276" w:lineRule="auto"/>
              <w:jc w:val="center"/>
              <w:rPr>
                <w:bCs/>
                <w:sz w:val="22"/>
                <w:szCs w:val="22"/>
                <w:lang w:val="uk-UA" w:eastAsia="en-US"/>
              </w:rPr>
            </w:pPr>
            <w:r>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2028F8" w:rsidRPr="00B17763" w:rsidRDefault="005928B9">
            <w:pPr>
              <w:pStyle w:val="a3"/>
              <w:widowControl w:val="0"/>
              <w:spacing w:line="276" w:lineRule="auto"/>
              <w:jc w:val="center"/>
              <w:rPr>
                <w:bCs/>
                <w:sz w:val="22"/>
                <w:szCs w:val="22"/>
                <w:lang w:val="uk-UA" w:eastAsia="en-US"/>
              </w:rPr>
            </w:pPr>
            <w:r>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2028F8" w:rsidRPr="00B17763" w:rsidRDefault="005928B9">
            <w:pPr>
              <w:pStyle w:val="a3"/>
              <w:widowControl w:val="0"/>
              <w:spacing w:line="276" w:lineRule="auto"/>
              <w:jc w:val="center"/>
              <w:rPr>
                <w:bCs/>
                <w:sz w:val="22"/>
                <w:szCs w:val="22"/>
                <w:lang w:val="uk-UA" w:eastAsia="en-US"/>
              </w:rPr>
            </w:pPr>
            <w:r>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2028F8" w:rsidRPr="00B17763" w:rsidRDefault="005928B9">
            <w:pPr>
              <w:pStyle w:val="a3"/>
              <w:widowControl w:val="0"/>
              <w:spacing w:line="276" w:lineRule="auto"/>
              <w:jc w:val="center"/>
              <w:rPr>
                <w:bCs/>
                <w:sz w:val="22"/>
                <w:szCs w:val="22"/>
                <w:lang w:val="uk-UA" w:eastAsia="en-US"/>
              </w:rPr>
            </w:pPr>
            <w:r>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2028F8" w:rsidRPr="00B17763" w:rsidRDefault="005928B9">
            <w:pPr>
              <w:pStyle w:val="a3"/>
              <w:widowControl w:val="0"/>
              <w:spacing w:line="276" w:lineRule="auto"/>
              <w:jc w:val="center"/>
              <w:rPr>
                <w:bCs/>
                <w:sz w:val="22"/>
                <w:szCs w:val="22"/>
                <w:lang w:val="uk-UA" w:eastAsia="en-US"/>
              </w:rPr>
            </w:pPr>
            <w:r>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2028F8" w:rsidRPr="00B17763" w:rsidRDefault="005928B9">
            <w:pPr>
              <w:pStyle w:val="a3"/>
              <w:widowControl w:val="0"/>
              <w:spacing w:line="276" w:lineRule="auto"/>
              <w:jc w:val="center"/>
              <w:rPr>
                <w:bCs/>
                <w:sz w:val="22"/>
                <w:szCs w:val="22"/>
                <w:lang w:val="uk-UA" w:eastAsia="en-US"/>
              </w:rPr>
            </w:pPr>
            <w:r>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hideMark/>
          </w:tcPr>
          <w:p w:rsidR="002028F8" w:rsidRPr="00B17763" w:rsidRDefault="005928B9">
            <w:pPr>
              <w:pStyle w:val="a3"/>
              <w:widowControl w:val="0"/>
              <w:spacing w:line="276" w:lineRule="auto"/>
              <w:jc w:val="center"/>
              <w:rPr>
                <w:bCs/>
                <w:sz w:val="22"/>
                <w:szCs w:val="22"/>
                <w:lang w:val="uk-UA" w:eastAsia="en-US"/>
              </w:rPr>
            </w:pPr>
            <w:r>
              <w:rPr>
                <w:bCs/>
                <w:sz w:val="22"/>
                <w:szCs w:val="22"/>
                <w:lang w:val="uk-UA" w:eastAsia="en-US"/>
              </w:rPr>
              <w:t>20</w:t>
            </w:r>
          </w:p>
        </w:tc>
        <w:tc>
          <w:tcPr>
            <w:tcW w:w="477" w:type="dxa"/>
            <w:tcBorders>
              <w:top w:val="single" w:sz="4" w:space="0" w:color="auto"/>
              <w:left w:val="single" w:sz="4" w:space="0" w:color="auto"/>
              <w:bottom w:val="single" w:sz="4" w:space="0" w:color="auto"/>
              <w:right w:val="single" w:sz="4" w:space="0" w:color="auto"/>
            </w:tcBorders>
            <w:hideMark/>
          </w:tcPr>
          <w:p w:rsidR="002028F8" w:rsidRPr="008A17B1" w:rsidRDefault="005928B9">
            <w:pPr>
              <w:pStyle w:val="a3"/>
              <w:widowControl w:val="0"/>
              <w:spacing w:line="276" w:lineRule="auto"/>
              <w:jc w:val="center"/>
              <w:rPr>
                <w:bCs/>
                <w:sz w:val="20"/>
                <w:szCs w:val="20"/>
                <w:lang w:val="uk-UA" w:eastAsia="en-US"/>
              </w:rPr>
            </w:pPr>
            <w:r>
              <w:rPr>
                <w:bCs/>
                <w:sz w:val="20"/>
                <w:szCs w:val="20"/>
                <w:lang w:val="uk-UA" w:eastAsia="en-US"/>
              </w:rPr>
              <w:t>20</w:t>
            </w:r>
          </w:p>
        </w:tc>
        <w:tc>
          <w:tcPr>
            <w:tcW w:w="425" w:type="dxa"/>
            <w:tcBorders>
              <w:top w:val="single" w:sz="4" w:space="0" w:color="auto"/>
              <w:left w:val="single" w:sz="4" w:space="0" w:color="auto"/>
              <w:bottom w:val="single" w:sz="4" w:space="0" w:color="auto"/>
              <w:right w:val="single" w:sz="4" w:space="0" w:color="auto"/>
            </w:tcBorders>
          </w:tcPr>
          <w:p w:rsidR="002028F8" w:rsidRPr="008A17B1" w:rsidRDefault="005928B9">
            <w:pPr>
              <w:pStyle w:val="a3"/>
              <w:widowControl w:val="0"/>
              <w:spacing w:line="276" w:lineRule="auto"/>
              <w:jc w:val="center"/>
              <w:rPr>
                <w:bCs/>
                <w:sz w:val="20"/>
                <w:szCs w:val="20"/>
                <w:lang w:val="uk-UA" w:eastAsia="en-US"/>
              </w:rPr>
            </w:pPr>
            <w:r>
              <w:rPr>
                <w:bCs/>
                <w:sz w:val="20"/>
                <w:szCs w:val="20"/>
                <w:lang w:val="uk-UA" w:eastAsia="en-US"/>
              </w:rPr>
              <w:t>20</w:t>
            </w:r>
          </w:p>
        </w:tc>
        <w:tc>
          <w:tcPr>
            <w:tcW w:w="425" w:type="dxa"/>
            <w:tcBorders>
              <w:top w:val="single" w:sz="4" w:space="0" w:color="auto"/>
              <w:left w:val="single" w:sz="4" w:space="0" w:color="auto"/>
              <w:bottom w:val="single" w:sz="4" w:space="0" w:color="auto"/>
              <w:right w:val="single" w:sz="4" w:space="0" w:color="auto"/>
            </w:tcBorders>
          </w:tcPr>
          <w:p w:rsidR="002028F8" w:rsidRPr="008A17B1" w:rsidRDefault="005928B9">
            <w:pPr>
              <w:pStyle w:val="a3"/>
              <w:widowControl w:val="0"/>
              <w:spacing w:line="276" w:lineRule="auto"/>
              <w:jc w:val="center"/>
              <w:rPr>
                <w:bCs/>
                <w:sz w:val="20"/>
                <w:szCs w:val="20"/>
                <w:lang w:val="uk-UA" w:eastAsia="en-US"/>
              </w:rPr>
            </w:pPr>
            <w:r>
              <w:rPr>
                <w:bCs/>
                <w:sz w:val="20"/>
                <w:szCs w:val="20"/>
                <w:lang w:val="uk-UA" w:eastAsia="en-US"/>
              </w:rPr>
              <w:t>20</w:t>
            </w:r>
          </w:p>
        </w:tc>
        <w:tc>
          <w:tcPr>
            <w:tcW w:w="550" w:type="dxa"/>
            <w:tcBorders>
              <w:top w:val="single" w:sz="4" w:space="0" w:color="auto"/>
              <w:left w:val="single" w:sz="4" w:space="0" w:color="auto"/>
              <w:bottom w:val="single" w:sz="4" w:space="0" w:color="auto"/>
              <w:right w:val="single" w:sz="4" w:space="0" w:color="auto"/>
            </w:tcBorders>
            <w:hideMark/>
          </w:tcPr>
          <w:p w:rsidR="002028F8" w:rsidRPr="00B17763" w:rsidRDefault="005928B9">
            <w:pPr>
              <w:pStyle w:val="a3"/>
              <w:widowControl w:val="0"/>
              <w:spacing w:line="276" w:lineRule="auto"/>
              <w:jc w:val="center"/>
              <w:rPr>
                <w:bCs/>
                <w:sz w:val="22"/>
                <w:szCs w:val="22"/>
                <w:lang w:val="uk-UA" w:eastAsia="en-US"/>
              </w:rPr>
            </w:pPr>
            <w:r>
              <w:rPr>
                <w:bCs/>
                <w:sz w:val="22"/>
                <w:szCs w:val="22"/>
                <w:lang w:val="uk-UA" w:eastAsia="en-US"/>
              </w:rPr>
              <w:t>20</w:t>
            </w:r>
          </w:p>
        </w:tc>
        <w:tc>
          <w:tcPr>
            <w:tcW w:w="567" w:type="dxa"/>
            <w:tcBorders>
              <w:top w:val="single" w:sz="4" w:space="0" w:color="auto"/>
              <w:left w:val="single" w:sz="4" w:space="0" w:color="auto"/>
              <w:bottom w:val="single" w:sz="4" w:space="0" w:color="auto"/>
              <w:right w:val="single" w:sz="4" w:space="0" w:color="auto"/>
            </w:tcBorders>
          </w:tcPr>
          <w:p w:rsidR="002028F8" w:rsidRPr="00B17763" w:rsidRDefault="002E5E05">
            <w:pPr>
              <w:pStyle w:val="a3"/>
              <w:widowControl w:val="0"/>
              <w:spacing w:line="276" w:lineRule="auto"/>
              <w:jc w:val="center"/>
              <w:rPr>
                <w:bCs/>
                <w:sz w:val="22"/>
                <w:szCs w:val="22"/>
                <w:lang w:val="uk-UA" w:eastAsia="en-US"/>
              </w:rPr>
            </w:pPr>
            <w:r>
              <w:rPr>
                <w:bCs/>
                <w:sz w:val="22"/>
                <w:szCs w:val="22"/>
                <w:lang w:val="uk-UA" w:eastAsia="en-US"/>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8F8" w:rsidRPr="00B17763" w:rsidRDefault="005928B9">
            <w:pPr>
              <w:pStyle w:val="a3"/>
              <w:widowControl w:val="0"/>
              <w:spacing w:line="276" w:lineRule="auto"/>
              <w:jc w:val="right"/>
              <w:rPr>
                <w:bCs/>
                <w:sz w:val="22"/>
                <w:szCs w:val="22"/>
                <w:lang w:val="uk-UA" w:eastAsia="en-US"/>
              </w:rPr>
            </w:pPr>
            <w:r>
              <w:rPr>
                <w:bCs/>
                <w:sz w:val="22"/>
                <w:szCs w:val="22"/>
                <w:lang w:val="uk-UA" w:eastAsia="en-US"/>
              </w:rPr>
              <w:t>260</w:t>
            </w:r>
          </w:p>
        </w:tc>
      </w:tr>
      <w:tr w:rsidR="005928B9" w:rsidTr="005928B9">
        <w:trPr>
          <w:trHeight w:val="539"/>
          <w:jc w:val="center"/>
        </w:trPr>
        <w:tc>
          <w:tcPr>
            <w:tcW w:w="2815" w:type="dxa"/>
            <w:tcBorders>
              <w:top w:val="single" w:sz="4" w:space="0" w:color="auto"/>
              <w:left w:val="single" w:sz="4" w:space="0" w:color="auto"/>
              <w:bottom w:val="single" w:sz="4" w:space="0" w:color="auto"/>
              <w:right w:val="single" w:sz="4" w:space="0" w:color="auto"/>
            </w:tcBorders>
            <w:hideMark/>
          </w:tcPr>
          <w:p w:rsidR="005928B9" w:rsidRPr="00B17763" w:rsidRDefault="005928B9">
            <w:pPr>
              <w:pStyle w:val="a3"/>
              <w:widowControl w:val="0"/>
              <w:spacing w:line="276" w:lineRule="auto"/>
              <w:rPr>
                <w:bCs/>
                <w:sz w:val="22"/>
                <w:szCs w:val="22"/>
                <w:lang w:val="uk-UA" w:eastAsia="en-US"/>
              </w:rPr>
            </w:pPr>
            <w:r w:rsidRPr="00B17763">
              <w:rPr>
                <w:bCs/>
                <w:sz w:val="22"/>
                <w:szCs w:val="22"/>
                <w:lang w:val="uk-UA" w:eastAsia="en-US"/>
              </w:rPr>
              <w:t>ІНДЗ (підготовка реферату / доповіді / презентації)</w:t>
            </w:r>
          </w:p>
        </w:tc>
        <w:tc>
          <w:tcPr>
            <w:tcW w:w="1087" w:type="dxa"/>
            <w:gridSpan w:val="2"/>
            <w:tcBorders>
              <w:top w:val="single" w:sz="4" w:space="0" w:color="auto"/>
              <w:left w:val="single" w:sz="4" w:space="0" w:color="auto"/>
              <w:bottom w:val="single" w:sz="4" w:space="0" w:color="auto"/>
              <w:right w:val="single" w:sz="4" w:space="0" w:color="auto"/>
            </w:tcBorders>
            <w:hideMark/>
          </w:tcPr>
          <w:p w:rsidR="005928B9" w:rsidRPr="00B17763" w:rsidRDefault="005928B9">
            <w:pPr>
              <w:pStyle w:val="a3"/>
              <w:widowControl w:val="0"/>
              <w:spacing w:line="276" w:lineRule="auto"/>
              <w:jc w:val="center"/>
              <w:rPr>
                <w:bCs/>
                <w:sz w:val="22"/>
                <w:szCs w:val="22"/>
                <w:lang w:val="uk-UA" w:eastAsia="en-US"/>
              </w:rPr>
            </w:pPr>
            <w:r w:rsidRPr="00B17763">
              <w:rPr>
                <w:bCs/>
                <w:sz w:val="22"/>
                <w:szCs w:val="22"/>
                <w:lang w:val="uk-UA" w:eastAsia="en-US"/>
              </w:rPr>
              <w:t>20</w:t>
            </w:r>
          </w:p>
        </w:tc>
        <w:tc>
          <w:tcPr>
            <w:tcW w:w="3879" w:type="dxa"/>
            <w:gridSpan w:val="7"/>
            <w:tcBorders>
              <w:top w:val="single" w:sz="4" w:space="0" w:color="auto"/>
              <w:left w:val="single" w:sz="4" w:space="0" w:color="auto"/>
              <w:bottom w:val="single" w:sz="4" w:space="0" w:color="auto"/>
              <w:right w:val="single" w:sz="4" w:space="0" w:color="auto"/>
            </w:tcBorders>
            <w:hideMark/>
          </w:tcPr>
          <w:p w:rsidR="005928B9" w:rsidRPr="00B17763" w:rsidRDefault="005928B9">
            <w:pPr>
              <w:pStyle w:val="a3"/>
              <w:widowControl w:val="0"/>
              <w:spacing w:line="276" w:lineRule="auto"/>
              <w:jc w:val="center"/>
              <w:rPr>
                <w:bCs/>
                <w:sz w:val="22"/>
                <w:szCs w:val="22"/>
                <w:lang w:val="uk-UA" w:eastAsia="en-US"/>
              </w:rPr>
            </w:pPr>
            <w:r>
              <w:rPr>
                <w:bCs/>
                <w:sz w:val="22"/>
                <w:szCs w:val="22"/>
                <w:lang w:val="uk-UA" w:eastAsia="en-US"/>
              </w:rPr>
              <w:t>1</w:t>
            </w:r>
            <w:r w:rsidRPr="00B17763">
              <w:rPr>
                <w:bCs/>
                <w:sz w:val="22"/>
                <w:szCs w:val="22"/>
                <w:lang w:val="uk-UA" w:eastAsia="en-US"/>
              </w:rPr>
              <w:t>0</w:t>
            </w:r>
          </w:p>
        </w:tc>
        <w:tc>
          <w:tcPr>
            <w:tcW w:w="1967" w:type="dxa"/>
            <w:gridSpan w:val="4"/>
            <w:tcBorders>
              <w:top w:val="single" w:sz="4" w:space="0" w:color="auto"/>
              <w:left w:val="single" w:sz="4" w:space="0" w:color="auto"/>
              <w:bottom w:val="single" w:sz="4" w:space="0" w:color="auto"/>
              <w:right w:val="single" w:sz="4" w:space="0" w:color="auto"/>
            </w:tcBorders>
          </w:tcPr>
          <w:p w:rsidR="005928B9" w:rsidRPr="00B17763" w:rsidRDefault="005928B9">
            <w:pPr>
              <w:pStyle w:val="a3"/>
              <w:widowControl w:val="0"/>
              <w:spacing w:line="276" w:lineRule="auto"/>
              <w:jc w:val="center"/>
              <w:rPr>
                <w:bCs/>
                <w:sz w:val="22"/>
                <w:szCs w:val="22"/>
                <w:lang w:val="uk-UA" w:eastAsia="en-US"/>
              </w:rPr>
            </w:pPr>
            <w:r>
              <w:rPr>
                <w:bCs/>
                <w:sz w:val="22"/>
                <w:szCs w:val="22"/>
                <w:lang w:val="uk-UA"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928B9" w:rsidRPr="00B17763" w:rsidRDefault="005928B9">
            <w:pPr>
              <w:pStyle w:val="a3"/>
              <w:widowControl w:val="0"/>
              <w:spacing w:line="276" w:lineRule="auto"/>
              <w:jc w:val="right"/>
              <w:rPr>
                <w:bCs/>
                <w:sz w:val="22"/>
                <w:szCs w:val="22"/>
                <w:lang w:val="uk-UA" w:eastAsia="en-US"/>
              </w:rPr>
            </w:pPr>
            <w:r w:rsidRPr="00B17763">
              <w:rPr>
                <w:bCs/>
                <w:sz w:val="22"/>
                <w:szCs w:val="22"/>
                <w:lang w:val="uk-UA" w:eastAsia="en-US"/>
              </w:rPr>
              <w:t>40</w:t>
            </w:r>
          </w:p>
        </w:tc>
      </w:tr>
      <w:tr w:rsidR="00B17763" w:rsidTr="009A3655">
        <w:trPr>
          <w:trHeight w:val="539"/>
          <w:jc w:val="center"/>
        </w:trPr>
        <w:tc>
          <w:tcPr>
            <w:tcW w:w="2815" w:type="dxa"/>
            <w:tcBorders>
              <w:top w:val="single" w:sz="4" w:space="0" w:color="auto"/>
              <w:left w:val="single" w:sz="4" w:space="0" w:color="auto"/>
              <w:bottom w:val="single" w:sz="4" w:space="0" w:color="auto"/>
              <w:right w:val="single" w:sz="4" w:space="0" w:color="auto"/>
            </w:tcBorders>
            <w:hideMark/>
          </w:tcPr>
          <w:p w:rsidR="006538B7" w:rsidRPr="00B17763" w:rsidRDefault="006538B7">
            <w:pPr>
              <w:pStyle w:val="a3"/>
              <w:widowControl w:val="0"/>
              <w:spacing w:line="276" w:lineRule="auto"/>
              <w:rPr>
                <w:bCs/>
                <w:sz w:val="22"/>
                <w:szCs w:val="22"/>
                <w:lang w:val="uk-UA" w:eastAsia="en-US"/>
              </w:rPr>
            </w:pPr>
            <w:r w:rsidRPr="00B17763">
              <w:rPr>
                <w:bCs/>
                <w:sz w:val="22"/>
                <w:szCs w:val="22"/>
                <w:lang w:val="uk-UA" w:eastAsia="en-US"/>
              </w:rPr>
              <w:t>Поточне тестування</w:t>
            </w:r>
          </w:p>
        </w:tc>
        <w:tc>
          <w:tcPr>
            <w:tcW w:w="1087" w:type="dxa"/>
            <w:gridSpan w:val="2"/>
            <w:tcBorders>
              <w:top w:val="single" w:sz="4" w:space="0" w:color="auto"/>
              <w:left w:val="single" w:sz="4" w:space="0" w:color="auto"/>
              <w:bottom w:val="single" w:sz="4" w:space="0" w:color="auto"/>
              <w:right w:val="single" w:sz="4" w:space="0" w:color="auto"/>
            </w:tcBorders>
            <w:hideMark/>
          </w:tcPr>
          <w:p w:rsidR="006538B7" w:rsidRPr="00B17763" w:rsidRDefault="006538B7">
            <w:pPr>
              <w:pStyle w:val="a3"/>
              <w:widowControl w:val="0"/>
              <w:spacing w:line="276" w:lineRule="auto"/>
              <w:jc w:val="center"/>
              <w:rPr>
                <w:bCs/>
                <w:sz w:val="22"/>
                <w:szCs w:val="22"/>
                <w:lang w:val="uk-UA" w:eastAsia="en-US"/>
              </w:rPr>
            </w:pPr>
            <w:r w:rsidRPr="00B17763">
              <w:rPr>
                <w:bCs/>
                <w:sz w:val="22"/>
                <w:szCs w:val="22"/>
                <w:lang w:val="uk-UA" w:eastAsia="en-US"/>
              </w:rPr>
              <w:t>10</w:t>
            </w:r>
          </w:p>
        </w:tc>
        <w:tc>
          <w:tcPr>
            <w:tcW w:w="5846" w:type="dxa"/>
            <w:gridSpan w:val="11"/>
            <w:tcBorders>
              <w:top w:val="single" w:sz="4" w:space="0" w:color="auto"/>
              <w:left w:val="single" w:sz="4" w:space="0" w:color="auto"/>
              <w:bottom w:val="single" w:sz="4" w:space="0" w:color="auto"/>
              <w:right w:val="single" w:sz="4" w:space="0" w:color="auto"/>
            </w:tcBorders>
            <w:hideMark/>
          </w:tcPr>
          <w:p w:rsidR="006538B7" w:rsidRPr="00B17763" w:rsidRDefault="006538B7">
            <w:pPr>
              <w:pStyle w:val="a3"/>
              <w:widowControl w:val="0"/>
              <w:spacing w:line="276" w:lineRule="auto"/>
              <w:jc w:val="center"/>
              <w:rPr>
                <w:bCs/>
                <w:sz w:val="22"/>
                <w:szCs w:val="22"/>
                <w:lang w:val="en-US" w:eastAsia="en-US"/>
              </w:rPr>
            </w:pPr>
            <w:r w:rsidRPr="00B17763">
              <w:rPr>
                <w:bCs/>
                <w:sz w:val="22"/>
                <w:szCs w:val="22"/>
                <w:lang w:val="en-US"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538B7" w:rsidRPr="00B17763" w:rsidRDefault="006538B7">
            <w:pPr>
              <w:pStyle w:val="a3"/>
              <w:widowControl w:val="0"/>
              <w:spacing w:line="276" w:lineRule="auto"/>
              <w:jc w:val="right"/>
              <w:rPr>
                <w:bCs/>
                <w:sz w:val="22"/>
                <w:szCs w:val="22"/>
                <w:lang w:val="uk-UA" w:eastAsia="en-US"/>
              </w:rPr>
            </w:pPr>
            <w:r w:rsidRPr="00B17763">
              <w:rPr>
                <w:bCs/>
                <w:sz w:val="22"/>
                <w:szCs w:val="22"/>
                <w:lang w:val="uk-UA" w:eastAsia="en-US"/>
              </w:rPr>
              <w:t>20</w:t>
            </w:r>
          </w:p>
        </w:tc>
      </w:tr>
      <w:tr w:rsidR="005928B9" w:rsidTr="005928B9">
        <w:trPr>
          <w:trHeight w:val="539"/>
          <w:jc w:val="center"/>
        </w:trPr>
        <w:tc>
          <w:tcPr>
            <w:tcW w:w="2815" w:type="dxa"/>
            <w:tcBorders>
              <w:top w:val="single" w:sz="4" w:space="0" w:color="auto"/>
              <w:left w:val="single" w:sz="4" w:space="0" w:color="auto"/>
              <w:bottom w:val="single" w:sz="4" w:space="0" w:color="auto"/>
              <w:right w:val="single" w:sz="4" w:space="0" w:color="auto"/>
            </w:tcBorders>
            <w:hideMark/>
          </w:tcPr>
          <w:p w:rsidR="005928B9" w:rsidRPr="00B17763" w:rsidRDefault="005928B9">
            <w:pPr>
              <w:pStyle w:val="a3"/>
              <w:widowControl w:val="0"/>
              <w:spacing w:line="276" w:lineRule="auto"/>
              <w:rPr>
                <w:bCs/>
                <w:sz w:val="22"/>
                <w:szCs w:val="22"/>
                <w:lang w:val="uk-UA" w:eastAsia="en-US"/>
              </w:rPr>
            </w:pPr>
            <w:r w:rsidRPr="00B17763">
              <w:rPr>
                <w:bCs/>
                <w:sz w:val="22"/>
                <w:szCs w:val="22"/>
                <w:lang w:val="uk-UA" w:eastAsia="en-US"/>
              </w:rPr>
              <w:t>Контрольна робота</w:t>
            </w:r>
          </w:p>
        </w:tc>
        <w:tc>
          <w:tcPr>
            <w:tcW w:w="1087" w:type="dxa"/>
            <w:gridSpan w:val="2"/>
            <w:tcBorders>
              <w:top w:val="single" w:sz="4" w:space="0" w:color="auto"/>
              <w:left w:val="single" w:sz="4" w:space="0" w:color="auto"/>
              <w:bottom w:val="single" w:sz="4" w:space="0" w:color="auto"/>
              <w:right w:val="single" w:sz="4" w:space="0" w:color="auto"/>
            </w:tcBorders>
            <w:hideMark/>
          </w:tcPr>
          <w:p w:rsidR="005928B9" w:rsidRPr="00B17763" w:rsidRDefault="005928B9">
            <w:pPr>
              <w:pStyle w:val="a3"/>
              <w:widowControl w:val="0"/>
              <w:spacing w:line="276" w:lineRule="auto"/>
              <w:jc w:val="center"/>
              <w:rPr>
                <w:bCs/>
                <w:sz w:val="22"/>
                <w:szCs w:val="22"/>
                <w:lang w:val="en-US" w:eastAsia="en-US"/>
              </w:rPr>
            </w:pPr>
            <w:r w:rsidRPr="00B17763">
              <w:rPr>
                <w:bCs/>
                <w:sz w:val="22"/>
                <w:szCs w:val="22"/>
                <w:lang w:val="uk-UA" w:eastAsia="en-US"/>
              </w:rPr>
              <w:t>6</w:t>
            </w:r>
            <w:r w:rsidRPr="00B17763">
              <w:rPr>
                <w:bCs/>
                <w:sz w:val="22"/>
                <w:szCs w:val="22"/>
                <w:lang w:val="en-US" w:eastAsia="en-US"/>
              </w:rPr>
              <w:t>0</w:t>
            </w:r>
          </w:p>
        </w:tc>
        <w:tc>
          <w:tcPr>
            <w:tcW w:w="3879" w:type="dxa"/>
            <w:gridSpan w:val="7"/>
            <w:tcBorders>
              <w:top w:val="single" w:sz="4" w:space="0" w:color="auto"/>
              <w:left w:val="single" w:sz="4" w:space="0" w:color="auto"/>
              <w:bottom w:val="single" w:sz="4" w:space="0" w:color="auto"/>
              <w:right w:val="single" w:sz="4" w:space="0" w:color="auto"/>
            </w:tcBorders>
            <w:hideMark/>
          </w:tcPr>
          <w:p w:rsidR="005928B9" w:rsidRPr="00B17763" w:rsidRDefault="005928B9">
            <w:pPr>
              <w:pStyle w:val="a3"/>
              <w:widowControl w:val="0"/>
              <w:spacing w:line="276" w:lineRule="auto"/>
              <w:jc w:val="center"/>
              <w:rPr>
                <w:bCs/>
                <w:sz w:val="22"/>
                <w:szCs w:val="22"/>
                <w:lang w:val="en-US" w:eastAsia="en-US"/>
              </w:rPr>
            </w:pPr>
            <w:r>
              <w:rPr>
                <w:bCs/>
                <w:sz w:val="22"/>
                <w:szCs w:val="22"/>
                <w:lang w:val="uk-UA" w:eastAsia="en-US"/>
              </w:rPr>
              <w:t>3</w:t>
            </w:r>
            <w:r w:rsidRPr="00B17763">
              <w:rPr>
                <w:bCs/>
                <w:sz w:val="22"/>
                <w:szCs w:val="22"/>
                <w:lang w:val="en-US" w:eastAsia="en-US"/>
              </w:rPr>
              <w:t>0</w:t>
            </w:r>
          </w:p>
        </w:tc>
        <w:tc>
          <w:tcPr>
            <w:tcW w:w="1967" w:type="dxa"/>
            <w:gridSpan w:val="4"/>
            <w:tcBorders>
              <w:top w:val="single" w:sz="4" w:space="0" w:color="auto"/>
              <w:left w:val="single" w:sz="4" w:space="0" w:color="auto"/>
              <w:bottom w:val="single" w:sz="4" w:space="0" w:color="auto"/>
              <w:right w:val="single" w:sz="4" w:space="0" w:color="auto"/>
            </w:tcBorders>
          </w:tcPr>
          <w:p w:rsidR="005928B9" w:rsidRPr="005928B9" w:rsidRDefault="005928B9">
            <w:pPr>
              <w:pStyle w:val="a3"/>
              <w:widowControl w:val="0"/>
              <w:spacing w:line="276" w:lineRule="auto"/>
              <w:jc w:val="center"/>
              <w:rPr>
                <w:bCs/>
                <w:sz w:val="22"/>
                <w:szCs w:val="22"/>
                <w:lang w:val="uk-UA" w:eastAsia="en-US"/>
              </w:rPr>
            </w:pPr>
            <w:r>
              <w:rPr>
                <w:bCs/>
                <w:sz w:val="22"/>
                <w:szCs w:val="22"/>
                <w:lang w:val="uk-UA" w:eastAsia="en-US"/>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928B9" w:rsidRPr="00B17763" w:rsidRDefault="005928B9">
            <w:pPr>
              <w:pStyle w:val="a3"/>
              <w:widowControl w:val="0"/>
              <w:spacing w:line="276" w:lineRule="auto"/>
              <w:jc w:val="right"/>
              <w:rPr>
                <w:bCs/>
                <w:sz w:val="22"/>
                <w:szCs w:val="22"/>
                <w:lang w:val="uk-UA" w:eastAsia="en-US"/>
              </w:rPr>
            </w:pPr>
            <w:r w:rsidRPr="00B17763">
              <w:rPr>
                <w:bCs/>
                <w:sz w:val="22"/>
                <w:szCs w:val="22"/>
                <w:lang w:val="uk-UA" w:eastAsia="en-US"/>
              </w:rPr>
              <w:t>120</w:t>
            </w:r>
          </w:p>
        </w:tc>
      </w:tr>
      <w:tr w:rsidR="006538B7" w:rsidTr="009A3655">
        <w:trPr>
          <w:jc w:val="center"/>
        </w:trPr>
        <w:tc>
          <w:tcPr>
            <w:tcW w:w="2815" w:type="dxa"/>
            <w:tcBorders>
              <w:top w:val="single" w:sz="4" w:space="0" w:color="auto"/>
              <w:left w:val="single" w:sz="4" w:space="0" w:color="auto"/>
              <w:bottom w:val="single" w:sz="4" w:space="0" w:color="auto"/>
              <w:right w:val="single" w:sz="4" w:space="0" w:color="auto"/>
            </w:tcBorders>
            <w:hideMark/>
          </w:tcPr>
          <w:p w:rsidR="006538B7" w:rsidRPr="00B17763" w:rsidRDefault="006538B7">
            <w:pPr>
              <w:pStyle w:val="a3"/>
              <w:widowControl w:val="0"/>
              <w:spacing w:line="276" w:lineRule="auto"/>
              <w:rPr>
                <w:b/>
                <w:bCs/>
                <w:sz w:val="22"/>
                <w:szCs w:val="22"/>
                <w:lang w:val="uk-UA" w:eastAsia="en-US"/>
              </w:rPr>
            </w:pPr>
            <w:r w:rsidRPr="00B17763">
              <w:rPr>
                <w:b/>
                <w:bCs/>
                <w:sz w:val="22"/>
                <w:szCs w:val="22"/>
                <w:lang w:eastAsia="en-US"/>
              </w:rPr>
              <w:t>Разом</w:t>
            </w:r>
          </w:p>
        </w:tc>
        <w:tc>
          <w:tcPr>
            <w:tcW w:w="7642" w:type="dxa"/>
            <w:gridSpan w:val="14"/>
            <w:tcBorders>
              <w:top w:val="single" w:sz="4" w:space="0" w:color="auto"/>
              <w:left w:val="single" w:sz="4" w:space="0" w:color="auto"/>
              <w:bottom w:val="single" w:sz="4" w:space="0" w:color="auto"/>
              <w:right w:val="single" w:sz="4" w:space="0" w:color="auto"/>
            </w:tcBorders>
            <w:hideMark/>
          </w:tcPr>
          <w:p w:rsidR="006538B7" w:rsidRPr="00B17763" w:rsidRDefault="004A24B1">
            <w:pPr>
              <w:pStyle w:val="a3"/>
              <w:widowControl w:val="0"/>
              <w:spacing w:line="276" w:lineRule="auto"/>
              <w:jc w:val="right"/>
              <w:rPr>
                <w:b/>
                <w:bCs/>
                <w:sz w:val="22"/>
                <w:szCs w:val="22"/>
                <w:lang w:val="uk-UA" w:eastAsia="en-US"/>
              </w:rPr>
            </w:pPr>
            <w:r w:rsidRPr="00B17763">
              <w:rPr>
                <w:b/>
                <w:bCs/>
                <w:sz w:val="22"/>
                <w:szCs w:val="22"/>
                <w:lang w:val="uk-UA" w:eastAsia="en-US"/>
              </w:rPr>
              <w:t>7</w:t>
            </w:r>
            <w:r w:rsidR="006538B7" w:rsidRPr="00B17763">
              <w:rPr>
                <w:b/>
                <w:bCs/>
                <w:sz w:val="22"/>
                <w:szCs w:val="22"/>
                <w:lang w:val="uk-UA" w:eastAsia="en-US"/>
              </w:rPr>
              <w:t>00</w:t>
            </w:r>
          </w:p>
        </w:tc>
      </w:tr>
      <w:tr w:rsidR="006538B7" w:rsidTr="009A3655">
        <w:trPr>
          <w:jc w:val="center"/>
        </w:trPr>
        <w:tc>
          <w:tcPr>
            <w:tcW w:w="2815" w:type="dxa"/>
            <w:tcBorders>
              <w:top w:val="single" w:sz="4" w:space="0" w:color="auto"/>
              <w:left w:val="single" w:sz="4" w:space="0" w:color="auto"/>
              <w:bottom w:val="single" w:sz="4" w:space="0" w:color="auto"/>
              <w:right w:val="single" w:sz="4" w:space="0" w:color="auto"/>
            </w:tcBorders>
            <w:hideMark/>
          </w:tcPr>
          <w:p w:rsidR="006538B7" w:rsidRPr="00B17763" w:rsidRDefault="006538B7">
            <w:pPr>
              <w:pStyle w:val="a3"/>
              <w:widowControl w:val="0"/>
              <w:spacing w:line="276" w:lineRule="auto"/>
              <w:rPr>
                <w:b/>
                <w:bCs/>
                <w:sz w:val="22"/>
                <w:szCs w:val="22"/>
                <w:lang w:val="uk-UA" w:eastAsia="en-US"/>
              </w:rPr>
            </w:pPr>
            <w:r w:rsidRPr="00B17763">
              <w:rPr>
                <w:b/>
                <w:bCs/>
                <w:sz w:val="22"/>
                <w:szCs w:val="22"/>
                <w:lang w:val="uk-UA" w:eastAsia="en-US"/>
              </w:rPr>
              <w:t>Середній бал</w:t>
            </w:r>
          </w:p>
        </w:tc>
        <w:tc>
          <w:tcPr>
            <w:tcW w:w="7642" w:type="dxa"/>
            <w:gridSpan w:val="14"/>
            <w:tcBorders>
              <w:top w:val="single" w:sz="4" w:space="0" w:color="auto"/>
              <w:left w:val="single" w:sz="4" w:space="0" w:color="auto"/>
              <w:bottom w:val="single" w:sz="4" w:space="0" w:color="auto"/>
              <w:right w:val="single" w:sz="4" w:space="0" w:color="auto"/>
            </w:tcBorders>
            <w:hideMark/>
          </w:tcPr>
          <w:p w:rsidR="006538B7" w:rsidRPr="00B17763" w:rsidRDefault="006538B7">
            <w:pPr>
              <w:pStyle w:val="a3"/>
              <w:widowControl w:val="0"/>
              <w:spacing w:line="276" w:lineRule="auto"/>
              <w:jc w:val="right"/>
              <w:rPr>
                <w:b/>
                <w:bCs/>
                <w:sz w:val="22"/>
                <w:szCs w:val="22"/>
                <w:lang w:eastAsia="en-US"/>
              </w:rPr>
            </w:pPr>
            <w:r w:rsidRPr="00B17763">
              <w:rPr>
                <w:b/>
                <w:bCs/>
                <w:sz w:val="22"/>
                <w:szCs w:val="22"/>
                <w:lang w:eastAsia="en-US"/>
              </w:rPr>
              <w:t>100</w:t>
            </w:r>
          </w:p>
        </w:tc>
      </w:tr>
    </w:tbl>
    <w:p w:rsidR="00F07DD5" w:rsidRDefault="00F07DD5" w:rsidP="00F07DD5">
      <w:pPr>
        <w:jc w:val="center"/>
        <w:rPr>
          <w:b/>
          <w:szCs w:val="28"/>
          <w:lang w:val="uk-UA"/>
        </w:rPr>
      </w:pPr>
    </w:p>
    <w:p w:rsidR="00F07DD5" w:rsidRDefault="00F07DD5" w:rsidP="00F07DD5">
      <w:pPr>
        <w:jc w:val="center"/>
        <w:rPr>
          <w:b/>
          <w:szCs w:val="28"/>
          <w:lang w:val="uk-UA"/>
        </w:rPr>
      </w:pPr>
    </w:p>
    <w:p w:rsidR="00F07DD5" w:rsidRDefault="00F07DD5" w:rsidP="00F07DD5">
      <w:pPr>
        <w:jc w:val="center"/>
        <w:rPr>
          <w:b/>
          <w:szCs w:val="28"/>
          <w:lang w:val="uk-UA"/>
        </w:rPr>
      </w:pPr>
    </w:p>
    <w:p w:rsidR="006538B7" w:rsidRDefault="006538B7" w:rsidP="006538B7">
      <w:pPr>
        <w:widowControl w:val="0"/>
        <w:jc w:val="center"/>
        <w:rPr>
          <w:b/>
          <w:bCs/>
          <w:szCs w:val="28"/>
          <w:lang w:val="uk-UA"/>
        </w:rPr>
      </w:pPr>
      <w:r>
        <w:rPr>
          <w:b/>
          <w:bCs/>
          <w:szCs w:val="28"/>
          <w:lang w:val="uk-UA"/>
        </w:rPr>
        <w:t>Шкала оцінювання: національна та ЄКТС</w:t>
      </w:r>
    </w:p>
    <w:p w:rsidR="006538B7" w:rsidRDefault="006538B7" w:rsidP="006538B7">
      <w:pPr>
        <w:widowControl w:val="0"/>
        <w:rPr>
          <w:b/>
          <w:bCs/>
          <w:sz w:val="16"/>
          <w:szCs w:val="16"/>
          <w:lang w:val="uk-UA"/>
        </w:rPr>
      </w:pPr>
    </w:p>
    <w:tbl>
      <w:tblPr>
        <w:tblW w:w="0" w:type="auto"/>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1705"/>
        <w:gridCol w:w="2718"/>
        <w:gridCol w:w="3240"/>
      </w:tblGrid>
      <w:tr w:rsidR="006538B7" w:rsidTr="006538B7">
        <w:trPr>
          <w:trHeight w:val="420"/>
          <w:jc w:val="center"/>
        </w:trPr>
        <w:tc>
          <w:tcPr>
            <w:tcW w:w="1589" w:type="dxa"/>
            <w:vMerge w:val="restart"/>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ascii="Times New Roman CYR" w:hAnsi="Times New Roman CYR" w:cs="Times New Roman CYR"/>
                <w:lang w:val="uk-UA"/>
              </w:rPr>
            </w:pPr>
            <w:r>
              <w:rPr>
                <w:rFonts w:ascii="Times New Roman CYR" w:hAnsi="Times New Roman CYR" w:cs="Times New Roman CYR"/>
                <w:lang w:val="uk-UA"/>
              </w:rPr>
              <w:t>ОЦІНКА</w:t>
            </w:r>
          </w:p>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rFonts w:ascii="Times New Roman CYR" w:hAnsi="Times New Roman CYR" w:cs="Times New Roman CYR"/>
                <w:lang w:val="uk-UA"/>
              </w:rPr>
              <w:t>ЄКТС</w:t>
            </w:r>
          </w:p>
        </w:tc>
        <w:tc>
          <w:tcPr>
            <w:tcW w:w="1705" w:type="dxa"/>
            <w:vMerge w:val="restart"/>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rFonts w:ascii="Times New Roman CYR" w:hAnsi="Times New Roman CYR" w:cs="Times New Roman CYR"/>
                <w:lang w:val="uk-UA"/>
              </w:rPr>
              <w:t>СУМА БАЛІВ</w:t>
            </w:r>
          </w:p>
        </w:tc>
        <w:tc>
          <w:tcPr>
            <w:tcW w:w="5958" w:type="dxa"/>
            <w:gridSpan w:val="2"/>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rFonts w:ascii="Times New Roman CYR" w:hAnsi="Times New Roman CYR" w:cs="Times New Roman CYR"/>
                <w:lang w:val="uk-UA"/>
              </w:rPr>
              <w:t xml:space="preserve">ОЦІНКА ЗА НАЦІОНАЛЬНОЮ ШКАЛОЮ </w:t>
            </w:r>
          </w:p>
        </w:tc>
      </w:tr>
      <w:tr w:rsidR="006538B7" w:rsidTr="006538B7">
        <w:trPr>
          <w:trHeight w:val="131"/>
          <w:jc w:val="center"/>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538B7" w:rsidRDefault="006538B7">
            <w:pPr>
              <w:rPr>
                <w:rFonts w:cs="Calibri"/>
                <w:lang w:val="uk-UA"/>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538B7" w:rsidRDefault="006538B7">
            <w:pPr>
              <w:rPr>
                <w:rFonts w:cs="Calibri"/>
                <w:lang w:val="uk-UA"/>
              </w:rPr>
            </w:pPr>
          </w:p>
        </w:tc>
        <w:tc>
          <w:tcPr>
            <w:tcW w:w="2718" w:type="dxa"/>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rFonts w:ascii="Times New Roman CYR" w:hAnsi="Times New Roman CYR" w:cs="Times New Roman CYR"/>
                <w:lang w:val="uk-UA"/>
              </w:rPr>
              <w:t xml:space="preserve">екзамен </w:t>
            </w:r>
          </w:p>
        </w:tc>
        <w:tc>
          <w:tcPr>
            <w:tcW w:w="3240" w:type="dxa"/>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rFonts w:ascii="Times New Roman CYR" w:hAnsi="Times New Roman CYR" w:cs="Times New Roman CYR"/>
                <w:lang w:val="uk-UA"/>
              </w:rPr>
              <w:t>залік</w:t>
            </w:r>
          </w:p>
        </w:tc>
      </w:tr>
      <w:tr w:rsidR="006538B7" w:rsidTr="006538B7">
        <w:trPr>
          <w:trHeight w:val="1"/>
          <w:jc w:val="center"/>
        </w:trPr>
        <w:tc>
          <w:tcPr>
            <w:tcW w:w="1589" w:type="dxa"/>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A</w:t>
            </w:r>
          </w:p>
        </w:tc>
        <w:tc>
          <w:tcPr>
            <w:tcW w:w="1705" w:type="dxa"/>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90-100</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5 (</w:t>
            </w:r>
            <w:r>
              <w:rPr>
                <w:rFonts w:ascii="Times New Roman CYR" w:hAnsi="Times New Roman CYR" w:cs="Times New Roman CYR"/>
                <w:lang w:val="uk-UA"/>
              </w:rPr>
              <w:t>відмінно)</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5/</w:t>
            </w:r>
            <w:r>
              <w:rPr>
                <w:rFonts w:ascii="Times New Roman CYR" w:hAnsi="Times New Roman CYR" w:cs="Times New Roman CYR"/>
                <w:lang w:val="uk-UA"/>
              </w:rPr>
              <w:t>відм./зараховано</w:t>
            </w:r>
          </w:p>
        </w:tc>
      </w:tr>
      <w:tr w:rsidR="006538B7" w:rsidTr="006538B7">
        <w:trPr>
          <w:trHeight w:val="276"/>
          <w:jc w:val="center"/>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B</w:t>
            </w:r>
          </w:p>
        </w:tc>
        <w:tc>
          <w:tcPr>
            <w:tcW w:w="1705" w:type="dxa"/>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vAlign w:val="center"/>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4 (</w:t>
            </w:r>
            <w:r>
              <w:rPr>
                <w:rFonts w:ascii="Times New Roman CYR" w:hAnsi="Times New Roman CYR" w:cs="Times New Roman CYR"/>
                <w:lang w:val="uk-UA"/>
              </w:rPr>
              <w:t>добре)</w:t>
            </w:r>
          </w:p>
        </w:tc>
        <w:tc>
          <w:tcPr>
            <w:tcW w:w="3240" w:type="dxa"/>
            <w:vMerge w:val="restart"/>
            <w:tcBorders>
              <w:top w:val="single" w:sz="4" w:space="0" w:color="000000"/>
              <w:left w:val="single" w:sz="4" w:space="0" w:color="000000"/>
              <w:bottom w:val="single" w:sz="4" w:space="0" w:color="000000"/>
              <w:right w:val="single" w:sz="4" w:space="0" w:color="000000"/>
            </w:tcBorders>
            <w:vAlign w:val="center"/>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4/</w:t>
            </w:r>
            <w:r>
              <w:rPr>
                <w:rFonts w:ascii="Times New Roman CYR" w:hAnsi="Times New Roman CYR" w:cs="Times New Roman CYR"/>
                <w:lang w:val="uk-UA"/>
              </w:rPr>
              <w:t>добре/ зараховано</w:t>
            </w:r>
          </w:p>
        </w:tc>
      </w:tr>
      <w:tr w:rsidR="006538B7" w:rsidTr="006538B7">
        <w:trPr>
          <w:trHeight w:val="1"/>
          <w:jc w:val="center"/>
        </w:trPr>
        <w:tc>
          <w:tcPr>
            <w:tcW w:w="1589" w:type="dxa"/>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C</w:t>
            </w:r>
          </w:p>
        </w:tc>
        <w:tc>
          <w:tcPr>
            <w:tcW w:w="1705" w:type="dxa"/>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65-79</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6538B7" w:rsidRDefault="006538B7">
            <w:pPr>
              <w:rPr>
                <w:rFonts w:cs="Calibri"/>
                <w:lang w:val="uk-UA"/>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6538B7" w:rsidRDefault="006538B7">
            <w:pPr>
              <w:rPr>
                <w:rFonts w:cs="Calibri"/>
                <w:lang w:val="uk-UA"/>
              </w:rPr>
            </w:pPr>
          </w:p>
        </w:tc>
      </w:tr>
      <w:tr w:rsidR="006538B7" w:rsidTr="006538B7">
        <w:trPr>
          <w:trHeight w:val="1"/>
          <w:jc w:val="center"/>
        </w:trPr>
        <w:tc>
          <w:tcPr>
            <w:tcW w:w="1589" w:type="dxa"/>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D</w:t>
            </w:r>
          </w:p>
        </w:tc>
        <w:tc>
          <w:tcPr>
            <w:tcW w:w="1705" w:type="dxa"/>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vAlign w:val="center"/>
            <w:hideMark/>
          </w:tcPr>
          <w:p w:rsidR="006538B7" w:rsidRDefault="006538B7">
            <w:pPr>
              <w:tabs>
                <w:tab w:val="left" w:pos="2160"/>
                <w:tab w:val="left" w:pos="4800"/>
                <w:tab w:val="left" w:pos="7080"/>
              </w:tabs>
              <w:autoSpaceDE w:val="0"/>
              <w:autoSpaceDN w:val="0"/>
              <w:adjustRightInd w:val="0"/>
              <w:spacing w:before="100"/>
              <w:jc w:val="center"/>
              <w:rPr>
                <w:rFonts w:ascii="Times New Roman CYR" w:hAnsi="Times New Roman CYR" w:cs="Times New Roman CYR"/>
                <w:lang w:val="uk-UA"/>
              </w:rPr>
            </w:pPr>
            <w:r>
              <w:rPr>
                <w:lang w:val="uk-UA"/>
              </w:rPr>
              <w:t>3 (</w:t>
            </w:r>
            <w:r>
              <w:rPr>
                <w:rFonts w:ascii="Times New Roman CYR" w:hAnsi="Times New Roman CYR" w:cs="Times New Roman CYR"/>
                <w:lang w:val="uk-UA"/>
              </w:rPr>
              <w:t>задовільно)</w:t>
            </w:r>
          </w:p>
        </w:tc>
        <w:tc>
          <w:tcPr>
            <w:tcW w:w="3240" w:type="dxa"/>
            <w:vMerge w:val="restart"/>
            <w:tcBorders>
              <w:top w:val="single" w:sz="4" w:space="0" w:color="000000"/>
              <w:left w:val="single" w:sz="4" w:space="0" w:color="000000"/>
              <w:bottom w:val="single" w:sz="4" w:space="0" w:color="000000"/>
              <w:right w:val="single" w:sz="4" w:space="0" w:color="000000"/>
            </w:tcBorders>
            <w:vAlign w:val="center"/>
            <w:hideMark/>
          </w:tcPr>
          <w:p w:rsidR="006538B7" w:rsidRDefault="006538B7">
            <w:pPr>
              <w:tabs>
                <w:tab w:val="left" w:pos="2160"/>
                <w:tab w:val="left" w:pos="4800"/>
                <w:tab w:val="left" w:pos="7080"/>
              </w:tabs>
              <w:autoSpaceDE w:val="0"/>
              <w:autoSpaceDN w:val="0"/>
              <w:adjustRightInd w:val="0"/>
              <w:spacing w:before="100"/>
              <w:jc w:val="center"/>
              <w:rPr>
                <w:rFonts w:ascii="Times New Roman CYR" w:hAnsi="Times New Roman CYR" w:cs="Times New Roman CYR"/>
                <w:lang w:val="uk-UA"/>
              </w:rPr>
            </w:pPr>
            <w:r>
              <w:rPr>
                <w:lang w:val="uk-UA"/>
              </w:rPr>
              <w:t>3/</w:t>
            </w:r>
            <w:r>
              <w:rPr>
                <w:rFonts w:ascii="Times New Roman CYR" w:hAnsi="Times New Roman CYR" w:cs="Times New Roman CYR"/>
                <w:lang w:val="uk-UA"/>
              </w:rPr>
              <w:t>задов./ зараховано</w:t>
            </w:r>
          </w:p>
        </w:tc>
      </w:tr>
      <w:tr w:rsidR="006538B7" w:rsidTr="006538B7">
        <w:trPr>
          <w:trHeight w:val="1"/>
          <w:jc w:val="center"/>
        </w:trPr>
        <w:tc>
          <w:tcPr>
            <w:tcW w:w="1589" w:type="dxa"/>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E</w:t>
            </w:r>
          </w:p>
        </w:tc>
        <w:tc>
          <w:tcPr>
            <w:tcW w:w="1705" w:type="dxa"/>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50-54</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6538B7" w:rsidRDefault="006538B7">
            <w:pPr>
              <w:rPr>
                <w:rFonts w:ascii="Times New Roman CYR" w:hAnsi="Times New Roman CYR" w:cs="Times New Roman CYR"/>
                <w:lang w:val="uk-UA"/>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6538B7" w:rsidRDefault="006538B7">
            <w:pPr>
              <w:rPr>
                <w:rFonts w:ascii="Times New Roman CYR" w:hAnsi="Times New Roman CYR" w:cs="Times New Roman CYR"/>
                <w:lang w:val="uk-UA"/>
              </w:rPr>
            </w:pPr>
          </w:p>
        </w:tc>
      </w:tr>
      <w:tr w:rsidR="006538B7" w:rsidTr="006538B7">
        <w:trPr>
          <w:trHeight w:val="1"/>
          <w:jc w:val="center"/>
        </w:trPr>
        <w:tc>
          <w:tcPr>
            <w:tcW w:w="1589" w:type="dxa"/>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FX</w:t>
            </w:r>
          </w:p>
        </w:tc>
        <w:tc>
          <w:tcPr>
            <w:tcW w:w="1705" w:type="dxa"/>
            <w:tcBorders>
              <w:top w:val="single" w:sz="4" w:space="0" w:color="000000"/>
              <w:left w:val="single" w:sz="4" w:space="0" w:color="000000"/>
              <w:bottom w:val="single" w:sz="4" w:space="0" w:color="000000"/>
              <w:right w:val="single" w:sz="4" w:space="0" w:color="000000"/>
            </w:tcBorders>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35-49</w:t>
            </w:r>
          </w:p>
        </w:tc>
        <w:tc>
          <w:tcPr>
            <w:tcW w:w="2718" w:type="dxa"/>
            <w:tcBorders>
              <w:top w:val="single" w:sz="4" w:space="0" w:color="000000"/>
              <w:left w:val="single" w:sz="4" w:space="0" w:color="000000"/>
              <w:bottom w:val="single" w:sz="4" w:space="0" w:color="000000"/>
              <w:right w:val="single" w:sz="4" w:space="0" w:color="000000"/>
            </w:tcBorders>
            <w:vAlign w:val="center"/>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lang w:val="uk-UA"/>
              </w:rPr>
              <w:t>2 (</w:t>
            </w:r>
            <w:r>
              <w:rPr>
                <w:rFonts w:ascii="Times New Roman CYR" w:hAnsi="Times New Roman CYR" w:cs="Times New Roman CYR"/>
                <w:lang w:val="uk-UA"/>
              </w:rPr>
              <w:t>незадовільно)</w:t>
            </w:r>
            <w:r>
              <w:rPr>
                <w:lang w:val="uk-UA"/>
              </w:rPr>
              <w:t> </w:t>
            </w:r>
          </w:p>
        </w:tc>
        <w:tc>
          <w:tcPr>
            <w:tcW w:w="3240" w:type="dxa"/>
            <w:tcBorders>
              <w:top w:val="single" w:sz="4" w:space="0" w:color="000000"/>
              <w:left w:val="single" w:sz="4" w:space="0" w:color="000000"/>
              <w:bottom w:val="single" w:sz="4" w:space="0" w:color="000000"/>
              <w:right w:val="single" w:sz="4" w:space="0" w:color="000000"/>
            </w:tcBorders>
            <w:vAlign w:val="center"/>
            <w:hideMark/>
          </w:tcPr>
          <w:p w:rsidR="006538B7" w:rsidRDefault="006538B7">
            <w:pPr>
              <w:tabs>
                <w:tab w:val="left" w:pos="2160"/>
                <w:tab w:val="left" w:pos="4800"/>
                <w:tab w:val="left" w:pos="7080"/>
              </w:tabs>
              <w:autoSpaceDE w:val="0"/>
              <w:autoSpaceDN w:val="0"/>
              <w:adjustRightInd w:val="0"/>
              <w:spacing w:before="100"/>
              <w:jc w:val="center"/>
              <w:rPr>
                <w:rFonts w:cs="Calibri"/>
                <w:lang w:val="uk-UA"/>
              </w:rPr>
            </w:pPr>
            <w:r>
              <w:rPr>
                <w:rFonts w:ascii="Times New Roman CYR" w:hAnsi="Times New Roman CYR" w:cs="Times New Roman CYR"/>
                <w:lang w:val="uk-UA"/>
              </w:rPr>
              <w:t>незараховано</w:t>
            </w:r>
          </w:p>
        </w:tc>
      </w:tr>
    </w:tbl>
    <w:p w:rsidR="00F07DD5" w:rsidRDefault="00F07DD5" w:rsidP="00F07DD5">
      <w:pPr>
        <w:jc w:val="center"/>
        <w:rPr>
          <w:b/>
          <w:szCs w:val="28"/>
          <w:lang w:val="uk-UA"/>
        </w:rPr>
      </w:pPr>
    </w:p>
    <w:p w:rsidR="006538B7" w:rsidRDefault="006538B7" w:rsidP="006538B7">
      <w:pPr>
        <w:widowControl w:val="0"/>
        <w:jc w:val="center"/>
        <w:rPr>
          <w:b/>
          <w:szCs w:val="28"/>
          <w:lang w:val="uk-UA"/>
        </w:rPr>
      </w:pPr>
    </w:p>
    <w:p w:rsidR="006538B7" w:rsidRPr="006538B7" w:rsidRDefault="006538B7" w:rsidP="006538B7">
      <w:pPr>
        <w:widowControl w:val="0"/>
        <w:jc w:val="center"/>
        <w:rPr>
          <w:b/>
          <w:szCs w:val="28"/>
        </w:rPr>
      </w:pPr>
      <w:r>
        <w:rPr>
          <w:b/>
          <w:szCs w:val="28"/>
          <w:lang w:val="uk-UA"/>
        </w:rPr>
        <w:t>9.  Методичне забезпечення</w:t>
      </w:r>
    </w:p>
    <w:p w:rsidR="006538B7" w:rsidRDefault="006538B7" w:rsidP="006538B7">
      <w:pPr>
        <w:widowControl w:val="0"/>
        <w:ind w:firstLine="567"/>
        <w:jc w:val="both"/>
        <w:rPr>
          <w:sz w:val="27"/>
          <w:szCs w:val="27"/>
          <w:lang w:val="uk-UA"/>
        </w:rPr>
      </w:pPr>
      <w:r>
        <w:rPr>
          <w:sz w:val="27"/>
          <w:szCs w:val="27"/>
          <w:lang w:val="uk-UA"/>
        </w:rPr>
        <w:t>Методичне забезпечення навчальної дисципліни включає:</w:t>
      </w:r>
    </w:p>
    <w:p w:rsidR="006538B7" w:rsidRDefault="006538B7" w:rsidP="006538B7">
      <w:pPr>
        <w:pStyle w:val="Default"/>
        <w:widowControl w:val="0"/>
        <w:spacing w:line="276" w:lineRule="auto"/>
        <w:ind w:firstLine="567"/>
        <w:jc w:val="both"/>
        <w:rPr>
          <w:sz w:val="27"/>
          <w:szCs w:val="27"/>
          <w:lang w:val="uk-UA"/>
        </w:rPr>
      </w:pPr>
      <w:r>
        <w:rPr>
          <w:sz w:val="27"/>
          <w:szCs w:val="27"/>
          <w:lang w:val="uk-UA"/>
        </w:rPr>
        <w:t>1. Навчально-методичний комплекс дисципліни.</w:t>
      </w:r>
    </w:p>
    <w:p w:rsidR="006538B7" w:rsidRDefault="006538B7" w:rsidP="006538B7">
      <w:pPr>
        <w:pStyle w:val="Default"/>
        <w:widowControl w:val="0"/>
        <w:spacing w:line="276" w:lineRule="auto"/>
        <w:ind w:firstLine="567"/>
        <w:jc w:val="both"/>
        <w:rPr>
          <w:sz w:val="27"/>
          <w:szCs w:val="27"/>
          <w:lang w:val="uk-UA"/>
        </w:rPr>
      </w:pPr>
      <w:r>
        <w:rPr>
          <w:sz w:val="27"/>
          <w:szCs w:val="27"/>
          <w:lang w:val="uk-UA"/>
        </w:rPr>
        <w:t>2. Методичні вказівки до семінарських занять (плани занять).</w:t>
      </w:r>
    </w:p>
    <w:p w:rsidR="006538B7" w:rsidRDefault="006538B7" w:rsidP="006538B7">
      <w:pPr>
        <w:pStyle w:val="Default"/>
        <w:widowControl w:val="0"/>
        <w:spacing w:line="276" w:lineRule="auto"/>
        <w:ind w:firstLine="567"/>
        <w:rPr>
          <w:sz w:val="27"/>
          <w:szCs w:val="27"/>
          <w:lang w:val="uk-UA"/>
        </w:rPr>
      </w:pPr>
      <w:r>
        <w:rPr>
          <w:sz w:val="27"/>
          <w:szCs w:val="27"/>
          <w:lang w:val="uk-UA"/>
        </w:rPr>
        <w:t>3. Методичні вказівки до самостійної роботи студента.</w:t>
      </w:r>
    </w:p>
    <w:p w:rsidR="006538B7" w:rsidRDefault="006538B7" w:rsidP="006538B7">
      <w:pPr>
        <w:pStyle w:val="Default"/>
        <w:widowControl w:val="0"/>
        <w:spacing w:line="276" w:lineRule="auto"/>
        <w:ind w:firstLine="567"/>
        <w:rPr>
          <w:sz w:val="27"/>
          <w:szCs w:val="27"/>
          <w:lang w:val="uk-UA"/>
        </w:rPr>
      </w:pPr>
      <w:r>
        <w:rPr>
          <w:sz w:val="27"/>
          <w:szCs w:val="27"/>
          <w:lang w:val="uk-UA"/>
        </w:rPr>
        <w:t xml:space="preserve">4. Методичні вказівки до виконання індивідуальної роботи студента. </w:t>
      </w:r>
    </w:p>
    <w:p w:rsidR="006538B7" w:rsidRDefault="006538B7" w:rsidP="006538B7">
      <w:pPr>
        <w:pStyle w:val="Default"/>
        <w:widowControl w:val="0"/>
        <w:spacing w:line="276" w:lineRule="auto"/>
        <w:ind w:firstLine="567"/>
        <w:rPr>
          <w:sz w:val="27"/>
          <w:szCs w:val="27"/>
          <w:lang w:val="uk-UA"/>
        </w:rPr>
      </w:pPr>
      <w:r>
        <w:rPr>
          <w:sz w:val="27"/>
          <w:szCs w:val="27"/>
          <w:lang w:val="uk-UA"/>
        </w:rPr>
        <w:t xml:space="preserve">5. Варіанти контрольних робіт. </w:t>
      </w:r>
    </w:p>
    <w:p w:rsidR="006538B7" w:rsidRDefault="006538B7" w:rsidP="006538B7">
      <w:pPr>
        <w:widowControl w:val="0"/>
        <w:ind w:firstLine="567"/>
        <w:rPr>
          <w:sz w:val="27"/>
          <w:szCs w:val="27"/>
          <w:lang w:val="uk-UA"/>
        </w:rPr>
      </w:pPr>
      <w:r>
        <w:rPr>
          <w:sz w:val="27"/>
          <w:szCs w:val="27"/>
          <w:lang w:val="uk-UA"/>
        </w:rPr>
        <w:lastRenderedPageBreak/>
        <w:t>6. Перелік питань підсумкового контролю знань.</w:t>
      </w:r>
    </w:p>
    <w:p w:rsidR="006538B7" w:rsidRDefault="006538B7" w:rsidP="006538B7">
      <w:pPr>
        <w:widowControl w:val="0"/>
        <w:rPr>
          <w:b/>
          <w:bCs/>
          <w:color w:val="000000"/>
          <w:sz w:val="27"/>
          <w:szCs w:val="27"/>
          <w:lang w:val="uk-UA"/>
        </w:rPr>
      </w:pPr>
    </w:p>
    <w:p w:rsidR="006538B7" w:rsidRDefault="006538B7" w:rsidP="006538B7">
      <w:pPr>
        <w:widowControl w:val="0"/>
        <w:jc w:val="center"/>
        <w:rPr>
          <w:b/>
          <w:szCs w:val="28"/>
          <w:lang w:val="uk-UA"/>
        </w:rPr>
      </w:pPr>
      <w:r>
        <w:rPr>
          <w:b/>
          <w:szCs w:val="28"/>
          <w:lang w:val="uk-UA"/>
        </w:rPr>
        <w:t>10. Рекомендована література</w:t>
      </w:r>
    </w:p>
    <w:p w:rsidR="006538B7" w:rsidRDefault="006538B7" w:rsidP="006538B7">
      <w:pPr>
        <w:pStyle w:val="a5"/>
        <w:shd w:val="clear" w:color="auto" w:fill="FFFFFF"/>
        <w:ind w:left="1069"/>
        <w:jc w:val="center"/>
        <w:rPr>
          <w:b/>
          <w:bCs/>
          <w:spacing w:val="-6"/>
          <w:szCs w:val="28"/>
        </w:rPr>
      </w:pPr>
      <w:r>
        <w:rPr>
          <w:b/>
          <w:bCs/>
          <w:spacing w:val="-6"/>
          <w:szCs w:val="28"/>
        </w:rPr>
        <w:t>Базова</w:t>
      </w:r>
    </w:p>
    <w:p w:rsidR="006538B7" w:rsidRDefault="006538B7" w:rsidP="006538B7">
      <w:pPr>
        <w:numPr>
          <w:ilvl w:val="0"/>
          <w:numId w:val="61"/>
        </w:numPr>
        <w:tabs>
          <w:tab w:val="clear" w:pos="720"/>
          <w:tab w:val="left" w:pos="-426"/>
          <w:tab w:val="num" w:pos="0"/>
          <w:tab w:val="left" w:pos="1134"/>
        </w:tabs>
        <w:ind w:left="0" w:right="-54" w:firstLine="851"/>
        <w:jc w:val="both"/>
        <w:rPr>
          <w:snapToGrid w:val="0"/>
          <w:szCs w:val="28"/>
        </w:rPr>
      </w:pPr>
      <w:r>
        <w:rPr>
          <w:snapToGrid w:val="0"/>
          <w:szCs w:val="28"/>
        </w:rPr>
        <w:t xml:space="preserve">Баталов Э. Что такое прикладная политология </w:t>
      </w:r>
      <w:r w:rsidR="002F1F71">
        <w:rPr>
          <w:snapToGrid w:val="0"/>
          <w:szCs w:val="28"/>
          <w:lang w:val="uk-UA"/>
        </w:rPr>
        <w:t xml:space="preserve">/ </w:t>
      </w:r>
      <w:r w:rsidR="002F1F71">
        <w:rPr>
          <w:snapToGrid w:val="0"/>
          <w:szCs w:val="28"/>
        </w:rPr>
        <w:t>Э.</w:t>
      </w:r>
      <w:r w:rsidR="002F1F71">
        <w:rPr>
          <w:snapToGrid w:val="0"/>
          <w:szCs w:val="28"/>
          <w:lang w:val="uk-UA"/>
        </w:rPr>
        <w:t> </w:t>
      </w:r>
      <w:r w:rsidR="002F1F71">
        <w:rPr>
          <w:snapToGrid w:val="0"/>
          <w:szCs w:val="28"/>
        </w:rPr>
        <w:t xml:space="preserve">Баталов </w:t>
      </w:r>
      <w:r>
        <w:rPr>
          <w:snapToGrid w:val="0"/>
          <w:szCs w:val="28"/>
        </w:rPr>
        <w:t>// Конфликты и консенсус: Прикладная политология. 1991.</w:t>
      </w:r>
      <w:r w:rsidRPr="002F1F71">
        <w:rPr>
          <w:snapToGrid w:val="0"/>
          <w:szCs w:val="28"/>
        </w:rPr>
        <w:t xml:space="preserve"> - </w:t>
      </w:r>
      <w:r>
        <w:rPr>
          <w:snapToGrid w:val="0"/>
          <w:szCs w:val="28"/>
        </w:rPr>
        <w:t>№ 1.</w:t>
      </w:r>
    </w:p>
    <w:p w:rsidR="006538B7" w:rsidRDefault="006538B7" w:rsidP="006538B7">
      <w:pPr>
        <w:numPr>
          <w:ilvl w:val="0"/>
          <w:numId w:val="61"/>
        </w:numPr>
        <w:tabs>
          <w:tab w:val="clear" w:pos="720"/>
          <w:tab w:val="left" w:pos="-426"/>
          <w:tab w:val="num" w:pos="0"/>
          <w:tab w:val="left" w:pos="1134"/>
        </w:tabs>
        <w:ind w:left="0" w:right="-54" w:firstLine="851"/>
        <w:jc w:val="both"/>
        <w:rPr>
          <w:szCs w:val="28"/>
        </w:rPr>
      </w:pPr>
      <w:r>
        <w:rPr>
          <w:szCs w:val="28"/>
        </w:rPr>
        <w:t>Бебик В. Основи теоретичної і прикладної політології</w:t>
      </w:r>
      <w:r w:rsidR="002F1F71">
        <w:rPr>
          <w:szCs w:val="28"/>
          <w:lang w:val="uk-UA"/>
        </w:rPr>
        <w:t xml:space="preserve"> / </w:t>
      </w:r>
      <w:r w:rsidR="002F1F71">
        <w:rPr>
          <w:szCs w:val="28"/>
        </w:rPr>
        <w:t>В.</w:t>
      </w:r>
      <w:r w:rsidR="002F1F71">
        <w:rPr>
          <w:szCs w:val="28"/>
          <w:lang w:val="uk-UA"/>
        </w:rPr>
        <w:t> </w:t>
      </w:r>
      <w:r w:rsidR="002F1F71">
        <w:rPr>
          <w:szCs w:val="28"/>
        </w:rPr>
        <w:t>Бебик</w:t>
      </w:r>
      <w:r>
        <w:rPr>
          <w:szCs w:val="28"/>
        </w:rPr>
        <w:t>. – К., 1994.</w:t>
      </w:r>
    </w:p>
    <w:p w:rsidR="006538B7" w:rsidRDefault="006538B7" w:rsidP="006538B7">
      <w:pPr>
        <w:numPr>
          <w:ilvl w:val="0"/>
          <w:numId w:val="61"/>
        </w:numPr>
        <w:tabs>
          <w:tab w:val="clear" w:pos="720"/>
          <w:tab w:val="num" w:pos="0"/>
          <w:tab w:val="left" w:pos="426"/>
          <w:tab w:val="left" w:pos="1134"/>
        </w:tabs>
        <w:ind w:left="0" w:right="-54" w:firstLine="851"/>
        <w:jc w:val="both"/>
        <w:rPr>
          <w:szCs w:val="28"/>
        </w:rPr>
      </w:pPr>
      <w:r>
        <w:rPr>
          <w:szCs w:val="28"/>
        </w:rPr>
        <w:t>Бебик В. Політичний маркетинг і менеджмент</w:t>
      </w:r>
      <w:r w:rsidR="002F1F71">
        <w:rPr>
          <w:szCs w:val="28"/>
          <w:lang w:val="uk-UA"/>
        </w:rPr>
        <w:t xml:space="preserve"> / </w:t>
      </w:r>
      <w:r w:rsidR="002F1F71">
        <w:rPr>
          <w:szCs w:val="28"/>
        </w:rPr>
        <w:t>В.</w:t>
      </w:r>
      <w:r w:rsidR="002F1F71">
        <w:rPr>
          <w:szCs w:val="28"/>
          <w:lang w:val="uk-UA"/>
        </w:rPr>
        <w:t> </w:t>
      </w:r>
      <w:r w:rsidR="002F1F71">
        <w:rPr>
          <w:szCs w:val="28"/>
        </w:rPr>
        <w:t>Бебик</w:t>
      </w:r>
      <w:r>
        <w:rPr>
          <w:szCs w:val="28"/>
        </w:rPr>
        <w:t>. – К., 1994.</w:t>
      </w:r>
    </w:p>
    <w:p w:rsidR="006538B7" w:rsidRPr="006538B7" w:rsidRDefault="006538B7" w:rsidP="006538B7">
      <w:pPr>
        <w:numPr>
          <w:ilvl w:val="0"/>
          <w:numId w:val="61"/>
        </w:numPr>
        <w:tabs>
          <w:tab w:val="clear" w:pos="720"/>
          <w:tab w:val="num" w:pos="0"/>
          <w:tab w:val="left" w:pos="1134"/>
        </w:tabs>
        <w:ind w:left="0" w:firstLine="851"/>
        <w:jc w:val="both"/>
        <w:rPr>
          <w:rStyle w:val="a6"/>
          <w:rFonts w:eastAsiaTheme="majorEastAsia"/>
          <w:i w:val="0"/>
          <w:iCs w:val="0"/>
        </w:rPr>
      </w:pPr>
      <w:r w:rsidRPr="006538B7">
        <w:rPr>
          <w:rStyle w:val="a6"/>
          <w:rFonts w:eastAsiaTheme="majorEastAsia"/>
          <w:i w:val="0"/>
        </w:rPr>
        <w:t>Боришполец К. Методы политических исследований: Учеб. пособие для студентов вузов</w:t>
      </w:r>
      <w:r w:rsidR="002F1F71">
        <w:rPr>
          <w:rStyle w:val="a6"/>
          <w:rFonts w:eastAsiaTheme="majorEastAsia"/>
          <w:i w:val="0"/>
          <w:lang w:val="uk-UA"/>
        </w:rPr>
        <w:t xml:space="preserve"> / </w:t>
      </w:r>
      <w:r w:rsidR="002F1F71" w:rsidRPr="006538B7">
        <w:rPr>
          <w:rStyle w:val="a6"/>
          <w:rFonts w:eastAsiaTheme="majorEastAsia"/>
          <w:i w:val="0"/>
        </w:rPr>
        <w:t>К.</w:t>
      </w:r>
      <w:r w:rsidR="002F1F71">
        <w:rPr>
          <w:rStyle w:val="a6"/>
          <w:rFonts w:eastAsiaTheme="majorEastAsia"/>
          <w:i w:val="0"/>
          <w:lang w:val="uk-UA"/>
        </w:rPr>
        <w:t> </w:t>
      </w:r>
      <w:r w:rsidR="002F1F71" w:rsidRPr="006538B7">
        <w:rPr>
          <w:rStyle w:val="a6"/>
          <w:rFonts w:eastAsiaTheme="majorEastAsia"/>
          <w:i w:val="0"/>
        </w:rPr>
        <w:t>Боришполец</w:t>
      </w:r>
      <w:r w:rsidRPr="006538B7">
        <w:rPr>
          <w:rStyle w:val="a6"/>
          <w:rFonts w:eastAsiaTheme="majorEastAsia"/>
          <w:i w:val="0"/>
        </w:rPr>
        <w:t xml:space="preserve">. </w:t>
      </w:r>
      <w:r w:rsidRPr="006538B7">
        <w:rPr>
          <w:rStyle w:val="a6"/>
          <w:rFonts w:eastAsiaTheme="majorEastAsia"/>
          <w:i w:val="0"/>
          <w:lang w:val="uk-UA"/>
        </w:rPr>
        <w:t>–</w:t>
      </w:r>
      <w:r w:rsidRPr="006538B7">
        <w:rPr>
          <w:rStyle w:val="a6"/>
          <w:rFonts w:eastAsiaTheme="majorEastAsia"/>
          <w:i w:val="0"/>
        </w:rPr>
        <w:t xml:space="preserve"> М</w:t>
      </w:r>
      <w:r w:rsidRPr="006538B7">
        <w:rPr>
          <w:rStyle w:val="a6"/>
          <w:rFonts w:eastAsiaTheme="majorEastAsia"/>
          <w:i w:val="0"/>
          <w:lang w:val="uk-UA"/>
        </w:rPr>
        <w:t>.</w:t>
      </w:r>
      <w:r w:rsidRPr="006538B7">
        <w:rPr>
          <w:rStyle w:val="a6"/>
          <w:rFonts w:eastAsiaTheme="majorEastAsia"/>
          <w:i w:val="0"/>
        </w:rPr>
        <w:t>: Аспект Пресс, 2005.</w:t>
      </w:r>
    </w:p>
    <w:p w:rsidR="006538B7" w:rsidRDefault="006538B7" w:rsidP="006538B7">
      <w:pPr>
        <w:numPr>
          <w:ilvl w:val="0"/>
          <w:numId w:val="61"/>
        </w:numPr>
        <w:tabs>
          <w:tab w:val="clear" w:pos="720"/>
          <w:tab w:val="left" w:pos="-426"/>
          <w:tab w:val="num" w:pos="0"/>
          <w:tab w:val="left" w:pos="1134"/>
        </w:tabs>
        <w:ind w:left="0" w:right="-54" w:firstLine="851"/>
        <w:jc w:val="both"/>
      </w:pPr>
      <w:r>
        <w:rPr>
          <w:szCs w:val="28"/>
        </w:rPr>
        <w:t>Выдрин Д. Очерки практической политологии</w:t>
      </w:r>
      <w:r w:rsidR="002F1F71">
        <w:rPr>
          <w:szCs w:val="28"/>
          <w:lang w:val="uk-UA"/>
        </w:rPr>
        <w:t xml:space="preserve"> / </w:t>
      </w:r>
      <w:r w:rsidR="002F1F71">
        <w:rPr>
          <w:szCs w:val="28"/>
        </w:rPr>
        <w:t>Д.</w:t>
      </w:r>
      <w:r w:rsidR="002F1F71">
        <w:rPr>
          <w:szCs w:val="28"/>
          <w:lang w:val="uk-UA"/>
        </w:rPr>
        <w:t> </w:t>
      </w:r>
      <w:r w:rsidR="002F1F71">
        <w:rPr>
          <w:szCs w:val="28"/>
        </w:rPr>
        <w:t>Выдрин</w:t>
      </w:r>
      <w:r>
        <w:rPr>
          <w:szCs w:val="28"/>
        </w:rPr>
        <w:t>. – К., 1991.</w:t>
      </w:r>
    </w:p>
    <w:p w:rsidR="006538B7" w:rsidRDefault="006538B7" w:rsidP="006538B7">
      <w:pPr>
        <w:numPr>
          <w:ilvl w:val="0"/>
          <w:numId w:val="61"/>
        </w:numPr>
        <w:tabs>
          <w:tab w:val="clear" w:pos="720"/>
          <w:tab w:val="left" w:pos="-426"/>
          <w:tab w:val="num" w:pos="0"/>
          <w:tab w:val="left" w:pos="1134"/>
        </w:tabs>
        <w:ind w:left="0" w:right="-54" w:firstLine="851"/>
        <w:jc w:val="both"/>
        <w:rPr>
          <w:szCs w:val="28"/>
        </w:rPr>
      </w:pPr>
      <w:r>
        <w:rPr>
          <w:szCs w:val="28"/>
        </w:rPr>
        <w:t xml:space="preserve">Девід Л. Велмер, Ейден Р.Вайнінг. Аналіз політики </w:t>
      </w:r>
      <w:r w:rsidR="002F1F71">
        <w:rPr>
          <w:szCs w:val="28"/>
          <w:lang w:val="uk-UA"/>
        </w:rPr>
        <w:t xml:space="preserve"> / </w:t>
      </w:r>
      <w:r w:rsidR="002F1F71">
        <w:rPr>
          <w:szCs w:val="28"/>
        </w:rPr>
        <w:t xml:space="preserve">Девід Л. Велмер, Ейден Р.Вайнінг </w:t>
      </w:r>
      <w:r>
        <w:rPr>
          <w:szCs w:val="28"/>
        </w:rPr>
        <w:t>/Переклад з англійської. – Київ: Основи, 1998.</w:t>
      </w:r>
    </w:p>
    <w:p w:rsidR="006538B7" w:rsidRDefault="002F1F71" w:rsidP="006538B7">
      <w:pPr>
        <w:numPr>
          <w:ilvl w:val="0"/>
          <w:numId w:val="61"/>
        </w:numPr>
        <w:tabs>
          <w:tab w:val="clear" w:pos="720"/>
          <w:tab w:val="num" w:pos="0"/>
          <w:tab w:val="left" w:pos="1134"/>
        </w:tabs>
        <w:ind w:left="0" w:firstLine="851"/>
        <w:jc w:val="both"/>
        <w:rPr>
          <w:szCs w:val="28"/>
        </w:rPr>
      </w:pPr>
      <w:r>
        <w:rPr>
          <w:rStyle w:val="a6"/>
          <w:rFonts w:eastAsiaTheme="majorEastAsia"/>
          <w:i w:val="0"/>
        </w:rPr>
        <w:t>Дегтярев А.</w:t>
      </w:r>
      <w:r w:rsidR="006538B7">
        <w:rPr>
          <w:rStyle w:val="a6"/>
          <w:rFonts w:eastAsiaTheme="majorEastAsia"/>
        </w:rPr>
        <w:t xml:space="preserve"> </w:t>
      </w:r>
      <w:r w:rsidR="006538B7">
        <w:rPr>
          <w:szCs w:val="28"/>
        </w:rPr>
        <w:t xml:space="preserve">Политический анализ как прикладная дисциплина: Предметное поле и направления разработки </w:t>
      </w:r>
      <w:r>
        <w:rPr>
          <w:szCs w:val="28"/>
          <w:lang w:val="uk-UA"/>
        </w:rPr>
        <w:t xml:space="preserve">/ </w:t>
      </w:r>
      <w:r>
        <w:rPr>
          <w:rStyle w:val="a6"/>
          <w:rFonts w:eastAsiaTheme="majorEastAsia"/>
          <w:i w:val="0"/>
        </w:rPr>
        <w:t>А.</w:t>
      </w:r>
      <w:r>
        <w:rPr>
          <w:rStyle w:val="a6"/>
          <w:rFonts w:eastAsiaTheme="majorEastAsia"/>
          <w:i w:val="0"/>
          <w:lang w:val="uk-UA"/>
        </w:rPr>
        <w:t> </w:t>
      </w:r>
      <w:r>
        <w:rPr>
          <w:rStyle w:val="a6"/>
          <w:rFonts w:eastAsiaTheme="majorEastAsia"/>
          <w:i w:val="0"/>
        </w:rPr>
        <w:t xml:space="preserve">Дегтярев </w:t>
      </w:r>
      <w:r w:rsidR="006538B7">
        <w:rPr>
          <w:szCs w:val="28"/>
        </w:rPr>
        <w:t>// Полис. -  2004. - № 1.</w:t>
      </w:r>
    </w:p>
    <w:p w:rsidR="006538B7" w:rsidRDefault="006538B7" w:rsidP="006538B7">
      <w:pPr>
        <w:numPr>
          <w:ilvl w:val="0"/>
          <w:numId w:val="61"/>
        </w:numPr>
        <w:tabs>
          <w:tab w:val="clear" w:pos="720"/>
          <w:tab w:val="num" w:pos="0"/>
          <w:tab w:val="left" w:pos="426"/>
          <w:tab w:val="left" w:pos="1134"/>
        </w:tabs>
        <w:ind w:left="0" w:right="-54" w:firstLine="851"/>
        <w:jc w:val="both"/>
        <w:rPr>
          <w:snapToGrid w:val="0"/>
          <w:szCs w:val="28"/>
        </w:rPr>
      </w:pPr>
      <w:r>
        <w:rPr>
          <w:snapToGrid w:val="0"/>
          <w:szCs w:val="28"/>
        </w:rPr>
        <w:t xml:space="preserve">Дегтярев А. Методы политологических исследований </w:t>
      </w:r>
      <w:r w:rsidR="002F1F71">
        <w:rPr>
          <w:snapToGrid w:val="0"/>
          <w:szCs w:val="28"/>
          <w:lang w:val="uk-UA"/>
        </w:rPr>
        <w:t xml:space="preserve">/ </w:t>
      </w:r>
      <w:r w:rsidR="002F1F71">
        <w:rPr>
          <w:szCs w:val="28"/>
          <w:lang w:val="uk-UA"/>
        </w:rPr>
        <w:t xml:space="preserve"> </w:t>
      </w:r>
      <w:r w:rsidR="002F1F71">
        <w:rPr>
          <w:rStyle w:val="a6"/>
          <w:rFonts w:eastAsiaTheme="majorEastAsia"/>
          <w:i w:val="0"/>
        </w:rPr>
        <w:t>А.</w:t>
      </w:r>
      <w:r w:rsidR="002F1F71">
        <w:rPr>
          <w:rStyle w:val="a6"/>
          <w:rFonts w:eastAsiaTheme="majorEastAsia"/>
          <w:i w:val="0"/>
          <w:lang w:val="uk-UA"/>
        </w:rPr>
        <w:t> </w:t>
      </w:r>
      <w:r w:rsidR="002F1F71">
        <w:rPr>
          <w:rStyle w:val="a6"/>
          <w:rFonts w:eastAsiaTheme="majorEastAsia"/>
          <w:i w:val="0"/>
        </w:rPr>
        <w:t xml:space="preserve">Дегтярев </w:t>
      </w:r>
      <w:r>
        <w:rPr>
          <w:snapToGrid w:val="0"/>
          <w:szCs w:val="28"/>
        </w:rPr>
        <w:t>// Вестник Московского университета. Сер.12. Политические науки. - 1996. - № 6</w:t>
      </w:r>
    </w:p>
    <w:p w:rsidR="006538B7" w:rsidRDefault="002F1F71" w:rsidP="006538B7">
      <w:pPr>
        <w:numPr>
          <w:ilvl w:val="0"/>
          <w:numId w:val="61"/>
        </w:numPr>
        <w:tabs>
          <w:tab w:val="clear" w:pos="720"/>
          <w:tab w:val="left" w:pos="-426"/>
          <w:tab w:val="num" w:pos="0"/>
          <w:tab w:val="left" w:pos="1134"/>
        </w:tabs>
        <w:ind w:left="0" w:right="-54" w:firstLine="851"/>
        <w:jc w:val="both"/>
        <w:rPr>
          <w:snapToGrid w:val="0"/>
          <w:szCs w:val="28"/>
        </w:rPr>
      </w:pPr>
      <w:r>
        <w:rPr>
          <w:snapToGrid w:val="0"/>
          <w:szCs w:val="28"/>
        </w:rPr>
        <w:t>Дегтярев А.</w:t>
      </w:r>
      <w:r w:rsidR="006538B7">
        <w:rPr>
          <w:snapToGrid w:val="0"/>
          <w:szCs w:val="28"/>
        </w:rPr>
        <w:t xml:space="preserve"> Прикладная политология</w:t>
      </w:r>
      <w:r>
        <w:rPr>
          <w:snapToGrid w:val="0"/>
          <w:szCs w:val="28"/>
          <w:lang w:val="uk-UA"/>
        </w:rPr>
        <w:t xml:space="preserve"> </w:t>
      </w:r>
      <w:r>
        <w:rPr>
          <w:szCs w:val="28"/>
          <w:lang w:val="uk-UA"/>
        </w:rPr>
        <w:t xml:space="preserve">/ </w:t>
      </w:r>
      <w:r>
        <w:rPr>
          <w:rStyle w:val="a6"/>
          <w:rFonts w:eastAsiaTheme="majorEastAsia"/>
          <w:i w:val="0"/>
        </w:rPr>
        <w:t>А.</w:t>
      </w:r>
      <w:r>
        <w:rPr>
          <w:rStyle w:val="a6"/>
          <w:rFonts w:eastAsiaTheme="majorEastAsia"/>
          <w:i w:val="0"/>
          <w:lang w:val="uk-UA"/>
        </w:rPr>
        <w:t> </w:t>
      </w:r>
      <w:r>
        <w:rPr>
          <w:rStyle w:val="a6"/>
          <w:rFonts w:eastAsiaTheme="majorEastAsia"/>
          <w:i w:val="0"/>
        </w:rPr>
        <w:t>Дегтярев</w:t>
      </w:r>
      <w:r w:rsidR="006538B7">
        <w:rPr>
          <w:snapToGrid w:val="0"/>
          <w:szCs w:val="28"/>
        </w:rPr>
        <w:t xml:space="preserve"> //Политические исследования. – 1997. – №6.</w:t>
      </w:r>
    </w:p>
    <w:p w:rsidR="006538B7" w:rsidRDefault="006538B7" w:rsidP="006538B7">
      <w:pPr>
        <w:numPr>
          <w:ilvl w:val="0"/>
          <w:numId w:val="61"/>
        </w:numPr>
        <w:tabs>
          <w:tab w:val="left" w:pos="-426"/>
          <w:tab w:val="num" w:pos="0"/>
        </w:tabs>
        <w:ind w:left="0" w:right="-54" w:firstLine="851"/>
        <w:jc w:val="both"/>
        <w:rPr>
          <w:snapToGrid w:val="0"/>
          <w:szCs w:val="28"/>
        </w:rPr>
      </w:pPr>
      <w:r>
        <w:rPr>
          <w:snapToGrid w:val="0"/>
          <w:szCs w:val="28"/>
        </w:rPr>
        <w:t xml:space="preserve">Лебедева М.М., Тюлин И.Г. Прикладная междисциплинарная политология: возможности и перспективы </w:t>
      </w:r>
      <w:r w:rsidR="002F1F71">
        <w:rPr>
          <w:snapToGrid w:val="0"/>
          <w:szCs w:val="28"/>
          <w:lang w:val="uk-UA"/>
        </w:rPr>
        <w:t xml:space="preserve"> / </w:t>
      </w:r>
      <w:r w:rsidR="002F1F71">
        <w:rPr>
          <w:snapToGrid w:val="0"/>
          <w:szCs w:val="28"/>
        </w:rPr>
        <w:t>М.М.</w:t>
      </w:r>
      <w:r w:rsidR="002F1F71">
        <w:rPr>
          <w:snapToGrid w:val="0"/>
          <w:szCs w:val="28"/>
          <w:lang w:val="uk-UA"/>
        </w:rPr>
        <w:t> </w:t>
      </w:r>
      <w:r w:rsidR="002F1F71">
        <w:rPr>
          <w:snapToGrid w:val="0"/>
          <w:szCs w:val="28"/>
        </w:rPr>
        <w:t>Лебедева, И.Г.</w:t>
      </w:r>
      <w:r w:rsidR="002F1F71">
        <w:rPr>
          <w:snapToGrid w:val="0"/>
          <w:szCs w:val="28"/>
          <w:lang w:val="uk-UA"/>
        </w:rPr>
        <w:t> </w:t>
      </w:r>
      <w:r w:rsidR="002F1F71">
        <w:rPr>
          <w:snapToGrid w:val="0"/>
          <w:szCs w:val="28"/>
        </w:rPr>
        <w:t xml:space="preserve">Тюлин </w:t>
      </w:r>
      <w:r>
        <w:rPr>
          <w:snapToGrid w:val="0"/>
          <w:szCs w:val="28"/>
        </w:rPr>
        <w:t>// Системный подход: анализ и прогнозирование международных отношений (Опыт прикладных исследований) / Под ред. И.Г.Тюлииа. – М., 1991.</w:t>
      </w:r>
    </w:p>
    <w:p w:rsidR="006538B7" w:rsidRDefault="006538B7" w:rsidP="006538B7">
      <w:pPr>
        <w:numPr>
          <w:ilvl w:val="0"/>
          <w:numId w:val="61"/>
        </w:numPr>
        <w:tabs>
          <w:tab w:val="left" w:pos="-426"/>
          <w:tab w:val="num" w:pos="0"/>
        </w:tabs>
        <w:ind w:left="0" w:right="-54" w:firstLine="851"/>
        <w:jc w:val="both"/>
        <w:rPr>
          <w:snapToGrid w:val="0"/>
          <w:szCs w:val="28"/>
        </w:rPr>
      </w:pPr>
      <w:r w:rsidRPr="002F1F71">
        <w:rPr>
          <w:rStyle w:val="a6"/>
          <w:rFonts w:eastAsiaTheme="majorEastAsia"/>
          <w:i w:val="0"/>
        </w:rPr>
        <w:t>Мангейм Б., Рич К.</w:t>
      </w:r>
      <w:r>
        <w:rPr>
          <w:rStyle w:val="a6"/>
          <w:rFonts w:eastAsiaTheme="majorEastAsia"/>
        </w:rPr>
        <w:t xml:space="preserve"> </w:t>
      </w:r>
      <w:r>
        <w:rPr>
          <w:szCs w:val="28"/>
        </w:rPr>
        <w:t>Политология. Методы исследования</w:t>
      </w:r>
      <w:r w:rsidR="002F1F71">
        <w:rPr>
          <w:szCs w:val="28"/>
          <w:lang w:val="uk-UA"/>
        </w:rPr>
        <w:t xml:space="preserve"> / </w:t>
      </w:r>
      <w:r w:rsidR="002F1F71" w:rsidRPr="002F1F71">
        <w:rPr>
          <w:rStyle w:val="a6"/>
          <w:rFonts w:eastAsiaTheme="majorEastAsia"/>
          <w:i w:val="0"/>
        </w:rPr>
        <w:t>Б.Мангейм, К.Рич</w:t>
      </w:r>
      <w:r>
        <w:rPr>
          <w:szCs w:val="28"/>
        </w:rPr>
        <w:t xml:space="preserve">. - М., 1997. </w:t>
      </w:r>
    </w:p>
    <w:p w:rsidR="006538B7" w:rsidRDefault="006538B7" w:rsidP="006538B7">
      <w:pPr>
        <w:numPr>
          <w:ilvl w:val="0"/>
          <w:numId w:val="61"/>
        </w:numPr>
        <w:tabs>
          <w:tab w:val="left" w:pos="-426"/>
          <w:tab w:val="num" w:pos="0"/>
        </w:tabs>
        <w:ind w:left="0" w:right="-54" w:firstLine="851"/>
        <w:jc w:val="both"/>
        <w:rPr>
          <w:snapToGrid w:val="0"/>
          <w:szCs w:val="28"/>
        </w:rPr>
      </w:pPr>
      <w:r>
        <w:rPr>
          <w:szCs w:val="28"/>
        </w:rPr>
        <w:t>Шейко В. М., Кушнаренко Н. М. Організація та методика науково-дослідницької діяльності: Підручник. - К., 2002.</w:t>
      </w:r>
    </w:p>
    <w:p w:rsidR="006538B7" w:rsidRDefault="006538B7" w:rsidP="006538B7">
      <w:pPr>
        <w:numPr>
          <w:ilvl w:val="0"/>
          <w:numId w:val="61"/>
        </w:numPr>
        <w:tabs>
          <w:tab w:val="left" w:pos="-426"/>
          <w:tab w:val="num" w:pos="0"/>
        </w:tabs>
        <w:ind w:left="0" w:right="-54" w:firstLine="851"/>
        <w:jc w:val="both"/>
        <w:rPr>
          <w:snapToGrid w:val="0"/>
          <w:szCs w:val="28"/>
        </w:rPr>
      </w:pPr>
      <w:r>
        <w:rPr>
          <w:szCs w:val="28"/>
        </w:rPr>
        <w:t xml:space="preserve">Щёкин Г. В. Система социологического знания: Учеб. </w:t>
      </w:r>
      <w:r w:rsidR="002F1F71">
        <w:rPr>
          <w:szCs w:val="28"/>
        </w:rPr>
        <w:t>П</w:t>
      </w:r>
      <w:r>
        <w:rPr>
          <w:szCs w:val="28"/>
        </w:rPr>
        <w:t>особие</w:t>
      </w:r>
      <w:r w:rsidR="002F1F71">
        <w:rPr>
          <w:szCs w:val="28"/>
          <w:lang w:val="uk-UA"/>
        </w:rPr>
        <w:t xml:space="preserve"> / </w:t>
      </w:r>
      <w:r w:rsidR="002F1F71">
        <w:rPr>
          <w:szCs w:val="28"/>
        </w:rPr>
        <w:t>Г. В.</w:t>
      </w:r>
      <w:r w:rsidR="002F1F71">
        <w:rPr>
          <w:szCs w:val="28"/>
          <w:lang w:val="uk-UA"/>
        </w:rPr>
        <w:t> </w:t>
      </w:r>
      <w:r w:rsidR="002F1F71">
        <w:rPr>
          <w:szCs w:val="28"/>
        </w:rPr>
        <w:t>Щёкин</w:t>
      </w:r>
      <w:r>
        <w:rPr>
          <w:szCs w:val="28"/>
        </w:rPr>
        <w:t>. - К., 2001.</w:t>
      </w:r>
    </w:p>
    <w:p w:rsidR="006538B7" w:rsidRDefault="006538B7" w:rsidP="006538B7">
      <w:pPr>
        <w:numPr>
          <w:ilvl w:val="0"/>
          <w:numId w:val="61"/>
        </w:numPr>
        <w:tabs>
          <w:tab w:val="left" w:pos="-426"/>
          <w:tab w:val="num" w:pos="0"/>
        </w:tabs>
        <w:ind w:left="0" w:right="-54" w:firstLine="851"/>
        <w:jc w:val="both"/>
        <w:rPr>
          <w:snapToGrid w:val="0"/>
          <w:szCs w:val="28"/>
        </w:rPr>
      </w:pPr>
      <w:r>
        <w:rPr>
          <w:szCs w:val="28"/>
        </w:rPr>
        <w:t>Ядов В. А. Социологическое исследование: методология, программа, методы</w:t>
      </w:r>
      <w:r w:rsidR="002F1F71">
        <w:rPr>
          <w:szCs w:val="28"/>
          <w:lang w:val="uk-UA"/>
        </w:rPr>
        <w:t xml:space="preserve"> / </w:t>
      </w:r>
      <w:r w:rsidR="002F1F71">
        <w:rPr>
          <w:szCs w:val="28"/>
        </w:rPr>
        <w:t>В. А.</w:t>
      </w:r>
      <w:r w:rsidR="002F1F71">
        <w:rPr>
          <w:szCs w:val="28"/>
          <w:lang w:val="uk-UA"/>
        </w:rPr>
        <w:t> </w:t>
      </w:r>
      <w:r w:rsidR="002F1F71">
        <w:rPr>
          <w:szCs w:val="28"/>
        </w:rPr>
        <w:t>Ядов</w:t>
      </w:r>
      <w:r>
        <w:rPr>
          <w:szCs w:val="28"/>
        </w:rPr>
        <w:t>. - М., 1997.</w:t>
      </w:r>
    </w:p>
    <w:p w:rsidR="006538B7" w:rsidRDefault="006538B7" w:rsidP="006538B7">
      <w:pPr>
        <w:tabs>
          <w:tab w:val="left" w:pos="-426"/>
        </w:tabs>
        <w:ind w:left="851" w:right="-54"/>
        <w:jc w:val="both"/>
        <w:rPr>
          <w:snapToGrid w:val="0"/>
          <w:szCs w:val="28"/>
        </w:rPr>
      </w:pPr>
    </w:p>
    <w:p w:rsidR="003C0FF7" w:rsidRDefault="003C0FF7" w:rsidP="006538B7">
      <w:pPr>
        <w:shd w:val="clear" w:color="auto" w:fill="FFFFFF"/>
        <w:jc w:val="center"/>
        <w:rPr>
          <w:b/>
          <w:bCs/>
          <w:spacing w:val="-6"/>
          <w:szCs w:val="28"/>
        </w:rPr>
      </w:pPr>
    </w:p>
    <w:p w:rsidR="006538B7" w:rsidRDefault="006538B7" w:rsidP="006538B7">
      <w:pPr>
        <w:shd w:val="clear" w:color="auto" w:fill="FFFFFF"/>
        <w:jc w:val="center"/>
        <w:rPr>
          <w:szCs w:val="28"/>
        </w:rPr>
      </w:pPr>
      <w:r>
        <w:rPr>
          <w:b/>
          <w:bCs/>
          <w:spacing w:val="-6"/>
          <w:szCs w:val="28"/>
        </w:rPr>
        <w:t>Допоміжна</w:t>
      </w:r>
    </w:p>
    <w:p w:rsidR="006538B7" w:rsidRDefault="006538B7" w:rsidP="006538B7">
      <w:pPr>
        <w:pStyle w:val="a5"/>
        <w:numPr>
          <w:ilvl w:val="0"/>
          <w:numId w:val="62"/>
        </w:numPr>
        <w:tabs>
          <w:tab w:val="left" w:pos="-426"/>
          <w:tab w:val="left" w:pos="1134"/>
        </w:tabs>
        <w:ind w:left="0" w:right="-57" w:firstLine="851"/>
        <w:jc w:val="both"/>
        <w:rPr>
          <w:rStyle w:val="a6"/>
          <w:rFonts w:eastAsiaTheme="majorEastAsia"/>
          <w:i w:val="0"/>
          <w:iCs w:val="0"/>
          <w:snapToGrid w:val="0"/>
          <w:lang w:val="en-US"/>
        </w:rPr>
      </w:pPr>
      <w:r>
        <w:rPr>
          <w:szCs w:val="28"/>
          <w:lang w:val="en-GB"/>
        </w:rPr>
        <w:t xml:space="preserve">Contemporary Political Analysis //J. </w:t>
      </w:r>
      <w:r>
        <w:rPr>
          <w:szCs w:val="28"/>
        </w:rPr>
        <w:t>С</w:t>
      </w:r>
      <w:r>
        <w:rPr>
          <w:szCs w:val="28"/>
          <w:lang w:val="en-GB"/>
        </w:rPr>
        <w:t xml:space="preserve">. Charlersworth (ed). </w:t>
      </w:r>
      <w:r>
        <w:rPr>
          <w:szCs w:val="28"/>
          <w:lang w:val="en-US"/>
        </w:rPr>
        <w:t>N.Y. - 1977. - P. 2-10.</w:t>
      </w:r>
    </w:p>
    <w:p w:rsidR="006538B7" w:rsidRPr="006538B7" w:rsidRDefault="006538B7" w:rsidP="006538B7">
      <w:pPr>
        <w:pStyle w:val="a5"/>
        <w:numPr>
          <w:ilvl w:val="0"/>
          <w:numId w:val="62"/>
        </w:numPr>
        <w:tabs>
          <w:tab w:val="left" w:pos="-426"/>
          <w:tab w:val="left" w:pos="1134"/>
        </w:tabs>
        <w:ind w:left="0" w:right="-57" w:firstLine="851"/>
        <w:jc w:val="both"/>
        <w:rPr>
          <w:lang w:val="en-US"/>
        </w:rPr>
      </w:pPr>
      <w:r w:rsidRPr="006538B7">
        <w:rPr>
          <w:rStyle w:val="a6"/>
          <w:rFonts w:eastAsiaTheme="majorEastAsia"/>
          <w:i w:val="0"/>
          <w:lang w:val="en-GB"/>
        </w:rPr>
        <w:t>Fahly J., Fahly N.</w:t>
      </w:r>
      <w:r>
        <w:rPr>
          <w:rStyle w:val="a6"/>
          <w:rFonts w:eastAsiaTheme="majorEastAsia"/>
          <w:lang w:val="en-GB"/>
        </w:rPr>
        <w:t xml:space="preserve"> </w:t>
      </w:r>
      <w:r>
        <w:rPr>
          <w:szCs w:val="28"/>
          <w:lang w:val="en-GB"/>
        </w:rPr>
        <w:t>Research Methods in International Relations // A.Groom</w:t>
      </w:r>
      <w:r>
        <w:rPr>
          <w:szCs w:val="28"/>
          <w:lang w:val="en-US"/>
        </w:rPr>
        <w:t>,</w:t>
      </w:r>
      <w:r>
        <w:rPr>
          <w:szCs w:val="28"/>
          <w:lang w:val="en-GB"/>
        </w:rPr>
        <w:t xml:space="preserve"> </w:t>
      </w:r>
      <w:r>
        <w:rPr>
          <w:szCs w:val="28"/>
        </w:rPr>
        <w:t>С</w:t>
      </w:r>
      <w:r>
        <w:rPr>
          <w:szCs w:val="28"/>
          <w:lang w:val="en-US"/>
        </w:rPr>
        <w:t>. </w:t>
      </w:r>
      <w:r>
        <w:rPr>
          <w:szCs w:val="28"/>
          <w:lang w:val="en-GB"/>
        </w:rPr>
        <w:t>Mitchell International Relation Theory</w:t>
      </w:r>
      <w:r w:rsidR="002F1F71">
        <w:rPr>
          <w:szCs w:val="28"/>
          <w:lang w:val="uk-UA"/>
        </w:rPr>
        <w:t xml:space="preserve"> / </w:t>
      </w:r>
      <w:r w:rsidR="002F1F71" w:rsidRPr="006538B7">
        <w:rPr>
          <w:rStyle w:val="a6"/>
          <w:rFonts w:eastAsiaTheme="majorEastAsia"/>
          <w:i w:val="0"/>
          <w:lang w:val="en-GB"/>
        </w:rPr>
        <w:t>J.</w:t>
      </w:r>
      <w:r w:rsidR="002F1F71">
        <w:rPr>
          <w:rStyle w:val="a6"/>
          <w:rFonts w:eastAsiaTheme="majorEastAsia"/>
          <w:i w:val="0"/>
          <w:lang w:val="uk-UA"/>
        </w:rPr>
        <w:t> </w:t>
      </w:r>
      <w:r w:rsidR="002F1F71" w:rsidRPr="006538B7">
        <w:rPr>
          <w:rStyle w:val="a6"/>
          <w:rFonts w:eastAsiaTheme="majorEastAsia"/>
          <w:i w:val="0"/>
          <w:lang w:val="en-GB"/>
        </w:rPr>
        <w:t>Fahly, N.</w:t>
      </w:r>
      <w:r w:rsidR="002F1F71">
        <w:rPr>
          <w:rStyle w:val="a6"/>
          <w:rFonts w:eastAsiaTheme="majorEastAsia"/>
          <w:i w:val="0"/>
          <w:lang w:val="uk-UA"/>
        </w:rPr>
        <w:t> </w:t>
      </w:r>
      <w:r w:rsidR="002F1F71" w:rsidRPr="006538B7">
        <w:rPr>
          <w:rStyle w:val="a6"/>
          <w:rFonts w:eastAsiaTheme="majorEastAsia"/>
          <w:i w:val="0"/>
          <w:lang w:val="en-GB"/>
        </w:rPr>
        <w:t>Fahly</w:t>
      </w:r>
      <w:r>
        <w:rPr>
          <w:szCs w:val="28"/>
          <w:lang w:val="en-GB"/>
        </w:rPr>
        <w:t xml:space="preserve">. </w:t>
      </w:r>
      <w:r>
        <w:rPr>
          <w:szCs w:val="28"/>
          <w:lang w:val="en-US"/>
        </w:rPr>
        <w:t xml:space="preserve">- </w:t>
      </w:r>
      <w:r>
        <w:rPr>
          <w:szCs w:val="28"/>
          <w:lang w:val="en-GB"/>
        </w:rPr>
        <w:t>L.,1978</w:t>
      </w:r>
      <w:r>
        <w:rPr>
          <w:szCs w:val="28"/>
          <w:lang w:val="en-US"/>
        </w:rPr>
        <w:t>.</w:t>
      </w:r>
    </w:p>
    <w:p w:rsidR="006538B7" w:rsidRDefault="006538B7" w:rsidP="006538B7">
      <w:pPr>
        <w:pStyle w:val="a5"/>
        <w:numPr>
          <w:ilvl w:val="0"/>
          <w:numId w:val="62"/>
        </w:numPr>
        <w:tabs>
          <w:tab w:val="left" w:pos="-426"/>
          <w:tab w:val="left" w:pos="1134"/>
        </w:tabs>
        <w:ind w:left="0" w:right="-57" w:firstLine="851"/>
        <w:jc w:val="both"/>
        <w:rPr>
          <w:snapToGrid w:val="0"/>
          <w:szCs w:val="28"/>
          <w:lang w:val="en-US"/>
        </w:rPr>
      </w:pPr>
      <w:r w:rsidRPr="006538B7">
        <w:rPr>
          <w:rStyle w:val="a6"/>
          <w:rFonts w:eastAsiaTheme="majorEastAsia"/>
          <w:i w:val="0"/>
          <w:lang w:val="en-GB"/>
        </w:rPr>
        <w:lastRenderedPageBreak/>
        <w:t xml:space="preserve">North R. </w:t>
      </w:r>
      <w:r w:rsidRPr="006538B7">
        <w:rPr>
          <w:i/>
          <w:szCs w:val="28"/>
        </w:rPr>
        <w:t>С</w:t>
      </w:r>
      <w:r w:rsidRPr="006538B7">
        <w:rPr>
          <w:i/>
          <w:szCs w:val="28"/>
          <w:lang w:val="en-GB"/>
        </w:rPr>
        <w:t xml:space="preserve">, </w:t>
      </w:r>
      <w:r w:rsidRPr="006538B7">
        <w:rPr>
          <w:rStyle w:val="a6"/>
          <w:rFonts w:eastAsiaTheme="majorEastAsia"/>
          <w:i w:val="0"/>
          <w:lang w:val="en-GB"/>
        </w:rPr>
        <w:t xml:space="preserve">Holsti </w:t>
      </w:r>
      <w:r w:rsidRPr="006538B7">
        <w:rPr>
          <w:rStyle w:val="a6"/>
          <w:rFonts w:eastAsiaTheme="majorEastAsia"/>
          <w:i w:val="0"/>
        </w:rPr>
        <w:t>О</w:t>
      </w:r>
      <w:r w:rsidRPr="006538B7">
        <w:rPr>
          <w:rStyle w:val="a6"/>
          <w:rFonts w:eastAsiaTheme="majorEastAsia"/>
          <w:i w:val="0"/>
          <w:lang w:val="en-GB"/>
        </w:rPr>
        <w:t>. R.</w:t>
      </w:r>
      <w:r>
        <w:rPr>
          <w:rStyle w:val="a6"/>
          <w:rFonts w:eastAsiaTheme="majorEastAsia"/>
          <w:lang w:val="en-GB"/>
        </w:rPr>
        <w:t xml:space="preserve"> </w:t>
      </w:r>
      <w:r>
        <w:rPr>
          <w:szCs w:val="28"/>
          <w:lang w:val="en-GB"/>
        </w:rPr>
        <w:t>(eds.). Co</w:t>
      </w:r>
      <w:r>
        <w:rPr>
          <w:szCs w:val="28"/>
          <w:lang w:val="en-US"/>
        </w:rPr>
        <w:t>n</w:t>
      </w:r>
      <w:r>
        <w:rPr>
          <w:szCs w:val="28"/>
          <w:lang w:val="en-GB"/>
        </w:rPr>
        <w:t>tent Analysis. A handbook with applications for the study of international crisis</w:t>
      </w:r>
      <w:r w:rsidR="002F1F71">
        <w:rPr>
          <w:szCs w:val="28"/>
          <w:lang w:val="uk-UA"/>
        </w:rPr>
        <w:t xml:space="preserve"> / </w:t>
      </w:r>
      <w:r w:rsidR="002F1F71" w:rsidRPr="006538B7">
        <w:rPr>
          <w:rStyle w:val="a6"/>
          <w:rFonts w:eastAsiaTheme="majorEastAsia"/>
          <w:i w:val="0"/>
          <w:lang w:val="en-GB"/>
        </w:rPr>
        <w:t xml:space="preserve">R. </w:t>
      </w:r>
      <w:r w:rsidR="002F1F71" w:rsidRPr="002F1F71">
        <w:rPr>
          <w:szCs w:val="28"/>
        </w:rPr>
        <w:t>С</w:t>
      </w:r>
      <w:r w:rsidR="002F1F71" w:rsidRPr="002F1F71">
        <w:rPr>
          <w:szCs w:val="28"/>
          <w:lang w:val="uk-UA"/>
        </w:rPr>
        <w:t>.</w:t>
      </w:r>
      <w:r w:rsidR="002F1F71">
        <w:rPr>
          <w:szCs w:val="28"/>
          <w:lang w:val="uk-UA"/>
        </w:rPr>
        <w:t> </w:t>
      </w:r>
      <w:r w:rsidR="002F1F71" w:rsidRPr="006538B7">
        <w:rPr>
          <w:rStyle w:val="a6"/>
          <w:rFonts w:eastAsiaTheme="majorEastAsia"/>
          <w:i w:val="0"/>
          <w:lang w:val="en-GB"/>
        </w:rPr>
        <w:t xml:space="preserve">North </w:t>
      </w:r>
      <w:r w:rsidR="002F1F71" w:rsidRPr="006538B7">
        <w:rPr>
          <w:rStyle w:val="a6"/>
          <w:rFonts w:eastAsiaTheme="majorEastAsia"/>
          <w:i w:val="0"/>
        </w:rPr>
        <w:t>О</w:t>
      </w:r>
      <w:r w:rsidR="002F1F71" w:rsidRPr="006538B7">
        <w:rPr>
          <w:rStyle w:val="a6"/>
          <w:rFonts w:eastAsiaTheme="majorEastAsia"/>
          <w:i w:val="0"/>
          <w:lang w:val="en-GB"/>
        </w:rPr>
        <w:t>. R.</w:t>
      </w:r>
      <w:r w:rsidR="002F1F71">
        <w:rPr>
          <w:szCs w:val="28"/>
          <w:lang w:val="en-US"/>
        </w:rPr>
        <w:t xml:space="preserve"> </w:t>
      </w:r>
      <w:r w:rsidR="002F1F71" w:rsidRPr="006538B7">
        <w:rPr>
          <w:rStyle w:val="a6"/>
          <w:rFonts w:eastAsiaTheme="majorEastAsia"/>
          <w:i w:val="0"/>
          <w:lang w:val="en-GB"/>
        </w:rPr>
        <w:t>Holsti</w:t>
      </w:r>
      <w:r w:rsidR="002F1F71">
        <w:rPr>
          <w:rStyle w:val="a6"/>
          <w:rFonts w:eastAsiaTheme="majorEastAsia"/>
          <w:i w:val="0"/>
          <w:lang w:val="uk-UA"/>
        </w:rPr>
        <w:t xml:space="preserve">. </w:t>
      </w:r>
      <w:r>
        <w:rPr>
          <w:szCs w:val="28"/>
          <w:lang w:val="en-US"/>
        </w:rPr>
        <w:t xml:space="preserve">- </w:t>
      </w:r>
      <w:r>
        <w:rPr>
          <w:szCs w:val="28"/>
          <w:lang w:val="en-GB"/>
        </w:rPr>
        <w:t xml:space="preserve"> </w:t>
      </w:r>
      <w:r>
        <w:rPr>
          <w:szCs w:val="28"/>
          <w:lang w:val="en-US"/>
        </w:rPr>
        <w:t>N.Y., 1963.</w:t>
      </w:r>
    </w:p>
    <w:p w:rsidR="006538B7" w:rsidRDefault="006538B7" w:rsidP="006538B7">
      <w:pPr>
        <w:numPr>
          <w:ilvl w:val="0"/>
          <w:numId w:val="62"/>
        </w:numPr>
        <w:tabs>
          <w:tab w:val="left" w:pos="-426"/>
          <w:tab w:val="left" w:pos="1134"/>
        </w:tabs>
        <w:ind w:left="0" w:right="-57" w:firstLine="851"/>
        <w:jc w:val="both"/>
        <w:rPr>
          <w:szCs w:val="28"/>
          <w:lang w:val="en-US"/>
        </w:rPr>
      </w:pPr>
      <w:r>
        <w:rPr>
          <w:szCs w:val="28"/>
          <w:lang w:val="en-US"/>
        </w:rPr>
        <w:t>Wildawski A. Speaking Truth to Power. The art and Craft of Policy Anaysis</w:t>
      </w:r>
      <w:r w:rsidR="002F1F71">
        <w:rPr>
          <w:szCs w:val="28"/>
          <w:lang w:val="uk-UA"/>
        </w:rPr>
        <w:t xml:space="preserve"> / </w:t>
      </w:r>
      <w:r w:rsidR="002F1F71">
        <w:rPr>
          <w:szCs w:val="28"/>
          <w:lang w:val="en-US"/>
        </w:rPr>
        <w:t>A.</w:t>
      </w:r>
      <w:r w:rsidR="002F1F71">
        <w:rPr>
          <w:szCs w:val="28"/>
          <w:lang w:val="uk-UA"/>
        </w:rPr>
        <w:t> </w:t>
      </w:r>
      <w:r w:rsidR="002F1F71">
        <w:rPr>
          <w:szCs w:val="28"/>
          <w:lang w:val="en-US"/>
        </w:rPr>
        <w:t>Wildawski</w:t>
      </w:r>
      <w:r>
        <w:rPr>
          <w:szCs w:val="28"/>
          <w:lang w:val="en-US"/>
        </w:rPr>
        <w:t>. – New Brunswik, 1987.</w:t>
      </w:r>
    </w:p>
    <w:p w:rsidR="006538B7" w:rsidRPr="006538B7" w:rsidRDefault="006538B7" w:rsidP="006538B7">
      <w:pPr>
        <w:numPr>
          <w:ilvl w:val="0"/>
          <w:numId w:val="62"/>
        </w:numPr>
        <w:tabs>
          <w:tab w:val="left" w:pos="-426"/>
          <w:tab w:val="left" w:pos="1134"/>
        </w:tabs>
        <w:ind w:left="0" w:right="-57" w:firstLine="851"/>
        <w:jc w:val="both"/>
        <w:rPr>
          <w:rStyle w:val="a6"/>
          <w:rFonts w:eastAsiaTheme="majorEastAsia"/>
          <w:i w:val="0"/>
          <w:iCs w:val="0"/>
          <w:lang w:val="en-US"/>
        </w:rPr>
      </w:pPr>
      <w:r w:rsidRPr="006538B7">
        <w:rPr>
          <w:rStyle w:val="a6"/>
          <w:rFonts w:eastAsiaTheme="majorEastAsia"/>
          <w:i w:val="0"/>
          <w:lang w:val="en-GB"/>
        </w:rPr>
        <w:t>Winter D. G., Stewart A. J</w:t>
      </w:r>
      <w:r>
        <w:rPr>
          <w:rStyle w:val="a6"/>
          <w:rFonts w:eastAsiaTheme="majorEastAsia"/>
          <w:lang w:val="en-GB"/>
        </w:rPr>
        <w:t xml:space="preserve"> </w:t>
      </w:r>
      <w:r>
        <w:rPr>
          <w:szCs w:val="28"/>
          <w:lang w:val="en-GB"/>
        </w:rPr>
        <w:t>Content Analysis as a Technique for Assessing</w:t>
      </w:r>
      <w:r>
        <w:rPr>
          <w:szCs w:val="28"/>
          <w:lang w:val="en-US"/>
        </w:rPr>
        <w:t xml:space="preserve"> </w:t>
      </w:r>
      <w:r>
        <w:rPr>
          <w:szCs w:val="28"/>
          <w:lang w:val="en-GB"/>
        </w:rPr>
        <w:t xml:space="preserve">Political Leaders </w:t>
      </w:r>
      <w:r w:rsidR="002F1F71">
        <w:rPr>
          <w:szCs w:val="28"/>
          <w:lang w:val="uk-UA"/>
        </w:rPr>
        <w:t xml:space="preserve">/ </w:t>
      </w:r>
      <w:r w:rsidR="002F1F71" w:rsidRPr="006538B7">
        <w:rPr>
          <w:rStyle w:val="a6"/>
          <w:rFonts w:eastAsiaTheme="majorEastAsia"/>
          <w:i w:val="0"/>
          <w:lang w:val="en-GB"/>
        </w:rPr>
        <w:t>D.G.</w:t>
      </w:r>
      <w:r w:rsidR="002F1F71">
        <w:rPr>
          <w:rStyle w:val="a6"/>
          <w:rFonts w:eastAsiaTheme="majorEastAsia"/>
          <w:i w:val="0"/>
          <w:lang w:val="uk-UA"/>
        </w:rPr>
        <w:t> </w:t>
      </w:r>
      <w:r w:rsidR="002F1F71" w:rsidRPr="006538B7">
        <w:rPr>
          <w:rStyle w:val="a6"/>
          <w:rFonts w:eastAsiaTheme="majorEastAsia"/>
          <w:i w:val="0"/>
          <w:lang w:val="en-GB"/>
        </w:rPr>
        <w:t>Winter, A.J</w:t>
      </w:r>
      <w:r w:rsidR="002F1F71">
        <w:rPr>
          <w:rStyle w:val="a6"/>
          <w:rFonts w:eastAsiaTheme="majorEastAsia"/>
          <w:i w:val="0"/>
          <w:lang w:val="uk-UA"/>
        </w:rPr>
        <w:t>.</w:t>
      </w:r>
      <w:r w:rsidR="002F1F71" w:rsidRPr="006538B7">
        <w:rPr>
          <w:rStyle w:val="a6"/>
          <w:rFonts w:eastAsiaTheme="majorEastAsia"/>
          <w:i w:val="0"/>
          <w:lang w:val="en-GB"/>
        </w:rPr>
        <w:t xml:space="preserve">Stewart </w:t>
      </w:r>
      <w:r>
        <w:rPr>
          <w:szCs w:val="28"/>
          <w:lang w:val="en-GB"/>
        </w:rPr>
        <w:t xml:space="preserve">// A Psychological Examination of Political Leaders. </w:t>
      </w:r>
      <w:r>
        <w:rPr>
          <w:szCs w:val="28"/>
          <w:lang w:val="en-US"/>
        </w:rPr>
        <w:t>-</w:t>
      </w:r>
      <w:r>
        <w:rPr>
          <w:szCs w:val="28"/>
          <w:lang w:val="en-GB"/>
        </w:rPr>
        <w:t>N.Y.</w:t>
      </w:r>
      <w:r>
        <w:rPr>
          <w:szCs w:val="28"/>
          <w:lang w:val="en-US"/>
        </w:rPr>
        <w:t>,</w:t>
      </w:r>
      <w:r>
        <w:rPr>
          <w:szCs w:val="28"/>
          <w:lang w:val="en-GB"/>
        </w:rPr>
        <w:t xml:space="preserve"> 1977</w:t>
      </w:r>
      <w:r>
        <w:rPr>
          <w:szCs w:val="28"/>
          <w:lang w:val="en-US"/>
        </w:rPr>
        <w:t>.</w:t>
      </w:r>
    </w:p>
    <w:p w:rsidR="006538B7" w:rsidRPr="002F1F71" w:rsidRDefault="006538B7" w:rsidP="006538B7">
      <w:pPr>
        <w:pStyle w:val="a5"/>
        <w:numPr>
          <w:ilvl w:val="0"/>
          <w:numId w:val="62"/>
        </w:numPr>
        <w:tabs>
          <w:tab w:val="left" w:pos="-426"/>
          <w:tab w:val="left" w:pos="1134"/>
        </w:tabs>
        <w:ind w:left="0" w:right="-57" w:firstLine="851"/>
        <w:jc w:val="both"/>
        <w:rPr>
          <w:snapToGrid w:val="0"/>
          <w:lang w:val="en-US"/>
        </w:rPr>
      </w:pPr>
      <w:r w:rsidRPr="006538B7">
        <w:rPr>
          <w:rStyle w:val="a6"/>
          <w:rFonts w:eastAsiaTheme="majorEastAsia"/>
          <w:i w:val="0"/>
          <w:lang w:val="en-GB"/>
        </w:rPr>
        <w:t xml:space="preserve">Young </w:t>
      </w:r>
      <w:r w:rsidRPr="006538B7">
        <w:rPr>
          <w:rStyle w:val="a6"/>
          <w:rFonts w:eastAsiaTheme="majorEastAsia"/>
          <w:i w:val="0"/>
        </w:rPr>
        <w:t>О</w:t>
      </w:r>
      <w:r w:rsidRPr="006538B7">
        <w:rPr>
          <w:rStyle w:val="a6"/>
          <w:rFonts w:eastAsiaTheme="majorEastAsia"/>
          <w:i w:val="0"/>
          <w:lang w:val="en-GB"/>
        </w:rPr>
        <w:t>. R.</w:t>
      </w:r>
      <w:r>
        <w:rPr>
          <w:rStyle w:val="a6"/>
          <w:rFonts w:eastAsiaTheme="majorEastAsia"/>
          <w:lang w:val="en-GB"/>
        </w:rPr>
        <w:t xml:space="preserve"> </w:t>
      </w:r>
      <w:r>
        <w:rPr>
          <w:szCs w:val="28"/>
          <w:lang w:val="en-GB"/>
        </w:rPr>
        <w:t xml:space="preserve">Systems of Political Science </w:t>
      </w:r>
      <w:r w:rsidR="002F1F71">
        <w:rPr>
          <w:szCs w:val="28"/>
          <w:lang w:val="uk-UA"/>
        </w:rPr>
        <w:t xml:space="preserve">/ </w:t>
      </w:r>
      <w:r w:rsidR="002F1F71" w:rsidRPr="006538B7">
        <w:rPr>
          <w:rStyle w:val="a6"/>
          <w:rFonts w:eastAsiaTheme="majorEastAsia"/>
          <w:i w:val="0"/>
        </w:rPr>
        <w:t>О</w:t>
      </w:r>
      <w:r w:rsidR="002F1F71">
        <w:rPr>
          <w:rStyle w:val="a6"/>
          <w:rFonts w:eastAsiaTheme="majorEastAsia"/>
          <w:i w:val="0"/>
          <w:lang w:val="en-GB"/>
        </w:rPr>
        <w:t>.</w:t>
      </w:r>
      <w:r w:rsidR="002F1F71" w:rsidRPr="006538B7">
        <w:rPr>
          <w:rStyle w:val="a6"/>
          <w:rFonts w:eastAsiaTheme="majorEastAsia"/>
          <w:i w:val="0"/>
          <w:lang w:val="en-GB"/>
        </w:rPr>
        <w:t>R.</w:t>
      </w:r>
      <w:r w:rsidR="002F1F71">
        <w:rPr>
          <w:rStyle w:val="a6"/>
          <w:rFonts w:eastAsiaTheme="majorEastAsia"/>
          <w:i w:val="0"/>
          <w:lang w:val="uk-UA"/>
        </w:rPr>
        <w:t> </w:t>
      </w:r>
      <w:r w:rsidR="002F1F71" w:rsidRPr="006538B7">
        <w:rPr>
          <w:rStyle w:val="a6"/>
          <w:rFonts w:eastAsiaTheme="majorEastAsia"/>
          <w:i w:val="0"/>
          <w:lang w:val="en-GB"/>
        </w:rPr>
        <w:t xml:space="preserve">Young </w:t>
      </w:r>
      <w:r>
        <w:rPr>
          <w:szCs w:val="28"/>
          <w:lang w:val="en-GB"/>
        </w:rPr>
        <w:t>// Politics and Nature of Approaches to Analysis. Pinceton</w:t>
      </w:r>
      <w:r w:rsidRPr="002F1F71">
        <w:rPr>
          <w:szCs w:val="28"/>
          <w:lang w:val="en-US"/>
        </w:rPr>
        <w:t>,</w:t>
      </w:r>
      <w:r>
        <w:rPr>
          <w:szCs w:val="28"/>
          <w:lang w:val="en-GB"/>
        </w:rPr>
        <w:t xml:space="preserve"> 1967. </w:t>
      </w:r>
      <w:r w:rsidRPr="002F1F71">
        <w:rPr>
          <w:szCs w:val="28"/>
          <w:lang w:val="en-US"/>
        </w:rPr>
        <w:t xml:space="preserve">- </w:t>
      </w:r>
      <w:r>
        <w:rPr>
          <w:szCs w:val="28"/>
          <w:lang w:val="en-GB"/>
        </w:rPr>
        <w:t xml:space="preserve">P. </w:t>
      </w:r>
      <w:r w:rsidRPr="002F1F71">
        <w:rPr>
          <w:szCs w:val="28"/>
          <w:lang w:val="en-US"/>
        </w:rPr>
        <w:t>14-</w:t>
      </w:r>
      <w:r>
        <w:rPr>
          <w:szCs w:val="28"/>
          <w:lang w:val="en-GB"/>
        </w:rPr>
        <w:t>95</w:t>
      </w:r>
      <w:r w:rsidRPr="002F1F71">
        <w:rPr>
          <w:szCs w:val="28"/>
          <w:lang w:val="en-US"/>
        </w:rPr>
        <w:t>.</w:t>
      </w:r>
    </w:p>
    <w:p w:rsidR="00F07DD5" w:rsidRPr="00C94B20" w:rsidRDefault="006538B7" w:rsidP="006538B7">
      <w:pPr>
        <w:pStyle w:val="a5"/>
        <w:numPr>
          <w:ilvl w:val="0"/>
          <w:numId w:val="62"/>
        </w:numPr>
        <w:tabs>
          <w:tab w:val="left" w:pos="-426"/>
          <w:tab w:val="left" w:pos="1134"/>
        </w:tabs>
        <w:ind w:left="0" w:right="-57" w:firstLine="851"/>
        <w:jc w:val="both"/>
        <w:rPr>
          <w:snapToGrid w:val="0"/>
          <w:lang w:val="en-US"/>
        </w:rPr>
      </w:pPr>
      <w:r w:rsidRPr="006538B7">
        <w:rPr>
          <w:rStyle w:val="a6"/>
          <w:rFonts w:eastAsiaTheme="majorEastAsia"/>
          <w:i w:val="0"/>
          <w:lang w:val="en-GB"/>
        </w:rPr>
        <w:t>Zinnes D.</w:t>
      </w:r>
      <w:r w:rsidRPr="006538B7">
        <w:rPr>
          <w:rStyle w:val="a6"/>
          <w:rFonts w:eastAsiaTheme="majorEastAsia"/>
          <w:lang w:val="en-GB"/>
        </w:rPr>
        <w:t xml:space="preserve"> </w:t>
      </w:r>
      <w:r w:rsidRPr="006538B7">
        <w:rPr>
          <w:szCs w:val="28"/>
          <w:lang w:val="en-GB"/>
        </w:rPr>
        <w:t xml:space="preserve">The Expression and Perception of Hostility in Prewar Crisis: 1914 // Singer D. Quantitative International Politics: Insights and Evidence. N.Y., 1968. </w:t>
      </w:r>
      <w:r w:rsidRPr="006538B7">
        <w:rPr>
          <w:szCs w:val="28"/>
          <w:lang w:val="en-US"/>
        </w:rPr>
        <w:t xml:space="preserve">- </w:t>
      </w:r>
      <w:r w:rsidRPr="006538B7">
        <w:rPr>
          <w:szCs w:val="28"/>
          <w:lang w:val="en-GB"/>
        </w:rPr>
        <w:t>P. 88-119</w:t>
      </w:r>
      <w:r>
        <w:rPr>
          <w:szCs w:val="28"/>
          <w:lang w:val="uk-UA"/>
        </w:rPr>
        <w:t>.</w:t>
      </w:r>
    </w:p>
    <w:p w:rsidR="003C0FF7" w:rsidRPr="003C0FF7" w:rsidRDefault="003C0FF7" w:rsidP="003C0FF7">
      <w:pPr>
        <w:pStyle w:val="a5"/>
        <w:widowControl w:val="0"/>
        <w:ind w:left="1211"/>
        <w:jc w:val="center"/>
        <w:rPr>
          <w:b/>
          <w:sz w:val="26"/>
          <w:szCs w:val="26"/>
          <w:lang w:val="uk-UA"/>
        </w:rPr>
      </w:pPr>
      <w:r w:rsidRPr="003C0FF7">
        <w:rPr>
          <w:b/>
          <w:sz w:val="26"/>
          <w:szCs w:val="26"/>
          <w:lang w:val="uk-UA"/>
        </w:rPr>
        <w:t>11.  Інформаційне забезпечення дисципліни</w:t>
      </w:r>
    </w:p>
    <w:tbl>
      <w:tblPr>
        <w:tblW w:w="10188" w:type="dxa"/>
        <w:tblLook w:val="01E0" w:firstRow="1" w:lastRow="1" w:firstColumn="1" w:lastColumn="1" w:noHBand="0" w:noVBand="0"/>
      </w:tblPr>
      <w:tblGrid>
        <w:gridCol w:w="9288"/>
        <w:gridCol w:w="900"/>
      </w:tblGrid>
      <w:tr w:rsidR="001D78D5" w:rsidRPr="00B10099" w:rsidTr="00323C07">
        <w:tc>
          <w:tcPr>
            <w:tcW w:w="9288" w:type="dxa"/>
            <w:tcBorders>
              <w:right w:val="dotDash" w:sz="4" w:space="0" w:color="auto"/>
            </w:tcBorders>
            <w:shd w:val="clear" w:color="auto" w:fill="auto"/>
          </w:tcPr>
          <w:p w:rsidR="001D78D5" w:rsidRPr="00B10099" w:rsidRDefault="001D78D5" w:rsidP="00323C07">
            <w:pPr>
              <w:jc w:val="both"/>
              <w:rPr>
                <w:sz w:val="26"/>
                <w:szCs w:val="26"/>
                <w:lang w:val="uk-UA"/>
              </w:rPr>
            </w:pPr>
            <w:r w:rsidRPr="00B10099">
              <w:rPr>
                <w:b/>
                <w:bCs/>
                <w:sz w:val="26"/>
                <w:szCs w:val="26"/>
                <w:lang w:val="uk-UA"/>
              </w:rPr>
              <w:t xml:space="preserve">Скакун О. Ф. </w:t>
            </w:r>
            <w:r w:rsidRPr="00B10099">
              <w:rPr>
                <w:sz w:val="26"/>
                <w:szCs w:val="26"/>
                <w:lang w:val="uk-UA"/>
              </w:rPr>
              <w:t>Теорія держави і права : підручник для юридичних навчальних закладів / О. Ф. Скакун. – К. : Правова єдність, 2009. – 520 с.</w:t>
            </w:r>
          </w:p>
        </w:tc>
        <w:tc>
          <w:tcPr>
            <w:tcW w:w="900" w:type="dxa"/>
            <w:tcBorders>
              <w:left w:val="dotDash" w:sz="4" w:space="0" w:color="auto"/>
            </w:tcBorders>
            <w:shd w:val="clear" w:color="auto" w:fill="auto"/>
            <w:vAlign w:val="center"/>
          </w:tcPr>
          <w:p w:rsidR="001D78D5" w:rsidRPr="00B10099" w:rsidRDefault="001D78D5" w:rsidP="00323C07">
            <w:pPr>
              <w:jc w:val="center"/>
              <w:rPr>
                <w:sz w:val="26"/>
                <w:szCs w:val="26"/>
                <w:lang w:val="uk-UA"/>
              </w:rPr>
            </w:pPr>
            <w:r w:rsidRPr="00B10099">
              <w:rPr>
                <w:sz w:val="26"/>
                <w:szCs w:val="26"/>
                <w:lang w:val="uk-UA"/>
              </w:rPr>
              <w:t>20</w:t>
            </w:r>
          </w:p>
        </w:tc>
      </w:tr>
      <w:tr w:rsidR="001D78D5" w:rsidRPr="00B10099" w:rsidTr="00323C07">
        <w:tc>
          <w:tcPr>
            <w:tcW w:w="9288" w:type="dxa"/>
            <w:tcBorders>
              <w:right w:val="dotDash" w:sz="4" w:space="0" w:color="auto"/>
            </w:tcBorders>
            <w:shd w:val="clear" w:color="auto" w:fill="auto"/>
          </w:tcPr>
          <w:p w:rsidR="001D78D5" w:rsidRPr="00B10099" w:rsidRDefault="001D78D5" w:rsidP="00323C07">
            <w:pPr>
              <w:jc w:val="both"/>
              <w:rPr>
                <w:sz w:val="26"/>
                <w:szCs w:val="26"/>
                <w:lang w:val="uk-UA"/>
              </w:rPr>
            </w:pPr>
            <w:r w:rsidRPr="00B10099">
              <w:rPr>
                <w:b/>
                <w:bCs/>
                <w:sz w:val="26"/>
                <w:szCs w:val="26"/>
                <w:lang w:val="uk-UA"/>
              </w:rPr>
              <w:t xml:space="preserve">Щукін В. В. </w:t>
            </w:r>
            <w:r w:rsidRPr="00B10099">
              <w:rPr>
                <w:sz w:val="26"/>
                <w:szCs w:val="26"/>
                <w:lang w:val="uk-UA"/>
              </w:rPr>
              <w:t>Теорія держави і права України : словник термінів і понять</w:t>
            </w:r>
            <w:r w:rsidRPr="00B10099">
              <w:rPr>
                <w:bCs/>
                <w:sz w:val="26"/>
                <w:szCs w:val="26"/>
                <w:lang w:val="uk-UA"/>
              </w:rPr>
              <w:t xml:space="preserve"> </w:t>
            </w:r>
            <w:r w:rsidRPr="00B10099">
              <w:rPr>
                <w:sz w:val="26"/>
                <w:szCs w:val="26"/>
                <w:lang w:val="uk-UA"/>
              </w:rPr>
              <w:t>/ В. В. Щукін, Н. В. Сугацька, А. М. Павлюк ; під ред. М. М. Шитюка. – К. : Кондор, 2011. – 284 с.</w:t>
            </w:r>
          </w:p>
        </w:tc>
        <w:tc>
          <w:tcPr>
            <w:tcW w:w="900" w:type="dxa"/>
            <w:tcBorders>
              <w:left w:val="dotDash" w:sz="4" w:space="0" w:color="auto"/>
            </w:tcBorders>
            <w:shd w:val="clear" w:color="auto" w:fill="auto"/>
            <w:vAlign w:val="center"/>
          </w:tcPr>
          <w:p w:rsidR="001D78D5" w:rsidRPr="00B10099" w:rsidRDefault="001D78D5" w:rsidP="00323C07">
            <w:pPr>
              <w:jc w:val="center"/>
              <w:rPr>
                <w:sz w:val="26"/>
                <w:szCs w:val="26"/>
                <w:lang w:val="uk-UA"/>
              </w:rPr>
            </w:pPr>
            <w:r w:rsidRPr="00B10099">
              <w:rPr>
                <w:sz w:val="26"/>
                <w:szCs w:val="26"/>
                <w:lang w:val="uk-UA"/>
              </w:rPr>
              <w:t>2</w:t>
            </w:r>
          </w:p>
        </w:tc>
      </w:tr>
      <w:tr w:rsidR="001D78D5" w:rsidRPr="00B10099" w:rsidTr="00323C07">
        <w:tc>
          <w:tcPr>
            <w:tcW w:w="9288" w:type="dxa"/>
            <w:tcBorders>
              <w:right w:val="dotDash" w:sz="4" w:space="0" w:color="auto"/>
            </w:tcBorders>
            <w:shd w:val="clear" w:color="auto" w:fill="auto"/>
          </w:tcPr>
          <w:p w:rsidR="001D78D5" w:rsidRPr="00B10099" w:rsidRDefault="001D78D5" w:rsidP="00323C07">
            <w:pPr>
              <w:jc w:val="both"/>
              <w:rPr>
                <w:sz w:val="26"/>
                <w:szCs w:val="26"/>
                <w:lang w:val="uk-UA"/>
              </w:rPr>
            </w:pPr>
            <w:r w:rsidRPr="00B10099">
              <w:rPr>
                <w:b/>
                <w:bCs/>
                <w:sz w:val="26"/>
                <w:szCs w:val="26"/>
                <w:lang w:val="uk-UA"/>
              </w:rPr>
              <w:t xml:space="preserve">Ковальова С. Г. </w:t>
            </w:r>
            <w:r w:rsidRPr="00B10099">
              <w:rPr>
                <w:bCs/>
                <w:sz w:val="26"/>
                <w:szCs w:val="26"/>
                <w:lang w:val="uk-UA"/>
              </w:rPr>
              <w:t>Історія держави і права зарубіжних країн у запитаннях і відповідях : навчальний посібник / С. Г. Ковальова. – Миколаїв : Видавництво ЧДУ ім. П.Могили, 2009. – Ч. 1. – 224 с.</w:t>
            </w:r>
          </w:p>
        </w:tc>
        <w:tc>
          <w:tcPr>
            <w:tcW w:w="900" w:type="dxa"/>
            <w:tcBorders>
              <w:left w:val="dotDash" w:sz="4" w:space="0" w:color="auto"/>
            </w:tcBorders>
            <w:shd w:val="clear" w:color="auto" w:fill="auto"/>
            <w:vAlign w:val="center"/>
          </w:tcPr>
          <w:p w:rsidR="001D78D5" w:rsidRPr="00B10099" w:rsidRDefault="001D78D5" w:rsidP="00323C07">
            <w:pPr>
              <w:jc w:val="center"/>
              <w:rPr>
                <w:sz w:val="26"/>
                <w:szCs w:val="26"/>
                <w:lang w:val="uk-UA"/>
              </w:rPr>
            </w:pPr>
            <w:r w:rsidRPr="00B10099">
              <w:rPr>
                <w:sz w:val="26"/>
                <w:szCs w:val="26"/>
                <w:lang w:val="uk-UA"/>
              </w:rPr>
              <w:t>1</w:t>
            </w:r>
          </w:p>
        </w:tc>
      </w:tr>
      <w:tr w:rsidR="001D78D5" w:rsidRPr="00B10099" w:rsidTr="00323C07">
        <w:tc>
          <w:tcPr>
            <w:tcW w:w="9288" w:type="dxa"/>
            <w:tcBorders>
              <w:right w:val="dotDash" w:sz="4" w:space="0" w:color="auto"/>
            </w:tcBorders>
            <w:shd w:val="clear" w:color="auto" w:fill="auto"/>
          </w:tcPr>
          <w:p w:rsidR="001D78D5" w:rsidRPr="00B10099" w:rsidRDefault="001D78D5" w:rsidP="00323C07">
            <w:pPr>
              <w:jc w:val="both"/>
              <w:rPr>
                <w:sz w:val="26"/>
                <w:szCs w:val="26"/>
                <w:lang w:val="uk-UA"/>
              </w:rPr>
            </w:pPr>
            <w:r w:rsidRPr="00B10099">
              <w:rPr>
                <w:b/>
                <w:bCs/>
                <w:sz w:val="26"/>
                <w:szCs w:val="26"/>
                <w:lang w:val="uk-UA"/>
              </w:rPr>
              <w:t xml:space="preserve">Хома Н. М. </w:t>
            </w:r>
            <w:r w:rsidRPr="00B10099">
              <w:rPr>
                <w:bCs/>
                <w:sz w:val="26"/>
                <w:szCs w:val="26"/>
                <w:lang w:val="uk-UA"/>
              </w:rPr>
              <w:t xml:space="preserve">Історія держави і права зарубіжних країн </w:t>
            </w:r>
            <w:r w:rsidRPr="00B10099">
              <w:rPr>
                <w:sz w:val="26"/>
                <w:szCs w:val="26"/>
                <w:lang w:val="uk-UA"/>
              </w:rPr>
              <w:t>: навчальний посібник для студентів вищих закладів освіти / Н. М. Хома. – К. : Каравела ; Л. : Новий світ, 2000, Магнолія+, 2003. – 480 с.</w:t>
            </w:r>
          </w:p>
        </w:tc>
        <w:tc>
          <w:tcPr>
            <w:tcW w:w="900" w:type="dxa"/>
            <w:tcBorders>
              <w:left w:val="dotDash" w:sz="4" w:space="0" w:color="auto"/>
            </w:tcBorders>
            <w:shd w:val="clear" w:color="auto" w:fill="auto"/>
            <w:vAlign w:val="center"/>
          </w:tcPr>
          <w:p w:rsidR="001D78D5" w:rsidRPr="00B10099" w:rsidRDefault="001D78D5" w:rsidP="00323C07">
            <w:pPr>
              <w:jc w:val="center"/>
              <w:rPr>
                <w:sz w:val="26"/>
                <w:szCs w:val="26"/>
                <w:lang w:val="uk-UA"/>
              </w:rPr>
            </w:pPr>
            <w:r w:rsidRPr="00B10099">
              <w:rPr>
                <w:sz w:val="26"/>
                <w:szCs w:val="26"/>
                <w:lang w:val="uk-UA"/>
              </w:rPr>
              <w:t>40</w:t>
            </w:r>
          </w:p>
        </w:tc>
      </w:tr>
      <w:tr w:rsidR="001D78D5" w:rsidRPr="00B10099" w:rsidTr="00323C07">
        <w:tc>
          <w:tcPr>
            <w:tcW w:w="9288" w:type="dxa"/>
            <w:tcBorders>
              <w:right w:val="dotDash" w:sz="4" w:space="0" w:color="auto"/>
            </w:tcBorders>
            <w:shd w:val="clear" w:color="auto" w:fill="auto"/>
          </w:tcPr>
          <w:p w:rsidR="001D78D5" w:rsidRPr="00B10099" w:rsidRDefault="001D78D5" w:rsidP="00323C07">
            <w:pPr>
              <w:jc w:val="both"/>
              <w:rPr>
                <w:sz w:val="26"/>
                <w:szCs w:val="26"/>
                <w:lang w:val="uk-UA"/>
              </w:rPr>
            </w:pPr>
            <w:r w:rsidRPr="00B10099">
              <w:rPr>
                <w:b/>
                <w:bCs/>
                <w:sz w:val="26"/>
                <w:szCs w:val="26"/>
                <w:lang w:val="uk-UA"/>
              </w:rPr>
              <w:t xml:space="preserve">Ластовський В. В. </w:t>
            </w:r>
            <w:r w:rsidRPr="00B10099">
              <w:rPr>
                <w:bCs/>
                <w:sz w:val="26"/>
                <w:szCs w:val="26"/>
                <w:lang w:val="uk-UA"/>
              </w:rPr>
              <w:t>Історія держави і права зарубіжних країн : навчальний посібник для студентів денної, заочної, дистанційної форм навчання спеціальності 6.060101 «правознавство» / В. В. Ластовський. – К. : Дієз Продукт, 2004. – 144 с.</w:t>
            </w:r>
          </w:p>
        </w:tc>
        <w:tc>
          <w:tcPr>
            <w:tcW w:w="900" w:type="dxa"/>
            <w:tcBorders>
              <w:left w:val="dotDash" w:sz="4" w:space="0" w:color="auto"/>
            </w:tcBorders>
            <w:shd w:val="clear" w:color="auto" w:fill="auto"/>
            <w:vAlign w:val="center"/>
          </w:tcPr>
          <w:p w:rsidR="001D78D5" w:rsidRPr="00B10099" w:rsidRDefault="001D78D5" w:rsidP="00323C07">
            <w:pPr>
              <w:jc w:val="center"/>
              <w:rPr>
                <w:sz w:val="26"/>
                <w:szCs w:val="26"/>
                <w:lang w:val="uk-UA"/>
              </w:rPr>
            </w:pPr>
            <w:r w:rsidRPr="00B10099">
              <w:rPr>
                <w:sz w:val="26"/>
                <w:szCs w:val="26"/>
                <w:lang w:val="uk-UA"/>
              </w:rPr>
              <w:t>3</w:t>
            </w:r>
          </w:p>
        </w:tc>
      </w:tr>
      <w:tr w:rsidR="001D78D5" w:rsidRPr="00B10099" w:rsidTr="00323C07">
        <w:tc>
          <w:tcPr>
            <w:tcW w:w="9288" w:type="dxa"/>
            <w:tcBorders>
              <w:right w:val="dotDash" w:sz="4" w:space="0" w:color="auto"/>
            </w:tcBorders>
            <w:shd w:val="clear" w:color="auto" w:fill="auto"/>
          </w:tcPr>
          <w:p w:rsidR="001D78D5" w:rsidRPr="00B10099" w:rsidRDefault="001D78D5" w:rsidP="00323C07">
            <w:pPr>
              <w:jc w:val="both"/>
              <w:rPr>
                <w:bCs/>
                <w:sz w:val="26"/>
                <w:szCs w:val="26"/>
                <w:lang w:val="uk-UA"/>
              </w:rPr>
            </w:pPr>
            <w:r w:rsidRPr="00B10099">
              <w:rPr>
                <w:b/>
                <w:bCs/>
                <w:sz w:val="26"/>
                <w:szCs w:val="26"/>
                <w:lang w:val="uk-UA"/>
              </w:rPr>
              <w:t xml:space="preserve">Шкварець В. П. </w:t>
            </w:r>
            <w:r w:rsidRPr="00B10099">
              <w:rPr>
                <w:sz w:val="26"/>
                <w:szCs w:val="26"/>
                <w:lang w:val="uk-UA"/>
              </w:rPr>
              <w:t xml:space="preserve">Теорія держави і права України : </w:t>
            </w:r>
            <w:r w:rsidRPr="00B10099">
              <w:rPr>
                <w:bCs/>
                <w:sz w:val="26"/>
                <w:szCs w:val="26"/>
                <w:lang w:val="uk-UA"/>
              </w:rPr>
              <w:t>навчальний посібник / В. П. Шкварець, В. К. Орловський. – 2-ге вид., доповн., виправл. – Миколаїв : МДПУ ім. П.Могили, 2006. – 216 с.</w:t>
            </w:r>
          </w:p>
        </w:tc>
        <w:tc>
          <w:tcPr>
            <w:tcW w:w="900" w:type="dxa"/>
            <w:tcBorders>
              <w:left w:val="dotDash" w:sz="4" w:space="0" w:color="auto"/>
            </w:tcBorders>
            <w:shd w:val="clear" w:color="auto" w:fill="auto"/>
            <w:vAlign w:val="center"/>
          </w:tcPr>
          <w:p w:rsidR="001D78D5" w:rsidRPr="00B10099" w:rsidRDefault="001D78D5" w:rsidP="00323C07">
            <w:pPr>
              <w:jc w:val="center"/>
              <w:rPr>
                <w:sz w:val="26"/>
                <w:szCs w:val="26"/>
                <w:lang w:val="uk-UA"/>
              </w:rPr>
            </w:pPr>
            <w:r w:rsidRPr="00B10099">
              <w:rPr>
                <w:sz w:val="26"/>
                <w:szCs w:val="26"/>
                <w:lang w:val="uk-UA"/>
              </w:rPr>
              <w:t>35</w:t>
            </w:r>
          </w:p>
        </w:tc>
      </w:tr>
    </w:tbl>
    <w:p w:rsidR="00C94B20" w:rsidRPr="00C94B20" w:rsidRDefault="00C94B20" w:rsidP="00C94B20">
      <w:pPr>
        <w:widowControl w:val="0"/>
        <w:ind w:left="851"/>
        <w:jc w:val="center"/>
        <w:rPr>
          <w:b/>
          <w:sz w:val="26"/>
          <w:szCs w:val="26"/>
          <w:lang w:val="uk-UA"/>
        </w:rPr>
      </w:pPr>
      <w:r w:rsidRPr="00C94B20">
        <w:rPr>
          <w:b/>
          <w:sz w:val="26"/>
          <w:szCs w:val="26"/>
          <w:lang w:val="uk-UA"/>
        </w:rPr>
        <w:t>Інформаційні ресурси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963"/>
      </w:tblGrid>
      <w:tr w:rsidR="00C94B20" w:rsidRPr="00B10099" w:rsidTr="00A04976">
        <w:tc>
          <w:tcPr>
            <w:tcW w:w="4068" w:type="dxa"/>
            <w:tcBorders>
              <w:bottom w:val="single" w:sz="4" w:space="0" w:color="auto"/>
            </w:tcBorders>
            <w:shd w:val="clear" w:color="auto" w:fill="auto"/>
          </w:tcPr>
          <w:p w:rsidR="00C94B20" w:rsidRPr="00B10099" w:rsidRDefault="00C94B20" w:rsidP="00323C07">
            <w:pPr>
              <w:widowControl w:val="0"/>
              <w:jc w:val="both"/>
              <w:rPr>
                <w:sz w:val="26"/>
                <w:szCs w:val="26"/>
              </w:rPr>
            </w:pPr>
            <w:r w:rsidRPr="00B10099">
              <w:rPr>
                <w:sz w:val="26"/>
                <w:szCs w:val="26"/>
                <w:lang w:val="uk-UA"/>
              </w:rPr>
              <w:t>И</w:t>
            </w:r>
            <w:r w:rsidRPr="00B10099">
              <w:rPr>
                <w:sz w:val="26"/>
                <w:szCs w:val="26"/>
              </w:rPr>
              <w:t>стория развития демократии</w:t>
            </w:r>
          </w:p>
        </w:tc>
        <w:tc>
          <w:tcPr>
            <w:tcW w:w="5963" w:type="dxa"/>
            <w:shd w:val="clear" w:color="auto" w:fill="auto"/>
          </w:tcPr>
          <w:p w:rsidR="00C94B20" w:rsidRPr="00B10099" w:rsidRDefault="00C94B20" w:rsidP="00323C07">
            <w:pPr>
              <w:widowControl w:val="0"/>
              <w:spacing w:line="360" w:lineRule="auto"/>
              <w:jc w:val="both"/>
              <w:rPr>
                <w:sz w:val="26"/>
                <w:szCs w:val="26"/>
                <w:lang w:val="uk-UA"/>
              </w:rPr>
            </w:pPr>
            <w:r w:rsidRPr="00B10099">
              <w:rPr>
                <w:sz w:val="26"/>
                <w:szCs w:val="26"/>
                <w:lang w:val="uk-UA"/>
              </w:rPr>
              <w:t>http://libsib.ru/politologiya/teoriya-vlasti-i-politicheskoy-sistemi/istoriya-razvitiya-demokratii</w:t>
            </w:r>
          </w:p>
        </w:tc>
      </w:tr>
      <w:tr w:rsidR="00C94B20" w:rsidRPr="00A04976" w:rsidTr="00A04976">
        <w:tc>
          <w:tcPr>
            <w:tcW w:w="4068" w:type="dxa"/>
            <w:shd w:val="clear" w:color="auto" w:fill="auto"/>
          </w:tcPr>
          <w:p w:rsidR="00C94B20" w:rsidRPr="00B10099" w:rsidRDefault="00C94B20" w:rsidP="00323C07">
            <w:pPr>
              <w:shd w:val="clear" w:color="auto" w:fill="FFFFFF"/>
              <w:jc w:val="both"/>
              <w:rPr>
                <w:sz w:val="26"/>
                <w:szCs w:val="26"/>
                <w:lang w:val="uk-UA"/>
              </w:rPr>
            </w:pPr>
            <w:r w:rsidRPr="00B10099">
              <w:rPr>
                <w:sz w:val="26"/>
                <w:szCs w:val="26"/>
              </w:rPr>
              <w:t>Бузескул В.</w:t>
            </w:r>
            <w:r w:rsidRPr="00F43BC7">
              <w:rPr>
                <w:sz w:val="26"/>
                <w:szCs w:val="26"/>
              </w:rPr>
              <w:t xml:space="preserve"> </w:t>
            </w:r>
            <w:r w:rsidRPr="00B10099">
              <w:rPr>
                <w:sz w:val="26"/>
                <w:szCs w:val="26"/>
              </w:rPr>
              <w:t>П. История афинской демократии</w:t>
            </w:r>
          </w:p>
        </w:tc>
        <w:tc>
          <w:tcPr>
            <w:tcW w:w="5963" w:type="dxa"/>
            <w:shd w:val="clear" w:color="auto" w:fill="auto"/>
          </w:tcPr>
          <w:p w:rsidR="00C94B20" w:rsidRPr="00B10099" w:rsidRDefault="00C94B20" w:rsidP="00323C07">
            <w:pPr>
              <w:widowControl w:val="0"/>
              <w:spacing w:line="360" w:lineRule="auto"/>
              <w:jc w:val="both"/>
              <w:rPr>
                <w:sz w:val="26"/>
                <w:szCs w:val="26"/>
                <w:lang w:val="uk-UA"/>
              </w:rPr>
            </w:pPr>
            <w:r w:rsidRPr="00B10099">
              <w:rPr>
                <w:sz w:val="26"/>
                <w:szCs w:val="26"/>
                <w:lang w:val="uk-UA"/>
              </w:rPr>
              <w:t>http://ancientrome.ru/publik/article.htm?a=1264015063</w:t>
            </w:r>
          </w:p>
        </w:tc>
      </w:tr>
      <w:tr w:rsidR="00C94B20" w:rsidRPr="00A04976" w:rsidTr="00A04976">
        <w:tc>
          <w:tcPr>
            <w:tcW w:w="4068" w:type="dxa"/>
            <w:shd w:val="clear" w:color="auto" w:fill="auto"/>
          </w:tcPr>
          <w:p w:rsidR="00C94B20" w:rsidRPr="00B10099" w:rsidRDefault="00C94B20" w:rsidP="00323C07">
            <w:pPr>
              <w:widowControl w:val="0"/>
              <w:jc w:val="both"/>
              <w:rPr>
                <w:sz w:val="26"/>
                <w:szCs w:val="26"/>
                <w:lang w:val="uk-UA"/>
              </w:rPr>
            </w:pPr>
            <w:r w:rsidRPr="00B10099">
              <w:rPr>
                <w:sz w:val="26"/>
                <w:szCs w:val="26"/>
              </w:rPr>
              <w:t>Виникнення і зміст демократії</w:t>
            </w:r>
          </w:p>
        </w:tc>
        <w:tc>
          <w:tcPr>
            <w:tcW w:w="5963" w:type="dxa"/>
            <w:shd w:val="clear" w:color="auto" w:fill="auto"/>
          </w:tcPr>
          <w:p w:rsidR="00C94B20" w:rsidRPr="00B10099" w:rsidRDefault="00C94B20" w:rsidP="00323C07">
            <w:pPr>
              <w:widowControl w:val="0"/>
              <w:spacing w:line="360" w:lineRule="auto"/>
              <w:jc w:val="both"/>
              <w:rPr>
                <w:sz w:val="26"/>
                <w:szCs w:val="26"/>
                <w:lang w:val="uk-UA"/>
              </w:rPr>
            </w:pPr>
            <w:r w:rsidRPr="00B10099">
              <w:rPr>
                <w:sz w:val="26"/>
                <w:szCs w:val="26"/>
                <w:lang w:val="uk-UA"/>
              </w:rPr>
              <w:t>http://www.info-library.com.ua/books-text-7552.html</w:t>
            </w:r>
          </w:p>
        </w:tc>
      </w:tr>
      <w:tr w:rsidR="00C94B20" w:rsidRPr="00B10099" w:rsidTr="00A04976">
        <w:tc>
          <w:tcPr>
            <w:tcW w:w="4068" w:type="dxa"/>
            <w:shd w:val="clear" w:color="auto" w:fill="auto"/>
          </w:tcPr>
          <w:p w:rsidR="00C94B20" w:rsidRPr="00B10099" w:rsidRDefault="00C94B20" w:rsidP="00323C07">
            <w:pPr>
              <w:widowControl w:val="0"/>
              <w:jc w:val="both"/>
              <w:rPr>
                <w:sz w:val="26"/>
                <w:szCs w:val="26"/>
                <w:lang w:val="uk-UA"/>
              </w:rPr>
            </w:pPr>
            <w:r w:rsidRPr="00B10099">
              <w:rPr>
                <w:sz w:val="26"/>
                <w:szCs w:val="26"/>
                <w:lang w:val="uk-UA"/>
              </w:rPr>
              <w:t>Електронна бібліотека Гумер</w:t>
            </w:r>
          </w:p>
        </w:tc>
        <w:tc>
          <w:tcPr>
            <w:tcW w:w="5963" w:type="dxa"/>
            <w:shd w:val="clear" w:color="auto" w:fill="auto"/>
          </w:tcPr>
          <w:p w:rsidR="00C94B20" w:rsidRPr="00B10099" w:rsidRDefault="00C94B20" w:rsidP="00323C07">
            <w:pPr>
              <w:widowControl w:val="0"/>
              <w:spacing w:line="360" w:lineRule="auto"/>
              <w:jc w:val="both"/>
              <w:rPr>
                <w:sz w:val="26"/>
                <w:szCs w:val="26"/>
                <w:lang w:val="uk-UA"/>
              </w:rPr>
            </w:pPr>
            <w:r w:rsidRPr="00B10099">
              <w:rPr>
                <w:sz w:val="26"/>
                <w:szCs w:val="26"/>
                <w:lang w:val="uk-UA"/>
              </w:rPr>
              <w:t>http://www.gumer.info/</w:t>
            </w:r>
          </w:p>
        </w:tc>
      </w:tr>
      <w:tr w:rsidR="00C94B20" w:rsidRPr="00A04976" w:rsidTr="00A04976">
        <w:tc>
          <w:tcPr>
            <w:tcW w:w="4068" w:type="dxa"/>
            <w:shd w:val="clear" w:color="auto" w:fill="auto"/>
          </w:tcPr>
          <w:p w:rsidR="00C94B20" w:rsidRPr="00B10099" w:rsidRDefault="00C94B20" w:rsidP="00323C07">
            <w:pPr>
              <w:pStyle w:val="2"/>
              <w:spacing w:before="0" w:after="0"/>
              <w:jc w:val="both"/>
              <w:rPr>
                <w:rFonts w:ascii="Times New Roman" w:hAnsi="Times New Roman" w:cs="Times New Roman"/>
                <w:b w:val="0"/>
                <w:i w:val="0"/>
                <w:sz w:val="26"/>
                <w:szCs w:val="26"/>
                <w:lang w:val="uk-UA"/>
              </w:rPr>
            </w:pPr>
            <w:r w:rsidRPr="00B10099">
              <w:rPr>
                <w:rFonts w:ascii="Times New Roman" w:hAnsi="Times New Roman" w:cs="Times New Roman"/>
                <w:b w:val="0"/>
                <w:bCs w:val="0"/>
                <w:i w:val="0"/>
                <w:iCs w:val="0"/>
                <w:kern w:val="36"/>
                <w:sz w:val="26"/>
                <w:szCs w:val="26"/>
              </w:rPr>
              <w:lastRenderedPageBreak/>
              <w:t>Гаджиев</w:t>
            </w:r>
            <w:r w:rsidRPr="00B10099">
              <w:rPr>
                <w:rFonts w:ascii="Times New Roman" w:hAnsi="Times New Roman" w:cs="Times New Roman"/>
                <w:b w:val="0"/>
                <w:bCs w:val="0"/>
                <w:i w:val="0"/>
                <w:iCs w:val="0"/>
                <w:kern w:val="36"/>
                <w:sz w:val="26"/>
                <w:szCs w:val="26"/>
                <w:lang w:val="uk-UA"/>
              </w:rPr>
              <w:t xml:space="preserve"> К.</w:t>
            </w:r>
            <w:r w:rsidRPr="00F43BC7">
              <w:rPr>
                <w:rFonts w:ascii="Times New Roman" w:hAnsi="Times New Roman" w:cs="Times New Roman"/>
                <w:b w:val="0"/>
                <w:bCs w:val="0"/>
                <w:i w:val="0"/>
                <w:iCs w:val="0"/>
                <w:kern w:val="36"/>
                <w:sz w:val="26"/>
                <w:szCs w:val="26"/>
              </w:rPr>
              <w:t xml:space="preserve"> </w:t>
            </w:r>
            <w:r w:rsidRPr="00B10099">
              <w:rPr>
                <w:rFonts w:ascii="Times New Roman" w:hAnsi="Times New Roman" w:cs="Times New Roman"/>
                <w:b w:val="0"/>
                <w:bCs w:val="0"/>
                <w:i w:val="0"/>
                <w:iCs w:val="0"/>
                <w:kern w:val="36"/>
                <w:sz w:val="26"/>
                <w:szCs w:val="26"/>
                <w:lang w:val="uk-UA"/>
              </w:rPr>
              <w:t>С</w:t>
            </w:r>
            <w:r w:rsidRPr="00B10099">
              <w:rPr>
                <w:rFonts w:ascii="Times New Roman" w:hAnsi="Times New Roman" w:cs="Times New Roman"/>
                <w:b w:val="0"/>
                <w:bCs w:val="0"/>
                <w:i w:val="0"/>
                <w:iCs w:val="0"/>
                <w:kern w:val="36"/>
                <w:sz w:val="26"/>
                <w:szCs w:val="26"/>
              </w:rPr>
              <w:t>. Введение в политическую науку Конституционные основы демократии</w:t>
            </w:r>
          </w:p>
        </w:tc>
        <w:tc>
          <w:tcPr>
            <w:tcW w:w="5963" w:type="dxa"/>
            <w:shd w:val="clear" w:color="auto" w:fill="auto"/>
          </w:tcPr>
          <w:p w:rsidR="00C94B20" w:rsidRPr="00B10099" w:rsidRDefault="00C94B20" w:rsidP="00323C07">
            <w:pPr>
              <w:widowControl w:val="0"/>
              <w:spacing w:line="360" w:lineRule="auto"/>
              <w:jc w:val="both"/>
              <w:rPr>
                <w:sz w:val="26"/>
                <w:szCs w:val="26"/>
                <w:lang w:val="uk-UA"/>
              </w:rPr>
            </w:pPr>
            <w:r w:rsidRPr="00B10099">
              <w:rPr>
                <w:sz w:val="26"/>
                <w:szCs w:val="26"/>
                <w:lang w:val="uk-UA"/>
              </w:rPr>
              <w:t>http://society.polbu.ru/gadzhiev_science/ch28_i.html</w:t>
            </w:r>
          </w:p>
        </w:tc>
      </w:tr>
    </w:tbl>
    <w:p w:rsidR="00C94B20" w:rsidRPr="00C94B20" w:rsidRDefault="00C94B20" w:rsidP="00C94B20">
      <w:pPr>
        <w:pStyle w:val="a5"/>
        <w:tabs>
          <w:tab w:val="left" w:pos="-426"/>
          <w:tab w:val="left" w:pos="1134"/>
        </w:tabs>
        <w:ind w:left="851" w:right="-57"/>
        <w:jc w:val="both"/>
        <w:rPr>
          <w:snapToGrid w:val="0"/>
          <w:lang w:val="uk-UA"/>
        </w:rPr>
      </w:pPr>
    </w:p>
    <w:sectPr w:rsidR="00C94B20" w:rsidRPr="00C94B20" w:rsidSect="00630171">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58" w:rsidRDefault="004B5758" w:rsidP="00484462">
      <w:r>
        <w:separator/>
      </w:r>
    </w:p>
  </w:endnote>
  <w:endnote w:type="continuationSeparator" w:id="0">
    <w:p w:rsidR="004B5758" w:rsidRDefault="004B5758" w:rsidP="0048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58" w:rsidRDefault="004B5758" w:rsidP="00484462">
      <w:r>
        <w:separator/>
      </w:r>
    </w:p>
  </w:footnote>
  <w:footnote w:type="continuationSeparator" w:id="0">
    <w:p w:rsidR="004B5758" w:rsidRDefault="004B5758" w:rsidP="0048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25141"/>
      <w:docPartObj>
        <w:docPartGallery w:val="Page Numbers (Top of Page)"/>
        <w:docPartUnique/>
      </w:docPartObj>
    </w:sdtPr>
    <w:sdtEndPr/>
    <w:sdtContent>
      <w:p w:rsidR="00630171" w:rsidRDefault="00630171">
        <w:pPr>
          <w:pStyle w:val="a9"/>
          <w:jc w:val="right"/>
        </w:pPr>
        <w:r>
          <w:fldChar w:fldCharType="begin"/>
        </w:r>
        <w:r>
          <w:instrText xml:space="preserve"> PAGE   \* MERGEFORMAT </w:instrText>
        </w:r>
        <w:r>
          <w:fldChar w:fldCharType="separate"/>
        </w:r>
        <w:r w:rsidR="00A04976">
          <w:rPr>
            <w:noProof/>
          </w:rPr>
          <w:t>18</w:t>
        </w:r>
        <w:r>
          <w:fldChar w:fldCharType="end"/>
        </w:r>
      </w:p>
    </w:sdtContent>
  </w:sdt>
  <w:p w:rsidR="00630171" w:rsidRDefault="0063017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631"/>
    <w:multiLevelType w:val="hybridMultilevel"/>
    <w:tmpl w:val="8C5AC2A6"/>
    <w:lvl w:ilvl="0" w:tplc="DF3A2FE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395C11"/>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3CF441E"/>
    <w:multiLevelType w:val="hybridMultilevel"/>
    <w:tmpl w:val="2716E27A"/>
    <w:lvl w:ilvl="0" w:tplc="F4A64F0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53B6020"/>
    <w:multiLevelType w:val="hybridMultilevel"/>
    <w:tmpl w:val="EE8ACD20"/>
    <w:lvl w:ilvl="0" w:tplc="CB0050C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791FD1"/>
    <w:multiLevelType w:val="multilevel"/>
    <w:tmpl w:val="B128C14C"/>
    <w:lvl w:ilvl="0">
      <w:start w:val="1"/>
      <w:numFmt w:val="decimal"/>
      <w:lvlText w:val="%1."/>
      <w:lvlJc w:val="left"/>
      <w:pPr>
        <w:ind w:left="1211" w:hanging="360"/>
      </w:pPr>
      <w:rPr>
        <w:rFonts w:hint="default"/>
        <w:b w:val="0"/>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990183E"/>
    <w:multiLevelType w:val="multilevel"/>
    <w:tmpl w:val="B128C14C"/>
    <w:lvl w:ilvl="0">
      <w:start w:val="1"/>
      <w:numFmt w:val="decimal"/>
      <w:lvlText w:val="%1."/>
      <w:lvlJc w:val="left"/>
      <w:pPr>
        <w:ind w:left="1211" w:hanging="360"/>
      </w:pPr>
      <w:rPr>
        <w:rFonts w:hint="default"/>
        <w:b w:val="0"/>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
    <w:nsid w:val="0B352806"/>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BCD7604"/>
    <w:multiLevelType w:val="hybridMultilevel"/>
    <w:tmpl w:val="EB780030"/>
    <w:lvl w:ilvl="0" w:tplc="7D3274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D702EFF"/>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E2024A9"/>
    <w:multiLevelType w:val="singleLevel"/>
    <w:tmpl w:val="1C183868"/>
    <w:lvl w:ilvl="0">
      <w:start w:val="2"/>
      <w:numFmt w:val="decimal"/>
      <w:lvlText w:val="%1. "/>
      <w:legacy w:legacy="1" w:legacySpace="0" w:legacyIndent="283"/>
      <w:lvlJc w:val="left"/>
      <w:pPr>
        <w:ind w:left="1134" w:hanging="283"/>
      </w:pPr>
      <w:rPr>
        <w:b w:val="0"/>
        <w:i w:val="0"/>
        <w:sz w:val="28"/>
      </w:rPr>
    </w:lvl>
  </w:abstractNum>
  <w:abstractNum w:abstractNumId="10">
    <w:nsid w:val="13E15272"/>
    <w:multiLevelType w:val="hybridMultilevel"/>
    <w:tmpl w:val="A31E1F68"/>
    <w:lvl w:ilvl="0" w:tplc="EE48F416">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5187B60"/>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F890A63"/>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1CF4D90"/>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8A0399C"/>
    <w:multiLevelType w:val="hybridMultilevel"/>
    <w:tmpl w:val="D79C1A78"/>
    <w:lvl w:ilvl="0" w:tplc="53F08E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8F876D8"/>
    <w:multiLevelType w:val="hybridMultilevel"/>
    <w:tmpl w:val="FD4AA75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29042CEE"/>
    <w:multiLevelType w:val="hybridMultilevel"/>
    <w:tmpl w:val="AA8C5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710C8"/>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94E47CF"/>
    <w:multiLevelType w:val="hybridMultilevel"/>
    <w:tmpl w:val="392A713C"/>
    <w:lvl w:ilvl="0" w:tplc="670A50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ABB1207"/>
    <w:multiLevelType w:val="singleLevel"/>
    <w:tmpl w:val="994680E0"/>
    <w:lvl w:ilvl="0">
      <w:start w:val="3"/>
      <w:numFmt w:val="decimal"/>
      <w:lvlText w:val="%1. "/>
      <w:legacy w:legacy="1" w:legacySpace="0" w:legacyIndent="283"/>
      <w:lvlJc w:val="left"/>
      <w:pPr>
        <w:ind w:left="1134" w:hanging="283"/>
      </w:pPr>
      <w:rPr>
        <w:b w:val="0"/>
        <w:i w:val="0"/>
        <w:sz w:val="28"/>
      </w:rPr>
    </w:lvl>
  </w:abstractNum>
  <w:abstractNum w:abstractNumId="20">
    <w:nsid w:val="2B1578F2"/>
    <w:multiLevelType w:val="hybridMultilevel"/>
    <w:tmpl w:val="1C00A64E"/>
    <w:lvl w:ilvl="0" w:tplc="4BF2F9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0601FB1"/>
    <w:multiLevelType w:val="hybridMultilevel"/>
    <w:tmpl w:val="AD0A081A"/>
    <w:lvl w:ilvl="0" w:tplc="4A8C5E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1DA2BE6"/>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4BD66E0"/>
    <w:multiLevelType w:val="hybridMultilevel"/>
    <w:tmpl w:val="4E80EFD4"/>
    <w:lvl w:ilvl="0" w:tplc="CFB28C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89F5CC2"/>
    <w:multiLevelType w:val="hybridMultilevel"/>
    <w:tmpl w:val="7BD418E6"/>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B46919"/>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9FE11E8"/>
    <w:multiLevelType w:val="singleLevel"/>
    <w:tmpl w:val="F348A7A0"/>
    <w:lvl w:ilvl="0">
      <w:start w:val="1"/>
      <w:numFmt w:val="decimal"/>
      <w:lvlText w:val="%1. "/>
      <w:legacy w:legacy="1" w:legacySpace="0" w:legacyIndent="283"/>
      <w:lvlJc w:val="left"/>
      <w:pPr>
        <w:ind w:left="1134" w:hanging="283"/>
      </w:pPr>
      <w:rPr>
        <w:b w:val="0"/>
        <w:i w:val="0"/>
        <w:sz w:val="28"/>
      </w:rPr>
    </w:lvl>
  </w:abstractNum>
  <w:abstractNum w:abstractNumId="27">
    <w:nsid w:val="3ACE1F7C"/>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11A4D58"/>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36651B9"/>
    <w:multiLevelType w:val="hybridMultilevel"/>
    <w:tmpl w:val="29DE8268"/>
    <w:lvl w:ilvl="0" w:tplc="4D1CA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46477B6"/>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44C90739"/>
    <w:multiLevelType w:val="hybridMultilevel"/>
    <w:tmpl w:val="8C284150"/>
    <w:lvl w:ilvl="0" w:tplc="E902AE3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52C7CC8"/>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A66708E"/>
    <w:multiLevelType w:val="hybridMultilevel"/>
    <w:tmpl w:val="4154C7B6"/>
    <w:lvl w:ilvl="0" w:tplc="C28C20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E6A0A34"/>
    <w:multiLevelType w:val="hybridMultilevel"/>
    <w:tmpl w:val="2720580A"/>
    <w:lvl w:ilvl="0" w:tplc="D7A8FAEC">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4FCE6905"/>
    <w:multiLevelType w:val="hybridMultilevel"/>
    <w:tmpl w:val="31667270"/>
    <w:lvl w:ilvl="0" w:tplc="C8F28B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3941013"/>
    <w:multiLevelType w:val="hybridMultilevel"/>
    <w:tmpl w:val="B4B076BC"/>
    <w:lvl w:ilvl="0" w:tplc="D9CAC8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3F51C1B"/>
    <w:multiLevelType w:val="hybridMultilevel"/>
    <w:tmpl w:val="F8F214C8"/>
    <w:lvl w:ilvl="0" w:tplc="704476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75236BB"/>
    <w:multiLevelType w:val="hybridMultilevel"/>
    <w:tmpl w:val="E982DB1E"/>
    <w:lvl w:ilvl="0" w:tplc="B0C89F2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840548A"/>
    <w:multiLevelType w:val="hybridMultilevel"/>
    <w:tmpl w:val="277620EA"/>
    <w:lvl w:ilvl="0" w:tplc="72049B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8DF2960"/>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99E594E"/>
    <w:multiLevelType w:val="singleLevel"/>
    <w:tmpl w:val="9856AEB0"/>
    <w:lvl w:ilvl="0">
      <w:start w:val="4"/>
      <w:numFmt w:val="decimal"/>
      <w:lvlText w:val="%1. "/>
      <w:legacy w:legacy="1" w:legacySpace="0" w:legacyIndent="283"/>
      <w:lvlJc w:val="left"/>
      <w:pPr>
        <w:ind w:left="1134" w:hanging="283"/>
      </w:pPr>
      <w:rPr>
        <w:b w:val="0"/>
        <w:i w:val="0"/>
        <w:sz w:val="28"/>
      </w:rPr>
    </w:lvl>
  </w:abstractNum>
  <w:abstractNum w:abstractNumId="42">
    <w:nsid w:val="5BC319EA"/>
    <w:multiLevelType w:val="hybridMultilevel"/>
    <w:tmpl w:val="FA76394E"/>
    <w:lvl w:ilvl="0" w:tplc="D7AED5B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C101CB6"/>
    <w:multiLevelType w:val="hybridMultilevel"/>
    <w:tmpl w:val="18EC5B64"/>
    <w:lvl w:ilvl="0" w:tplc="7938B6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CB60792"/>
    <w:multiLevelType w:val="hybridMultilevel"/>
    <w:tmpl w:val="0C22BAE4"/>
    <w:lvl w:ilvl="0" w:tplc="BBA2B674">
      <w:start w:val="1"/>
      <w:numFmt w:val="decimal"/>
      <w:lvlText w:val="%1."/>
      <w:lvlJc w:val="left"/>
      <w:pPr>
        <w:ind w:left="1211" w:hanging="360"/>
      </w:pPr>
      <w:rPr>
        <w:rFonts w:eastAsiaTheme="maj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622317B2"/>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648227EB"/>
    <w:multiLevelType w:val="hybridMultilevel"/>
    <w:tmpl w:val="8C284150"/>
    <w:lvl w:ilvl="0" w:tplc="E902AE3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6B847481"/>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6DE25409"/>
    <w:multiLevelType w:val="hybridMultilevel"/>
    <w:tmpl w:val="93D0FE24"/>
    <w:lvl w:ilvl="0" w:tplc="DD36E5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6E8B2699"/>
    <w:multiLevelType w:val="hybridMultilevel"/>
    <w:tmpl w:val="1E3E75A0"/>
    <w:lvl w:ilvl="0" w:tplc="EFB6DA58">
      <w:start w:val="12"/>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F210F3F"/>
    <w:multiLevelType w:val="hybridMultilevel"/>
    <w:tmpl w:val="875A1082"/>
    <w:lvl w:ilvl="0" w:tplc="C9C2C05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F40312B"/>
    <w:multiLevelType w:val="hybridMultilevel"/>
    <w:tmpl w:val="B4B076BC"/>
    <w:lvl w:ilvl="0" w:tplc="D9CAC8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5935520"/>
    <w:multiLevelType w:val="hybridMultilevel"/>
    <w:tmpl w:val="7CA41054"/>
    <w:lvl w:ilvl="0" w:tplc="6450EA5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7691591C"/>
    <w:multiLevelType w:val="hybridMultilevel"/>
    <w:tmpl w:val="9A985196"/>
    <w:lvl w:ilvl="0" w:tplc="7D3274F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773E5E18"/>
    <w:multiLevelType w:val="hybridMultilevel"/>
    <w:tmpl w:val="2C02D1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5">
    <w:nsid w:val="7E136E5B"/>
    <w:multiLevelType w:val="hybridMultilevel"/>
    <w:tmpl w:val="4CA48040"/>
    <w:lvl w:ilvl="0" w:tplc="60FE5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F204870"/>
    <w:multiLevelType w:val="hybridMultilevel"/>
    <w:tmpl w:val="80A608EA"/>
    <w:lvl w:ilvl="0" w:tplc="8B7A59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7FDF5EFF"/>
    <w:multiLevelType w:val="hybridMultilevel"/>
    <w:tmpl w:val="149CEDBC"/>
    <w:lvl w:ilvl="0" w:tplc="A3E885B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50"/>
  </w:num>
  <w:num w:numId="2">
    <w:abstractNumId w:val="55"/>
  </w:num>
  <w:num w:numId="3">
    <w:abstractNumId w:val="57"/>
  </w:num>
  <w:num w:numId="4">
    <w:abstractNumId w:val="54"/>
  </w:num>
  <w:num w:numId="5">
    <w:abstractNumId w:val="35"/>
  </w:num>
  <w:num w:numId="6">
    <w:abstractNumId w:val="38"/>
  </w:num>
  <w:num w:numId="7">
    <w:abstractNumId w:val="34"/>
  </w:num>
  <w:num w:numId="8">
    <w:abstractNumId w:val="17"/>
  </w:num>
  <w:num w:numId="9">
    <w:abstractNumId w:val="3"/>
  </w:num>
  <w:num w:numId="10">
    <w:abstractNumId w:val="15"/>
  </w:num>
  <w:num w:numId="11">
    <w:abstractNumId w:val="20"/>
  </w:num>
  <w:num w:numId="12">
    <w:abstractNumId w:val="45"/>
  </w:num>
  <w:num w:numId="13">
    <w:abstractNumId w:val="12"/>
  </w:num>
  <w:num w:numId="14">
    <w:abstractNumId w:val="42"/>
  </w:num>
  <w:num w:numId="15">
    <w:abstractNumId w:val="13"/>
  </w:num>
  <w:num w:numId="16">
    <w:abstractNumId w:val="44"/>
  </w:num>
  <w:num w:numId="17">
    <w:abstractNumId w:val="43"/>
  </w:num>
  <w:num w:numId="18">
    <w:abstractNumId w:val="29"/>
  </w:num>
  <w:num w:numId="19">
    <w:abstractNumId w:val="33"/>
  </w:num>
  <w:num w:numId="20">
    <w:abstractNumId w:val="25"/>
  </w:num>
  <w:num w:numId="21">
    <w:abstractNumId w:val="30"/>
  </w:num>
  <w:num w:numId="22">
    <w:abstractNumId w:val="39"/>
  </w:num>
  <w:num w:numId="23">
    <w:abstractNumId w:val="10"/>
  </w:num>
  <w:num w:numId="24">
    <w:abstractNumId w:val="6"/>
  </w:num>
  <w:num w:numId="25">
    <w:abstractNumId w:val="22"/>
  </w:num>
  <w:num w:numId="26">
    <w:abstractNumId w:val="56"/>
  </w:num>
  <w:num w:numId="27">
    <w:abstractNumId w:val="23"/>
  </w:num>
  <w:num w:numId="28">
    <w:abstractNumId w:val="53"/>
  </w:num>
  <w:num w:numId="29">
    <w:abstractNumId w:val="40"/>
  </w:num>
  <w:num w:numId="30">
    <w:abstractNumId w:val="18"/>
  </w:num>
  <w:num w:numId="31">
    <w:abstractNumId w:val="48"/>
  </w:num>
  <w:num w:numId="32">
    <w:abstractNumId w:val="47"/>
  </w:num>
  <w:num w:numId="33">
    <w:abstractNumId w:val="32"/>
  </w:num>
  <w:num w:numId="34">
    <w:abstractNumId w:val="37"/>
  </w:num>
  <w:num w:numId="35">
    <w:abstractNumId w:val="16"/>
  </w:num>
  <w:num w:numId="36">
    <w:abstractNumId w:val="8"/>
  </w:num>
  <w:num w:numId="37">
    <w:abstractNumId w:val="27"/>
  </w:num>
  <w:num w:numId="38">
    <w:abstractNumId w:val="14"/>
  </w:num>
  <w:num w:numId="39">
    <w:abstractNumId w:val="21"/>
  </w:num>
  <w:num w:numId="40">
    <w:abstractNumId w:val="5"/>
  </w:num>
  <w:num w:numId="41">
    <w:abstractNumId w:val="28"/>
  </w:num>
  <w:num w:numId="42">
    <w:abstractNumId w:val="52"/>
  </w:num>
  <w:num w:numId="43">
    <w:abstractNumId w:val="36"/>
  </w:num>
  <w:num w:numId="44">
    <w:abstractNumId w:val="11"/>
  </w:num>
  <w:num w:numId="45">
    <w:abstractNumId w:val="46"/>
  </w:num>
  <w:num w:numId="46">
    <w:abstractNumId w:val="7"/>
  </w:num>
  <w:num w:numId="47">
    <w:abstractNumId w:val="4"/>
  </w:num>
  <w:num w:numId="48">
    <w:abstractNumId w:val="26"/>
  </w:num>
  <w:num w:numId="49">
    <w:abstractNumId w:val="9"/>
  </w:num>
  <w:num w:numId="50">
    <w:abstractNumId w:val="19"/>
  </w:num>
  <w:num w:numId="51">
    <w:abstractNumId w:val="41"/>
  </w:num>
  <w:num w:numId="52">
    <w:abstractNumId w:val="0"/>
  </w:num>
  <w:num w:numId="53">
    <w:abstractNumId w:val="49"/>
  </w:num>
  <w:num w:numId="54">
    <w:abstractNumId w:val="2"/>
  </w:num>
  <w:num w:numId="55">
    <w:abstractNumId w:val="51"/>
  </w:num>
  <w:num w:numId="56">
    <w:abstractNumId w:val="1"/>
  </w:num>
  <w:num w:numId="57">
    <w:abstractNumId w:val="31"/>
  </w:num>
  <w:num w:numId="58">
    <w:abstractNumId w:val="24"/>
  </w:num>
  <w:num w:numId="59">
    <w:abstractNumId w:val="57"/>
  </w:num>
  <w:num w:numId="60">
    <w:abstractNumId w:val="54"/>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D5"/>
    <w:rsid w:val="00000AB2"/>
    <w:rsid w:val="00000EAF"/>
    <w:rsid w:val="00001158"/>
    <w:rsid w:val="000038CC"/>
    <w:rsid w:val="00003B1F"/>
    <w:rsid w:val="000050FE"/>
    <w:rsid w:val="0000661E"/>
    <w:rsid w:val="00007014"/>
    <w:rsid w:val="00007296"/>
    <w:rsid w:val="00010C69"/>
    <w:rsid w:val="00011820"/>
    <w:rsid w:val="00016EEF"/>
    <w:rsid w:val="00017937"/>
    <w:rsid w:val="00026760"/>
    <w:rsid w:val="0003032E"/>
    <w:rsid w:val="000305B7"/>
    <w:rsid w:val="0003216B"/>
    <w:rsid w:val="00037588"/>
    <w:rsid w:val="000423AC"/>
    <w:rsid w:val="00042FE3"/>
    <w:rsid w:val="0004599D"/>
    <w:rsid w:val="00052591"/>
    <w:rsid w:val="00055C9A"/>
    <w:rsid w:val="00056024"/>
    <w:rsid w:val="0005664A"/>
    <w:rsid w:val="000568FF"/>
    <w:rsid w:val="000574A3"/>
    <w:rsid w:val="000676CF"/>
    <w:rsid w:val="00067F7B"/>
    <w:rsid w:val="000711FF"/>
    <w:rsid w:val="00071AC9"/>
    <w:rsid w:val="00072737"/>
    <w:rsid w:val="000737E5"/>
    <w:rsid w:val="00074224"/>
    <w:rsid w:val="00075252"/>
    <w:rsid w:val="00081C8C"/>
    <w:rsid w:val="00086D96"/>
    <w:rsid w:val="00090F9B"/>
    <w:rsid w:val="000910EA"/>
    <w:rsid w:val="000939AD"/>
    <w:rsid w:val="000950BF"/>
    <w:rsid w:val="00096F94"/>
    <w:rsid w:val="000A12A4"/>
    <w:rsid w:val="000A3BE8"/>
    <w:rsid w:val="000A75C0"/>
    <w:rsid w:val="000A7732"/>
    <w:rsid w:val="000B01C2"/>
    <w:rsid w:val="000B2036"/>
    <w:rsid w:val="000B36CB"/>
    <w:rsid w:val="000B5DF6"/>
    <w:rsid w:val="000C05F6"/>
    <w:rsid w:val="000D2946"/>
    <w:rsid w:val="000D4B2F"/>
    <w:rsid w:val="000D6796"/>
    <w:rsid w:val="000E0D56"/>
    <w:rsid w:val="000E1148"/>
    <w:rsid w:val="000E2ED0"/>
    <w:rsid w:val="000E32D7"/>
    <w:rsid w:val="000E48B1"/>
    <w:rsid w:val="000E504F"/>
    <w:rsid w:val="000E6031"/>
    <w:rsid w:val="000F0116"/>
    <w:rsid w:val="000F18BC"/>
    <w:rsid w:val="001008F2"/>
    <w:rsid w:val="00107F06"/>
    <w:rsid w:val="00110491"/>
    <w:rsid w:val="0011117B"/>
    <w:rsid w:val="00111458"/>
    <w:rsid w:val="001118D6"/>
    <w:rsid w:val="00112D87"/>
    <w:rsid w:val="001136D9"/>
    <w:rsid w:val="00115143"/>
    <w:rsid w:val="00115D4A"/>
    <w:rsid w:val="00122FFF"/>
    <w:rsid w:val="00126B91"/>
    <w:rsid w:val="00133218"/>
    <w:rsid w:val="001343CB"/>
    <w:rsid w:val="001349CB"/>
    <w:rsid w:val="001364CD"/>
    <w:rsid w:val="0013677D"/>
    <w:rsid w:val="00136791"/>
    <w:rsid w:val="00141584"/>
    <w:rsid w:val="00145852"/>
    <w:rsid w:val="00146295"/>
    <w:rsid w:val="00146C0C"/>
    <w:rsid w:val="00146DB6"/>
    <w:rsid w:val="00147FBD"/>
    <w:rsid w:val="001505FC"/>
    <w:rsid w:val="00156E75"/>
    <w:rsid w:val="001629B5"/>
    <w:rsid w:val="00165C35"/>
    <w:rsid w:val="001704E3"/>
    <w:rsid w:val="00172503"/>
    <w:rsid w:val="001736EA"/>
    <w:rsid w:val="00173FA2"/>
    <w:rsid w:val="00176592"/>
    <w:rsid w:val="001778C4"/>
    <w:rsid w:val="00181F6C"/>
    <w:rsid w:val="00182D09"/>
    <w:rsid w:val="00183854"/>
    <w:rsid w:val="00186085"/>
    <w:rsid w:val="0018663C"/>
    <w:rsid w:val="001957BA"/>
    <w:rsid w:val="00197AD4"/>
    <w:rsid w:val="001A4694"/>
    <w:rsid w:val="001A4D86"/>
    <w:rsid w:val="001B02BC"/>
    <w:rsid w:val="001B1A00"/>
    <w:rsid w:val="001B4199"/>
    <w:rsid w:val="001B5A93"/>
    <w:rsid w:val="001C2259"/>
    <w:rsid w:val="001C3430"/>
    <w:rsid w:val="001C37ED"/>
    <w:rsid w:val="001C721C"/>
    <w:rsid w:val="001D00E8"/>
    <w:rsid w:val="001D3134"/>
    <w:rsid w:val="001D32CD"/>
    <w:rsid w:val="001D4B52"/>
    <w:rsid w:val="001D78D5"/>
    <w:rsid w:val="001E2ED0"/>
    <w:rsid w:val="001E350C"/>
    <w:rsid w:val="001E53DC"/>
    <w:rsid w:val="001E79D1"/>
    <w:rsid w:val="001F13D1"/>
    <w:rsid w:val="001F1EF7"/>
    <w:rsid w:val="001F3FAB"/>
    <w:rsid w:val="001F5225"/>
    <w:rsid w:val="001F6448"/>
    <w:rsid w:val="00201175"/>
    <w:rsid w:val="00202358"/>
    <w:rsid w:val="002028F8"/>
    <w:rsid w:val="002042C1"/>
    <w:rsid w:val="00205716"/>
    <w:rsid w:val="00212FAB"/>
    <w:rsid w:val="00216DF8"/>
    <w:rsid w:val="00221C89"/>
    <w:rsid w:val="00222408"/>
    <w:rsid w:val="0022254D"/>
    <w:rsid w:val="002237BC"/>
    <w:rsid w:val="00225BBB"/>
    <w:rsid w:val="0022605E"/>
    <w:rsid w:val="00227E9C"/>
    <w:rsid w:val="00231579"/>
    <w:rsid w:val="002371B1"/>
    <w:rsid w:val="00240497"/>
    <w:rsid w:val="0024407B"/>
    <w:rsid w:val="002445E3"/>
    <w:rsid w:val="00247A85"/>
    <w:rsid w:val="0025635C"/>
    <w:rsid w:val="00256F10"/>
    <w:rsid w:val="00257366"/>
    <w:rsid w:val="0025796A"/>
    <w:rsid w:val="002643ED"/>
    <w:rsid w:val="00266282"/>
    <w:rsid w:val="002672BD"/>
    <w:rsid w:val="0028644E"/>
    <w:rsid w:val="00286627"/>
    <w:rsid w:val="00286A0D"/>
    <w:rsid w:val="00287682"/>
    <w:rsid w:val="00291411"/>
    <w:rsid w:val="00291685"/>
    <w:rsid w:val="002919ED"/>
    <w:rsid w:val="002A16EB"/>
    <w:rsid w:val="002A1AE4"/>
    <w:rsid w:val="002A5DAD"/>
    <w:rsid w:val="002B1556"/>
    <w:rsid w:val="002B1801"/>
    <w:rsid w:val="002B4A8B"/>
    <w:rsid w:val="002B7D3E"/>
    <w:rsid w:val="002C1405"/>
    <w:rsid w:val="002C2FEC"/>
    <w:rsid w:val="002C3AA0"/>
    <w:rsid w:val="002C5ADB"/>
    <w:rsid w:val="002C6ADC"/>
    <w:rsid w:val="002C79D4"/>
    <w:rsid w:val="002D2532"/>
    <w:rsid w:val="002D67AC"/>
    <w:rsid w:val="002D7303"/>
    <w:rsid w:val="002E05E2"/>
    <w:rsid w:val="002E13A0"/>
    <w:rsid w:val="002E3C06"/>
    <w:rsid w:val="002E5E05"/>
    <w:rsid w:val="002F0D8E"/>
    <w:rsid w:val="002F1F71"/>
    <w:rsid w:val="002F2F2A"/>
    <w:rsid w:val="002F2F7F"/>
    <w:rsid w:val="002F4DC1"/>
    <w:rsid w:val="002F6780"/>
    <w:rsid w:val="00300525"/>
    <w:rsid w:val="00301C6A"/>
    <w:rsid w:val="00304E04"/>
    <w:rsid w:val="00306E24"/>
    <w:rsid w:val="0030753C"/>
    <w:rsid w:val="00307E03"/>
    <w:rsid w:val="003156EA"/>
    <w:rsid w:val="003231F7"/>
    <w:rsid w:val="00327E70"/>
    <w:rsid w:val="00330724"/>
    <w:rsid w:val="00334DC4"/>
    <w:rsid w:val="00336051"/>
    <w:rsid w:val="003421E2"/>
    <w:rsid w:val="00343632"/>
    <w:rsid w:val="00343A2C"/>
    <w:rsid w:val="003440C3"/>
    <w:rsid w:val="0034468C"/>
    <w:rsid w:val="00345D9A"/>
    <w:rsid w:val="00346C81"/>
    <w:rsid w:val="003508D7"/>
    <w:rsid w:val="00351B83"/>
    <w:rsid w:val="003524D2"/>
    <w:rsid w:val="0035267B"/>
    <w:rsid w:val="003530CC"/>
    <w:rsid w:val="00353290"/>
    <w:rsid w:val="0035519C"/>
    <w:rsid w:val="00357DE9"/>
    <w:rsid w:val="00361A3F"/>
    <w:rsid w:val="00362AFB"/>
    <w:rsid w:val="003659D6"/>
    <w:rsid w:val="00366DD4"/>
    <w:rsid w:val="00374077"/>
    <w:rsid w:val="0037418F"/>
    <w:rsid w:val="00374A51"/>
    <w:rsid w:val="00375D0E"/>
    <w:rsid w:val="003772CE"/>
    <w:rsid w:val="003773B1"/>
    <w:rsid w:val="0038157A"/>
    <w:rsid w:val="00390208"/>
    <w:rsid w:val="0039267C"/>
    <w:rsid w:val="00392775"/>
    <w:rsid w:val="00394C2C"/>
    <w:rsid w:val="00394F0D"/>
    <w:rsid w:val="00396605"/>
    <w:rsid w:val="003968BA"/>
    <w:rsid w:val="003A0321"/>
    <w:rsid w:val="003A54D5"/>
    <w:rsid w:val="003B768B"/>
    <w:rsid w:val="003C0FF7"/>
    <w:rsid w:val="003C123B"/>
    <w:rsid w:val="003C1610"/>
    <w:rsid w:val="003C66CE"/>
    <w:rsid w:val="003C6B3A"/>
    <w:rsid w:val="003C7DDB"/>
    <w:rsid w:val="003D1EFB"/>
    <w:rsid w:val="003D3A8C"/>
    <w:rsid w:val="003D6399"/>
    <w:rsid w:val="003E2F2E"/>
    <w:rsid w:val="003E638A"/>
    <w:rsid w:val="003F0E5E"/>
    <w:rsid w:val="003F0EEA"/>
    <w:rsid w:val="003F2E21"/>
    <w:rsid w:val="003F5F65"/>
    <w:rsid w:val="003F7649"/>
    <w:rsid w:val="00405277"/>
    <w:rsid w:val="00406E26"/>
    <w:rsid w:val="00410252"/>
    <w:rsid w:val="004106D7"/>
    <w:rsid w:val="00413469"/>
    <w:rsid w:val="004137F4"/>
    <w:rsid w:val="0041466E"/>
    <w:rsid w:val="004212DE"/>
    <w:rsid w:val="00422F0E"/>
    <w:rsid w:val="00424E73"/>
    <w:rsid w:val="00425882"/>
    <w:rsid w:val="00426248"/>
    <w:rsid w:val="004272AF"/>
    <w:rsid w:val="004273AD"/>
    <w:rsid w:val="00433370"/>
    <w:rsid w:val="00435856"/>
    <w:rsid w:val="004428C2"/>
    <w:rsid w:val="00444633"/>
    <w:rsid w:val="00446CBD"/>
    <w:rsid w:val="00453113"/>
    <w:rsid w:val="0046023D"/>
    <w:rsid w:val="00461A19"/>
    <w:rsid w:val="00462DA2"/>
    <w:rsid w:val="00463569"/>
    <w:rsid w:val="00465017"/>
    <w:rsid w:val="00465A3F"/>
    <w:rsid w:val="00466E0A"/>
    <w:rsid w:val="00467699"/>
    <w:rsid w:val="004716E0"/>
    <w:rsid w:val="00476215"/>
    <w:rsid w:val="004807AF"/>
    <w:rsid w:val="00480FAB"/>
    <w:rsid w:val="00482F9E"/>
    <w:rsid w:val="00483471"/>
    <w:rsid w:val="00484462"/>
    <w:rsid w:val="00487C8C"/>
    <w:rsid w:val="004910B7"/>
    <w:rsid w:val="0049118D"/>
    <w:rsid w:val="00491373"/>
    <w:rsid w:val="00493254"/>
    <w:rsid w:val="00494F68"/>
    <w:rsid w:val="004A0577"/>
    <w:rsid w:val="004A0DD1"/>
    <w:rsid w:val="004A24B1"/>
    <w:rsid w:val="004A4655"/>
    <w:rsid w:val="004A5592"/>
    <w:rsid w:val="004A639F"/>
    <w:rsid w:val="004A6477"/>
    <w:rsid w:val="004A78A7"/>
    <w:rsid w:val="004B052F"/>
    <w:rsid w:val="004B27D0"/>
    <w:rsid w:val="004B5758"/>
    <w:rsid w:val="004B7A06"/>
    <w:rsid w:val="004C7690"/>
    <w:rsid w:val="004D0428"/>
    <w:rsid w:val="004D1E39"/>
    <w:rsid w:val="004D1ED8"/>
    <w:rsid w:val="004D4DF2"/>
    <w:rsid w:val="004E0943"/>
    <w:rsid w:val="004E1DA0"/>
    <w:rsid w:val="004E3FFC"/>
    <w:rsid w:val="004E789C"/>
    <w:rsid w:val="004F580A"/>
    <w:rsid w:val="00503761"/>
    <w:rsid w:val="00506226"/>
    <w:rsid w:val="005144EA"/>
    <w:rsid w:val="00514BBA"/>
    <w:rsid w:val="005154C9"/>
    <w:rsid w:val="00516EDB"/>
    <w:rsid w:val="005248B3"/>
    <w:rsid w:val="00525473"/>
    <w:rsid w:val="00533ACB"/>
    <w:rsid w:val="0054285A"/>
    <w:rsid w:val="00543542"/>
    <w:rsid w:val="0055149D"/>
    <w:rsid w:val="005553D7"/>
    <w:rsid w:val="005562A2"/>
    <w:rsid w:val="00560429"/>
    <w:rsid w:val="005616A0"/>
    <w:rsid w:val="00566779"/>
    <w:rsid w:val="00571412"/>
    <w:rsid w:val="0057234B"/>
    <w:rsid w:val="0057369E"/>
    <w:rsid w:val="0057677C"/>
    <w:rsid w:val="00576E16"/>
    <w:rsid w:val="005806CA"/>
    <w:rsid w:val="0058408B"/>
    <w:rsid w:val="005860DF"/>
    <w:rsid w:val="00591669"/>
    <w:rsid w:val="005928B9"/>
    <w:rsid w:val="00592EA4"/>
    <w:rsid w:val="00593A82"/>
    <w:rsid w:val="00594AF2"/>
    <w:rsid w:val="005955A7"/>
    <w:rsid w:val="0059732F"/>
    <w:rsid w:val="005A2BED"/>
    <w:rsid w:val="005A3CA7"/>
    <w:rsid w:val="005A4D39"/>
    <w:rsid w:val="005A67CE"/>
    <w:rsid w:val="005B237B"/>
    <w:rsid w:val="005B5B49"/>
    <w:rsid w:val="005C07CB"/>
    <w:rsid w:val="005C1AFD"/>
    <w:rsid w:val="005D0F20"/>
    <w:rsid w:val="005D112A"/>
    <w:rsid w:val="005D4762"/>
    <w:rsid w:val="005E0F09"/>
    <w:rsid w:val="005E5C75"/>
    <w:rsid w:val="005F07F5"/>
    <w:rsid w:val="005F0A39"/>
    <w:rsid w:val="005F27E2"/>
    <w:rsid w:val="005F3592"/>
    <w:rsid w:val="005F5420"/>
    <w:rsid w:val="00601F5A"/>
    <w:rsid w:val="0060781B"/>
    <w:rsid w:val="00607F6E"/>
    <w:rsid w:val="006114ED"/>
    <w:rsid w:val="00612204"/>
    <w:rsid w:val="00613D65"/>
    <w:rsid w:val="006144B6"/>
    <w:rsid w:val="00614F26"/>
    <w:rsid w:val="00615E01"/>
    <w:rsid w:val="006249D9"/>
    <w:rsid w:val="00624F60"/>
    <w:rsid w:val="00626601"/>
    <w:rsid w:val="00630171"/>
    <w:rsid w:val="00631E72"/>
    <w:rsid w:val="00636884"/>
    <w:rsid w:val="0064244A"/>
    <w:rsid w:val="0064280C"/>
    <w:rsid w:val="00642A91"/>
    <w:rsid w:val="00644FD6"/>
    <w:rsid w:val="00646CDF"/>
    <w:rsid w:val="00651CFB"/>
    <w:rsid w:val="0065263C"/>
    <w:rsid w:val="0065295E"/>
    <w:rsid w:val="00653462"/>
    <w:rsid w:val="0065360D"/>
    <w:rsid w:val="006538B7"/>
    <w:rsid w:val="00662146"/>
    <w:rsid w:val="006638F4"/>
    <w:rsid w:val="00676532"/>
    <w:rsid w:val="00676736"/>
    <w:rsid w:val="00677D3D"/>
    <w:rsid w:val="00682524"/>
    <w:rsid w:val="0068474A"/>
    <w:rsid w:val="00684989"/>
    <w:rsid w:val="006852C6"/>
    <w:rsid w:val="0068755C"/>
    <w:rsid w:val="00690508"/>
    <w:rsid w:val="00690E41"/>
    <w:rsid w:val="00694E8D"/>
    <w:rsid w:val="00696BAD"/>
    <w:rsid w:val="0069793C"/>
    <w:rsid w:val="006A0779"/>
    <w:rsid w:val="006A6702"/>
    <w:rsid w:val="006A73DB"/>
    <w:rsid w:val="006B089F"/>
    <w:rsid w:val="006B5146"/>
    <w:rsid w:val="006C08AE"/>
    <w:rsid w:val="006C366F"/>
    <w:rsid w:val="006C4AFE"/>
    <w:rsid w:val="006C7743"/>
    <w:rsid w:val="006D01EF"/>
    <w:rsid w:val="006D08F6"/>
    <w:rsid w:val="006D1044"/>
    <w:rsid w:val="006D3266"/>
    <w:rsid w:val="006D431B"/>
    <w:rsid w:val="006E18E3"/>
    <w:rsid w:val="006E241B"/>
    <w:rsid w:val="006E4446"/>
    <w:rsid w:val="006E764B"/>
    <w:rsid w:val="006F2BB6"/>
    <w:rsid w:val="006F3F03"/>
    <w:rsid w:val="006F4B7B"/>
    <w:rsid w:val="006F5B00"/>
    <w:rsid w:val="006F5CDF"/>
    <w:rsid w:val="00700361"/>
    <w:rsid w:val="00704B4D"/>
    <w:rsid w:val="00704D1F"/>
    <w:rsid w:val="00705C4A"/>
    <w:rsid w:val="00706DBF"/>
    <w:rsid w:val="0071045C"/>
    <w:rsid w:val="00712AB0"/>
    <w:rsid w:val="0071452C"/>
    <w:rsid w:val="00716425"/>
    <w:rsid w:val="00716B4D"/>
    <w:rsid w:val="00716D4C"/>
    <w:rsid w:val="00720127"/>
    <w:rsid w:val="0072057A"/>
    <w:rsid w:val="007218C9"/>
    <w:rsid w:val="00721964"/>
    <w:rsid w:val="007238E9"/>
    <w:rsid w:val="00726082"/>
    <w:rsid w:val="007322DE"/>
    <w:rsid w:val="00732F28"/>
    <w:rsid w:val="007339E9"/>
    <w:rsid w:val="007358D1"/>
    <w:rsid w:val="00735A43"/>
    <w:rsid w:val="00736BAF"/>
    <w:rsid w:val="00737054"/>
    <w:rsid w:val="00737ED1"/>
    <w:rsid w:val="0074166C"/>
    <w:rsid w:val="00744993"/>
    <w:rsid w:val="0074716B"/>
    <w:rsid w:val="00753F2B"/>
    <w:rsid w:val="00754124"/>
    <w:rsid w:val="007635D6"/>
    <w:rsid w:val="0076602B"/>
    <w:rsid w:val="00766E83"/>
    <w:rsid w:val="00767B6B"/>
    <w:rsid w:val="007741D9"/>
    <w:rsid w:val="007770C8"/>
    <w:rsid w:val="0078098A"/>
    <w:rsid w:val="00781963"/>
    <w:rsid w:val="007836DA"/>
    <w:rsid w:val="007851E6"/>
    <w:rsid w:val="0078721A"/>
    <w:rsid w:val="00787A89"/>
    <w:rsid w:val="00790839"/>
    <w:rsid w:val="00794AB1"/>
    <w:rsid w:val="00797F21"/>
    <w:rsid w:val="007A127B"/>
    <w:rsid w:val="007A667E"/>
    <w:rsid w:val="007A6CEB"/>
    <w:rsid w:val="007B44B0"/>
    <w:rsid w:val="007B4EDC"/>
    <w:rsid w:val="007B5675"/>
    <w:rsid w:val="007C298E"/>
    <w:rsid w:val="007C3379"/>
    <w:rsid w:val="007C5E8A"/>
    <w:rsid w:val="007C70F8"/>
    <w:rsid w:val="007D4F30"/>
    <w:rsid w:val="007D6AD5"/>
    <w:rsid w:val="007D798E"/>
    <w:rsid w:val="007E3B80"/>
    <w:rsid w:val="007E401B"/>
    <w:rsid w:val="007E5419"/>
    <w:rsid w:val="007E68FC"/>
    <w:rsid w:val="007F1EEB"/>
    <w:rsid w:val="007F3609"/>
    <w:rsid w:val="007F6B2C"/>
    <w:rsid w:val="00810978"/>
    <w:rsid w:val="0081283B"/>
    <w:rsid w:val="008158D8"/>
    <w:rsid w:val="008173E8"/>
    <w:rsid w:val="008203A3"/>
    <w:rsid w:val="0082262A"/>
    <w:rsid w:val="00826751"/>
    <w:rsid w:val="00827CE2"/>
    <w:rsid w:val="008323F3"/>
    <w:rsid w:val="008348FF"/>
    <w:rsid w:val="00835C9B"/>
    <w:rsid w:val="00835D55"/>
    <w:rsid w:val="008374E0"/>
    <w:rsid w:val="008377B4"/>
    <w:rsid w:val="008432AB"/>
    <w:rsid w:val="008432B5"/>
    <w:rsid w:val="00843856"/>
    <w:rsid w:val="008441B4"/>
    <w:rsid w:val="00844EDF"/>
    <w:rsid w:val="00846DF4"/>
    <w:rsid w:val="00850169"/>
    <w:rsid w:val="0085715A"/>
    <w:rsid w:val="00857246"/>
    <w:rsid w:val="00857826"/>
    <w:rsid w:val="00857D0C"/>
    <w:rsid w:val="00862917"/>
    <w:rsid w:val="008649A5"/>
    <w:rsid w:val="008664AB"/>
    <w:rsid w:val="00872363"/>
    <w:rsid w:val="00872722"/>
    <w:rsid w:val="008762C9"/>
    <w:rsid w:val="00876B66"/>
    <w:rsid w:val="00876C0A"/>
    <w:rsid w:val="00880499"/>
    <w:rsid w:val="00882C44"/>
    <w:rsid w:val="008859EA"/>
    <w:rsid w:val="00885A09"/>
    <w:rsid w:val="00887E89"/>
    <w:rsid w:val="008A06D7"/>
    <w:rsid w:val="008A17B1"/>
    <w:rsid w:val="008A18B9"/>
    <w:rsid w:val="008A1932"/>
    <w:rsid w:val="008A2DC0"/>
    <w:rsid w:val="008A43F7"/>
    <w:rsid w:val="008A4F90"/>
    <w:rsid w:val="008A7C60"/>
    <w:rsid w:val="008B1ED7"/>
    <w:rsid w:val="008B221C"/>
    <w:rsid w:val="008B3CF7"/>
    <w:rsid w:val="008B574F"/>
    <w:rsid w:val="008B7C7A"/>
    <w:rsid w:val="008C416D"/>
    <w:rsid w:val="008D091A"/>
    <w:rsid w:val="008D0EC4"/>
    <w:rsid w:val="008E0B44"/>
    <w:rsid w:val="008E0DA2"/>
    <w:rsid w:val="008E378C"/>
    <w:rsid w:val="008E7194"/>
    <w:rsid w:val="008F0FC2"/>
    <w:rsid w:val="00900A17"/>
    <w:rsid w:val="00900D37"/>
    <w:rsid w:val="009027B0"/>
    <w:rsid w:val="00903584"/>
    <w:rsid w:val="00913D38"/>
    <w:rsid w:val="0091509A"/>
    <w:rsid w:val="00916C4E"/>
    <w:rsid w:val="0092322F"/>
    <w:rsid w:val="00926C20"/>
    <w:rsid w:val="00931CD4"/>
    <w:rsid w:val="0093421C"/>
    <w:rsid w:val="00934F12"/>
    <w:rsid w:val="0093697A"/>
    <w:rsid w:val="009372B2"/>
    <w:rsid w:val="009373D9"/>
    <w:rsid w:val="00941968"/>
    <w:rsid w:val="00951C99"/>
    <w:rsid w:val="00960712"/>
    <w:rsid w:val="00960E74"/>
    <w:rsid w:val="009620BA"/>
    <w:rsid w:val="00963C13"/>
    <w:rsid w:val="00963D57"/>
    <w:rsid w:val="009653E0"/>
    <w:rsid w:val="00965D8F"/>
    <w:rsid w:val="00967064"/>
    <w:rsid w:val="00971DBB"/>
    <w:rsid w:val="00973012"/>
    <w:rsid w:val="0097341F"/>
    <w:rsid w:val="009736EF"/>
    <w:rsid w:val="00973E0D"/>
    <w:rsid w:val="00975451"/>
    <w:rsid w:val="00975653"/>
    <w:rsid w:val="009759D7"/>
    <w:rsid w:val="009844FE"/>
    <w:rsid w:val="009848A2"/>
    <w:rsid w:val="00993023"/>
    <w:rsid w:val="00995B66"/>
    <w:rsid w:val="009A004E"/>
    <w:rsid w:val="009A3655"/>
    <w:rsid w:val="009A3DC6"/>
    <w:rsid w:val="009A3F21"/>
    <w:rsid w:val="009A7340"/>
    <w:rsid w:val="009B169F"/>
    <w:rsid w:val="009B58E7"/>
    <w:rsid w:val="009B77A9"/>
    <w:rsid w:val="009C1344"/>
    <w:rsid w:val="009C2BAC"/>
    <w:rsid w:val="009C5CA3"/>
    <w:rsid w:val="009D02C4"/>
    <w:rsid w:val="009D31BB"/>
    <w:rsid w:val="009D6DAC"/>
    <w:rsid w:val="009D707F"/>
    <w:rsid w:val="009E100E"/>
    <w:rsid w:val="009E4864"/>
    <w:rsid w:val="009E6587"/>
    <w:rsid w:val="009F0CBB"/>
    <w:rsid w:val="009F41C8"/>
    <w:rsid w:val="009F70C7"/>
    <w:rsid w:val="00A01774"/>
    <w:rsid w:val="00A01FC7"/>
    <w:rsid w:val="00A04976"/>
    <w:rsid w:val="00A05164"/>
    <w:rsid w:val="00A06501"/>
    <w:rsid w:val="00A11DC5"/>
    <w:rsid w:val="00A12E60"/>
    <w:rsid w:val="00A15FB1"/>
    <w:rsid w:val="00A200B9"/>
    <w:rsid w:val="00A21ABA"/>
    <w:rsid w:val="00A271CE"/>
    <w:rsid w:val="00A30571"/>
    <w:rsid w:val="00A320FB"/>
    <w:rsid w:val="00A32673"/>
    <w:rsid w:val="00A32E38"/>
    <w:rsid w:val="00A37570"/>
    <w:rsid w:val="00A423F7"/>
    <w:rsid w:val="00A4268F"/>
    <w:rsid w:val="00A44FD7"/>
    <w:rsid w:val="00A47A82"/>
    <w:rsid w:val="00A62899"/>
    <w:rsid w:val="00A64BE6"/>
    <w:rsid w:val="00A7092A"/>
    <w:rsid w:val="00A7636B"/>
    <w:rsid w:val="00A7673D"/>
    <w:rsid w:val="00A777C1"/>
    <w:rsid w:val="00A817C0"/>
    <w:rsid w:val="00A83858"/>
    <w:rsid w:val="00A83F9E"/>
    <w:rsid w:val="00A8444B"/>
    <w:rsid w:val="00A844B8"/>
    <w:rsid w:val="00A921F3"/>
    <w:rsid w:val="00A94013"/>
    <w:rsid w:val="00A9441B"/>
    <w:rsid w:val="00A9541C"/>
    <w:rsid w:val="00A969E1"/>
    <w:rsid w:val="00AA2A7A"/>
    <w:rsid w:val="00AA3F05"/>
    <w:rsid w:val="00AA611C"/>
    <w:rsid w:val="00AB4141"/>
    <w:rsid w:val="00AB4CDC"/>
    <w:rsid w:val="00AB742E"/>
    <w:rsid w:val="00AB7BDF"/>
    <w:rsid w:val="00AC2604"/>
    <w:rsid w:val="00AC3FAD"/>
    <w:rsid w:val="00AD0275"/>
    <w:rsid w:val="00AD0C70"/>
    <w:rsid w:val="00AD2F4D"/>
    <w:rsid w:val="00AD6F84"/>
    <w:rsid w:val="00AE0756"/>
    <w:rsid w:val="00AE0B86"/>
    <w:rsid w:val="00AE12FF"/>
    <w:rsid w:val="00AE2AC2"/>
    <w:rsid w:val="00AE3181"/>
    <w:rsid w:val="00AE4FCA"/>
    <w:rsid w:val="00AF0E96"/>
    <w:rsid w:val="00AF38E1"/>
    <w:rsid w:val="00AF62A1"/>
    <w:rsid w:val="00B00E50"/>
    <w:rsid w:val="00B03B3B"/>
    <w:rsid w:val="00B120EA"/>
    <w:rsid w:val="00B17763"/>
    <w:rsid w:val="00B30B2E"/>
    <w:rsid w:val="00B32BE9"/>
    <w:rsid w:val="00B32C57"/>
    <w:rsid w:val="00B3473E"/>
    <w:rsid w:val="00B36948"/>
    <w:rsid w:val="00B407D8"/>
    <w:rsid w:val="00B42A9A"/>
    <w:rsid w:val="00B4317C"/>
    <w:rsid w:val="00B455FE"/>
    <w:rsid w:val="00B4795F"/>
    <w:rsid w:val="00B50B6E"/>
    <w:rsid w:val="00B52788"/>
    <w:rsid w:val="00B55700"/>
    <w:rsid w:val="00B63A04"/>
    <w:rsid w:val="00B656E3"/>
    <w:rsid w:val="00B65BA5"/>
    <w:rsid w:val="00B74ADD"/>
    <w:rsid w:val="00B82974"/>
    <w:rsid w:val="00B83C09"/>
    <w:rsid w:val="00B85CC8"/>
    <w:rsid w:val="00B91A8C"/>
    <w:rsid w:val="00B929A8"/>
    <w:rsid w:val="00B95444"/>
    <w:rsid w:val="00BA1367"/>
    <w:rsid w:val="00BA17DF"/>
    <w:rsid w:val="00BA6836"/>
    <w:rsid w:val="00BA7377"/>
    <w:rsid w:val="00BA778E"/>
    <w:rsid w:val="00BA7B6C"/>
    <w:rsid w:val="00BB22EE"/>
    <w:rsid w:val="00BB45CE"/>
    <w:rsid w:val="00BB549C"/>
    <w:rsid w:val="00BC0E23"/>
    <w:rsid w:val="00BC116E"/>
    <w:rsid w:val="00BC1C1D"/>
    <w:rsid w:val="00BC3C2F"/>
    <w:rsid w:val="00BC4BB6"/>
    <w:rsid w:val="00BC4D0D"/>
    <w:rsid w:val="00BD044E"/>
    <w:rsid w:val="00BD0E7A"/>
    <w:rsid w:val="00BD0EF4"/>
    <w:rsid w:val="00BD1396"/>
    <w:rsid w:val="00BD5D52"/>
    <w:rsid w:val="00BE4D62"/>
    <w:rsid w:val="00BF1F34"/>
    <w:rsid w:val="00BF6997"/>
    <w:rsid w:val="00C0376B"/>
    <w:rsid w:val="00C03AAE"/>
    <w:rsid w:val="00C07EB1"/>
    <w:rsid w:val="00C127BE"/>
    <w:rsid w:val="00C163D4"/>
    <w:rsid w:val="00C17203"/>
    <w:rsid w:val="00C20036"/>
    <w:rsid w:val="00C2003D"/>
    <w:rsid w:val="00C27DB9"/>
    <w:rsid w:val="00C328B8"/>
    <w:rsid w:val="00C36D65"/>
    <w:rsid w:val="00C36F60"/>
    <w:rsid w:val="00C40465"/>
    <w:rsid w:val="00C41209"/>
    <w:rsid w:val="00C431B7"/>
    <w:rsid w:val="00C5341B"/>
    <w:rsid w:val="00C55BD0"/>
    <w:rsid w:val="00C62C36"/>
    <w:rsid w:val="00C64D24"/>
    <w:rsid w:val="00C668AC"/>
    <w:rsid w:val="00C7006A"/>
    <w:rsid w:val="00C873FF"/>
    <w:rsid w:val="00C875D4"/>
    <w:rsid w:val="00C94B20"/>
    <w:rsid w:val="00C971DF"/>
    <w:rsid w:val="00CA174A"/>
    <w:rsid w:val="00CA3364"/>
    <w:rsid w:val="00CB57D1"/>
    <w:rsid w:val="00CC0588"/>
    <w:rsid w:val="00CC3C55"/>
    <w:rsid w:val="00CC67F1"/>
    <w:rsid w:val="00CC73FB"/>
    <w:rsid w:val="00CD0CA6"/>
    <w:rsid w:val="00CD4FFC"/>
    <w:rsid w:val="00CD67E5"/>
    <w:rsid w:val="00CD6CA0"/>
    <w:rsid w:val="00CE2908"/>
    <w:rsid w:val="00CE2C5C"/>
    <w:rsid w:val="00CE30ED"/>
    <w:rsid w:val="00CF0A7D"/>
    <w:rsid w:val="00CF145E"/>
    <w:rsid w:val="00CF5B57"/>
    <w:rsid w:val="00CF643E"/>
    <w:rsid w:val="00D02014"/>
    <w:rsid w:val="00D03365"/>
    <w:rsid w:val="00D037C9"/>
    <w:rsid w:val="00D05439"/>
    <w:rsid w:val="00D05CF6"/>
    <w:rsid w:val="00D13AC6"/>
    <w:rsid w:val="00D20E0C"/>
    <w:rsid w:val="00D220EF"/>
    <w:rsid w:val="00D22826"/>
    <w:rsid w:val="00D23420"/>
    <w:rsid w:val="00D24497"/>
    <w:rsid w:val="00D2540B"/>
    <w:rsid w:val="00D26382"/>
    <w:rsid w:val="00D314A7"/>
    <w:rsid w:val="00D316A0"/>
    <w:rsid w:val="00D33E0D"/>
    <w:rsid w:val="00D37EB5"/>
    <w:rsid w:val="00D42809"/>
    <w:rsid w:val="00D4385D"/>
    <w:rsid w:val="00D444F1"/>
    <w:rsid w:val="00D554DC"/>
    <w:rsid w:val="00D55DEE"/>
    <w:rsid w:val="00D60C33"/>
    <w:rsid w:val="00D61A77"/>
    <w:rsid w:val="00D63349"/>
    <w:rsid w:val="00D66F92"/>
    <w:rsid w:val="00D708D2"/>
    <w:rsid w:val="00D75079"/>
    <w:rsid w:val="00D77F8A"/>
    <w:rsid w:val="00D8396B"/>
    <w:rsid w:val="00D91384"/>
    <w:rsid w:val="00D939E9"/>
    <w:rsid w:val="00D96857"/>
    <w:rsid w:val="00DA127C"/>
    <w:rsid w:val="00DA1AF0"/>
    <w:rsid w:val="00DA6B4E"/>
    <w:rsid w:val="00DB2427"/>
    <w:rsid w:val="00DB39CE"/>
    <w:rsid w:val="00DB3D46"/>
    <w:rsid w:val="00DB5EA2"/>
    <w:rsid w:val="00DC1946"/>
    <w:rsid w:val="00DC6067"/>
    <w:rsid w:val="00DD018C"/>
    <w:rsid w:val="00DD3BEF"/>
    <w:rsid w:val="00DD5B5D"/>
    <w:rsid w:val="00DE1EC2"/>
    <w:rsid w:val="00DE4397"/>
    <w:rsid w:val="00DE4E9B"/>
    <w:rsid w:val="00DF1C98"/>
    <w:rsid w:val="00DF280B"/>
    <w:rsid w:val="00DF36ED"/>
    <w:rsid w:val="00DF3AE1"/>
    <w:rsid w:val="00DF3B14"/>
    <w:rsid w:val="00DF5BFA"/>
    <w:rsid w:val="00DF61BA"/>
    <w:rsid w:val="00DF738C"/>
    <w:rsid w:val="00E03A59"/>
    <w:rsid w:val="00E057B1"/>
    <w:rsid w:val="00E10E7F"/>
    <w:rsid w:val="00E1158A"/>
    <w:rsid w:val="00E11F7A"/>
    <w:rsid w:val="00E138D8"/>
    <w:rsid w:val="00E30BE6"/>
    <w:rsid w:val="00E31B0A"/>
    <w:rsid w:val="00E3455B"/>
    <w:rsid w:val="00E35812"/>
    <w:rsid w:val="00E43B06"/>
    <w:rsid w:val="00E46E04"/>
    <w:rsid w:val="00E514E0"/>
    <w:rsid w:val="00E566BC"/>
    <w:rsid w:val="00E701CE"/>
    <w:rsid w:val="00E70DB7"/>
    <w:rsid w:val="00E742EF"/>
    <w:rsid w:val="00E762B6"/>
    <w:rsid w:val="00E905EB"/>
    <w:rsid w:val="00E91F63"/>
    <w:rsid w:val="00EA0043"/>
    <w:rsid w:val="00EA301F"/>
    <w:rsid w:val="00EA379A"/>
    <w:rsid w:val="00EA45E5"/>
    <w:rsid w:val="00EA5F7C"/>
    <w:rsid w:val="00EB1746"/>
    <w:rsid w:val="00EC022B"/>
    <w:rsid w:val="00EC1F06"/>
    <w:rsid w:val="00EC225D"/>
    <w:rsid w:val="00EC2A21"/>
    <w:rsid w:val="00EC3565"/>
    <w:rsid w:val="00EC4579"/>
    <w:rsid w:val="00EC7C0D"/>
    <w:rsid w:val="00ED24E5"/>
    <w:rsid w:val="00ED3B98"/>
    <w:rsid w:val="00ED45E6"/>
    <w:rsid w:val="00ED7214"/>
    <w:rsid w:val="00ED766C"/>
    <w:rsid w:val="00EE1344"/>
    <w:rsid w:val="00EE48BF"/>
    <w:rsid w:val="00EE5DB4"/>
    <w:rsid w:val="00EE6966"/>
    <w:rsid w:val="00EF061B"/>
    <w:rsid w:val="00EF0991"/>
    <w:rsid w:val="00EF34F1"/>
    <w:rsid w:val="00EF3B79"/>
    <w:rsid w:val="00EF6972"/>
    <w:rsid w:val="00EF7E6D"/>
    <w:rsid w:val="00F045F6"/>
    <w:rsid w:val="00F05723"/>
    <w:rsid w:val="00F06728"/>
    <w:rsid w:val="00F07DD5"/>
    <w:rsid w:val="00F10229"/>
    <w:rsid w:val="00F179F9"/>
    <w:rsid w:val="00F312D9"/>
    <w:rsid w:val="00F31464"/>
    <w:rsid w:val="00F3415F"/>
    <w:rsid w:val="00F34B42"/>
    <w:rsid w:val="00F36A8E"/>
    <w:rsid w:val="00F41323"/>
    <w:rsid w:val="00F42C31"/>
    <w:rsid w:val="00F524A4"/>
    <w:rsid w:val="00F52548"/>
    <w:rsid w:val="00F52B8D"/>
    <w:rsid w:val="00F56699"/>
    <w:rsid w:val="00F61086"/>
    <w:rsid w:val="00F63347"/>
    <w:rsid w:val="00F63E19"/>
    <w:rsid w:val="00F63E41"/>
    <w:rsid w:val="00F676EC"/>
    <w:rsid w:val="00F7070A"/>
    <w:rsid w:val="00F7101A"/>
    <w:rsid w:val="00F728F4"/>
    <w:rsid w:val="00F76D9F"/>
    <w:rsid w:val="00F775C6"/>
    <w:rsid w:val="00F80379"/>
    <w:rsid w:val="00F80A0B"/>
    <w:rsid w:val="00F81B3F"/>
    <w:rsid w:val="00F82171"/>
    <w:rsid w:val="00F85FC4"/>
    <w:rsid w:val="00F93A15"/>
    <w:rsid w:val="00F94654"/>
    <w:rsid w:val="00F95AF1"/>
    <w:rsid w:val="00FA0C94"/>
    <w:rsid w:val="00FA293A"/>
    <w:rsid w:val="00FA68E5"/>
    <w:rsid w:val="00FA7123"/>
    <w:rsid w:val="00FA715F"/>
    <w:rsid w:val="00FB01D0"/>
    <w:rsid w:val="00FB0BFE"/>
    <w:rsid w:val="00FB0D1C"/>
    <w:rsid w:val="00FB1008"/>
    <w:rsid w:val="00FB1D2D"/>
    <w:rsid w:val="00FB3B3A"/>
    <w:rsid w:val="00FB45A2"/>
    <w:rsid w:val="00FB50D8"/>
    <w:rsid w:val="00FB7C2C"/>
    <w:rsid w:val="00FC1FA0"/>
    <w:rsid w:val="00FC3ED2"/>
    <w:rsid w:val="00FC6982"/>
    <w:rsid w:val="00FC7347"/>
    <w:rsid w:val="00FD77C5"/>
    <w:rsid w:val="00FD7FAA"/>
    <w:rsid w:val="00FE0C33"/>
    <w:rsid w:val="00FE2C6F"/>
    <w:rsid w:val="00FE3C00"/>
    <w:rsid w:val="00FF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D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F07DD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07DD5"/>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F07DD5"/>
    <w:pPr>
      <w:keepNext/>
      <w:keepLines/>
      <w:spacing w:before="200"/>
      <w:outlineLvl w:val="2"/>
    </w:pPr>
    <w:rPr>
      <w:rFonts w:asciiTheme="majorHAnsi" w:eastAsiaTheme="majorEastAsia" w:hAnsiTheme="majorHAnsi" w:cstheme="majorBidi"/>
      <w:b/>
      <w:bCs/>
      <w:color w:val="4F81BD" w:themeColor="accent1"/>
      <w:sz w:val="24"/>
      <w:lang w:val="uk-UA"/>
    </w:rPr>
  </w:style>
  <w:style w:type="paragraph" w:styleId="4">
    <w:name w:val="heading 4"/>
    <w:basedOn w:val="a"/>
    <w:next w:val="a"/>
    <w:link w:val="40"/>
    <w:uiPriority w:val="9"/>
    <w:unhideWhenUsed/>
    <w:qFormat/>
    <w:rsid w:val="00F07DD5"/>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unhideWhenUsed/>
    <w:qFormat/>
    <w:rsid w:val="00F07DD5"/>
    <w:pPr>
      <w:keepNext/>
      <w:keepLines/>
      <w:spacing w:before="200"/>
      <w:outlineLvl w:val="8"/>
    </w:pPr>
    <w:rPr>
      <w:rFonts w:asciiTheme="majorHAnsi" w:eastAsiaTheme="majorEastAsia" w:hAnsiTheme="majorHAnsi" w:cstheme="majorBidi"/>
      <w:i/>
      <w:iCs/>
      <w:color w:val="404040" w:themeColor="text1" w:themeTint="BF"/>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DD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07DD5"/>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F07DD5"/>
    <w:rPr>
      <w:rFonts w:asciiTheme="majorHAnsi" w:eastAsiaTheme="majorEastAsia" w:hAnsiTheme="majorHAnsi" w:cstheme="majorBidi"/>
      <w:b/>
      <w:bCs/>
      <w:color w:val="4F81BD" w:themeColor="accent1"/>
      <w:sz w:val="24"/>
      <w:szCs w:val="24"/>
      <w:lang w:val="uk-UA" w:eastAsia="ru-RU"/>
    </w:rPr>
  </w:style>
  <w:style w:type="character" w:customStyle="1" w:styleId="40">
    <w:name w:val="Заголовок 4 Знак"/>
    <w:basedOn w:val="a0"/>
    <w:link w:val="4"/>
    <w:uiPriority w:val="9"/>
    <w:rsid w:val="00F07DD5"/>
    <w:rPr>
      <w:rFonts w:asciiTheme="majorHAnsi" w:eastAsiaTheme="majorEastAsia" w:hAnsiTheme="majorHAnsi" w:cstheme="majorBidi"/>
      <w:b/>
      <w:bCs/>
      <w:i/>
      <w:iCs/>
      <w:color w:val="4F81BD" w:themeColor="accent1"/>
      <w:sz w:val="28"/>
      <w:szCs w:val="24"/>
      <w:lang w:eastAsia="ru-RU"/>
    </w:rPr>
  </w:style>
  <w:style w:type="character" w:customStyle="1" w:styleId="90">
    <w:name w:val="Заголовок 9 Знак"/>
    <w:basedOn w:val="a0"/>
    <w:link w:val="9"/>
    <w:uiPriority w:val="9"/>
    <w:rsid w:val="00F07DD5"/>
    <w:rPr>
      <w:rFonts w:asciiTheme="majorHAnsi" w:eastAsiaTheme="majorEastAsia" w:hAnsiTheme="majorHAnsi" w:cstheme="majorBidi"/>
      <w:i/>
      <w:iCs/>
      <w:color w:val="404040" w:themeColor="text1" w:themeTint="BF"/>
      <w:sz w:val="20"/>
      <w:szCs w:val="20"/>
      <w:lang w:val="uk-UA" w:eastAsia="ru-RU"/>
    </w:rPr>
  </w:style>
  <w:style w:type="paragraph" w:styleId="a3">
    <w:name w:val="Body Text"/>
    <w:basedOn w:val="a"/>
    <w:link w:val="a4"/>
    <w:rsid w:val="00F07DD5"/>
    <w:pPr>
      <w:spacing w:after="120"/>
    </w:pPr>
  </w:style>
  <w:style w:type="character" w:customStyle="1" w:styleId="a4">
    <w:name w:val="Основной текст Знак"/>
    <w:basedOn w:val="a0"/>
    <w:link w:val="a3"/>
    <w:rsid w:val="00F07DD5"/>
    <w:rPr>
      <w:rFonts w:ascii="Times New Roman" w:eastAsia="Times New Roman" w:hAnsi="Times New Roman" w:cs="Times New Roman"/>
      <w:sz w:val="28"/>
      <w:szCs w:val="24"/>
      <w:lang w:eastAsia="ru-RU"/>
    </w:rPr>
  </w:style>
  <w:style w:type="paragraph" w:styleId="a5">
    <w:name w:val="List Paragraph"/>
    <w:basedOn w:val="a"/>
    <w:uiPriority w:val="34"/>
    <w:qFormat/>
    <w:rsid w:val="00F07DD5"/>
    <w:pPr>
      <w:ind w:left="720"/>
      <w:contextualSpacing/>
    </w:pPr>
  </w:style>
  <w:style w:type="paragraph" w:styleId="31">
    <w:name w:val="Body Text 3"/>
    <w:basedOn w:val="a"/>
    <w:link w:val="32"/>
    <w:uiPriority w:val="99"/>
    <w:semiHidden/>
    <w:unhideWhenUsed/>
    <w:rsid w:val="00F07DD5"/>
    <w:pPr>
      <w:spacing w:after="120"/>
    </w:pPr>
    <w:rPr>
      <w:sz w:val="16"/>
      <w:szCs w:val="16"/>
    </w:rPr>
  </w:style>
  <w:style w:type="character" w:customStyle="1" w:styleId="32">
    <w:name w:val="Основной текст 3 Знак"/>
    <w:basedOn w:val="a0"/>
    <w:link w:val="31"/>
    <w:uiPriority w:val="99"/>
    <w:semiHidden/>
    <w:rsid w:val="00F07DD5"/>
    <w:rPr>
      <w:rFonts w:ascii="Times New Roman" w:eastAsia="Times New Roman" w:hAnsi="Times New Roman" w:cs="Times New Roman"/>
      <w:sz w:val="16"/>
      <w:szCs w:val="16"/>
      <w:lang w:eastAsia="ru-RU"/>
    </w:rPr>
  </w:style>
  <w:style w:type="character" w:styleId="a6">
    <w:name w:val="Emphasis"/>
    <w:basedOn w:val="a0"/>
    <w:qFormat/>
    <w:rsid w:val="00F07DD5"/>
    <w:rPr>
      <w:i/>
      <w:iCs/>
    </w:rPr>
  </w:style>
  <w:style w:type="paragraph" w:customStyle="1" w:styleId="paragraph">
    <w:name w:val="paragraph"/>
    <w:basedOn w:val="a"/>
    <w:rsid w:val="00F07DD5"/>
    <w:pPr>
      <w:spacing w:after="294"/>
      <w:ind w:firstLine="735"/>
      <w:jc w:val="both"/>
    </w:pPr>
    <w:rPr>
      <w:sz w:val="24"/>
    </w:rPr>
  </w:style>
  <w:style w:type="paragraph" w:styleId="a7">
    <w:name w:val="Plain Text"/>
    <w:basedOn w:val="a"/>
    <w:link w:val="a8"/>
    <w:rsid w:val="00F07DD5"/>
    <w:rPr>
      <w:rFonts w:ascii="Courier New" w:hAnsi="Courier New" w:cs="Courier New"/>
      <w:sz w:val="20"/>
      <w:szCs w:val="20"/>
      <w:lang w:val="en-US" w:eastAsia="uk-UA"/>
    </w:rPr>
  </w:style>
  <w:style w:type="character" w:customStyle="1" w:styleId="a8">
    <w:name w:val="Текст Знак"/>
    <w:basedOn w:val="a0"/>
    <w:link w:val="a7"/>
    <w:rsid w:val="00F07DD5"/>
    <w:rPr>
      <w:rFonts w:ascii="Courier New" w:eastAsia="Times New Roman" w:hAnsi="Courier New" w:cs="Courier New"/>
      <w:sz w:val="20"/>
      <w:szCs w:val="20"/>
      <w:lang w:val="en-US" w:eastAsia="uk-UA"/>
    </w:rPr>
  </w:style>
  <w:style w:type="paragraph" w:styleId="a9">
    <w:name w:val="header"/>
    <w:basedOn w:val="a"/>
    <w:link w:val="aa"/>
    <w:uiPriority w:val="99"/>
    <w:unhideWhenUsed/>
    <w:rsid w:val="00F07DD5"/>
    <w:pPr>
      <w:tabs>
        <w:tab w:val="center" w:pos="4677"/>
        <w:tab w:val="right" w:pos="9355"/>
      </w:tabs>
    </w:pPr>
  </w:style>
  <w:style w:type="character" w:customStyle="1" w:styleId="aa">
    <w:name w:val="Верхний колонтитул Знак"/>
    <w:basedOn w:val="a0"/>
    <w:link w:val="a9"/>
    <w:uiPriority w:val="99"/>
    <w:rsid w:val="00F07DD5"/>
    <w:rPr>
      <w:rFonts w:ascii="Times New Roman" w:eastAsia="Times New Roman" w:hAnsi="Times New Roman" w:cs="Times New Roman"/>
      <w:sz w:val="28"/>
      <w:szCs w:val="24"/>
      <w:lang w:eastAsia="ru-RU"/>
    </w:rPr>
  </w:style>
  <w:style w:type="paragraph" w:styleId="ab">
    <w:name w:val="footer"/>
    <w:basedOn w:val="a"/>
    <w:link w:val="ac"/>
    <w:uiPriority w:val="99"/>
    <w:semiHidden/>
    <w:unhideWhenUsed/>
    <w:rsid w:val="00F07DD5"/>
    <w:pPr>
      <w:tabs>
        <w:tab w:val="center" w:pos="4677"/>
        <w:tab w:val="right" w:pos="9355"/>
      </w:tabs>
    </w:pPr>
  </w:style>
  <w:style w:type="character" w:customStyle="1" w:styleId="ac">
    <w:name w:val="Нижний колонтитул Знак"/>
    <w:basedOn w:val="a0"/>
    <w:link w:val="ab"/>
    <w:uiPriority w:val="99"/>
    <w:semiHidden/>
    <w:rsid w:val="00F07DD5"/>
    <w:rPr>
      <w:rFonts w:ascii="Times New Roman" w:eastAsia="Times New Roman" w:hAnsi="Times New Roman" w:cs="Times New Roman"/>
      <w:sz w:val="28"/>
      <w:szCs w:val="24"/>
      <w:lang w:eastAsia="ru-RU"/>
    </w:rPr>
  </w:style>
  <w:style w:type="paragraph" w:styleId="ad">
    <w:name w:val="footnote text"/>
    <w:basedOn w:val="a"/>
    <w:link w:val="ae"/>
    <w:semiHidden/>
    <w:rsid w:val="00F07DD5"/>
    <w:rPr>
      <w:color w:val="000000"/>
      <w:sz w:val="20"/>
      <w:szCs w:val="20"/>
      <w:lang w:val="uk-UA" w:eastAsia="en-US"/>
    </w:rPr>
  </w:style>
  <w:style w:type="character" w:customStyle="1" w:styleId="ae">
    <w:name w:val="Текст сноски Знак"/>
    <w:basedOn w:val="a0"/>
    <w:link w:val="ad"/>
    <w:semiHidden/>
    <w:rsid w:val="00F07DD5"/>
    <w:rPr>
      <w:rFonts w:ascii="Times New Roman" w:eastAsia="Times New Roman" w:hAnsi="Times New Roman" w:cs="Times New Roman"/>
      <w:color w:val="000000"/>
      <w:sz w:val="20"/>
      <w:szCs w:val="20"/>
      <w:lang w:val="uk-UA"/>
    </w:rPr>
  </w:style>
  <w:style w:type="paragraph" w:customStyle="1" w:styleId="Style6">
    <w:name w:val="Style6"/>
    <w:basedOn w:val="a"/>
    <w:rsid w:val="00F07DD5"/>
    <w:pPr>
      <w:widowControl w:val="0"/>
      <w:autoSpaceDE w:val="0"/>
      <w:autoSpaceDN w:val="0"/>
      <w:adjustRightInd w:val="0"/>
    </w:pPr>
    <w:rPr>
      <w:rFonts w:ascii="Arial" w:hAnsi="Arial"/>
      <w:sz w:val="24"/>
    </w:rPr>
  </w:style>
  <w:style w:type="character" w:customStyle="1" w:styleId="FontStyle13">
    <w:name w:val="Font Style13"/>
    <w:basedOn w:val="a0"/>
    <w:rsid w:val="00F07DD5"/>
    <w:rPr>
      <w:rFonts w:ascii="Arial" w:hAnsi="Arial" w:cs="Arial"/>
      <w:b/>
      <w:bCs/>
      <w:color w:val="000000"/>
      <w:sz w:val="22"/>
      <w:szCs w:val="22"/>
    </w:rPr>
  </w:style>
  <w:style w:type="paragraph" w:styleId="af">
    <w:name w:val="Body Text Indent"/>
    <w:basedOn w:val="a"/>
    <w:link w:val="af0"/>
    <w:uiPriority w:val="99"/>
    <w:semiHidden/>
    <w:unhideWhenUsed/>
    <w:rsid w:val="00D05CF6"/>
    <w:pPr>
      <w:spacing w:after="120"/>
      <w:ind w:left="283"/>
    </w:pPr>
  </w:style>
  <w:style w:type="character" w:customStyle="1" w:styleId="af0">
    <w:name w:val="Основной текст с отступом Знак"/>
    <w:basedOn w:val="a0"/>
    <w:link w:val="af"/>
    <w:uiPriority w:val="99"/>
    <w:semiHidden/>
    <w:rsid w:val="00D05CF6"/>
    <w:rPr>
      <w:rFonts w:ascii="Times New Roman" w:eastAsia="Times New Roman" w:hAnsi="Times New Roman" w:cs="Times New Roman"/>
      <w:sz w:val="28"/>
      <w:szCs w:val="24"/>
      <w:lang w:eastAsia="ru-RU"/>
    </w:rPr>
  </w:style>
  <w:style w:type="paragraph" w:customStyle="1" w:styleId="Default">
    <w:name w:val="Default"/>
    <w:rsid w:val="006538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Hyperlink"/>
    <w:rsid w:val="00C94B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D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F07DD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07DD5"/>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F07DD5"/>
    <w:pPr>
      <w:keepNext/>
      <w:keepLines/>
      <w:spacing w:before="200"/>
      <w:outlineLvl w:val="2"/>
    </w:pPr>
    <w:rPr>
      <w:rFonts w:asciiTheme="majorHAnsi" w:eastAsiaTheme="majorEastAsia" w:hAnsiTheme="majorHAnsi" w:cstheme="majorBidi"/>
      <w:b/>
      <w:bCs/>
      <w:color w:val="4F81BD" w:themeColor="accent1"/>
      <w:sz w:val="24"/>
      <w:lang w:val="uk-UA"/>
    </w:rPr>
  </w:style>
  <w:style w:type="paragraph" w:styleId="4">
    <w:name w:val="heading 4"/>
    <w:basedOn w:val="a"/>
    <w:next w:val="a"/>
    <w:link w:val="40"/>
    <w:uiPriority w:val="9"/>
    <w:unhideWhenUsed/>
    <w:qFormat/>
    <w:rsid w:val="00F07DD5"/>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unhideWhenUsed/>
    <w:qFormat/>
    <w:rsid w:val="00F07DD5"/>
    <w:pPr>
      <w:keepNext/>
      <w:keepLines/>
      <w:spacing w:before="200"/>
      <w:outlineLvl w:val="8"/>
    </w:pPr>
    <w:rPr>
      <w:rFonts w:asciiTheme="majorHAnsi" w:eastAsiaTheme="majorEastAsia" w:hAnsiTheme="majorHAnsi" w:cstheme="majorBidi"/>
      <w:i/>
      <w:iCs/>
      <w:color w:val="404040" w:themeColor="text1" w:themeTint="BF"/>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DD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07DD5"/>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F07DD5"/>
    <w:rPr>
      <w:rFonts w:asciiTheme="majorHAnsi" w:eastAsiaTheme="majorEastAsia" w:hAnsiTheme="majorHAnsi" w:cstheme="majorBidi"/>
      <w:b/>
      <w:bCs/>
      <w:color w:val="4F81BD" w:themeColor="accent1"/>
      <w:sz w:val="24"/>
      <w:szCs w:val="24"/>
      <w:lang w:val="uk-UA" w:eastAsia="ru-RU"/>
    </w:rPr>
  </w:style>
  <w:style w:type="character" w:customStyle="1" w:styleId="40">
    <w:name w:val="Заголовок 4 Знак"/>
    <w:basedOn w:val="a0"/>
    <w:link w:val="4"/>
    <w:uiPriority w:val="9"/>
    <w:rsid w:val="00F07DD5"/>
    <w:rPr>
      <w:rFonts w:asciiTheme="majorHAnsi" w:eastAsiaTheme="majorEastAsia" w:hAnsiTheme="majorHAnsi" w:cstheme="majorBidi"/>
      <w:b/>
      <w:bCs/>
      <w:i/>
      <w:iCs/>
      <w:color w:val="4F81BD" w:themeColor="accent1"/>
      <w:sz w:val="28"/>
      <w:szCs w:val="24"/>
      <w:lang w:eastAsia="ru-RU"/>
    </w:rPr>
  </w:style>
  <w:style w:type="character" w:customStyle="1" w:styleId="90">
    <w:name w:val="Заголовок 9 Знак"/>
    <w:basedOn w:val="a0"/>
    <w:link w:val="9"/>
    <w:uiPriority w:val="9"/>
    <w:rsid w:val="00F07DD5"/>
    <w:rPr>
      <w:rFonts w:asciiTheme="majorHAnsi" w:eastAsiaTheme="majorEastAsia" w:hAnsiTheme="majorHAnsi" w:cstheme="majorBidi"/>
      <w:i/>
      <w:iCs/>
      <w:color w:val="404040" w:themeColor="text1" w:themeTint="BF"/>
      <w:sz w:val="20"/>
      <w:szCs w:val="20"/>
      <w:lang w:val="uk-UA" w:eastAsia="ru-RU"/>
    </w:rPr>
  </w:style>
  <w:style w:type="paragraph" w:styleId="a3">
    <w:name w:val="Body Text"/>
    <w:basedOn w:val="a"/>
    <w:link w:val="a4"/>
    <w:rsid w:val="00F07DD5"/>
    <w:pPr>
      <w:spacing w:after="120"/>
    </w:pPr>
  </w:style>
  <w:style w:type="character" w:customStyle="1" w:styleId="a4">
    <w:name w:val="Основной текст Знак"/>
    <w:basedOn w:val="a0"/>
    <w:link w:val="a3"/>
    <w:rsid w:val="00F07DD5"/>
    <w:rPr>
      <w:rFonts w:ascii="Times New Roman" w:eastAsia="Times New Roman" w:hAnsi="Times New Roman" w:cs="Times New Roman"/>
      <w:sz w:val="28"/>
      <w:szCs w:val="24"/>
      <w:lang w:eastAsia="ru-RU"/>
    </w:rPr>
  </w:style>
  <w:style w:type="paragraph" w:styleId="a5">
    <w:name w:val="List Paragraph"/>
    <w:basedOn w:val="a"/>
    <w:uiPriority w:val="34"/>
    <w:qFormat/>
    <w:rsid w:val="00F07DD5"/>
    <w:pPr>
      <w:ind w:left="720"/>
      <w:contextualSpacing/>
    </w:pPr>
  </w:style>
  <w:style w:type="paragraph" w:styleId="31">
    <w:name w:val="Body Text 3"/>
    <w:basedOn w:val="a"/>
    <w:link w:val="32"/>
    <w:uiPriority w:val="99"/>
    <w:semiHidden/>
    <w:unhideWhenUsed/>
    <w:rsid w:val="00F07DD5"/>
    <w:pPr>
      <w:spacing w:after="120"/>
    </w:pPr>
    <w:rPr>
      <w:sz w:val="16"/>
      <w:szCs w:val="16"/>
    </w:rPr>
  </w:style>
  <w:style w:type="character" w:customStyle="1" w:styleId="32">
    <w:name w:val="Основной текст 3 Знак"/>
    <w:basedOn w:val="a0"/>
    <w:link w:val="31"/>
    <w:uiPriority w:val="99"/>
    <w:semiHidden/>
    <w:rsid w:val="00F07DD5"/>
    <w:rPr>
      <w:rFonts w:ascii="Times New Roman" w:eastAsia="Times New Roman" w:hAnsi="Times New Roman" w:cs="Times New Roman"/>
      <w:sz w:val="16"/>
      <w:szCs w:val="16"/>
      <w:lang w:eastAsia="ru-RU"/>
    </w:rPr>
  </w:style>
  <w:style w:type="character" w:styleId="a6">
    <w:name w:val="Emphasis"/>
    <w:basedOn w:val="a0"/>
    <w:qFormat/>
    <w:rsid w:val="00F07DD5"/>
    <w:rPr>
      <w:i/>
      <w:iCs/>
    </w:rPr>
  </w:style>
  <w:style w:type="paragraph" w:customStyle="1" w:styleId="paragraph">
    <w:name w:val="paragraph"/>
    <w:basedOn w:val="a"/>
    <w:rsid w:val="00F07DD5"/>
    <w:pPr>
      <w:spacing w:after="294"/>
      <w:ind w:firstLine="735"/>
      <w:jc w:val="both"/>
    </w:pPr>
    <w:rPr>
      <w:sz w:val="24"/>
    </w:rPr>
  </w:style>
  <w:style w:type="paragraph" w:styleId="a7">
    <w:name w:val="Plain Text"/>
    <w:basedOn w:val="a"/>
    <w:link w:val="a8"/>
    <w:rsid w:val="00F07DD5"/>
    <w:rPr>
      <w:rFonts w:ascii="Courier New" w:hAnsi="Courier New" w:cs="Courier New"/>
      <w:sz w:val="20"/>
      <w:szCs w:val="20"/>
      <w:lang w:val="en-US" w:eastAsia="uk-UA"/>
    </w:rPr>
  </w:style>
  <w:style w:type="character" w:customStyle="1" w:styleId="a8">
    <w:name w:val="Текст Знак"/>
    <w:basedOn w:val="a0"/>
    <w:link w:val="a7"/>
    <w:rsid w:val="00F07DD5"/>
    <w:rPr>
      <w:rFonts w:ascii="Courier New" w:eastAsia="Times New Roman" w:hAnsi="Courier New" w:cs="Courier New"/>
      <w:sz w:val="20"/>
      <w:szCs w:val="20"/>
      <w:lang w:val="en-US" w:eastAsia="uk-UA"/>
    </w:rPr>
  </w:style>
  <w:style w:type="paragraph" w:styleId="a9">
    <w:name w:val="header"/>
    <w:basedOn w:val="a"/>
    <w:link w:val="aa"/>
    <w:uiPriority w:val="99"/>
    <w:unhideWhenUsed/>
    <w:rsid w:val="00F07DD5"/>
    <w:pPr>
      <w:tabs>
        <w:tab w:val="center" w:pos="4677"/>
        <w:tab w:val="right" w:pos="9355"/>
      </w:tabs>
    </w:pPr>
  </w:style>
  <w:style w:type="character" w:customStyle="1" w:styleId="aa">
    <w:name w:val="Верхний колонтитул Знак"/>
    <w:basedOn w:val="a0"/>
    <w:link w:val="a9"/>
    <w:uiPriority w:val="99"/>
    <w:rsid w:val="00F07DD5"/>
    <w:rPr>
      <w:rFonts w:ascii="Times New Roman" w:eastAsia="Times New Roman" w:hAnsi="Times New Roman" w:cs="Times New Roman"/>
      <w:sz w:val="28"/>
      <w:szCs w:val="24"/>
      <w:lang w:eastAsia="ru-RU"/>
    </w:rPr>
  </w:style>
  <w:style w:type="paragraph" w:styleId="ab">
    <w:name w:val="footer"/>
    <w:basedOn w:val="a"/>
    <w:link w:val="ac"/>
    <w:uiPriority w:val="99"/>
    <w:semiHidden/>
    <w:unhideWhenUsed/>
    <w:rsid w:val="00F07DD5"/>
    <w:pPr>
      <w:tabs>
        <w:tab w:val="center" w:pos="4677"/>
        <w:tab w:val="right" w:pos="9355"/>
      </w:tabs>
    </w:pPr>
  </w:style>
  <w:style w:type="character" w:customStyle="1" w:styleId="ac">
    <w:name w:val="Нижний колонтитул Знак"/>
    <w:basedOn w:val="a0"/>
    <w:link w:val="ab"/>
    <w:uiPriority w:val="99"/>
    <w:semiHidden/>
    <w:rsid w:val="00F07DD5"/>
    <w:rPr>
      <w:rFonts w:ascii="Times New Roman" w:eastAsia="Times New Roman" w:hAnsi="Times New Roman" w:cs="Times New Roman"/>
      <w:sz w:val="28"/>
      <w:szCs w:val="24"/>
      <w:lang w:eastAsia="ru-RU"/>
    </w:rPr>
  </w:style>
  <w:style w:type="paragraph" w:styleId="ad">
    <w:name w:val="footnote text"/>
    <w:basedOn w:val="a"/>
    <w:link w:val="ae"/>
    <w:semiHidden/>
    <w:rsid w:val="00F07DD5"/>
    <w:rPr>
      <w:color w:val="000000"/>
      <w:sz w:val="20"/>
      <w:szCs w:val="20"/>
      <w:lang w:val="uk-UA" w:eastAsia="en-US"/>
    </w:rPr>
  </w:style>
  <w:style w:type="character" w:customStyle="1" w:styleId="ae">
    <w:name w:val="Текст сноски Знак"/>
    <w:basedOn w:val="a0"/>
    <w:link w:val="ad"/>
    <w:semiHidden/>
    <w:rsid w:val="00F07DD5"/>
    <w:rPr>
      <w:rFonts w:ascii="Times New Roman" w:eastAsia="Times New Roman" w:hAnsi="Times New Roman" w:cs="Times New Roman"/>
      <w:color w:val="000000"/>
      <w:sz w:val="20"/>
      <w:szCs w:val="20"/>
      <w:lang w:val="uk-UA"/>
    </w:rPr>
  </w:style>
  <w:style w:type="paragraph" w:customStyle="1" w:styleId="Style6">
    <w:name w:val="Style6"/>
    <w:basedOn w:val="a"/>
    <w:rsid w:val="00F07DD5"/>
    <w:pPr>
      <w:widowControl w:val="0"/>
      <w:autoSpaceDE w:val="0"/>
      <w:autoSpaceDN w:val="0"/>
      <w:adjustRightInd w:val="0"/>
    </w:pPr>
    <w:rPr>
      <w:rFonts w:ascii="Arial" w:hAnsi="Arial"/>
      <w:sz w:val="24"/>
    </w:rPr>
  </w:style>
  <w:style w:type="character" w:customStyle="1" w:styleId="FontStyle13">
    <w:name w:val="Font Style13"/>
    <w:basedOn w:val="a0"/>
    <w:rsid w:val="00F07DD5"/>
    <w:rPr>
      <w:rFonts w:ascii="Arial" w:hAnsi="Arial" w:cs="Arial"/>
      <w:b/>
      <w:bCs/>
      <w:color w:val="000000"/>
      <w:sz w:val="22"/>
      <w:szCs w:val="22"/>
    </w:rPr>
  </w:style>
  <w:style w:type="paragraph" w:styleId="af">
    <w:name w:val="Body Text Indent"/>
    <w:basedOn w:val="a"/>
    <w:link w:val="af0"/>
    <w:uiPriority w:val="99"/>
    <w:semiHidden/>
    <w:unhideWhenUsed/>
    <w:rsid w:val="00D05CF6"/>
    <w:pPr>
      <w:spacing w:after="120"/>
      <w:ind w:left="283"/>
    </w:pPr>
  </w:style>
  <w:style w:type="character" w:customStyle="1" w:styleId="af0">
    <w:name w:val="Основной текст с отступом Знак"/>
    <w:basedOn w:val="a0"/>
    <w:link w:val="af"/>
    <w:uiPriority w:val="99"/>
    <w:semiHidden/>
    <w:rsid w:val="00D05CF6"/>
    <w:rPr>
      <w:rFonts w:ascii="Times New Roman" w:eastAsia="Times New Roman" w:hAnsi="Times New Roman" w:cs="Times New Roman"/>
      <w:sz w:val="28"/>
      <w:szCs w:val="24"/>
      <w:lang w:eastAsia="ru-RU"/>
    </w:rPr>
  </w:style>
  <w:style w:type="paragraph" w:customStyle="1" w:styleId="Default">
    <w:name w:val="Default"/>
    <w:rsid w:val="006538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Hyperlink"/>
    <w:rsid w:val="00C94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931">
      <w:bodyDiv w:val="1"/>
      <w:marLeft w:val="0"/>
      <w:marRight w:val="0"/>
      <w:marTop w:val="0"/>
      <w:marBottom w:val="0"/>
      <w:divBdr>
        <w:top w:val="none" w:sz="0" w:space="0" w:color="auto"/>
        <w:left w:val="none" w:sz="0" w:space="0" w:color="auto"/>
        <w:bottom w:val="none" w:sz="0" w:space="0" w:color="auto"/>
        <w:right w:val="none" w:sz="0" w:space="0" w:color="auto"/>
      </w:divBdr>
    </w:div>
    <w:div w:id="49237189">
      <w:bodyDiv w:val="1"/>
      <w:marLeft w:val="0"/>
      <w:marRight w:val="0"/>
      <w:marTop w:val="0"/>
      <w:marBottom w:val="0"/>
      <w:divBdr>
        <w:top w:val="none" w:sz="0" w:space="0" w:color="auto"/>
        <w:left w:val="none" w:sz="0" w:space="0" w:color="auto"/>
        <w:bottom w:val="none" w:sz="0" w:space="0" w:color="auto"/>
        <w:right w:val="none" w:sz="0" w:space="0" w:color="auto"/>
      </w:divBdr>
    </w:div>
    <w:div w:id="323702031">
      <w:bodyDiv w:val="1"/>
      <w:marLeft w:val="0"/>
      <w:marRight w:val="0"/>
      <w:marTop w:val="0"/>
      <w:marBottom w:val="0"/>
      <w:divBdr>
        <w:top w:val="none" w:sz="0" w:space="0" w:color="auto"/>
        <w:left w:val="none" w:sz="0" w:space="0" w:color="auto"/>
        <w:bottom w:val="none" w:sz="0" w:space="0" w:color="auto"/>
        <w:right w:val="none" w:sz="0" w:space="0" w:color="auto"/>
      </w:divBdr>
    </w:div>
    <w:div w:id="368603364">
      <w:bodyDiv w:val="1"/>
      <w:marLeft w:val="0"/>
      <w:marRight w:val="0"/>
      <w:marTop w:val="0"/>
      <w:marBottom w:val="0"/>
      <w:divBdr>
        <w:top w:val="none" w:sz="0" w:space="0" w:color="auto"/>
        <w:left w:val="none" w:sz="0" w:space="0" w:color="auto"/>
        <w:bottom w:val="none" w:sz="0" w:space="0" w:color="auto"/>
        <w:right w:val="none" w:sz="0" w:space="0" w:color="auto"/>
      </w:divBdr>
    </w:div>
    <w:div w:id="448863353">
      <w:bodyDiv w:val="1"/>
      <w:marLeft w:val="0"/>
      <w:marRight w:val="0"/>
      <w:marTop w:val="0"/>
      <w:marBottom w:val="0"/>
      <w:divBdr>
        <w:top w:val="none" w:sz="0" w:space="0" w:color="auto"/>
        <w:left w:val="none" w:sz="0" w:space="0" w:color="auto"/>
        <w:bottom w:val="none" w:sz="0" w:space="0" w:color="auto"/>
        <w:right w:val="none" w:sz="0" w:space="0" w:color="auto"/>
      </w:divBdr>
    </w:div>
    <w:div w:id="474879862">
      <w:bodyDiv w:val="1"/>
      <w:marLeft w:val="0"/>
      <w:marRight w:val="0"/>
      <w:marTop w:val="0"/>
      <w:marBottom w:val="0"/>
      <w:divBdr>
        <w:top w:val="none" w:sz="0" w:space="0" w:color="auto"/>
        <w:left w:val="none" w:sz="0" w:space="0" w:color="auto"/>
        <w:bottom w:val="none" w:sz="0" w:space="0" w:color="auto"/>
        <w:right w:val="none" w:sz="0" w:space="0" w:color="auto"/>
      </w:divBdr>
    </w:div>
    <w:div w:id="541136336">
      <w:bodyDiv w:val="1"/>
      <w:marLeft w:val="0"/>
      <w:marRight w:val="0"/>
      <w:marTop w:val="0"/>
      <w:marBottom w:val="0"/>
      <w:divBdr>
        <w:top w:val="none" w:sz="0" w:space="0" w:color="auto"/>
        <w:left w:val="none" w:sz="0" w:space="0" w:color="auto"/>
        <w:bottom w:val="none" w:sz="0" w:space="0" w:color="auto"/>
        <w:right w:val="none" w:sz="0" w:space="0" w:color="auto"/>
      </w:divBdr>
    </w:div>
    <w:div w:id="650597169">
      <w:bodyDiv w:val="1"/>
      <w:marLeft w:val="0"/>
      <w:marRight w:val="0"/>
      <w:marTop w:val="0"/>
      <w:marBottom w:val="0"/>
      <w:divBdr>
        <w:top w:val="none" w:sz="0" w:space="0" w:color="auto"/>
        <w:left w:val="none" w:sz="0" w:space="0" w:color="auto"/>
        <w:bottom w:val="none" w:sz="0" w:space="0" w:color="auto"/>
        <w:right w:val="none" w:sz="0" w:space="0" w:color="auto"/>
      </w:divBdr>
    </w:div>
    <w:div w:id="671107421">
      <w:bodyDiv w:val="1"/>
      <w:marLeft w:val="0"/>
      <w:marRight w:val="0"/>
      <w:marTop w:val="0"/>
      <w:marBottom w:val="0"/>
      <w:divBdr>
        <w:top w:val="none" w:sz="0" w:space="0" w:color="auto"/>
        <w:left w:val="none" w:sz="0" w:space="0" w:color="auto"/>
        <w:bottom w:val="none" w:sz="0" w:space="0" w:color="auto"/>
        <w:right w:val="none" w:sz="0" w:space="0" w:color="auto"/>
      </w:divBdr>
    </w:div>
    <w:div w:id="677848030">
      <w:bodyDiv w:val="1"/>
      <w:marLeft w:val="0"/>
      <w:marRight w:val="0"/>
      <w:marTop w:val="0"/>
      <w:marBottom w:val="0"/>
      <w:divBdr>
        <w:top w:val="none" w:sz="0" w:space="0" w:color="auto"/>
        <w:left w:val="none" w:sz="0" w:space="0" w:color="auto"/>
        <w:bottom w:val="none" w:sz="0" w:space="0" w:color="auto"/>
        <w:right w:val="none" w:sz="0" w:space="0" w:color="auto"/>
      </w:divBdr>
    </w:div>
    <w:div w:id="679048265">
      <w:bodyDiv w:val="1"/>
      <w:marLeft w:val="0"/>
      <w:marRight w:val="0"/>
      <w:marTop w:val="0"/>
      <w:marBottom w:val="0"/>
      <w:divBdr>
        <w:top w:val="none" w:sz="0" w:space="0" w:color="auto"/>
        <w:left w:val="none" w:sz="0" w:space="0" w:color="auto"/>
        <w:bottom w:val="none" w:sz="0" w:space="0" w:color="auto"/>
        <w:right w:val="none" w:sz="0" w:space="0" w:color="auto"/>
      </w:divBdr>
    </w:div>
    <w:div w:id="803542510">
      <w:bodyDiv w:val="1"/>
      <w:marLeft w:val="0"/>
      <w:marRight w:val="0"/>
      <w:marTop w:val="0"/>
      <w:marBottom w:val="0"/>
      <w:divBdr>
        <w:top w:val="none" w:sz="0" w:space="0" w:color="auto"/>
        <w:left w:val="none" w:sz="0" w:space="0" w:color="auto"/>
        <w:bottom w:val="none" w:sz="0" w:space="0" w:color="auto"/>
        <w:right w:val="none" w:sz="0" w:space="0" w:color="auto"/>
      </w:divBdr>
    </w:div>
    <w:div w:id="980109434">
      <w:bodyDiv w:val="1"/>
      <w:marLeft w:val="0"/>
      <w:marRight w:val="0"/>
      <w:marTop w:val="0"/>
      <w:marBottom w:val="0"/>
      <w:divBdr>
        <w:top w:val="none" w:sz="0" w:space="0" w:color="auto"/>
        <w:left w:val="none" w:sz="0" w:space="0" w:color="auto"/>
        <w:bottom w:val="none" w:sz="0" w:space="0" w:color="auto"/>
        <w:right w:val="none" w:sz="0" w:space="0" w:color="auto"/>
      </w:divBdr>
    </w:div>
    <w:div w:id="1310750645">
      <w:bodyDiv w:val="1"/>
      <w:marLeft w:val="0"/>
      <w:marRight w:val="0"/>
      <w:marTop w:val="0"/>
      <w:marBottom w:val="0"/>
      <w:divBdr>
        <w:top w:val="none" w:sz="0" w:space="0" w:color="auto"/>
        <w:left w:val="none" w:sz="0" w:space="0" w:color="auto"/>
        <w:bottom w:val="none" w:sz="0" w:space="0" w:color="auto"/>
        <w:right w:val="none" w:sz="0" w:space="0" w:color="auto"/>
      </w:divBdr>
    </w:div>
    <w:div w:id="1409883922">
      <w:bodyDiv w:val="1"/>
      <w:marLeft w:val="0"/>
      <w:marRight w:val="0"/>
      <w:marTop w:val="0"/>
      <w:marBottom w:val="0"/>
      <w:divBdr>
        <w:top w:val="none" w:sz="0" w:space="0" w:color="auto"/>
        <w:left w:val="none" w:sz="0" w:space="0" w:color="auto"/>
        <w:bottom w:val="none" w:sz="0" w:space="0" w:color="auto"/>
        <w:right w:val="none" w:sz="0" w:space="0" w:color="auto"/>
      </w:divBdr>
    </w:div>
    <w:div w:id="1411661032">
      <w:bodyDiv w:val="1"/>
      <w:marLeft w:val="0"/>
      <w:marRight w:val="0"/>
      <w:marTop w:val="0"/>
      <w:marBottom w:val="0"/>
      <w:divBdr>
        <w:top w:val="none" w:sz="0" w:space="0" w:color="auto"/>
        <w:left w:val="none" w:sz="0" w:space="0" w:color="auto"/>
        <w:bottom w:val="none" w:sz="0" w:space="0" w:color="auto"/>
        <w:right w:val="none" w:sz="0" w:space="0" w:color="auto"/>
      </w:divBdr>
    </w:div>
    <w:div w:id="1929579724">
      <w:bodyDiv w:val="1"/>
      <w:marLeft w:val="0"/>
      <w:marRight w:val="0"/>
      <w:marTop w:val="0"/>
      <w:marBottom w:val="0"/>
      <w:divBdr>
        <w:top w:val="none" w:sz="0" w:space="0" w:color="auto"/>
        <w:left w:val="none" w:sz="0" w:space="0" w:color="auto"/>
        <w:bottom w:val="none" w:sz="0" w:space="0" w:color="auto"/>
        <w:right w:val="none" w:sz="0" w:space="0" w:color="auto"/>
      </w:divBdr>
    </w:div>
    <w:div w:id="1945962761">
      <w:bodyDiv w:val="1"/>
      <w:marLeft w:val="0"/>
      <w:marRight w:val="0"/>
      <w:marTop w:val="0"/>
      <w:marBottom w:val="0"/>
      <w:divBdr>
        <w:top w:val="none" w:sz="0" w:space="0" w:color="auto"/>
        <w:left w:val="none" w:sz="0" w:space="0" w:color="auto"/>
        <w:bottom w:val="none" w:sz="0" w:space="0" w:color="auto"/>
        <w:right w:val="none" w:sz="0" w:space="0" w:color="auto"/>
      </w:divBdr>
    </w:div>
    <w:div w:id="1951424608">
      <w:bodyDiv w:val="1"/>
      <w:marLeft w:val="0"/>
      <w:marRight w:val="0"/>
      <w:marTop w:val="0"/>
      <w:marBottom w:val="0"/>
      <w:divBdr>
        <w:top w:val="none" w:sz="0" w:space="0" w:color="auto"/>
        <w:left w:val="none" w:sz="0" w:space="0" w:color="auto"/>
        <w:bottom w:val="none" w:sz="0" w:space="0" w:color="auto"/>
        <w:right w:val="none" w:sz="0" w:space="0" w:color="auto"/>
      </w:divBdr>
    </w:div>
    <w:div w:id="1984701444">
      <w:bodyDiv w:val="1"/>
      <w:marLeft w:val="0"/>
      <w:marRight w:val="0"/>
      <w:marTop w:val="0"/>
      <w:marBottom w:val="0"/>
      <w:divBdr>
        <w:top w:val="none" w:sz="0" w:space="0" w:color="auto"/>
        <w:left w:val="none" w:sz="0" w:space="0" w:color="auto"/>
        <w:bottom w:val="none" w:sz="0" w:space="0" w:color="auto"/>
        <w:right w:val="none" w:sz="0" w:space="0" w:color="auto"/>
      </w:divBdr>
    </w:div>
    <w:div w:id="2059040362">
      <w:bodyDiv w:val="1"/>
      <w:marLeft w:val="0"/>
      <w:marRight w:val="0"/>
      <w:marTop w:val="0"/>
      <w:marBottom w:val="0"/>
      <w:divBdr>
        <w:top w:val="none" w:sz="0" w:space="0" w:color="auto"/>
        <w:left w:val="none" w:sz="0" w:space="0" w:color="auto"/>
        <w:bottom w:val="none" w:sz="0" w:space="0" w:color="auto"/>
        <w:right w:val="none" w:sz="0" w:space="0" w:color="auto"/>
      </w:divBdr>
    </w:div>
    <w:div w:id="21379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19</Pages>
  <Words>5004</Words>
  <Characters>28526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2003-01-01T03:24:00Z</cp:lastPrinted>
  <dcterms:created xsi:type="dcterms:W3CDTF">2017-10-23T12:40:00Z</dcterms:created>
  <dcterms:modified xsi:type="dcterms:W3CDTF">2017-10-31T18:02:00Z</dcterms:modified>
</cp:coreProperties>
</file>