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51" w:rsidRDefault="008E4D51" w:rsidP="008E4D51">
      <w:pPr>
        <w:jc w:val="center"/>
        <w:rPr>
          <w:b/>
          <w:szCs w:val="28"/>
          <w:lang w:val="uk-UA"/>
        </w:rPr>
      </w:pPr>
      <w:r>
        <w:rPr>
          <w:b/>
          <w:szCs w:val="28"/>
        </w:rPr>
        <w:t>М</w:t>
      </w:r>
      <w:r>
        <w:rPr>
          <w:b/>
          <w:szCs w:val="28"/>
          <w:lang w:val="uk-UA"/>
        </w:rPr>
        <w:t>ІНІСТЕРСТВО ОСВІТИ І НАУКИ УКРАЇНИ</w:t>
      </w:r>
    </w:p>
    <w:p w:rsidR="008E4D51" w:rsidRDefault="008E4D51" w:rsidP="008E4D51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МИКОЛАЇВСЬКИЙ НАЦІОНАЛЬНИЙ УНІВЕРСИТЕТ </w:t>
      </w:r>
    </w:p>
    <w:p w:rsidR="008E4D51" w:rsidRPr="000E2106" w:rsidRDefault="008E4D51" w:rsidP="008E4D51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ІМЕНІ В. О. СУХОМЛИНСЬКОГО</w:t>
      </w:r>
    </w:p>
    <w:p w:rsidR="008E4D51" w:rsidRDefault="008E4D51" w:rsidP="008E4D51">
      <w:pPr>
        <w:spacing w:line="360" w:lineRule="auto"/>
        <w:jc w:val="center"/>
        <w:rPr>
          <w:szCs w:val="28"/>
          <w:lang w:val="uk-UA"/>
        </w:rPr>
      </w:pPr>
      <w:r w:rsidRPr="000E2106">
        <w:rPr>
          <w:szCs w:val="28"/>
          <w:lang w:val="uk-UA"/>
        </w:rPr>
        <w:t xml:space="preserve">Кафедра </w:t>
      </w:r>
      <w:r w:rsidR="009F51BC">
        <w:rPr>
          <w:szCs w:val="28"/>
          <w:lang w:val="uk-UA"/>
        </w:rPr>
        <w:t>історії, етнології та археології</w:t>
      </w:r>
      <w:r>
        <w:rPr>
          <w:szCs w:val="28"/>
          <w:lang w:val="uk-UA"/>
        </w:rPr>
        <w:t xml:space="preserve"> </w:t>
      </w:r>
    </w:p>
    <w:p w:rsidR="008E4D51" w:rsidRDefault="008E4D51" w:rsidP="008E4D51">
      <w:pPr>
        <w:spacing w:line="360" w:lineRule="auto"/>
        <w:ind w:left="4820"/>
        <w:rPr>
          <w:b/>
          <w:szCs w:val="28"/>
          <w:lang w:val="uk-UA"/>
        </w:rPr>
      </w:pPr>
    </w:p>
    <w:p w:rsidR="008E4D51" w:rsidRDefault="008E4D51" w:rsidP="008E4D51">
      <w:pPr>
        <w:spacing w:line="360" w:lineRule="auto"/>
        <w:ind w:left="4820"/>
        <w:rPr>
          <w:b/>
          <w:szCs w:val="28"/>
          <w:lang w:val="uk-UA"/>
        </w:rPr>
      </w:pPr>
    </w:p>
    <w:p w:rsidR="008E4D51" w:rsidRPr="003C1721" w:rsidRDefault="008E4D51" w:rsidP="008E4D51">
      <w:pPr>
        <w:spacing w:line="360" w:lineRule="auto"/>
        <w:ind w:left="4820"/>
        <w:rPr>
          <w:szCs w:val="28"/>
        </w:rPr>
      </w:pPr>
      <w:r w:rsidRPr="003C1721">
        <w:rPr>
          <w:b/>
          <w:szCs w:val="28"/>
          <w:lang w:val="uk-UA"/>
        </w:rPr>
        <w:t>ЗАТВЕРДЖУЮ</w:t>
      </w:r>
    </w:p>
    <w:p w:rsidR="008E4D51" w:rsidRPr="003C1721" w:rsidRDefault="008E4D51" w:rsidP="008E4D51">
      <w:pPr>
        <w:spacing w:line="360" w:lineRule="auto"/>
        <w:ind w:left="4820"/>
        <w:rPr>
          <w:szCs w:val="28"/>
          <w:lang w:val="uk-UA"/>
        </w:rPr>
      </w:pPr>
      <w:r w:rsidRPr="003C1721">
        <w:rPr>
          <w:szCs w:val="28"/>
          <w:lang w:val="uk-UA"/>
        </w:rPr>
        <w:t>Проректор із науково-педагогічної роботи____________Н. І.</w:t>
      </w:r>
      <w:r w:rsidRPr="003C1721">
        <w:rPr>
          <w:szCs w:val="28"/>
          <w:lang w:val="en-US"/>
        </w:rPr>
        <w:t> </w:t>
      </w:r>
      <w:r w:rsidRPr="003C1721">
        <w:rPr>
          <w:szCs w:val="28"/>
          <w:lang w:val="uk-UA"/>
        </w:rPr>
        <w:t xml:space="preserve">Василькова </w:t>
      </w:r>
    </w:p>
    <w:p w:rsidR="008E4D51" w:rsidRPr="003C1721" w:rsidRDefault="00C20A58" w:rsidP="008E4D51">
      <w:pPr>
        <w:spacing w:line="360" w:lineRule="auto"/>
        <w:ind w:left="4820"/>
        <w:rPr>
          <w:szCs w:val="28"/>
          <w:lang w:val="uk-UA"/>
        </w:rPr>
      </w:pPr>
      <w:r>
        <w:rPr>
          <w:szCs w:val="28"/>
          <w:lang w:val="uk-UA"/>
        </w:rPr>
        <w:t>5 вересня</w:t>
      </w:r>
      <w:r w:rsidR="008E4D51" w:rsidRPr="003C1721">
        <w:rPr>
          <w:szCs w:val="28"/>
          <w:lang w:val="uk-UA"/>
        </w:rPr>
        <w:t xml:space="preserve"> 201</w:t>
      </w:r>
      <w:r w:rsidR="00583B98">
        <w:rPr>
          <w:szCs w:val="28"/>
          <w:lang w:val="uk-UA"/>
        </w:rPr>
        <w:t>8</w:t>
      </w:r>
      <w:r w:rsidR="008E4D51" w:rsidRPr="003C1721">
        <w:rPr>
          <w:szCs w:val="28"/>
          <w:lang w:val="uk-UA"/>
        </w:rPr>
        <w:t xml:space="preserve"> р.</w:t>
      </w:r>
    </w:p>
    <w:p w:rsidR="008E4D51" w:rsidRDefault="008E4D51" w:rsidP="008E4D51">
      <w:pPr>
        <w:spacing w:line="360" w:lineRule="auto"/>
        <w:ind w:left="6480"/>
        <w:rPr>
          <w:szCs w:val="28"/>
          <w:lang w:val="uk-UA"/>
        </w:rPr>
      </w:pPr>
    </w:p>
    <w:p w:rsidR="008E4D51" w:rsidRPr="00D16E9F" w:rsidRDefault="008E4D51" w:rsidP="008E4D51">
      <w:pPr>
        <w:spacing w:line="360" w:lineRule="auto"/>
        <w:rPr>
          <w:szCs w:val="28"/>
          <w:lang w:val="uk-UA"/>
        </w:rPr>
      </w:pPr>
    </w:p>
    <w:p w:rsidR="008E4D51" w:rsidRDefault="008E4D51" w:rsidP="008E4D51">
      <w:pPr>
        <w:pStyle w:val="2"/>
        <w:shd w:val="clear" w:color="auto" w:fill="FFFFFF"/>
        <w:spacing w:line="360" w:lineRule="auto"/>
        <w:jc w:val="center"/>
        <w:rPr>
          <w:rFonts w:ascii="Times New Roman" w:hAnsi="Times New Roman"/>
          <w:i w:val="0"/>
          <w:iCs w:val="0"/>
          <w:lang w:val="uk-UA"/>
        </w:rPr>
      </w:pPr>
    </w:p>
    <w:p w:rsidR="008E4D51" w:rsidRPr="00D16E9F" w:rsidRDefault="008E4D51" w:rsidP="008E4D51">
      <w:pPr>
        <w:pStyle w:val="2"/>
        <w:shd w:val="clear" w:color="auto" w:fill="FFFFFF"/>
        <w:spacing w:line="360" w:lineRule="auto"/>
        <w:jc w:val="center"/>
        <w:rPr>
          <w:rFonts w:ascii="Times New Roman" w:hAnsi="Times New Roman"/>
          <w:i w:val="0"/>
          <w:iCs w:val="0"/>
          <w:lang w:val="uk-UA"/>
        </w:rPr>
      </w:pPr>
      <w:r w:rsidRPr="000E2106">
        <w:rPr>
          <w:rFonts w:ascii="Times New Roman" w:hAnsi="Times New Roman"/>
          <w:i w:val="0"/>
          <w:iCs w:val="0"/>
          <w:lang w:val="uk-UA"/>
        </w:rPr>
        <w:t xml:space="preserve">РОБОЧА </w:t>
      </w:r>
      <w:r w:rsidRPr="00D16E9F">
        <w:rPr>
          <w:rFonts w:ascii="Times New Roman" w:hAnsi="Times New Roman"/>
          <w:i w:val="0"/>
          <w:iCs w:val="0"/>
          <w:lang w:val="uk-UA"/>
        </w:rPr>
        <w:t xml:space="preserve">ПРОГРАМА НАВЧАЛЬНОЇ ДИСЦИПЛІНИ </w:t>
      </w:r>
    </w:p>
    <w:p w:rsidR="008E4D51" w:rsidRPr="00AE4F49" w:rsidRDefault="00A5365A" w:rsidP="008E4D51">
      <w:pPr>
        <w:spacing w:line="360" w:lineRule="auto"/>
        <w:jc w:val="center"/>
        <w:rPr>
          <w:b/>
          <w:caps/>
          <w:szCs w:val="28"/>
          <w:lang w:val="uk-UA"/>
        </w:rPr>
      </w:pPr>
      <w:r>
        <w:rPr>
          <w:b/>
          <w:caps/>
          <w:szCs w:val="28"/>
          <w:lang w:val="uk-UA"/>
        </w:rPr>
        <w:t xml:space="preserve">Етнічна історія та </w:t>
      </w:r>
      <w:r w:rsidR="008E4D51" w:rsidRPr="00AE4F49">
        <w:rPr>
          <w:b/>
          <w:caps/>
          <w:szCs w:val="28"/>
          <w:lang w:val="uk-UA"/>
        </w:rPr>
        <w:t xml:space="preserve">Охорона </w:t>
      </w:r>
      <w:r>
        <w:rPr>
          <w:b/>
          <w:caps/>
          <w:szCs w:val="28"/>
          <w:lang w:val="uk-UA"/>
        </w:rPr>
        <w:t>культурної спадщини</w:t>
      </w:r>
    </w:p>
    <w:p w:rsidR="004D3454" w:rsidRDefault="004D3454" w:rsidP="008E4D51">
      <w:pPr>
        <w:spacing w:line="360" w:lineRule="auto"/>
        <w:jc w:val="center"/>
        <w:rPr>
          <w:sz w:val="24"/>
          <w:szCs w:val="28"/>
          <w:lang w:val="uk-UA"/>
        </w:rPr>
      </w:pPr>
    </w:p>
    <w:p w:rsidR="008E4D51" w:rsidRDefault="004D3454" w:rsidP="008E4D51">
      <w:pPr>
        <w:spacing w:line="360" w:lineRule="auto"/>
        <w:jc w:val="center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Ступінь бакалавра</w:t>
      </w:r>
    </w:p>
    <w:p w:rsidR="004D3454" w:rsidRPr="006E045C" w:rsidRDefault="004D3454" w:rsidP="004D3454">
      <w:pPr>
        <w:spacing w:line="360" w:lineRule="auto"/>
        <w:jc w:val="center"/>
        <w:rPr>
          <w:sz w:val="24"/>
          <w:szCs w:val="28"/>
          <w:lang w:val="uk-UA"/>
        </w:rPr>
      </w:pPr>
      <w:r w:rsidRPr="006E045C">
        <w:rPr>
          <w:sz w:val="24"/>
          <w:szCs w:val="28"/>
          <w:lang w:val="uk-UA"/>
        </w:rPr>
        <w:t>Галузь знань 0</w:t>
      </w:r>
      <w:r>
        <w:rPr>
          <w:sz w:val="24"/>
          <w:szCs w:val="28"/>
          <w:lang w:val="uk-UA"/>
        </w:rPr>
        <w:t>3</w:t>
      </w:r>
      <w:r w:rsidRPr="006E045C">
        <w:rPr>
          <w:sz w:val="24"/>
          <w:szCs w:val="28"/>
          <w:lang w:val="uk-UA"/>
        </w:rPr>
        <w:t xml:space="preserve"> </w:t>
      </w:r>
      <w:r>
        <w:rPr>
          <w:sz w:val="24"/>
          <w:szCs w:val="28"/>
          <w:lang w:val="uk-UA"/>
        </w:rPr>
        <w:t>Гуманітарні науки</w:t>
      </w:r>
    </w:p>
    <w:p w:rsidR="004D3454" w:rsidRPr="006E045C" w:rsidRDefault="004D3454" w:rsidP="004D3454">
      <w:pPr>
        <w:jc w:val="center"/>
        <w:rPr>
          <w:sz w:val="24"/>
          <w:szCs w:val="28"/>
          <w:u w:val="single"/>
          <w:lang w:val="uk-UA"/>
        </w:rPr>
      </w:pPr>
      <w:r w:rsidRPr="006E045C">
        <w:rPr>
          <w:sz w:val="24"/>
          <w:szCs w:val="28"/>
          <w:u w:val="single"/>
          <w:lang w:val="uk-UA"/>
        </w:rPr>
        <w:t>0</w:t>
      </w:r>
      <w:r>
        <w:rPr>
          <w:sz w:val="24"/>
          <w:szCs w:val="28"/>
          <w:u w:val="single"/>
          <w:lang w:val="uk-UA"/>
        </w:rPr>
        <w:t>32</w:t>
      </w:r>
      <w:r w:rsidRPr="006E045C">
        <w:rPr>
          <w:sz w:val="24"/>
          <w:szCs w:val="28"/>
          <w:u w:val="single"/>
          <w:lang w:val="uk-UA"/>
        </w:rPr>
        <w:t xml:space="preserve"> </w:t>
      </w:r>
      <w:r>
        <w:rPr>
          <w:sz w:val="24"/>
          <w:szCs w:val="28"/>
          <w:u w:val="single"/>
          <w:lang w:val="uk-UA"/>
        </w:rPr>
        <w:t>Історія та археологія</w:t>
      </w:r>
    </w:p>
    <w:p w:rsidR="004D3454" w:rsidRPr="006E045C" w:rsidRDefault="004D3454" w:rsidP="004D3454">
      <w:pPr>
        <w:spacing w:line="360" w:lineRule="auto"/>
        <w:jc w:val="center"/>
        <w:rPr>
          <w:sz w:val="16"/>
          <w:szCs w:val="16"/>
          <w:lang w:val="uk-UA"/>
        </w:rPr>
      </w:pPr>
      <w:r w:rsidRPr="006E045C">
        <w:rPr>
          <w:sz w:val="16"/>
          <w:szCs w:val="16"/>
          <w:lang w:val="uk-UA"/>
        </w:rPr>
        <w:t>Код та найменування спеціальності</w:t>
      </w:r>
    </w:p>
    <w:p w:rsidR="004D3454" w:rsidRDefault="004D3454" w:rsidP="004D3454">
      <w:pPr>
        <w:jc w:val="center"/>
        <w:rPr>
          <w:sz w:val="24"/>
          <w:szCs w:val="28"/>
          <w:u w:val="single"/>
          <w:lang w:val="uk-UA"/>
        </w:rPr>
      </w:pPr>
      <w:r>
        <w:rPr>
          <w:sz w:val="24"/>
          <w:szCs w:val="28"/>
          <w:u w:val="single"/>
          <w:lang w:val="uk-UA"/>
        </w:rPr>
        <w:t>Історія та археологія: Історія та археологія</w:t>
      </w:r>
    </w:p>
    <w:p w:rsidR="004D3454" w:rsidRDefault="004D3454" w:rsidP="004D3454">
      <w:pPr>
        <w:spacing w:line="360" w:lineRule="auto"/>
        <w:jc w:val="center"/>
        <w:rPr>
          <w:sz w:val="16"/>
          <w:szCs w:val="16"/>
          <w:lang w:val="uk-UA"/>
        </w:rPr>
      </w:pPr>
      <w:r w:rsidRPr="006E045C">
        <w:rPr>
          <w:sz w:val="16"/>
          <w:szCs w:val="16"/>
          <w:lang w:val="uk-UA"/>
        </w:rPr>
        <w:t xml:space="preserve">Освітня програма </w:t>
      </w:r>
    </w:p>
    <w:p w:rsidR="004D3454" w:rsidRDefault="00E96E0B" w:rsidP="008E4D51">
      <w:pPr>
        <w:spacing w:line="360" w:lineRule="auto"/>
        <w:jc w:val="center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Історичний факультет</w:t>
      </w:r>
    </w:p>
    <w:p w:rsidR="008E4D51" w:rsidRPr="003529AE" w:rsidRDefault="008E4D51" w:rsidP="008E4D51">
      <w:pPr>
        <w:spacing w:line="360" w:lineRule="auto"/>
        <w:jc w:val="center"/>
        <w:rPr>
          <w:b/>
          <w:caps/>
          <w:sz w:val="32"/>
          <w:szCs w:val="32"/>
          <w:lang w:val="uk-UA"/>
        </w:rPr>
      </w:pPr>
    </w:p>
    <w:p w:rsidR="008E4D51" w:rsidRPr="000E2106" w:rsidRDefault="008E4D51" w:rsidP="008E4D51">
      <w:pPr>
        <w:spacing w:line="360" w:lineRule="auto"/>
        <w:jc w:val="both"/>
        <w:rPr>
          <w:szCs w:val="28"/>
          <w:lang w:val="uk-UA"/>
        </w:rPr>
      </w:pPr>
    </w:p>
    <w:p w:rsidR="008E4D51" w:rsidRPr="000E2106" w:rsidRDefault="008E4D51" w:rsidP="008E4D51">
      <w:pPr>
        <w:spacing w:line="360" w:lineRule="auto"/>
        <w:jc w:val="both"/>
        <w:rPr>
          <w:szCs w:val="28"/>
          <w:lang w:val="uk-UA"/>
        </w:rPr>
      </w:pPr>
    </w:p>
    <w:p w:rsidR="008E4D51" w:rsidRPr="000E2106" w:rsidRDefault="008E4D51" w:rsidP="008E4D51">
      <w:pPr>
        <w:spacing w:line="360" w:lineRule="auto"/>
        <w:jc w:val="both"/>
        <w:rPr>
          <w:szCs w:val="28"/>
          <w:lang w:val="uk-UA"/>
        </w:rPr>
      </w:pPr>
    </w:p>
    <w:p w:rsidR="008E4D51" w:rsidRPr="000E2106" w:rsidRDefault="008E4D51" w:rsidP="008E4D51">
      <w:pPr>
        <w:spacing w:line="360" w:lineRule="auto"/>
        <w:jc w:val="both"/>
        <w:rPr>
          <w:szCs w:val="28"/>
          <w:lang w:val="uk-UA"/>
        </w:rPr>
      </w:pPr>
    </w:p>
    <w:p w:rsidR="008E4D51" w:rsidRPr="000E2106" w:rsidRDefault="008E4D51" w:rsidP="008E4D51">
      <w:pPr>
        <w:spacing w:line="360" w:lineRule="auto"/>
        <w:jc w:val="both"/>
        <w:rPr>
          <w:szCs w:val="28"/>
          <w:lang w:val="uk-UA"/>
        </w:rPr>
      </w:pPr>
    </w:p>
    <w:p w:rsidR="008E4D51" w:rsidRDefault="008E4D51" w:rsidP="008E4D51">
      <w:pPr>
        <w:spacing w:line="360" w:lineRule="auto"/>
        <w:jc w:val="both"/>
        <w:rPr>
          <w:szCs w:val="28"/>
          <w:lang w:val="uk-UA"/>
        </w:rPr>
      </w:pPr>
    </w:p>
    <w:p w:rsidR="008E4D51" w:rsidRPr="000E2106" w:rsidRDefault="008E4D51" w:rsidP="008E4D51">
      <w:pPr>
        <w:spacing w:line="360" w:lineRule="auto"/>
        <w:jc w:val="both"/>
        <w:rPr>
          <w:szCs w:val="28"/>
          <w:lang w:val="uk-UA"/>
        </w:rPr>
      </w:pPr>
    </w:p>
    <w:p w:rsidR="008E4D51" w:rsidRPr="00BD18DA" w:rsidRDefault="008E4D51" w:rsidP="008E4D51">
      <w:pPr>
        <w:spacing w:line="360" w:lineRule="auto"/>
        <w:jc w:val="center"/>
        <w:rPr>
          <w:sz w:val="24"/>
          <w:lang w:val="uk-UA"/>
        </w:rPr>
      </w:pPr>
      <w:r w:rsidRPr="00BD18DA">
        <w:rPr>
          <w:sz w:val="24"/>
          <w:lang w:val="uk-UA"/>
        </w:rPr>
        <w:t>201</w:t>
      </w:r>
      <w:r w:rsidR="00583B98">
        <w:rPr>
          <w:sz w:val="24"/>
          <w:lang w:val="uk-UA"/>
        </w:rPr>
        <w:t>8</w:t>
      </w:r>
      <w:r w:rsidRPr="00BD18DA">
        <w:rPr>
          <w:sz w:val="24"/>
          <w:lang w:val="uk-UA"/>
        </w:rPr>
        <w:t>-201</w:t>
      </w:r>
      <w:r w:rsidR="00583B98">
        <w:rPr>
          <w:sz w:val="24"/>
          <w:lang w:val="uk-UA"/>
        </w:rPr>
        <w:t>9</w:t>
      </w:r>
      <w:r w:rsidRPr="00BD18DA">
        <w:rPr>
          <w:sz w:val="24"/>
          <w:lang w:val="uk-UA"/>
        </w:rPr>
        <w:t xml:space="preserve"> навчальний рік</w:t>
      </w:r>
    </w:p>
    <w:p w:rsidR="004D3454" w:rsidRPr="00672A45" w:rsidRDefault="008E4D51" w:rsidP="00C20A58">
      <w:pPr>
        <w:keepNext/>
        <w:jc w:val="both"/>
        <w:outlineLvl w:val="0"/>
        <w:rPr>
          <w:szCs w:val="28"/>
          <w:lang w:val="uk-UA"/>
        </w:rPr>
      </w:pPr>
      <w:r>
        <w:rPr>
          <w:szCs w:val="28"/>
          <w:lang w:val="uk-UA"/>
        </w:rPr>
        <w:lastRenderedPageBreak/>
        <w:t>Робоча програма навчальної дисципліни «</w:t>
      </w:r>
      <w:r w:rsidR="00A5365A">
        <w:rPr>
          <w:szCs w:val="28"/>
          <w:lang w:val="uk-UA"/>
        </w:rPr>
        <w:t>Етнічна історія та охорона культурної спадщини</w:t>
      </w:r>
      <w:r>
        <w:rPr>
          <w:szCs w:val="28"/>
          <w:lang w:val="uk-UA"/>
        </w:rPr>
        <w:t xml:space="preserve">» </w:t>
      </w:r>
      <w:r w:rsidRPr="003C1721">
        <w:rPr>
          <w:szCs w:val="28"/>
          <w:lang w:val="uk-UA"/>
        </w:rPr>
        <w:t xml:space="preserve">для студентів </w:t>
      </w:r>
      <w:r w:rsidR="004D3454">
        <w:rPr>
          <w:szCs w:val="28"/>
          <w:lang w:val="uk-UA"/>
        </w:rPr>
        <w:t xml:space="preserve">спеціальності </w:t>
      </w:r>
      <w:r w:rsidR="004D3454" w:rsidRPr="00672A45">
        <w:rPr>
          <w:szCs w:val="28"/>
          <w:lang w:val="uk-UA"/>
        </w:rPr>
        <w:t xml:space="preserve">032 Історія та археологія, </w:t>
      </w:r>
      <w:r w:rsidR="004D3454">
        <w:rPr>
          <w:szCs w:val="28"/>
          <w:lang w:val="uk-UA"/>
        </w:rPr>
        <w:t>освітньої програми</w:t>
      </w:r>
      <w:r w:rsidR="004D3454" w:rsidRPr="00672A45">
        <w:rPr>
          <w:szCs w:val="28"/>
          <w:lang w:val="uk-UA"/>
        </w:rPr>
        <w:t>: Історія та археологія.</w:t>
      </w:r>
    </w:p>
    <w:p w:rsidR="008E4D51" w:rsidRPr="0059214F" w:rsidRDefault="008E4D51" w:rsidP="00C20A58">
      <w:pPr>
        <w:ind w:firstLine="720"/>
        <w:jc w:val="both"/>
        <w:rPr>
          <w:szCs w:val="28"/>
          <w:lang w:val="uk-UA"/>
        </w:rPr>
      </w:pPr>
    </w:p>
    <w:p w:rsidR="008E4D51" w:rsidRDefault="008E4D51" w:rsidP="00C20A58">
      <w:pPr>
        <w:jc w:val="both"/>
        <w:rPr>
          <w:bCs/>
          <w:szCs w:val="28"/>
          <w:lang w:val="uk-UA"/>
        </w:rPr>
      </w:pPr>
      <w:r w:rsidRPr="000E2106">
        <w:rPr>
          <w:bCs/>
          <w:szCs w:val="28"/>
          <w:lang w:val="uk-UA"/>
        </w:rPr>
        <w:t>Розробник:</w:t>
      </w:r>
      <w:r w:rsidRPr="000E2106">
        <w:rPr>
          <w:b/>
          <w:bCs/>
          <w:szCs w:val="28"/>
          <w:lang w:val="uk-UA"/>
        </w:rPr>
        <w:t xml:space="preserve"> </w:t>
      </w:r>
      <w:r w:rsidRPr="00E217D9">
        <w:rPr>
          <w:bCs/>
          <w:szCs w:val="28"/>
          <w:lang w:val="uk-UA"/>
        </w:rPr>
        <w:t>Хрящевська Людмила Михайлівна</w:t>
      </w:r>
      <w:r>
        <w:rPr>
          <w:bCs/>
          <w:szCs w:val="28"/>
          <w:lang w:val="uk-UA"/>
        </w:rPr>
        <w:t>, доцент кафедри</w:t>
      </w:r>
      <w:r w:rsidRPr="00010680">
        <w:rPr>
          <w:bCs/>
          <w:szCs w:val="28"/>
          <w:lang w:val="uk-UA"/>
        </w:rPr>
        <w:t xml:space="preserve"> </w:t>
      </w:r>
      <w:r w:rsidR="009F51BC">
        <w:rPr>
          <w:bCs/>
          <w:szCs w:val="28"/>
          <w:lang w:val="uk-UA"/>
        </w:rPr>
        <w:t>історії</w:t>
      </w:r>
      <w:r w:rsidRPr="00010680">
        <w:rPr>
          <w:szCs w:val="28"/>
          <w:lang w:val="uk-UA"/>
        </w:rPr>
        <w:t xml:space="preserve"> та </w:t>
      </w:r>
      <w:r w:rsidR="009F51BC">
        <w:rPr>
          <w:szCs w:val="28"/>
          <w:lang w:val="uk-UA"/>
        </w:rPr>
        <w:t>археології</w:t>
      </w:r>
      <w:r>
        <w:rPr>
          <w:bCs/>
          <w:szCs w:val="28"/>
          <w:lang w:val="uk-UA"/>
        </w:rPr>
        <w:t>, кандидат історичних наук, доцент ___________(Хрящевська Л. М.)</w:t>
      </w:r>
    </w:p>
    <w:p w:rsidR="008E4D51" w:rsidRDefault="008E4D51" w:rsidP="00C20A58">
      <w:pPr>
        <w:jc w:val="both"/>
        <w:rPr>
          <w:szCs w:val="28"/>
          <w:lang w:val="uk-UA"/>
        </w:rPr>
      </w:pPr>
    </w:p>
    <w:p w:rsidR="008E4D51" w:rsidRDefault="008E4D51" w:rsidP="00C20A58">
      <w:pPr>
        <w:jc w:val="both"/>
        <w:rPr>
          <w:szCs w:val="28"/>
          <w:lang w:val="uk-UA"/>
        </w:rPr>
      </w:pPr>
      <w:r w:rsidRPr="000E2106">
        <w:rPr>
          <w:szCs w:val="28"/>
          <w:lang w:val="uk-UA"/>
        </w:rPr>
        <w:t xml:space="preserve">Робоча програма затверджена на засіданні </w:t>
      </w:r>
      <w:r w:rsidRPr="000E2106">
        <w:rPr>
          <w:bCs/>
          <w:iCs/>
          <w:szCs w:val="28"/>
          <w:lang w:val="uk-UA"/>
        </w:rPr>
        <w:t xml:space="preserve">кафедри </w:t>
      </w:r>
      <w:r w:rsidR="00045726">
        <w:rPr>
          <w:bCs/>
          <w:iCs/>
          <w:szCs w:val="28"/>
          <w:lang w:val="uk-UA"/>
        </w:rPr>
        <w:t>історії</w:t>
      </w:r>
      <w:r>
        <w:rPr>
          <w:szCs w:val="28"/>
        </w:rPr>
        <w:t xml:space="preserve"> та </w:t>
      </w:r>
      <w:r w:rsidR="009F51BC">
        <w:rPr>
          <w:szCs w:val="28"/>
          <w:lang w:val="uk-UA"/>
        </w:rPr>
        <w:t>археології</w:t>
      </w:r>
    </w:p>
    <w:p w:rsidR="00C20A58" w:rsidRPr="000E2106" w:rsidRDefault="00C20A58" w:rsidP="00C20A58">
      <w:pPr>
        <w:jc w:val="both"/>
        <w:rPr>
          <w:b/>
          <w:i/>
          <w:szCs w:val="28"/>
          <w:lang w:val="uk-UA"/>
        </w:rPr>
      </w:pPr>
    </w:p>
    <w:p w:rsidR="008E4D51" w:rsidRDefault="008E4D51" w:rsidP="00C20A58">
      <w:pPr>
        <w:rPr>
          <w:szCs w:val="28"/>
          <w:lang w:val="uk-UA"/>
        </w:rPr>
      </w:pPr>
      <w:r>
        <w:rPr>
          <w:szCs w:val="28"/>
          <w:lang w:val="uk-UA"/>
        </w:rPr>
        <w:t>Протокол №</w:t>
      </w:r>
      <w:r w:rsidR="00C20A58">
        <w:rPr>
          <w:szCs w:val="28"/>
          <w:lang w:val="uk-UA"/>
        </w:rPr>
        <w:t xml:space="preserve"> 1</w:t>
      </w:r>
      <w:r>
        <w:rPr>
          <w:szCs w:val="28"/>
          <w:lang w:val="uk-UA"/>
        </w:rPr>
        <w:t xml:space="preserve"> від «</w:t>
      </w:r>
      <w:r w:rsidR="00C20A58">
        <w:rPr>
          <w:szCs w:val="28"/>
          <w:lang w:val="uk-UA"/>
        </w:rPr>
        <w:t>2</w:t>
      </w:r>
      <w:r w:rsidR="00045726">
        <w:rPr>
          <w:szCs w:val="28"/>
          <w:lang w:val="uk-UA"/>
        </w:rPr>
        <w:t>7</w:t>
      </w:r>
      <w:r>
        <w:rPr>
          <w:szCs w:val="28"/>
          <w:lang w:val="uk-UA"/>
        </w:rPr>
        <w:t xml:space="preserve">» серпня </w:t>
      </w:r>
      <w:r w:rsidRPr="000E2106">
        <w:rPr>
          <w:szCs w:val="28"/>
          <w:lang w:val="uk-UA"/>
        </w:rPr>
        <w:t>20</w:t>
      </w:r>
      <w:r>
        <w:rPr>
          <w:szCs w:val="28"/>
          <w:lang w:val="uk-UA"/>
        </w:rPr>
        <w:t>1</w:t>
      </w:r>
      <w:r w:rsidR="00583B98">
        <w:rPr>
          <w:szCs w:val="28"/>
          <w:lang w:val="uk-UA"/>
        </w:rPr>
        <w:t>8</w:t>
      </w:r>
      <w:r w:rsidRPr="000E2106">
        <w:rPr>
          <w:szCs w:val="28"/>
          <w:lang w:val="uk-UA"/>
        </w:rPr>
        <w:t xml:space="preserve"> р.</w:t>
      </w:r>
    </w:p>
    <w:p w:rsidR="008E4D51" w:rsidRDefault="00583B98" w:rsidP="00C20A58">
      <w:pPr>
        <w:rPr>
          <w:szCs w:val="28"/>
          <w:lang w:val="uk-UA"/>
        </w:rPr>
      </w:pPr>
      <w:r>
        <w:rPr>
          <w:szCs w:val="28"/>
          <w:lang w:val="uk-UA"/>
        </w:rPr>
        <w:t>З</w:t>
      </w:r>
      <w:r w:rsidR="008E4D51" w:rsidRPr="000E2106">
        <w:rPr>
          <w:szCs w:val="28"/>
          <w:lang w:val="uk-UA"/>
        </w:rPr>
        <w:t>авідувач кафедр</w:t>
      </w:r>
      <w:r w:rsidR="008E4D51">
        <w:rPr>
          <w:szCs w:val="28"/>
          <w:lang w:val="uk-UA"/>
        </w:rPr>
        <w:t>и</w:t>
      </w:r>
      <w:r w:rsidR="008E4D51" w:rsidRPr="000E2106">
        <w:rPr>
          <w:szCs w:val="28"/>
          <w:lang w:val="uk-UA"/>
        </w:rPr>
        <w:t xml:space="preserve"> </w:t>
      </w:r>
      <w:r w:rsidR="008E4D51">
        <w:rPr>
          <w:szCs w:val="28"/>
          <w:lang w:val="uk-UA"/>
        </w:rPr>
        <w:t>___________ (</w:t>
      </w:r>
      <w:r>
        <w:rPr>
          <w:szCs w:val="28"/>
          <w:lang w:val="uk-UA"/>
        </w:rPr>
        <w:t>Рижва Н. О.</w:t>
      </w:r>
      <w:r w:rsidR="008E4D51">
        <w:rPr>
          <w:szCs w:val="28"/>
          <w:lang w:val="uk-UA"/>
        </w:rPr>
        <w:t>)</w:t>
      </w:r>
    </w:p>
    <w:p w:rsidR="008E4D51" w:rsidRPr="000E2106" w:rsidRDefault="008E4D51" w:rsidP="008E4D51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«</w:t>
      </w:r>
      <w:r w:rsidR="00C20A58">
        <w:rPr>
          <w:szCs w:val="28"/>
          <w:lang w:val="uk-UA"/>
        </w:rPr>
        <w:t>2</w:t>
      </w:r>
      <w:r w:rsidR="00045726">
        <w:rPr>
          <w:szCs w:val="28"/>
          <w:lang w:val="uk-UA"/>
        </w:rPr>
        <w:t>7</w:t>
      </w:r>
      <w:r>
        <w:rPr>
          <w:szCs w:val="28"/>
          <w:lang w:val="uk-UA"/>
        </w:rPr>
        <w:t>»</w:t>
      </w:r>
      <w:r w:rsidR="00C20A58">
        <w:rPr>
          <w:szCs w:val="28"/>
          <w:lang w:val="uk-UA"/>
        </w:rPr>
        <w:t xml:space="preserve"> серпня </w:t>
      </w:r>
      <w:r>
        <w:rPr>
          <w:szCs w:val="28"/>
          <w:lang w:val="uk-UA"/>
        </w:rPr>
        <w:t>201</w:t>
      </w:r>
      <w:r w:rsidR="00583B98">
        <w:rPr>
          <w:szCs w:val="28"/>
          <w:lang w:val="uk-UA"/>
        </w:rPr>
        <w:t>8</w:t>
      </w:r>
      <w:r>
        <w:rPr>
          <w:szCs w:val="28"/>
          <w:lang w:val="uk-UA"/>
        </w:rPr>
        <w:t xml:space="preserve"> р.</w:t>
      </w:r>
    </w:p>
    <w:p w:rsidR="008E4D51" w:rsidRDefault="008E4D51" w:rsidP="008E4D51">
      <w:pPr>
        <w:jc w:val="center"/>
        <w:rPr>
          <w:b/>
          <w:szCs w:val="28"/>
          <w:lang w:val="uk-UA"/>
        </w:rPr>
      </w:pPr>
    </w:p>
    <w:p w:rsidR="008E4D51" w:rsidRDefault="008E4D51" w:rsidP="008E4D51">
      <w:pPr>
        <w:ind w:firstLine="709"/>
        <w:jc w:val="center"/>
        <w:rPr>
          <w:b/>
          <w:szCs w:val="28"/>
        </w:rPr>
      </w:pPr>
      <w:r>
        <w:rPr>
          <w:lang w:val="uk-UA"/>
        </w:rPr>
        <w:br w:type="page"/>
      </w:r>
      <w:r>
        <w:rPr>
          <w:b/>
          <w:szCs w:val="28"/>
        </w:rPr>
        <w:lastRenderedPageBreak/>
        <w:t>1. Опис навчальної дисципліни</w:t>
      </w:r>
    </w:p>
    <w:p w:rsidR="008E4D51" w:rsidRDefault="008E4D51" w:rsidP="008E4D51">
      <w:pPr>
        <w:jc w:val="center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4"/>
        <w:gridCol w:w="3415"/>
        <w:gridCol w:w="2102"/>
        <w:gridCol w:w="1542"/>
      </w:tblGrid>
      <w:tr w:rsidR="008E4D51" w:rsidTr="00A67B32"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Default="008E4D51" w:rsidP="00A67B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Найменування</w:t>
            </w:r>
          </w:p>
          <w:p w:rsidR="008E4D51" w:rsidRDefault="008E4D51" w:rsidP="00A67B32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показників</w:t>
            </w: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Default="008E4D51" w:rsidP="00A67B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Галузь знань, напрям</w:t>
            </w:r>
          </w:p>
          <w:p w:rsidR="008E4D51" w:rsidRDefault="008E4D51" w:rsidP="00A67B32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ідготовки, освітньо-кваліфікаційний рівень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Default="008E4D51" w:rsidP="00A67B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Характеристика </w:t>
            </w:r>
          </w:p>
          <w:p w:rsidR="008E4D51" w:rsidRDefault="008E4D51" w:rsidP="00A67B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навчальної дисципліни</w:t>
            </w:r>
          </w:p>
        </w:tc>
      </w:tr>
      <w:tr w:rsidR="008E4D51" w:rsidTr="00A67B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Default="008E4D51" w:rsidP="00A67B32">
            <w:pPr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Default="008E4D51" w:rsidP="00A67B32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1" w:rsidRDefault="008E4D51" w:rsidP="00A67B32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денна форма навчання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1" w:rsidRDefault="008E4D51" w:rsidP="00A67B32">
            <w:pPr>
              <w:jc w:val="center"/>
              <w:rPr>
                <w:b/>
                <w:szCs w:val="28"/>
              </w:rPr>
            </w:pPr>
            <w:r>
              <w:rPr>
                <w:b/>
                <w:i/>
                <w:szCs w:val="28"/>
              </w:rPr>
              <w:t>заочна форма навчання</w:t>
            </w:r>
          </w:p>
        </w:tc>
      </w:tr>
      <w:tr w:rsidR="008E4D51" w:rsidTr="00A67B32">
        <w:trPr>
          <w:trHeight w:val="675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Default="008E4D51" w:rsidP="00A67B32">
            <w:pPr>
              <w:rPr>
                <w:szCs w:val="28"/>
              </w:rPr>
            </w:pPr>
            <w:r>
              <w:rPr>
                <w:szCs w:val="28"/>
              </w:rPr>
              <w:t xml:space="preserve">Кількість </w:t>
            </w:r>
          </w:p>
          <w:p w:rsidR="008E4D51" w:rsidRPr="00A67B32" w:rsidRDefault="008E4D51" w:rsidP="00A5365A">
            <w:pPr>
              <w:rPr>
                <w:szCs w:val="28"/>
                <w:lang w:val="uk-UA"/>
              </w:rPr>
            </w:pPr>
            <w:r>
              <w:rPr>
                <w:szCs w:val="28"/>
              </w:rPr>
              <w:t xml:space="preserve">кредитів — </w:t>
            </w:r>
            <w:r w:rsidR="00A5365A">
              <w:rPr>
                <w:szCs w:val="28"/>
                <w:lang w:val="uk-UA"/>
              </w:rPr>
              <w:t>10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Default="008E4D51" w:rsidP="00A67B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Галузь знань</w:t>
            </w:r>
          </w:p>
          <w:p w:rsidR="008E4D51" w:rsidRDefault="008E4D51" w:rsidP="00A67B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03 – </w:t>
            </w:r>
            <w:r>
              <w:rPr>
                <w:szCs w:val="28"/>
                <w:lang w:val="uk-UA"/>
              </w:rPr>
              <w:t>Г</w:t>
            </w:r>
            <w:r>
              <w:rPr>
                <w:szCs w:val="28"/>
              </w:rPr>
              <w:t>уманітарні науки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4D3454" w:rsidRDefault="004D3454" w:rsidP="00A67B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Варіативна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1" w:rsidRDefault="008E4D51" w:rsidP="00A67B32">
            <w:pPr>
              <w:jc w:val="center"/>
              <w:rPr>
                <w:szCs w:val="28"/>
              </w:rPr>
            </w:pPr>
          </w:p>
          <w:p w:rsidR="008E4D51" w:rsidRDefault="008E4D51" w:rsidP="00A67B32">
            <w:pPr>
              <w:jc w:val="center"/>
              <w:rPr>
                <w:szCs w:val="28"/>
              </w:rPr>
            </w:pPr>
          </w:p>
          <w:p w:rsidR="008E4D51" w:rsidRDefault="008E4D51" w:rsidP="00A67B32">
            <w:pPr>
              <w:rPr>
                <w:szCs w:val="28"/>
              </w:rPr>
            </w:pPr>
          </w:p>
        </w:tc>
      </w:tr>
      <w:tr w:rsidR="008E4D51" w:rsidTr="00A67B32">
        <w:trPr>
          <w:trHeight w:val="7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Default="008E4D51" w:rsidP="00A67B32">
            <w:pPr>
              <w:rPr>
                <w:szCs w:val="28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1" w:rsidRPr="00681D4A" w:rsidRDefault="008E4D51" w:rsidP="00A67B32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Default="008E4D51" w:rsidP="00A67B32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Default="008E4D51" w:rsidP="00A67B32">
            <w:pPr>
              <w:rPr>
                <w:szCs w:val="28"/>
              </w:rPr>
            </w:pPr>
          </w:p>
        </w:tc>
      </w:tr>
      <w:tr w:rsidR="009F51BC" w:rsidTr="009F51BC"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1BC" w:rsidRPr="00A67B32" w:rsidRDefault="009F51BC" w:rsidP="00A67B32">
            <w:pPr>
              <w:rPr>
                <w:szCs w:val="28"/>
                <w:lang w:val="uk-UA"/>
              </w:rPr>
            </w:pP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C" w:rsidRDefault="009F51BC" w:rsidP="00A67B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Спеціальність: </w:t>
            </w:r>
          </w:p>
          <w:p w:rsidR="009F51BC" w:rsidRPr="004D3454" w:rsidRDefault="009F51BC" w:rsidP="00A67B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032 Історія та археологія</w:t>
            </w:r>
          </w:p>
          <w:p w:rsidR="009F51BC" w:rsidRDefault="009F51BC" w:rsidP="00A67B32">
            <w:pPr>
              <w:jc w:val="center"/>
              <w:rPr>
                <w:szCs w:val="28"/>
              </w:rPr>
            </w:pP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C" w:rsidRDefault="009F51BC" w:rsidP="00A67B32">
            <w:pPr>
              <w:jc w:val="center"/>
              <w:rPr>
                <w:b/>
                <w:i/>
                <w:szCs w:val="28"/>
              </w:rPr>
            </w:pPr>
            <w:proofErr w:type="gramStart"/>
            <w:r>
              <w:rPr>
                <w:b/>
                <w:i/>
                <w:szCs w:val="28"/>
              </w:rPr>
              <w:t>Р</w:t>
            </w:r>
            <w:proofErr w:type="gramEnd"/>
            <w:r>
              <w:rPr>
                <w:b/>
                <w:i/>
                <w:szCs w:val="28"/>
              </w:rPr>
              <w:t>ік підготовки</w:t>
            </w:r>
          </w:p>
        </w:tc>
      </w:tr>
      <w:tr w:rsidR="009F51BC" w:rsidTr="009F51BC"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C" w:rsidRDefault="009F51BC" w:rsidP="00A67B32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BC" w:rsidRDefault="009F51BC" w:rsidP="00A67B32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BC" w:rsidRDefault="009F51BC" w:rsidP="00A67B32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2-й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BC" w:rsidRDefault="009F51BC" w:rsidP="00A67B32">
            <w:pPr>
              <w:jc w:val="center"/>
              <w:rPr>
                <w:szCs w:val="28"/>
              </w:rPr>
            </w:pPr>
          </w:p>
        </w:tc>
      </w:tr>
      <w:tr w:rsidR="008E4D51" w:rsidTr="00A67B32">
        <w:trPr>
          <w:trHeight w:val="1160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0E28E5" w:rsidRDefault="008E4D51" w:rsidP="00A5365A">
            <w:pPr>
              <w:rPr>
                <w:szCs w:val="28"/>
                <w:lang w:val="uk-UA"/>
              </w:rPr>
            </w:pPr>
            <w:r>
              <w:rPr>
                <w:szCs w:val="28"/>
              </w:rPr>
              <w:t>Загальна кількість годин —</w:t>
            </w:r>
            <w:r w:rsidR="00A5365A">
              <w:rPr>
                <w:szCs w:val="28"/>
                <w:lang w:val="uk-UA"/>
              </w:rPr>
              <w:t>300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Default="008E4D51" w:rsidP="00A67B32">
            <w:pPr>
              <w:rPr>
                <w:szCs w:val="28"/>
              </w:rPr>
            </w:pP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Default="008E4D51" w:rsidP="00A67B32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Семестр</w:t>
            </w:r>
          </w:p>
        </w:tc>
      </w:tr>
      <w:tr w:rsidR="008E4D51" w:rsidTr="00A67B32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Default="008E4D51" w:rsidP="00A67B32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Default="008E4D51" w:rsidP="00A67B32">
            <w:pPr>
              <w:rPr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583B98" w:rsidRDefault="00583B98" w:rsidP="00A67B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</w:t>
            </w:r>
            <w:r>
              <w:rPr>
                <w:szCs w:val="28"/>
                <w:lang w:val="en-US"/>
              </w:rPr>
              <w:t>V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Default="008E4D51" w:rsidP="00A67B32">
            <w:pPr>
              <w:jc w:val="center"/>
              <w:rPr>
                <w:b/>
                <w:i/>
                <w:szCs w:val="28"/>
              </w:rPr>
            </w:pPr>
          </w:p>
        </w:tc>
      </w:tr>
      <w:tr w:rsidR="008E4D51" w:rsidTr="00A67B32">
        <w:trPr>
          <w:trHeight w:val="460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Default="008E4D51" w:rsidP="00A67B32">
            <w:pPr>
              <w:rPr>
                <w:szCs w:val="28"/>
              </w:rPr>
            </w:pPr>
            <w:r>
              <w:rPr>
                <w:szCs w:val="28"/>
              </w:rPr>
              <w:t xml:space="preserve">Тижневих годин </w:t>
            </w:r>
            <w:proofErr w:type="gramStart"/>
            <w:r>
              <w:rPr>
                <w:szCs w:val="28"/>
              </w:rPr>
              <w:t>для</w:t>
            </w:r>
            <w:proofErr w:type="gramEnd"/>
            <w:r>
              <w:rPr>
                <w:szCs w:val="28"/>
              </w:rPr>
              <w:t xml:space="preserve"> денної форми навчання:</w:t>
            </w:r>
          </w:p>
          <w:p w:rsidR="008E4D51" w:rsidRPr="007E3137" w:rsidRDefault="008E4D51" w:rsidP="00A67B32">
            <w:pPr>
              <w:rPr>
                <w:szCs w:val="28"/>
                <w:lang w:val="uk-UA"/>
              </w:rPr>
            </w:pPr>
            <w:r>
              <w:rPr>
                <w:szCs w:val="28"/>
              </w:rPr>
              <w:t>аудиторних —</w:t>
            </w:r>
            <w:r>
              <w:rPr>
                <w:szCs w:val="28"/>
                <w:lang w:val="uk-UA"/>
              </w:rPr>
              <w:t xml:space="preserve"> </w:t>
            </w:r>
            <w:r w:rsidR="00A5365A">
              <w:rPr>
                <w:szCs w:val="28"/>
                <w:lang w:val="uk-UA"/>
              </w:rPr>
              <w:t>1,7</w:t>
            </w:r>
            <w:r>
              <w:rPr>
                <w:szCs w:val="28"/>
                <w:lang w:val="uk-UA"/>
              </w:rPr>
              <w:t> год.</w:t>
            </w:r>
          </w:p>
          <w:p w:rsidR="008E4D51" w:rsidRDefault="008E4D51" w:rsidP="00A67B32">
            <w:pPr>
              <w:rPr>
                <w:szCs w:val="28"/>
              </w:rPr>
            </w:pPr>
            <w:r>
              <w:rPr>
                <w:szCs w:val="28"/>
              </w:rPr>
              <w:t xml:space="preserve">самостійної роботи </w:t>
            </w:r>
          </w:p>
          <w:p w:rsidR="008E4D51" w:rsidRPr="007E3137" w:rsidRDefault="008E4D51" w:rsidP="00A5365A">
            <w:pPr>
              <w:rPr>
                <w:szCs w:val="28"/>
                <w:lang w:val="uk-UA"/>
              </w:rPr>
            </w:pPr>
            <w:r>
              <w:rPr>
                <w:szCs w:val="28"/>
              </w:rPr>
              <w:t>студента —</w:t>
            </w:r>
            <w:r>
              <w:rPr>
                <w:szCs w:val="28"/>
                <w:lang w:val="uk-UA"/>
              </w:rPr>
              <w:t xml:space="preserve"> </w:t>
            </w:r>
            <w:r w:rsidR="00A5365A">
              <w:rPr>
                <w:szCs w:val="28"/>
                <w:lang w:val="uk-UA"/>
              </w:rPr>
              <w:t>14,8</w:t>
            </w:r>
            <w:r w:rsidR="00EF17BF">
              <w:rPr>
                <w:szCs w:val="28"/>
                <w:lang w:val="uk-UA"/>
              </w:rPr>
              <w:t> </w:t>
            </w:r>
            <w:r>
              <w:rPr>
                <w:szCs w:val="28"/>
                <w:lang w:val="uk-UA"/>
              </w:rPr>
              <w:t>год.</w:t>
            </w: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681D4A" w:rsidRDefault="004D3454" w:rsidP="00A67B32">
            <w:pPr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>Ступінь бакалавра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Default="008E4D51" w:rsidP="00A67B32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Лекції</w:t>
            </w:r>
          </w:p>
        </w:tc>
      </w:tr>
      <w:tr w:rsidR="008E4D51" w:rsidTr="00A67B3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Default="008E4D51" w:rsidP="00A67B32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Default="008E4D51" w:rsidP="00A67B32">
            <w:pPr>
              <w:rPr>
                <w:b/>
                <w:i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Default="00A5365A" w:rsidP="004D3454">
            <w:pPr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12 </w:t>
            </w:r>
            <w:r w:rsidR="008E4D51">
              <w:rPr>
                <w:szCs w:val="28"/>
              </w:rPr>
              <w:t>год.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Default="008E4D51" w:rsidP="00A67B32">
            <w:pPr>
              <w:jc w:val="center"/>
              <w:rPr>
                <w:szCs w:val="28"/>
              </w:rPr>
            </w:pPr>
          </w:p>
        </w:tc>
      </w:tr>
      <w:tr w:rsidR="008E4D51" w:rsidTr="00A67B32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Default="008E4D51" w:rsidP="00A67B32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Default="008E4D51" w:rsidP="00A67B32">
            <w:pPr>
              <w:rPr>
                <w:b/>
                <w:i/>
                <w:szCs w:val="28"/>
              </w:rPr>
            </w:pP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Default="008E4D51" w:rsidP="00A67B32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Практичні</w:t>
            </w:r>
          </w:p>
        </w:tc>
      </w:tr>
      <w:tr w:rsidR="008E4D51" w:rsidTr="00A67B3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Default="008E4D51" w:rsidP="00A67B32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Default="008E4D51" w:rsidP="00A67B32">
            <w:pPr>
              <w:rPr>
                <w:b/>
                <w:i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Default="004D3454" w:rsidP="00A5365A">
            <w:pPr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>2</w:t>
            </w:r>
            <w:r w:rsidR="00A5365A">
              <w:rPr>
                <w:szCs w:val="28"/>
                <w:lang w:val="uk-UA"/>
              </w:rPr>
              <w:t>0</w:t>
            </w:r>
            <w:r w:rsidR="008E4D51">
              <w:rPr>
                <w:szCs w:val="28"/>
              </w:rPr>
              <w:t xml:space="preserve"> год.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Default="008E4D51" w:rsidP="00A67B32">
            <w:pPr>
              <w:jc w:val="center"/>
              <w:rPr>
                <w:szCs w:val="28"/>
              </w:rPr>
            </w:pPr>
          </w:p>
        </w:tc>
      </w:tr>
      <w:tr w:rsidR="008E4D51" w:rsidTr="00A67B32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Default="008E4D51" w:rsidP="00A67B32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Default="008E4D51" w:rsidP="00A67B32">
            <w:pPr>
              <w:rPr>
                <w:b/>
                <w:i/>
                <w:szCs w:val="28"/>
              </w:rPr>
            </w:pP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Default="008E4D51" w:rsidP="00A67B32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Лабораторні</w:t>
            </w:r>
          </w:p>
        </w:tc>
      </w:tr>
      <w:tr w:rsidR="008E4D51" w:rsidTr="00A67B3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Default="008E4D51" w:rsidP="00A67B32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Default="008E4D51" w:rsidP="00A67B32">
            <w:pPr>
              <w:rPr>
                <w:b/>
                <w:i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Default="008E4D51" w:rsidP="00A67B32">
            <w:pPr>
              <w:jc w:val="center"/>
              <w:rPr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Default="008E4D51" w:rsidP="00A67B32">
            <w:pPr>
              <w:jc w:val="center"/>
              <w:rPr>
                <w:szCs w:val="28"/>
              </w:rPr>
            </w:pPr>
          </w:p>
        </w:tc>
      </w:tr>
      <w:tr w:rsidR="008E4D51" w:rsidTr="00A67B32">
        <w:trPr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Default="008E4D51" w:rsidP="00A67B32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Default="008E4D51" w:rsidP="00A67B32">
            <w:pPr>
              <w:rPr>
                <w:b/>
                <w:i/>
                <w:szCs w:val="28"/>
              </w:rPr>
            </w:pP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Default="008E4D51" w:rsidP="00A67B32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Самостійна робота</w:t>
            </w:r>
          </w:p>
        </w:tc>
      </w:tr>
      <w:tr w:rsidR="008E4D51" w:rsidTr="00A67B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Default="008E4D51" w:rsidP="00A67B32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Default="008E4D51" w:rsidP="00A67B32">
            <w:pPr>
              <w:rPr>
                <w:b/>
                <w:i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Default="00A5365A" w:rsidP="00A67B32">
            <w:pPr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>268</w:t>
            </w:r>
            <w:r w:rsidR="008E4D51">
              <w:rPr>
                <w:szCs w:val="28"/>
              </w:rPr>
              <w:t xml:space="preserve"> год.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Default="008E4D51" w:rsidP="00A67B32">
            <w:pPr>
              <w:jc w:val="center"/>
              <w:rPr>
                <w:szCs w:val="28"/>
              </w:rPr>
            </w:pPr>
          </w:p>
        </w:tc>
      </w:tr>
      <w:tr w:rsidR="008E4D51" w:rsidTr="00A67B32">
        <w:trPr>
          <w:trHeight w:val="9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Default="008E4D51" w:rsidP="00A67B32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Default="008E4D51" w:rsidP="00A67B32">
            <w:pPr>
              <w:rPr>
                <w:b/>
                <w:i/>
                <w:szCs w:val="28"/>
              </w:rPr>
            </w:pP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Default="008E4D51" w:rsidP="00A67B32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Вид контролю:</w:t>
            </w:r>
          </w:p>
          <w:p w:rsidR="008E4D51" w:rsidRDefault="008E4D51" w:rsidP="00A67B32">
            <w:pPr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>залік</w:t>
            </w:r>
            <w:r>
              <w:rPr>
                <w:szCs w:val="28"/>
              </w:rPr>
              <w:t xml:space="preserve">— </w:t>
            </w:r>
            <w:r w:rsidR="004D3454">
              <w:rPr>
                <w:szCs w:val="28"/>
                <w:lang w:val="uk-UA"/>
              </w:rPr>
              <w:t>І</w:t>
            </w:r>
            <w:r w:rsidR="00583B98">
              <w:rPr>
                <w:szCs w:val="28"/>
                <w:lang w:val="en-US"/>
              </w:rPr>
              <w:t>V</w:t>
            </w:r>
            <w:r w:rsidRPr="008E4D51">
              <w:rPr>
                <w:szCs w:val="28"/>
              </w:rPr>
              <w:t>-</w:t>
            </w:r>
            <w:r>
              <w:rPr>
                <w:szCs w:val="28"/>
              </w:rPr>
              <w:t>й семестр</w:t>
            </w:r>
          </w:p>
          <w:p w:rsidR="008E4D51" w:rsidRDefault="008E4D51" w:rsidP="00A67B32">
            <w:pPr>
              <w:jc w:val="center"/>
              <w:rPr>
                <w:szCs w:val="28"/>
              </w:rPr>
            </w:pPr>
          </w:p>
        </w:tc>
      </w:tr>
    </w:tbl>
    <w:p w:rsidR="008E4D51" w:rsidRDefault="008E4D51" w:rsidP="008E4D51">
      <w:pPr>
        <w:jc w:val="center"/>
        <w:rPr>
          <w:b/>
          <w:szCs w:val="28"/>
        </w:rPr>
      </w:pPr>
    </w:p>
    <w:p w:rsidR="008E4D51" w:rsidRDefault="008E4D51" w:rsidP="008E4D51">
      <w:pPr>
        <w:jc w:val="center"/>
        <w:rPr>
          <w:szCs w:val="28"/>
        </w:rPr>
      </w:pPr>
    </w:p>
    <w:p w:rsidR="008E4D51" w:rsidRDefault="008E4D51" w:rsidP="008E4D51">
      <w:pPr>
        <w:jc w:val="both"/>
        <w:rPr>
          <w:b/>
          <w:szCs w:val="28"/>
        </w:rPr>
      </w:pPr>
      <w:r>
        <w:rPr>
          <w:b/>
          <w:szCs w:val="28"/>
        </w:rPr>
        <w:t>Примітка</w:t>
      </w:r>
    </w:p>
    <w:p w:rsidR="008E4D51" w:rsidRPr="005F7852" w:rsidRDefault="008E4D51" w:rsidP="008E4D51">
      <w:pPr>
        <w:ind w:left="7513" w:hanging="425"/>
        <w:rPr>
          <w:lang w:val="uk-UA"/>
        </w:rPr>
      </w:pPr>
    </w:p>
    <w:p w:rsidR="008E4D51" w:rsidRPr="006D1526" w:rsidRDefault="008E4D51" w:rsidP="008E4D51">
      <w:pPr>
        <w:ind w:firstLine="360"/>
        <w:jc w:val="both"/>
        <w:rPr>
          <w:b/>
          <w:lang w:val="uk-UA"/>
        </w:rPr>
      </w:pPr>
      <w:r w:rsidRPr="005F7852">
        <w:rPr>
          <w:lang w:val="uk-UA"/>
        </w:rPr>
        <w:t>Співвідношення кількості годин аудиторних занять до самостійної роботи становить:</w:t>
      </w:r>
      <w:r>
        <w:rPr>
          <w:lang w:val="uk-UA"/>
        </w:rPr>
        <w:t xml:space="preserve"> </w:t>
      </w:r>
      <w:r w:rsidRPr="005F7852">
        <w:rPr>
          <w:lang w:val="uk-UA"/>
        </w:rPr>
        <w:t xml:space="preserve">для денної форми навчання </w:t>
      </w:r>
      <w:r>
        <w:rPr>
          <w:lang w:val="uk-UA"/>
        </w:rPr>
        <w:t xml:space="preserve">(30%/70%): </w:t>
      </w:r>
      <w:r w:rsidR="00A5365A">
        <w:rPr>
          <w:lang w:val="uk-UA"/>
        </w:rPr>
        <w:t>32</w:t>
      </w:r>
      <w:r>
        <w:rPr>
          <w:lang w:val="uk-UA"/>
        </w:rPr>
        <w:t> год.</w:t>
      </w:r>
      <w:r w:rsidRPr="005F7852">
        <w:rPr>
          <w:lang w:val="uk-UA"/>
        </w:rPr>
        <w:t xml:space="preserve"> – аудиторні заняття, </w:t>
      </w:r>
      <w:r w:rsidR="00A5365A">
        <w:rPr>
          <w:lang w:val="uk-UA"/>
        </w:rPr>
        <w:t>268</w:t>
      </w:r>
      <w:r>
        <w:rPr>
          <w:lang w:val="uk-UA"/>
        </w:rPr>
        <w:t xml:space="preserve"> год. </w:t>
      </w:r>
      <w:r w:rsidRPr="005F7852">
        <w:rPr>
          <w:lang w:val="uk-UA"/>
        </w:rPr>
        <w:t xml:space="preserve">– самостійна </w:t>
      </w:r>
      <w:r w:rsidRPr="006D1526">
        <w:rPr>
          <w:lang w:val="uk-UA"/>
        </w:rPr>
        <w:t>робота</w:t>
      </w:r>
      <w:r>
        <w:rPr>
          <w:lang w:val="uk-UA"/>
        </w:rPr>
        <w:t xml:space="preserve"> </w:t>
      </w:r>
    </w:p>
    <w:p w:rsidR="008E4D51" w:rsidRPr="00A252B6" w:rsidRDefault="008E4D51" w:rsidP="008E4D51">
      <w:pPr>
        <w:jc w:val="center"/>
        <w:rPr>
          <w:b/>
          <w:sz w:val="24"/>
          <w:lang w:val="uk-UA"/>
        </w:rPr>
      </w:pPr>
      <w:r w:rsidRPr="005F7852">
        <w:rPr>
          <w:lang w:val="uk-UA"/>
        </w:rPr>
        <w:br w:type="page"/>
      </w:r>
      <w:r w:rsidRPr="00A252B6">
        <w:rPr>
          <w:sz w:val="24"/>
          <w:lang w:val="uk-UA"/>
        </w:rPr>
        <w:lastRenderedPageBreak/>
        <w:t xml:space="preserve">2. </w:t>
      </w:r>
      <w:r w:rsidRPr="00A252B6">
        <w:rPr>
          <w:b/>
          <w:sz w:val="24"/>
          <w:lang w:val="uk-UA"/>
        </w:rPr>
        <w:t>Мета та завдання навчальної дисципліни</w:t>
      </w:r>
    </w:p>
    <w:p w:rsidR="008E4D51" w:rsidRPr="00A252B6" w:rsidRDefault="008E4D51" w:rsidP="008E4D51">
      <w:pPr>
        <w:jc w:val="center"/>
        <w:rPr>
          <w:b/>
          <w:sz w:val="24"/>
          <w:lang w:val="uk-UA"/>
        </w:rPr>
      </w:pPr>
    </w:p>
    <w:p w:rsidR="008E4D51" w:rsidRPr="00A252B6" w:rsidRDefault="008E4D51" w:rsidP="008E4D51">
      <w:pPr>
        <w:spacing w:line="360" w:lineRule="auto"/>
        <w:ind w:firstLine="709"/>
        <w:jc w:val="both"/>
        <w:rPr>
          <w:sz w:val="24"/>
          <w:lang w:val="uk-UA"/>
        </w:rPr>
      </w:pPr>
      <w:r w:rsidRPr="00A252B6">
        <w:rPr>
          <w:b/>
          <w:sz w:val="24"/>
          <w:lang w:val="uk-UA"/>
        </w:rPr>
        <w:t>2.1. М</w:t>
      </w:r>
      <w:r w:rsidRPr="00A252B6">
        <w:rPr>
          <w:b/>
          <w:bCs/>
          <w:iCs/>
          <w:sz w:val="24"/>
          <w:lang w:val="uk-UA"/>
        </w:rPr>
        <w:t>етою</w:t>
      </w:r>
      <w:r w:rsidRPr="00A252B6">
        <w:rPr>
          <w:bCs/>
          <w:iCs/>
          <w:sz w:val="24"/>
          <w:lang w:val="uk-UA"/>
        </w:rPr>
        <w:t xml:space="preserve"> </w:t>
      </w:r>
      <w:r w:rsidRPr="00A252B6">
        <w:rPr>
          <w:b/>
          <w:bCs/>
          <w:iCs/>
          <w:sz w:val="24"/>
          <w:lang w:val="uk-UA"/>
        </w:rPr>
        <w:t xml:space="preserve">викладання </w:t>
      </w:r>
      <w:r w:rsidRPr="00A252B6">
        <w:rPr>
          <w:b/>
          <w:sz w:val="24"/>
          <w:lang w:val="uk-UA"/>
        </w:rPr>
        <w:t>навчальної дисципліни «</w:t>
      </w:r>
      <w:r w:rsidR="00A5365A" w:rsidRPr="00A252B6">
        <w:rPr>
          <w:sz w:val="24"/>
          <w:lang w:val="uk-UA"/>
        </w:rPr>
        <w:t>Етнічна історія та охорон</w:t>
      </w:r>
      <w:r w:rsidR="00BE42D6">
        <w:rPr>
          <w:sz w:val="24"/>
          <w:lang w:val="uk-UA"/>
        </w:rPr>
        <w:t>а</w:t>
      </w:r>
      <w:r w:rsidR="00A5365A" w:rsidRPr="00A252B6">
        <w:rPr>
          <w:sz w:val="24"/>
          <w:lang w:val="uk-UA"/>
        </w:rPr>
        <w:t xml:space="preserve"> культурної спадщини</w:t>
      </w:r>
      <w:r w:rsidRPr="00A252B6">
        <w:rPr>
          <w:sz w:val="24"/>
          <w:lang w:val="uk-UA"/>
        </w:rPr>
        <w:t>» є:</w:t>
      </w:r>
      <w:r w:rsidRPr="00A252B6">
        <w:rPr>
          <w:b/>
          <w:sz w:val="24"/>
          <w:lang w:val="uk-UA"/>
        </w:rPr>
        <w:t xml:space="preserve"> </w:t>
      </w:r>
      <w:r w:rsidR="00A5365A" w:rsidRPr="00A252B6">
        <w:rPr>
          <w:sz w:val="24"/>
          <w:lang w:val="uk-UA"/>
        </w:rPr>
        <w:t xml:space="preserve">вивчення етнічної історії власного народу, яке покликане формувати у молоді й усіх людей почуття національної гідності, усвідомлення прадавніх витоків етнічної спільності, громадянської відповідальності перед заповітами, культурною і духовною спадщиною батьків, дідів і прадідів, благородної духовної цінності нації — патріотизму, </w:t>
      </w:r>
      <w:r w:rsidRPr="00A252B6">
        <w:rPr>
          <w:sz w:val="24"/>
          <w:lang w:val="uk-UA"/>
        </w:rPr>
        <w:t>сприяння відродженню національної свідомості, духовності підростаючих поколінь, використання кращих надбань культури, збереження, використання об’єктів культурної спадщини у суспільному житті, захист традиційного характеру середовища в інтересах нинішнього і майбутніх поколінь.</w:t>
      </w:r>
    </w:p>
    <w:p w:rsidR="008E4D51" w:rsidRPr="00A252B6" w:rsidRDefault="008E4D51" w:rsidP="00A5365A">
      <w:pPr>
        <w:pStyle w:val="a8"/>
        <w:spacing w:before="0" w:beforeAutospacing="0" w:after="0" w:afterAutospacing="0" w:line="360" w:lineRule="auto"/>
        <w:ind w:firstLine="709"/>
        <w:jc w:val="both"/>
        <w:rPr>
          <w:lang w:val="uk-UA"/>
        </w:rPr>
      </w:pPr>
      <w:r w:rsidRPr="00A252B6">
        <w:rPr>
          <w:b/>
          <w:lang w:val="uk-UA"/>
        </w:rPr>
        <w:t>2.2.</w:t>
      </w:r>
      <w:r w:rsidRPr="00A252B6">
        <w:rPr>
          <w:lang w:val="uk-UA"/>
        </w:rPr>
        <w:t xml:space="preserve"> </w:t>
      </w:r>
      <w:r w:rsidRPr="00A252B6">
        <w:rPr>
          <w:b/>
          <w:lang w:val="uk-UA"/>
        </w:rPr>
        <w:t>Основними завданнями вивчення дисципліни</w:t>
      </w:r>
      <w:r w:rsidRPr="00A252B6">
        <w:rPr>
          <w:lang w:val="uk-UA"/>
        </w:rPr>
        <w:t xml:space="preserve">: </w:t>
      </w:r>
      <w:r w:rsidR="00A5365A" w:rsidRPr="00A252B6">
        <w:rPr>
          <w:b/>
          <w:lang w:val="uk-UA"/>
        </w:rPr>
        <w:t>«</w:t>
      </w:r>
      <w:r w:rsidR="00A5365A" w:rsidRPr="00A252B6">
        <w:rPr>
          <w:lang w:val="uk-UA"/>
        </w:rPr>
        <w:t xml:space="preserve">Етнічна історія та охоронв культурної спадщини» </w:t>
      </w:r>
      <w:r w:rsidRPr="00A252B6">
        <w:rPr>
          <w:lang w:val="uk-UA"/>
        </w:rPr>
        <w:t>є:</w:t>
      </w:r>
      <w:r w:rsidRPr="00A252B6">
        <w:rPr>
          <w:b/>
          <w:lang w:val="uk-UA"/>
        </w:rPr>
        <w:t xml:space="preserve"> </w:t>
      </w:r>
      <w:r w:rsidR="00A5365A" w:rsidRPr="00A252B6">
        <w:rPr>
          <w:lang w:val="uk-UA"/>
        </w:rPr>
        <w:t>вивчення студентами історичних факультетів слугуватиме утвердженню в багажі їхніх історичних знань та історичному світогляді наукових поглядів на дискусійні питання історіографії: час виокремлення українського етносу з-поміж слов'янської етнокультурної спільності, складові субстрати праукраїнського, прабілоруського та праросійського етносів, причини появи й особливості дії конвергентних чинників на "руські" етноси на теренах давньої Русі, сфери суспільного життя, що підпадали під дії тих чинників, етнічний розвиток українського народу в умовах золотоординського поневолення та в умовах роз'єднання української етнічної території між сусідами. О</w:t>
      </w:r>
      <w:r w:rsidRPr="00A252B6">
        <w:rPr>
          <w:lang w:val="uk-UA"/>
        </w:rPr>
        <w:t>знайомлення студентів із Законом України «Про охорону культурної спадщини», який регулює правові, організаційні, соціальні та економічні відносини у сфері охорони культурної спадщини, Положенням про порядок визначення наукових об’єктів, що становлять національне надбання, Положенням про державну реєстрацію, перереєстрацію та облік музеїв, архівів, які призначені для вивчення, збереження і використання пам’яток природи, матеріальної та духовної культури, а також залучення громадян до надбань національної та світової історико-культурної спадщини.</w:t>
      </w:r>
    </w:p>
    <w:p w:rsidR="008E4D51" w:rsidRPr="00A252B6" w:rsidRDefault="008E4D51" w:rsidP="008E4D51">
      <w:pPr>
        <w:ind w:firstLine="709"/>
        <w:jc w:val="both"/>
        <w:rPr>
          <w:sz w:val="24"/>
        </w:rPr>
      </w:pPr>
      <w:r w:rsidRPr="00A252B6">
        <w:rPr>
          <w:sz w:val="24"/>
          <w:lang w:val="uk-UA"/>
        </w:rPr>
        <w:t xml:space="preserve">У результаті вивчення курсу студент оволодіває такими компетентностями: </w:t>
      </w:r>
    </w:p>
    <w:p w:rsidR="008E4D51" w:rsidRPr="00A252B6" w:rsidRDefault="008E4D51" w:rsidP="008E4D51">
      <w:pPr>
        <w:ind w:firstLine="709"/>
        <w:jc w:val="both"/>
        <w:rPr>
          <w:b/>
          <w:bCs/>
          <w:sz w:val="24"/>
        </w:rPr>
      </w:pPr>
      <w:r w:rsidRPr="00A252B6">
        <w:rPr>
          <w:b/>
          <w:bCs/>
          <w:sz w:val="24"/>
        </w:rPr>
        <w:t xml:space="preserve">І. Загальнопредметні: </w:t>
      </w:r>
    </w:p>
    <w:p w:rsidR="008E4D51" w:rsidRPr="00A252B6" w:rsidRDefault="008E4D51" w:rsidP="008E4D51">
      <w:pPr>
        <w:ind w:firstLine="709"/>
        <w:rPr>
          <w:sz w:val="24"/>
        </w:rPr>
      </w:pPr>
      <w:r w:rsidRPr="00A252B6">
        <w:rPr>
          <w:b/>
          <w:sz w:val="24"/>
        </w:rPr>
        <w:t xml:space="preserve">Критичність та самокритичність. </w:t>
      </w:r>
      <w:r w:rsidRPr="00A252B6">
        <w:rPr>
          <w:sz w:val="24"/>
        </w:rPr>
        <w:t xml:space="preserve">Думати науковими термінами, формулювати задачі, збирати дані, аналізувати їх та пропонувати </w:t>
      </w:r>
      <w:proofErr w:type="gramStart"/>
      <w:r w:rsidRPr="00A252B6">
        <w:rPr>
          <w:sz w:val="24"/>
        </w:rPr>
        <w:t>р</w:t>
      </w:r>
      <w:proofErr w:type="gramEnd"/>
      <w:r w:rsidRPr="00A252B6">
        <w:rPr>
          <w:sz w:val="24"/>
        </w:rPr>
        <w:t>ішення.</w:t>
      </w:r>
    </w:p>
    <w:p w:rsidR="008E4D51" w:rsidRPr="00A252B6" w:rsidRDefault="008E4D51" w:rsidP="008E4D51">
      <w:pPr>
        <w:ind w:firstLine="709"/>
        <w:jc w:val="both"/>
        <w:rPr>
          <w:sz w:val="24"/>
        </w:rPr>
      </w:pPr>
      <w:r w:rsidRPr="00A252B6">
        <w:rPr>
          <w:b/>
          <w:sz w:val="24"/>
        </w:rPr>
        <w:t xml:space="preserve">Працювати самостійно, приймати ініціативу та керувати часом. </w:t>
      </w:r>
      <w:r w:rsidRPr="00A252B6">
        <w:rPr>
          <w:sz w:val="24"/>
        </w:rPr>
        <w:t>Здатність організовувати комплексні завдання протягом певного періоду часу та подавати результат вчасно.</w:t>
      </w:r>
    </w:p>
    <w:p w:rsidR="008E4D51" w:rsidRPr="00A252B6" w:rsidRDefault="008E4D51" w:rsidP="008E4D51">
      <w:pPr>
        <w:ind w:firstLine="709"/>
        <w:jc w:val="both"/>
        <w:rPr>
          <w:sz w:val="24"/>
        </w:rPr>
      </w:pPr>
      <w:r w:rsidRPr="00A252B6">
        <w:rPr>
          <w:b/>
          <w:sz w:val="24"/>
        </w:rPr>
        <w:t>Працювати з іншими.</w:t>
      </w:r>
      <w:r w:rsidRPr="00A252B6">
        <w:rPr>
          <w:sz w:val="24"/>
        </w:rPr>
        <w:t xml:space="preserve"> В мультидисциплінарному та мультинаціональному середовищі.</w:t>
      </w:r>
    </w:p>
    <w:p w:rsidR="008E4D51" w:rsidRPr="00A252B6" w:rsidRDefault="008E4D51" w:rsidP="008E4D51">
      <w:pPr>
        <w:ind w:firstLine="709"/>
        <w:jc w:val="both"/>
        <w:rPr>
          <w:b/>
          <w:sz w:val="24"/>
        </w:rPr>
      </w:pPr>
      <w:r w:rsidRPr="00A252B6">
        <w:rPr>
          <w:b/>
          <w:sz w:val="24"/>
        </w:rPr>
        <w:t>Набуття і розвиток здатності:</w:t>
      </w:r>
    </w:p>
    <w:p w:rsidR="008E4D51" w:rsidRPr="00A252B6" w:rsidRDefault="008E4D51" w:rsidP="008E4D51">
      <w:pPr>
        <w:numPr>
          <w:ilvl w:val="0"/>
          <w:numId w:val="12"/>
        </w:numPr>
        <w:ind w:left="284" w:firstLine="709"/>
        <w:jc w:val="both"/>
        <w:rPr>
          <w:sz w:val="24"/>
        </w:rPr>
      </w:pPr>
      <w:r w:rsidRPr="00A252B6">
        <w:rPr>
          <w:sz w:val="24"/>
        </w:rPr>
        <w:t xml:space="preserve">володіння вітчизняною та </w:t>
      </w:r>
      <w:proofErr w:type="gramStart"/>
      <w:r w:rsidRPr="00A252B6">
        <w:rPr>
          <w:sz w:val="24"/>
        </w:rPr>
        <w:t>св</w:t>
      </w:r>
      <w:proofErr w:type="gramEnd"/>
      <w:r w:rsidRPr="00A252B6">
        <w:rPr>
          <w:sz w:val="24"/>
        </w:rPr>
        <w:t xml:space="preserve">ітовою культурною спадщиною, культурою міжособистісних стосунків, дотримання принципів толерантності; </w:t>
      </w:r>
    </w:p>
    <w:p w:rsidR="008E4D51" w:rsidRPr="00A252B6" w:rsidRDefault="008E4D51" w:rsidP="008E4D51">
      <w:pPr>
        <w:numPr>
          <w:ilvl w:val="0"/>
          <w:numId w:val="12"/>
        </w:numPr>
        <w:ind w:left="284" w:firstLine="709"/>
        <w:jc w:val="both"/>
        <w:rPr>
          <w:sz w:val="24"/>
        </w:rPr>
      </w:pPr>
      <w:r w:rsidRPr="00A252B6">
        <w:rPr>
          <w:sz w:val="24"/>
        </w:rPr>
        <w:lastRenderedPageBreak/>
        <w:t xml:space="preserve">аналізувати та оцінювати досягнення національної та </w:t>
      </w:r>
      <w:proofErr w:type="gramStart"/>
      <w:r w:rsidRPr="00A252B6">
        <w:rPr>
          <w:sz w:val="24"/>
        </w:rPr>
        <w:t>св</w:t>
      </w:r>
      <w:proofErr w:type="gramEnd"/>
      <w:r w:rsidRPr="00A252B6">
        <w:rPr>
          <w:sz w:val="24"/>
        </w:rPr>
        <w:t>ітової культури, орієнтуватися в культурному та духовному контексті сучасного суспільства, застосовувати методи самовиховання, орієнтовані на загальнолюдські цінності;</w:t>
      </w:r>
    </w:p>
    <w:p w:rsidR="008E4D51" w:rsidRPr="00A252B6" w:rsidRDefault="008E4D51" w:rsidP="008E4D51">
      <w:pPr>
        <w:numPr>
          <w:ilvl w:val="0"/>
          <w:numId w:val="12"/>
        </w:numPr>
        <w:ind w:left="284" w:firstLine="709"/>
        <w:jc w:val="both"/>
        <w:rPr>
          <w:sz w:val="24"/>
        </w:rPr>
      </w:pPr>
      <w:r w:rsidRPr="00A252B6">
        <w:rPr>
          <w:sz w:val="24"/>
        </w:rPr>
        <w:t xml:space="preserve">застосовувати засоби й технології </w:t>
      </w:r>
      <w:proofErr w:type="gramStart"/>
      <w:r w:rsidRPr="00A252B6">
        <w:rPr>
          <w:sz w:val="24"/>
        </w:rPr>
        <w:t>м</w:t>
      </w:r>
      <w:proofErr w:type="gramEnd"/>
      <w:r w:rsidRPr="00A252B6">
        <w:rPr>
          <w:sz w:val="24"/>
        </w:rPr>
        <w:t>іжкультурної взаємодії;</w:t>
      </w:r>
    </w:p>
    <w:p w:rsidR="008E4D51" w:rsidRPr="00A252B6" w:rsidRDefault="008E4D51" w:rsidP="008E4D51">
      <w:pPr>
        <w:numPr>
          <w:ilvl w:val="0"/>
          <w:numId w:val="12"/>
        </w:numPr>
        <w:ind w:left="284" w:firstLine="709"/>
        <w:jc w:val="both"/>
        <w:rPr>
          <w:sz w:val="24"/>
        </w:rPr>
      </w:pPr>
      <w:r w:rsidRPr="00A252B6">
        <w:rPr>
          <w:sz w:val="24"/>
        </w:rPr>
        <w:t>орієнтуватися в інформаційному просторі, отримувати інформацію та оперувати нею відповідно до власних потреб і вимог сучасного високотехнологічного суспільства;</w:t>
      </w:r>
    </w:p>
    <w:p w:rsidR="008E4D51" w:rsidRPr="00A252B6" w:rsidRDefault="008E4D51" w:rsidP="008E4D51">
      <w:pPr>
        <w:numPr>
          <w:ilvl w:val="0"/>
          <w:numId w:val="12"/>
        </w:numPr>
        <w:ind w:left="284" w:firstLine="709"/>
        <w:jc w:val="both"/>
        <w:rPr>
          <w:sz w:val="24"/>
        </w:rPr>
      </w:pPr>
      <w:r w:rsidRPr="00A252B6">
        <w:rPr>
          <w:sz w:val="24"/>
        </w:rPr>
        <w:t>використовувати інформаційно-комунікаційні технології та відповідні засоби для виконання особистісних, професійних і суспільно значущих завдань;</w:t>
      </w:r>
    </w:p>
    <w:p w:rsidR="008E4D51" w:rsidRPr="00A252B6" w:rsidRDefault="008E4D51" w:rsidP="008E4D51">
      <w:pPr>
        <w:numPr>
          <w:ilvl w:val="0"/>
          <w:numId w:val="12"/>
        </w:numPr>
        <w:ind w:left="284" w:firstLine="709"/>
        <w:jc w:val="both"/>
        <w:rPr>
          <w:sz w:val="24"/>
        </w:rPr>
      </w:pPr>
      <w:r w:rsidRPr="00A252B6">
        <w:rPr>
          <w:sz w:val="24"/>
        </w:rPr>
        <w:t>застосовувати знання, уміння та особистий досвід у предметно-перетворювальній діяльності;</w:t>
      </w:r>
    </w:p>
    <w:p w:rsidR="008E4D51" w:rsidRPr="00A252B6" w:rsidRDefault="008E4D51" w:rsidP="008E4D51">
      <w:pPr>
        <w:ind w:firstLine="709"/>
        <w:jc w:val="both"/>
        <w:rPr>
          <w:sz w:val="24"/>
        </w:rPr>
      </w:pPr>
      <w:r w:rsidRPr="00A252B6">
        <w:rPr>
          <w:sz w:val="24"/>
        </w:rPr>
        <w:t xml:space="preserve">продуктивно співпрацювати з партнерами у групі та команді, виконувати </w:t>
      </w:r>
      <w:proofErr w:type="gramStart"/>
      <w:r w:rsidRPr="00A252B6">
        <w:rPr>
          <w:sz w:val="24"/>
        </w:rPr>
        <w:t>р</w:t>
      </w:r>
      <w:proofErr w:type="gramEnd"/>
      <w:r w:rsidRPr="00A252B6">
        <w:rPr>
          <w:sz w:val="24"/>
        </w:rPr>
        <w:t>ізні ролі та функції у колективі.</w:t>
      </w:r>
    </w:p>
    <w:p w:rsidR="008E4D51" w:rsidRPr="00A252B6" w:rsidRDefault="008E4D51" w:rsidP="008E4D51">
      <w:pPr>
        <w:ind w:firstLine="709"/>
        <w:jc w:val="both"/>
        <w:rPr>
          <w:b/>
          <w:sz w:val="24"/>
        </w:rPr>
      </w:pPr>
      <w:r w:rsidRPr="00A252B6">
        <w:rPr>
          <w:b/>
          <w:sz w:val="24"/>
        </w:rPr>
        <w:t xml:space="preserve">ІІ. Фахові: </w:t>
      </w:r>
    </w:p>
    <w:p w:rsidR="008E4D51" w:rsidRPr="00A252B6" w:rsidRDefault="008E4D51" w:rsidP="008E4D51">
      <w:pPr>
        <w:ind w:firstLine="709"/>
        <w:jc w:val="both"/>
        <w:rPr>
          <w:sz w:val="24"/>
        </w:rPr>
      </w:pPr>
      <w:r w:rsidRPr="00A252B6">
        <w:rPr>
          <w:b/>
          <w:sz w:val="24"/>
        </w:rPr>
        <w:t xml:space="preserve">Базові загальні знання. </w:t>
      </w:r>
      <w:r w:rsidRPr="00A252B6">
        <w:rPr>
          <w:sz w:val="24"/>
        </w:rPr>
        <w:t xml:space="preserve">Володіти базовими загальними знаннями, а саме: історичні події сьогодення та знання </w:t>
      </w:r>
      <w:proofErr w:type="gramStart"/>
      <w:r w:rsidRPr="00A252B6">
        <w:rPr>
          <w:sz w:val="24"/>
        </w:rPr>
        <w:t>св</w:t>
      </w:r>
      <w:proofErr w:type="gramEnd"/>
      <w:r w:rsidRPr="00A252B6">
        <w:rPr>
          <w:sz w:val="24"/>
        </w:rPr>
        <w:t>ітової хронології.</w:t>
      </w:r>
    </w:p>
    <w:p w:rsidR="008E4D51" w:rsidRPr="00A252B6" w:rsidRDefault="008E4D51" w:rsidP="008E4D51">
      <w:pPr>
        <w:ind w:firstLine="709"/>
        <w:jc w:val="both"/>
        <w:rPr>
          <w:sz w:val="24"/>
        </w:rPr>
      </w:pPr>
      <w:r w:rsidRPr="00A252B6">
        <w:rPr>
          <w:b/>
          <w:sz w:val="24"/>
        </w:rPr>
        <w:t xml:space="preserve">Застосування знань на практиці. </w:t>
      </w:r>
      <w:r w:rsidRPr="00A252B6">
        <w:rPr>
          <w:sz w:val="24"/>
        </w:rPr>
        <w:t xml:space="preserve">Використовувати фонову інформацію та інформаційно-пошукові навички для формування </w:t>
      </w:r>
      <w:proofErr w:type="gramStart"/>
      <w:r w:rsidRPr="00A252B6">
        <w:rPr>
          <w:sz w:val="24"/>
        </w:rPr>
        <w:t>посл</w:t>
      </w:r>
      <w:proofErr w:type="gramEnd"/>
      <w:r w:rsidRPr="00A252B6">
        <w:rPr>
          <w:sz w:val="24"/>
        </w:rPr>
        <w:t>ідовної дискусії історичної задачі.</w:t>
      </w:r>
    </w:p>
    <w:p w:rsidR="008E4D51" w:rsidRPr="00A252B6" w:rsidRDefault="008E4D51" w:rsidP="008E4D51">
      <w:pPr>
        <w:ind w:firstLine="709"/>
        <w:jc w:val="both"/>
        <w:rPr>
          <w:sz w:val="24"/>
        </w:rPr>
      </w:pPr>
      <w:r w:rsidRPr="00A252B6">
        <w:rPr>
          <w:sz w:val="24"/>
        </w:rPr>
        <w:t xml:space="preserve">Бути обізнаними та обговорювати </w:t>
      </w:r>
      <w:r w:rsidRPr="00A252B6">
        <w:rPr>
          <w:b/>
          <w:sz w:val="24"/>
        </w:rPr>
        <w:t>поточний стан</w:t>
      </w:r>
      <w:r w:rsidRPr="00A252B6">
        <w:rPr>
          <w:sz w:val="24"/>
        </w:rPr>
        <w:t xml:space="preserve"> історичних </w:t>
      </w:r>
      <w:proofErr w:type="gramStart"/>
      <w:r w:rsidRPr="00A252B6">
        <w:rPr>
          <w:sz w:val="24"/>
        </w:rPr>
        <w:t>досл</w:t>
      </w:r>
      <w:proofErr w:type="gramEnd"/>
      <w:r w:rsidRPr="00A252B6">
        <w:rPr>
          <w:sz w:val="24"/>
        </w:rPr>
        <w:t>іджень.</w:t>
      </w:r>
    </w:p>
    <w:p w:rsidR="008E4D51" w:rsidRPr="00A252B6" w:rsidRDefault="008E4D51" w:rsidP="008E4D51">
      <w:pPr>
        <w:ind w:firstLine="709"/>
        <w:jc w:val="both"/>
        <w:rPr>
          <w:sz w:val="24"/>
        </w:rPr>
      </w:pPr>
      <w:r w:rsidRPr="00A252B6">
        <w:rPr>
          <w:sz w:val="24"/>
        </w:rPr>
        <w:t xml:space="preserve">Знати </w:t>
      </w:r>
      <w:r w:rsidRPr="00A252B6">
        <w:rPr>
          <w:b/>
          <w:sz w:val="24"/>
        </w:rPr>
        <w:t xml:space="preserve">зв’язок </w:t>
      </w:r>
      <w:proofErr w:type="gramStart"/>
      <w:r w:rsidRPr="00A252B6">
        <w:rPr>
          <w:b/>
          <w:sz w:val="24"/>
        </w:rPr>
        <w:t>між</w:t>
      </w:r>
      <w:proofErr w:type="gramEnd"/>
      <w:r w:rsidRPr="00A252B6">
        <w:rPr>
          <w:sz w:val="24"/>
        </w:rPr>
        <w:t xml:space="preserve"> проблемами сьогодення та минулого.</w:t>
      </w:r>
    </w:p>
    <w:p w:rsidR="008E4D51" w:rsidRPr="00A252B6" w:rsidRDefault="008E4D51" w:rsidP="008E4D51">
      <w:pPr>
        <w:ind w:firstLine="709"/>
        <w:jc w:val="both"/>
        <w:rPr>
          <w:sz w:val="24"/>
        </w:rPr>
      </w:pPr>
      <w:r w:rsidRPr="00A252B6">
        <w:rPr>
          <w:sz w:val="24"/>
        </w:rPr>
        <w:t xml:space="preserve">Знати </w:t>
      </w:r>
      <w:r w:rsidRPr="00A252B6">
        <w:rPr>
          <w:b/>
          <w:sz w:val="24"/>
        </w:rPr>
        <w:t>загальні історичні основи</w:t>
      </w:r>
      <w:r w:rsidRPr="00A252B6">
        <w:rPr>
          <w:sz w:val="24"/>
        </w:rPr>
        <w:t xml:space="preserve"> (діахронічний аспект) минулого.</w:t>
      </w:r>
    </w:p>
    <w:p w:rsidR="008E4D51" w:rsidRPr="00A252B6" w:rsidRDefault="008E4D51" w:rsidP="008E4D51">
      <w:pPr>
        <w:ind w:firstLine="709"/>
        <w:jc w:val="both"/>
        <w:rPr>
          <w:sz w:val="24"/>
        </w:rPr>
      </w:pPr>
      <w:r w:rsidRPr="00A252B6">
        <w:rPr>
          <w:sz w:val="24"/>
        </w:rPr>
        <w:t xml:space="preserve">Володіти </w:t>
      </w:r>
      <w:proofErr w:type="gramStart"/>
      <w:r w:rsidRPr="00A252B6">
        <w:rPr>
          <w:b/>
          <w:sz w:val="24"/>
        </w:rPr>
        <w:t>спец</w:t>
      </w:r>
      <w:proofErr w:type="gramEnd"/>
      <w:r w:rsidRPr="00A252B6">
        <w:rPr>
          <w:b/>
          <w:sz w:val="24"/>
        </w:rPr>
        <w:t>іальними знаннями з хронології</w:t>
      </w:r>
      <w:r w:rsidRPr="00A252B6">
        <w:rPr>
          <w:sz w:val="24"/>
        </w:rPr>
        <w:t xml:space="preserve"> та історико-географічної інтерпретації, сучасності, постмодернізму та глобалізації.</w:t>
      </w:r>
    </w:p>
    <w:p w:rsidR="008E4D51" w:rsidRPr="00A252B6" w:rsidRDefault="008E4D51" w:rsidP="008E4D51">
      <w:pPr>
        <w:ind w:firstLine="709"/>
        <w:jc w:val="both"/>
        <w:rPr>
          <w:sz w:val="24"/>
        </w:rPr>
      </w:pPr>
      <w:r w:rsidRPr="00A252B6">
        <w:rPr>
          <w:b/>
          <w:sz w:val="24"/>
        </w:rPr>
        <w:t>Здатність знаходити та використовувати інформацію</w:t>
      </w:r>
      <w:r w:rsidRPr="00A252B6">
        <w:rPr>
          <w:sz w:val="24"/>
        </w:rPr>
        <w:t xml:space="preserve"> з </w:t>
      </w:r>
      <w:proofErr w:type="gramStart"/>
      <w:r w:rsidRPr="00A252B6">
        <w:rPr>
          <w:sz w:val="24"/>
        </w:rPr>
        <w:t>р</w:t>
      </w:r>
      <w:proofErr w:type="gramEnd"/>
      <w:r w:rsidRPr="00A252B6">
        <w:rPr>
          <w:sz w:val="24"/>
        </w:rPr>
        <w:t>ізних джерел (електронних, письмових, архівних та усних) згідно з задачею,формуючи цю інформацію критично в обґрунтовану розповідь.</w:t>
      </w:r>
    </w:p>
    <w:p w:rsidR="008E4D51" w:rsidRPr="00A252B6" w:rsidRDefault="008E4D51" w:rsidP="008E4D51">
      <w:pPr>
        <w:ind w:firstLine="709"/>
        <w:jc w:val="both"/>
        <w:rPr>
          <w:sz w:val="24"/>
        </w:rPr>
      </w:pPr>
      <w:r w:rsidRPr="00A252B6">
        <w:rPr>
          <w:b/>
          <w:sz w:val="24"/>
        </w:rPr>
        <w:t>Здатність використовувати відповідну термінологію та способи вираження</w:t>
      </w:r>
      <w:r w:rsidRPr="00A252B6">
        <w:rPr>
          <w:sz w:val="24"/>
        </w:rPr>
        <w:t xml:space="preserve"> дисципліни в усній та письмовій формах </w:t>
      </w:r>
      <w:proofErr w:type="gramStart"/>
      <w:r w:rsidRPr="00A252B6">
        <w:rPr>
          <w:sz w:val="24"/>
        </w:rPr>
        <w:t>р</w:t>
      </w:r>
      <w:proofErr w:type="gramEnd"/>
      <w:r w:rsidRPr="00A252B6">
        <w:rPr>
          <w:sz w:val="24"/>
        </w:rPr>
        <w:t>ідною чи іноземною мовами.</w:t>
      </w:r>
    </w:p>
    <w:p w:rsidR="008E4D51" w:rsidRPr="00A252B6" w:rsidRDefault="008E4D51" w:rsidP="008E4D51">
      <w:pPr>
        <w:ind w:firstLine="709"/>
        <w:jc w:val="both"/>
        <w:rPr>
          <w:b/>
          <w:sz w:val="24"/>
        </w:rPr>
      </w:pPr>
      <w:r w:rsidRPr="00A252B6">
        <w:rPr>
          <w:b/>
          <w:sz w:val="24"/>
        </w:rPr>
        <w:t>Набуття і розвиток здатності:</w:t>
      </w:r>
    </w:p>
    <w:p w:rsidR="008E4D51" w:rsidRPr="00A252B6" w:rsidRDefault="008E4D51" w:rsidP="008E4D51">
      <w:pPr>
        <w:numPr>
          <w:ilvl w:val="0"/>
          <w:numId w:val="12"/>
        </w:numPr>
        <w:ind w:left="284" w:firstLine="709"/>
        <w:jc w:val="both"/>
        <w:rPr>
          <w:sz w:val="24"/>
        </w:rPr>
      </w:pPr>
      <w:r w:rsidRPr="00A252B6">
        <w:rPr>
          <w:sz w:val="24"/>
        </w:rPr>
        <w:t xml:space="preserve">розглядати суспільні явища в розвитку та в конкретних історичних умовах певного часу; </w:t>
      </w:r>
    </w:p>
    <w:p w:rsidR="008E4D51" w:rsidRPr="00A252B6" w:rsidRDefault="008E4D51" w:rsidP="008E4D51">
      <w:pPr>
        <w:numPr>
          <w:ilvl w:val="0"/>
          <w:numId w:val="12"/>
        </w:numPr>
        <w:ind w:left="284" w:firstLine="709"/>
        <w:jc w:val="both"/>
        <w:rPr>
          <w:sz w:val="24"/>
        </w:rPr>
      </w:pPr>
      <w:r w:rsidRPr="00A252B6">
        <w:rPr>
          <w:sz w:val="24"/>
        </w:rPr>
        <w:t xml:space="preserve">зіставляти історичні події, явища з періодами (епохами), орієнтуватися в науковій періодизації історії; </w:t>
      </w:r>
    </w:p>
    <w:p w:rsidR="008E4D51" w:rsidRPr="00A252B6" w:rsidRDefault="008E4D51" w:rsidP="008E4D51">
      <w:pPr>
        <w:numPr>
          <w:ilvl w:val="0"/>
          <w:numId w:val="12"/>
        </w:numPr>
        <w:ind w:left="284" w:firstLine="709"/>
        <w:jc w:val="both"/>
        <w:rPr>
          <w:sz w:val="24"/>
        </w:rPr>
      </w:pPr>
      <w:r w:rsidRPr="00A252B6">
        <w:rPr>
          <w:sz w:val="24"/>
        </w:rPr>
        <w:t xml:space="preserve">використовувати періодизацію як спосіб </w:t>
      </w:r>
      <w:proofErr w:type="gramStart"/>
      <w:r w:rsidRPr="00A252B6">
        <w:rPr>
          <w:sz w:val="24"/>
        </w:rPr>
        <w:t>п</w:t>
      </w:r>
      <w:proofErr w:type="gramEnd"/>
      <w:r w:rsidRPr="00A252B6">
        <w:rPr>
          <w:sz w:val="24"/>
        </w:rPr>
        <w:t>ізнання історичного процессу</w:t>
      </w:r>
      <w:r w:rsidRPr="00A252B6">
        <w:rPr>
          <w:sz w:val="24"/>
          <w:lang w:val="uk-UA"/>
        </w:rPr>
        <w:t>;</w:t>
      </w:r>
      <w:r w:rsidRPr="00A252B6">
        <w:rPr>
          <w:sz w:val="24"/>
        </w:rPr>
        <w:t xml:space="preserve"> </w:t>
      </w:r>
    </w:p>
    <w:p w:rsidR="008E4D51" w:rsidRPr="00A252B6" w:rsidRDefault="008E4D51" w:rsidP="008E4D51">
      <w:pPr>
        <w:numPr>
          <w:ilvl w:val="0"/>
          <w:numId w:val="12"/>
        </w:numPr>
        <w:ind w:left="284" w:firstLine="709"/>
        <w:jc w:val="both"/>
        <w:rPr>
          <w:sz w:val="24"/>
        </w:rPr>
      </w:pPr>
      <w:r w:rsidRPr="00A252B6">
        <w:rPr>
          <w:sz w:val="24"/>
        </w:rPr>
        <w:t>спі</w:t>
      </w:r>
      <w:proofErr w:type="gramStart"/>
      <w:r w:rsidRPr="00A252B6">
        <w:rPr>
          <w:sz w:val="24"/>
        </w:rPr>
        <w:t>вв</w:t>
      </w:r>
      <w:proofErr w:type="gramEnd"/>
      <w:r w:rsidRPr="00A252B6">
        <w:rPr>
          <w:sz w:val="24"/>
        </w:rPr>
        <w:t xml:space="preserve">ідносити розвиток історичних явищ і процесів з географічним положенням країн та природними умовами; </w:t>
      </w:r>
    </w:p>
    <w:p w:rsidR="008E4D51" w:rsidRPr="00A252B6" w:rsidRDefault="008E4D51" w:rsidP="008E4D51">
      <w:pPr>
        <w:numPr>
          <w:ilvl w:val="0"/>
          <w:numId w:val="12"/>
        </w:numPr>
        <w:ind w:left="284" w:firstLine="709"/>
        <w:jc w:val="both"/>
        <w:rPr>
          <w:sz w:val="24"/>
        </w:rPr>
      </w:pPr>
      <w:r w:rsidRPr="00A252B6">
        <w:rPr>
          <w:sz w:val="24"/>
        </w:rPr>
        <w:t xml:space="preserve">критично аналізувати й оцінювати історичні джерела, виявляти тенденційну інформацію та пояснювати її необ’єктивність; </w:t>
      </w:r>
    </w:p>
    <w:p w:rsidR="008E4D51" w:rsidRPr="00A252B6" w:rsidRDefault="008E4D51" w:rsidP="008E4D51">
      <w:pPr>
        <w:numPr>
          <w:ilvl w:val="0"/>
          <w:numId w:val="12"/>
        </w:numPr>
        <w:ind w:left="284" w:firstLine="709"/>
        <w:jc w:val="both"/>
        <w:rPr>
          <w:sz w:val="24"/>
        </w:rPr>
      </w:pPr>
      <w:r w:rsidRPr="00A252B6">
        <w:rPr>
          <w:sz w:val="24"/>
        </w:rPr>
        <w:t>користуватись довідковою літературою, Інтернетом тощо для самостійного пошуку інформації;</w:t>
      </w:r>
    </w:p>
    <w:p w:rsidR="008E4D51" w:rsidRPr="00A252B6" w:rsidRDefault="008E4D51" w:rsidP="008E4D51">
      <w:pPr>
        <w:numPr>
          <w:ilvl w:val="0"/>
          <w:numId w:val="12"/>
        </w:numPr>
        <w:ind w:left="284" w:firstLine="709"/>
        <w:jc w:val="both"/>
        <w:rPr>
          <w:sz w:val="24"/>
        </w:rPr>
      </w:pPr>
      <w:r w:rsidRPr="00A252B6">
        <w:rPr>
          <w:sz w:val="24"/>
        </w:rPr>
        <w:t>самостійно інтерпретувати змі</w:t>
      </w:r>
      <w:proofErr w:type="gramStart"/>
      <w:r w:rsidRPr="00A252B6">
        <w:rPr>
          <w:sz w:val="24"/>
        </w:rPr>
        <w:t>ст</w:t>
      </w:r>
      <w:proofErr w:type="gramEnd"/>
      <w:r w:rsidRPr="00A252B6">
        <w:rPr>
          <w:sz w:val="24"/>
        </w:rPr>
        <w:t xml:space="preserve"> історичних джерел та відбиті в них історичні факти, явища, події; </w:t>
      </w:r>
    </w:p>
    <w:p w:rsidR="008E4D51" w:rsidRPr="00A252B6" w:rsidRDefault="008E4D51" w:rsidP="008E4D51">
      <w:pPr>
        <w:numPr>
          <w:ilvl w:val="0"/>
          <w:numId w:val="12"/>
        </w:numPr>
        <w:ind w:left="284" w:firstLine="709"/>
        <w:jc w:val="both"/>
        <w:rPr>
          <w:sz w:val="24"/>
        </w:rPr>
      </w:pPr>
      <w:r w:rsidRPr="00A252B6">
        <w:rPr>
          <w:sz w:val="24"/>
        </w:rPr>
        <w:t xml:space="preserve">оцінювати, порівнювати, пояснювати факти і явища дійсності на основі інформації, отриманої з </w:t>
      </w:r>
      <w:proofErr w:type="gramStart"/>
      <w:r w:rsidRPr="00A252B6">
        <w:rPr>
          <w:sz w:val="24"/>
        </w:rPr>
        <w:t>р</w:t>
      </w:r>
      <w:proofErr w:type="gramEnd"/>
      <w:r w:rsidRPr="00A252B6">
        <w:rPr>
          <w:sz w:val="24"/>
        </w:rPr>
        <w:t xml:space="preserve">ізних джерел знань; </w:t>
      </w:r>
    </w:p>
    <w:p w:rsidR="008E4D51" w:rsidRPr="00A252B6" w:rsidRDefault="008E4D51" w:rsidP="008E4D51">
      <w:pPr>
        <w:numPr>
          <w:ilvl w:val="0"/>
          <w:numId w:val="12"/>
        </w:numPr>
        <w:ind w:left="284" w:firstLine="709"/>
        <w:jc w:val="both"/>
        <w:rPr>
          <w:sz w:val="24"/>
        </w:rPr>
      </w:pPr>
      <w:r w:rsidRPr="00A252B6">
        <w:rPr>
          <w:sz w:val="24"/>
        </w:rPr>
        <w:t xml:space="preserve">розрізняти інші погляди, визнавати та сприймати цю </w:t>
      </w:r>
      <w:proofErr w:type="gramStart"/>
      <w:r w:rsidRPr="00A252B6">
        <w:rPr>
          <w:sz w:val="24"/>
        </w:rPr>
        <w:t>р</w:t>
      </w:r>
      <w:proofErr w:type="gramEnd"/>
      <w:r w:rsidRPr="00A252B6">
        <w:rPr>
          <w:sz w:val="24"/>
        </w:rPr>
        <w:t xml:space="preserve">ізноманітність; </w:t>
      </w:r>
    </w:p>
    <w:p w:rsidR="008E4D51" w:rsidRPr="00A252B6" w:rsidRDefault="008E4D51" w:rsidP="008E4D51">
      <w:pPr>
        <w:numPr>
          <w:ilvl w:val="0"/>
          <w:numId w:val="12"/>
        </w:numPr>
        <w:ind w:left="284" w:firstLine="709"/>
        <w:jc w:val="both"/>
        <w:rPr>
          <w:sz w:val="24"/>
        </w:rPr>
      </w:pPr>
      <w:r w:rsidRPr="00A252B6">
        <w:rPr>
          <w:sz w:val="24"/>
        </w:rPr>
        <w:t xml:space="preserve">розповідати про історичні </w:t>
      </w:r>
      <w:proofErr w:type="gramStart"/>
      <w:r w:rsidRPr="00A252B6">
        <w:rPr>
          <w:sz w:val="24"/>
        </w:rPr>
        <w:t>под</w:t>
      </w:r>
      <w:proofErr w:type="gramEnd"/>
      <w:r w:rsidRPr="00A252B6">
        <w:rPr>
          <w:sz w:val="24"/>
        </w:rPr>
        <w:t>ії та явища й описувати їх;</w:t>
      </w:r>
    </w:p>
    <w:p w:rsidR="008E4D51" w:rsidRPr="00A252B6" w:rsidRDefault="008E4D51" w:rsidP="008E4D51">
      <w:pPr>
        <w:numPr>
          <w:ilvl w:val="0"/>
          <w:numId w:val="12"/>
        </w:numPr>
        <w:ind w:left="284" w:firstLine="709"/>
        <w:jc w:val="both"/>
        <w:rPr>
          <w:sz w:val="24"/>
        </w:rPr>
      </w:pPr>
      <w:r w:rsidRPr="00A252B6">
        <w:rPr>
          <w:sz w:val="24"/>
        </w:rPr>
        <w:t xml:space="preserve">брати участь у дискусії, аргументувати, посилаючись на джерело, власну позицію. </w:t>
      </w:r>
    </w:p>
    <w:p w:rsidR="008E4D51" w:rsidRPr="00A252B6" w:rsidRDefault="008E4D51" w:rsidP="008E4D51">
      <w:pPr>
        <w:numPr>
          <w:ilvl w:val="0"/>
          <w:numId w:val="12"/>
        </w:numPr>
        <w:ind w:left="284" w:firstLine="709"/>
        <w:jc w:val="both"/>
        <w:rPr>
          <w:sz w:val="24"/>
        </w:rPr>
      </w:pPr>
      <w:r w:rsidRPr="00A252B6">
        <w:rPr>
          <w:sz w:val="24"/>
        </w:rPr>
        <w:t xml:space="preserve">складати </w:t>
      </w:r>
      <w:proofErr w:type="gramStart"/>
      <w:r w:rsidRPr="00A252B6">
        <w:rPr>
          <w:sz w:val="24"/>
        </w:rPr>
        <w:t>р</w:t>
      </w:r>
      <w:proofErr w:type="gramEnd"/>
      <w:r w:rsidRPr="00A252B6">
        <w:rPr>
          <w:sz w:val="24"/>
        </w:rPr>
        <w:t xml:space="preserve">ізні типи планів, формулювати доречні питання до історичних текстів; </w:t>
      </w:r>
    </w:p>
    <w:p w:rsidR="008E4D51" w:rsidRPr="00A252B6" w:rsidRDefault="008E4D51" w:rsidP="008E4D51">
      <w:pPr>
        <w:numPr>
          <w:ilvl w:val="0"/>
          <w:numId w:val="12"/>
        </w:numPr>
        <w:ind w:left="284" w:firstLine="709"/>
        <w:jc w:val="both"/>
        <w:rPr>
          <w:sz w:val="24"/>
        </w:rPr>
      </w:pPr>
      <w:r w:rsidRPr="00A252B6">
        <w:rPr>
          <w:sz w:val="24"/>
        </w:rPr>
        <w:lastRenderedPageBreak/>
        <w:t xml:space="preserve">готувати аналітичні доповіді, реферати, складати тези, розгорнутий та опорний конспекти й будувати відповідь на цій основі; </w:t>
      </w:r>
    </w:p>
    <w:p w:rsidR="008E4D51" w:rsidRPr="00A252B6" w:rsidRDefault="008E4D51" w:rsidP="008E4D51">
      <w:pPr>
        <w:numPr>
          <w:ilvl w:val="0"/>
          <w:numId w:val="12"/>
        </w:numPr>
        <w:ind w:left="284" w:firstLine="709"/>
        <w:jc w:val="both"/>
        <w:rPr>
          <w:sz w:val="24"/>
        </w:rPr>
      </w:pPr>
      <w:r w:rsidRPr="00A252B6">
        <w:rPr>
          <w:sz w:val="24"/>
        </w:rPr>
        <w:t xml:space="preserve">надавати усну та письмову історичну характеристику подіям, явищам, видатним діячам; </w:t>
      </w:r>
    </w:p>
    <w:p w:rsidR="008E4D51" w:rsidRPr="00A252B6" w:rsidRDefault="008E4D51" w:rsidP="008E4D51">
      <w:pPr>
        <w:numPr>
          <w:ilvl w:val="0"/>
          <w:numId w:val="12"/>
        </w:numPr>
        <w:ind w:left="284" w:firstLine="709"/>
        <w:jc w:val="both"/>
        <w:rPr>
          <w:sz w:val="24"/>
        </w:rPr>
      </w:pPr>
      <w:r w:rsidRPr="00A252B6">
        <w:rPr>
          <w:sz w:val="24"/>
        </w:rPr>
        <w:t xml:space="preserve">користуватися науковою термінологією; застосовувати поняття як інструмент </w:t>
      </w:r>
      <w:proofErr w:type="gramStart"/>
      <w:r w:rsidRPr="00A252B6">
        <w:rPr>
          <w:sz w:val="24"/>
        </w:rPr>
        <w:t>п</w:t>
      </w:r>
      <w:proofErr w:type="gramEnd"/>
      <w:r w:rsidRPr="00A252B6">
        <w:rPr>
          <w:sz w:val="24"/>
        </w:rPr>
        <w:t xml:space="preserve">ізнання нового; </w:t>
      </w:r>
    </w:p>
    <w:p w:rsidR="008E4D51" w:rsidRPr="00A252B6" w:rsidRDefault="008E4D51" w:rsidP="008E4D51">
      <w:pPr>
        <w:numPr>
          <w:ilvl w:val="0"/>
          <w:numId w:val="12"/>
        </w:numPr>
        <w:ind w:left="284" w:firstLine="709"/>
        <w:jc w:val="both"/>
        <w:rPr>
          <w:sz w:val="24"/>
        </w:rPr>
      </w:pPr>
      <w:r w:rsidRPr="00A252B6">
        <w:rPr>
          <w:sz w:val="24"/>
        </w:rPr>
        <w:t xml:space="preserve">визначати роль людського фактора в історії, давати всебічну характеристику історичних особистостей, розкривати внутрішні мотиви їхніх дій, створювати політичні й історичні портрети; </w:t>
      </w:r>
    </w:p>
    <w:p w:rsidR="008E4D51" w:rsidRPr="00A252B6" w:rsidRDefault="008E4D51" w:rsidP="008E4D51">
      <w:pPr>
        <w:numPr>
          <w:ilvl w:val="0"/>
          <w:numId w:val="12"/>
        </w:numPr>
        <w:ind w:left="284" w:firstLine="709"/>
        <w:jc w:val="both"/>
        <w:rPr>
          <w:sz w:val="24"/>
        </w:rPr>
      </w:pPr>
      <w:r w:rsidRPr="00A252B6">
        <w:rPr>
          <w:sz w:val="24"/>
        </w:rPr>
        <w:t xml:space="preserve">визначати причини, сутність, наслідки та значення історичних явищ і подій; </w:t>
      </w:r>
    </w:p>
    <w:p w:rsidR="008E4D51" w:rsidRPr="00A252B6" w:rsidRDefault="008E4D51" w:rsidP="008E4D51">
      <w:pPr>
        <w:numPr>
          <w:ilvl w:val="0"/>
          <w:numId w:val="12"/>
        </w:numPr>
        <w:ind w:left="284" w:firstLine="709"/>
        <w:jc w:val="both"/>
        <w:rPr>
          <w:sz w:val="24"/>
        </w:rPr>
      </w:pPr>
      <w:r w:rsidRPr="00A252B6">
        <w:rPr>
          <w:sz w:val="24"/>
        </w:rPr>
        <w:t xml:space="preserve">проводити </w:t>
      </w:r>
      <w:proofErr w:type="gramStart"/>
      <w:r w:rsidRPr="00A252B6">
        <w:rPr>
          <w:sz w:val="24"/>
        </w:rPr>
        <w:t>досл</w:t>
      </w:r>
      <w:proofErr w:type="gramEnd"/>
      <w:r w:rsidRPr="00A252B6">
        <w:rPr>
          <w:sz w:val="24"/>
        </w:rPr>
        <w:t xml:space="preserve">ідження різного рівня складності; </w:t>
      </w:r>
    </w:p>
    <w:p w:rsidR="008E4D51" w:rsidRPr="00A252B6" w:rsidRDefault="008E4D51" w:rsidP="008E4D51">
      <w:pPr>
        <w:numPr>
          <w:ilvl w:val="0"/>
          <w:numId w:val="12"/>
        </w:numPr>
        <w:ind w:left="284" w:firstLine="709"/>
        <w:jc w:val="both"/>
        <w:rPr>
          <w:sz w:val="24"/>
        </w:rPr>
      </w:pPr>
      <w:r w:rsidRPr="00A252B6">
        <w:rPr>
          <w:sz w:val="24"/>
        </w:rPr>
        <w:t xml:space="preserve">порівнювати, пояснювати, узагальнювати та критично оцінювати факти й діяльність </w:t>
      </w:r>
      <w:proofErr w:type="gramStart"/>
      <w:r w:rsidRPr="00A252B6">
        <w:rPr>
          <w:sz w:val="24"/>
        </w:rPr>
        <w:t>осіб</w:t>
      </w:r>
      <w:proofErr w:type="gramEnd"/>
      <w:r w:rsidRPr="00A252B6">
        <w:rPr>
          <w:sz w:val="24"/>
        </w:rPr>
        <w:t xml:space="preserve">, спираючись на набуті знання, власну систему цінностей, з позиції загальнолюдських і національних цінностей; </w:t>
      </w:r>
    </w:p>
    <w:p w:rsidR="008E4D51" w:rsidRPr="00A252B6" w:rsidRDefault="008E4D51" w:rsidP="008E4D51">
      <w:pPr>
        <w:ind w:firstLine="709"/>
        <w:jc w:val="both"/>
        <w:rPr>
          <w:sz w:val="24"/>
        </w:rPr>
      </w:pPr>
      <w:r w:rsidRPr="00A252B6">
        <w:rPr>
          <w:sz w:val="24"/>
        </w:rPr>
        <w:t xml:space="preserve">оцінювати </w:t>
      </w:r>
      <w:proofErr w:type="gramStart"/>
      <w:r w:rsidRPr="00A252B6">
        <w:rPr>
          <w:sz w:val="24"/>
        </w:rPr>
        <w:t>р</w:t>
      </w:r>
      <w:proofErr w:type="gramEnd"/>
      <w:r w:rsidRPr="00A252B6">
        <w:rPr>
          <w:sz w:val="24"/>
        </w:rPr>
        <w:t>ізні версії й думки про минулі історичні події, визнаючи, що деякі джерела можуть бути необ’єктивними.</w:t>
      </w:r>
    </w:p>
    <w:p w:rsidR="008E4D51" w:rsidRPr="00A252B6" w:rsidRDefault="008E4D51" w:rsidP="008E4D51">
      <w:pPr>
        <w:tabs>
          <w:tab w:val="left" w:pos="284"/>
          <w:tab w:val="left" w:pos="567"/>
        </w:tabs>
        <w:ind w:left="720"/>
        <w:jc w:val="center"/>
        <w:rPr>
          <w:b/>
          <w:sz w:val="24"/>
          <w:lang w:val="uk-UA"/>
        </w:rPr>
      </w:pPr>
      <w:r w:rsidRPr="00A252B6">
        <w:rPr>
          <w:b/>
          <w:sz w:val="24"/>
          <w:lang w:val="uk-UA"/>
        </w:rPr>
        <w:t>3. Програма навчальної дисципліни</w:t>
      </w:r>
    </w:p>
    <w:p w:rsidR="008E4D51" w:rsidRPr="00A252B6" w:rsidRDefault="008E4D51" w:rsidP="008E4D51">
      <w:pPr>
        <w:tabs>
          <w:tab w:val="left" w:pos="284"/>
          <w:tab w:val="left" w:pos="567"/>
        </w:tabs>
        <w:ind w:left="720"/>
        <w:jc w:val="center"/>
        <w:rPr>
          <w:b/>
          <w:sz w:val="24"/>
          <w:lang w:val="uk-UA"/>
        </w:rPr>
      </w:pPr>
    </w:p>
    <w:p w:rsidR="008E4D51" w:rsidRPr="00A252B6" w:rsidRDefault="00BE42D6" w:rsidP="008E4D51">
      <w:pPr>
        <w:ind w:left="7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І</w:t>
      </w:r>
      <w:r>
        <w:rPr>
          <w:b/>
          <w:sz w:val="24"/>
          <w:lang w:val="en-US"/>
        </w:rPr>
        <w:t>V</w:t>
      </w:r>
      <w:r>
        <w:rPr>
          <w:b/>
          <w:sz w:val="24"/>
          <w:lang w:val="uk-UA"/>
        </w:rPr>
        <w:t xml:space="preserve"> </w:t>
      </w:r>
      <w:r w:rsidR="008E4D51" w:rsidRPr="00A252B6">
        <w:rPr>
          <w:b/>
          <w:sz w:val="24"/>
        </w:rPr>
        <w:t>СЕМЕСТР</w:t>
      </w:r>
    </w:p>
    <w:p w:rsidR="008E4D51" w:rsidRPr="00A252B6" w:rsidRDefault="008E4D51" w:rsidP="008E4D51">
      <w:pPr>
        <w:ind w:left="720"/>
        <w:jc w:val="center"/>
        <w:rPr>
          <w:b/>
          <w:sz w:val="24"/>
          <w:lang w:val="uk-UA"/>
        </w:rPr>
      </w:pPr>
    </w:p>
    <w:p w:rsidR="00A5365A" w:rsidRPr="00A252B6" w:rsidRDefault="00A5365A" w:rsidP="00BE42D6">
      <w:pPr>
        <w:ind w:firstLine="709"/>
        <w:jc w:val="both"/>
        <w:rPr>
          <w:b/>
          <w:sz w:val="24"/>
          <w:lang w:val="uk-UA"/>
        </w:rPr>
      </w:pPr>
      <w:r w:rsidRPr="00A252B6">
        <w:rPr>
          <w:b/>
          <w:sz w:val="24"/>
          <w:lang w:val="uk-UA"/>
        </w:rPr>
        <w:t>Кредит 1. Етнічна історія та етногенез українців.</w:t>
      </w:r>
    </w:p>
    <w:p w:rsidR="00534371" w:rsidRPr="00A252B6" w:rsidRDefault="00A5365A" w:rsidP="00BE42D6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</w:pPr>
      <w:r w:rsidRPr="00A252B6">
        <w:rPr>
          <w:rFonts w:ascii="Times New Roman" w:hAnsi="Times New Roman" w:cs="Times New Roman"/>
          <w:i w:val="0"/>
          <w:sz w:val="24"/>
          <w:szCs w:val="24"/>
          <w:lang w:val="uk-UA"/>
        </w:rPr>
        <w:t>Тема 1</w:t>
      </w:r>
      <w:r w:rsidRPr="00A252B6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. Предмет етнічної історії.</w:t>
      </w:r>
      <w:r w:rsidR="00534371" w:rsidRPr="00A252B6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 xml:space="preserve"> Історіографія етногенезу, етнічного розвитку та самобутності українців.</w:t>
      </w:r>
    </w:p>
    <w:p w:rsidR="00A5365A" w:rsidRPr="00A252B6" w:rsidRDefault="00A5365A" w:rsidP="00BE42D6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</w:pPr>
      <w:r w:rsidRPr="00A252B6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Етнічна історія як галузь історичної науки. Основні терміни та дефініції етнічної історії людства. Предметні сфери етнічної історії людства. Український народ серед етнічних спільнот світу.</w:t>
      </w:r>
    </w:p>
    <w:p w:rsidR="00A5365A" w:rsidRPr="00A252B6" w:rsidRDefault="00A5365A" w:rsidP="00BE42D6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252B6">
        <w:rPr>
          <w:rFonts w:ascii="Times New Roman" w:hAnsi="Times New Roman" w:cs="Times New Roman"/>
          <w:b w:val="0"/>
          <w:i w:val="0"/>
          <w:sz w:val="24"/>
          <w:szCs w:val="24"/>
        </w:rPr>
        <w:t>Літописання XII—XVII ст. про походження народу і держави "Русь". Питання самобутності українці</w:t>
      </w:r>
      <w:proofErr w:type="gramStart"/>
      <w:r w:rsidRPr="00A252B6">
        <w:rPr>
          <w:rFonts w:ascii="Times New Roman" w:hAnsi="Times New Roman" w:cs="Times New Roman"/>
          <w:b w:val="0"/>
          <w:i w:val="0"/>
          <w:sz w:val="24"/>
          <w:szCs w:val="24"/>
        </w:rPr>
        <w:t>в</w:t>
      </w:r>
      <w:proofErr w:type="gramEnd"/>
      <w:r w:rsidRPr="00A252B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та окремішності їх історичного життя в історіографії. Минуле українського народу в інтерпретації істориків Галичини XIX — початку XX ст.</w:t>
      </w:r>
      <w:r w:rsidRPr="00A252B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</w:p>
    <w:p w:rsidR="00A5365A" w:rsidRPr="00A252B6" w:rsidRDefault="00A5365A" w:rsidP="00BE42D6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252B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Кредит 2. </w:t>
      </w:r>
      <w:r w:rsidRPr="00A252B6">
        <w:rPr>
          <w:rFonts w:ascii="Times New Roman" w:hAnsi="Times New Roman" w:cs="Times New Roman"/>
          <w:i w:val="0"/>
          <w:sz w:val="24"/>
          <w:szCs w:val="24"/>
        </w:rPr>
        <w:t>Етносоціальний та етнокультурний розвиток України</w:t>
      </w:r>
    </w:p>
    <w:p w:rsidR="00A5365A" w:rsidRDefault="00A5365A" w:rsidP="00BE42D6">
      <w:pPr>
        <w:ind w:firstLine="709"/>
        <w:jc w:val="both"/>
        <w:rPr>
          <w:sz w:val="24"/>
          <w:lang w:val="uk-UA"/>
        </w:rPr>
      </w:pPr>
      <w:r w:rsidRPr="00A252B6">
        <w:rPr>
          <w:b/>
          <w:sz w:val="24"/>
        </w:rPr>
        <w:t xml:space="preserve">Тема </w:t>
      </w:r>
      <w:r w:rsidR="00534371" w:rsidRPr="00A252B6">
        <w:rPr>
          <w:b/>
          <w:sz w:val="24"/>
          <w:lang w:val="uk-UA"/>
        </w:rPr>
        <w:t>2</w:t>
      </w:r>
      <w:r w:rsidRPr="00A252B6">
        <w:rPr>
          <w:b/>
          <w:sz w:val="24"/>
        </w:rPr>
        <w:t xml:space="preserve">. </w:t>
      </w:r>
      <w:r w:rsidRPr="00A252B6">
        <w:rPr>
          <w:sz w:val="24"/>
        </w:rPr>
        <w:t>Етносоціальний та етнокультурний розвиток України в Х</w:t>
      </w:r>
      <w:proofErr w:type="gramStart"/>
      <w:r w:rsidRPr="00A252B6">
        <w:rPr>
          <w:sz w:val="24"/>
          <w:lang w:val="en-US"/>
        </w:rPr>
        <w:t>V</w:t>
      </w:r>
      <w:proofErr w:type="gramEnd"/>
      <w:r w:rsidRPr="00A252B6">
        <w:rPr>
          <w:sz w:val="24"/>
        </w:rPr>
        <w:t>І – першій половині Х</w:t>
      </w:r>
      <w:r w:rsidRPr="00A252B6">
        <w:rPr>
          <w:sz w:val="24"/>
          <w:lang w:val="en-US"/>
        </w:rPr>
        <w:t>V</w:t>
      </w:r>
      <w:r w:rsidRPr="00A252B6">
        <w:rPr>
          <w:sz w:val="24"/>
        </w:rPr>
        <w:t>ІІ ст. Національно-визвольна війна українського народу середини Х</w:t>
      </w:r>
      <w:r w:rsidRPr="00A252B6">
        <w:rPr>
          <w:sz w:val="24"/>
          <w:lang w:val="en-US"/>
        </w:rPr>
        <w:t>V</w:t>
      </w:r>
      <w:r w:rsidRPr="00A252B6">
        <w:rPr>
          <w:sz w:val="24"/>
        </w:rPr>
        <w:t>ІІ ст. і її вплив на етносоціальний розви</w:t>
      </w:r>
      <w:r w:rsidR="00534371" w:rsidRPr="00A252B6">
        <w:rPr>
          <w:sz w:val="24"/>
        </w:rPr>
        <w:t>ток Лівобережжя та Правобережжя</w:t>
      </w:r>
      <w:r w:rsidR="00534371" w:rsidRPr="00A252B6">
        <w:rPr>
          <w:sz w:val="24"/>
          <w:lang w:val="uk-UA"/>
        </w:rPr>
        <w:t>.</w:t>
      </w:r>
    </w:p>
    <w:p w:rsidR="00A5365A" w:rsidRPr="00A252B6" w:rsidRDefault="00BE42D6" w:rsidP="00BE42D6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К</w:t>
      </w:r>
      <w:r w:rsidR="00A5365A" w:rsidRPr="00A252B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озацтво як нова соціальна і військова верства українського суспільства. Люблінська та Берестейська унії, їх вплив на національну самоідентифікацію українських елітних верств. Етнокультурні риси українців XVI—XVII ст. </w:t>
      </w:r>
      <w:proofErr w:type="gramStart"/>
      <w:r w:rsidR="00A5365A" w:rsidRPr="00A252B6">
        <w:rPr>
          <w:rFonts w:ascii="Times New Roman" w:hAnsi="Times New Roman" w:cs="Times New Roman"/>
          <w:b w:val="0"/>
          <w:i w:val="0"/>
          <w:sz w:val="24"/>
          <w:szCs w:val="24"/>
        </w:rPr>
        <w:t>Соц</w:t>
      </w:r>
      <w:proofErr w:type="gramEnd"/>
      <w:r w:rsidR="00A5365A" w:rsidRPr="00A252B6">
        <w:rPr>
          <w:rFonts w:ascii="Times New Roman" w:hAnsi="Times New Roman" w:cs="Times New Roman"/>
          <w:b w:val="0"/>
          <w:i w:val="0"/>
          <w:sz w:val="24"/>
          <w:szCs w:val="24"/>
        </w:rPr>
        <w:t>іальні та національні причини, зміст і цілі визвольної війни українського народу середини XVII ст. Занепад національних форм державності XVII—XVIII ст. Відмінні особливості розвитку етносоціальних організмів Лівобережжя і Правобережжя у другій половині XVII—XVIII ст.</w:t>
      </w:r>
    </w:p>
    <w:p w:rsidR="00A5365A" w:rsidRPr="00A252B6" w:rsidRDefault="00A5365A" w:rsidP="00BE42D6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</w:pPr>
      <w:r w:rsidRPr="00A252B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Історичні відомості про українсько-польську межу в X—XX ст. Історичні відомості про українсько-словацьку й українсько-угорську етнічну межу </w:t>
      </w:r>
      <w:proofErr w:type="gramStart"/>
      <w:r w:rsidRPr="00A252B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</w:t>
      </w:r>
      <w:proofErr w:type="gramEnd"/>
      <w:r w:rsidRPr="00A252B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XIX—XX ст. Українсько-волоське міжетнічне контактування в XIV—XX ст. і етнічна межа. Вплив політичних чинників XX ст. на українсько-білоруську етнічну межу. Виникнення Слобідської України і встановлення українсько-російського адміністративного кордону в 1923—1925 рр</w:t>
      </w:r>
      <w:r w:rsidRPr="00A252B6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8E4D51" w:rsidRPr="00A252B6" w:rsidRDefault="009F51BC" w:rsidP="00BE42D6">
      <w:pPr>
        <w:ind w:firstLine="709"/>
        <w:jc w:val="both"/>
        <w:rPr>
          <w:b/>
          <w:sz w:val="24"/>
        </w:rPr>
      </w:pPr>
      <w:r w:rsidRPr="00A252B6">
        <w:rPr>
          <w:b/>
          <w:sz w:val="24"/>
          <w:lang w:val="uk-UA"/>
        </w:rPr>
        <w:t>Кредит</w:t>
      </w:r>
      <w:r w:rsidR="008E4D51" w:rsidRPr="00A252B6">
        <w:rPr>
          <w:b/>
          <w:sz w:val="24"/>
        </w:rPr>
        <w:t xml:space="preserve"> </w:t>
      </w:r>
      <w:r w:rsidR="00534371" w:rsidRPr="00A252B6">
        <w:rPr>
          <w:b/>
          <w:sz w:val="24"/>
          <w:lang w:val="uk-UA"/>
        </w:rPr>
        <w:t>3</w:t>
      </w:r>
      <w:r w:rsidR="008E4D51" w:rsidRPr="00A252B6">
        <w:rPr>
          <w:b/>
          <w:sz w:val="24"/>
        </w:rPr>
        <w:t>.</w:t>
      </w:r>
      <w:r w:rsidR="008E4D51" w:rsidRPr="00A252B6">
        <w:rPr>
          <w:sz w:val="24"/>
        </w:rPr>
        <w:t xml:space="preserve"> </w:t>
      </w:r>
      <w:r w:rsidR="008E4D51" w:rsidRPr="00A252B6">
        <w:rPr>
          <w:b/>
          <w:sz w:val="24"/>
        </w:rPr>
        <w:t>Охорона об’єкті</w:t>
      </w:r>
      <w:proofErr w:type="gramStart"/>
      <w:r w:rsidR="008E4D51" w:rsidRPr="00A252B6">
        <w:rPr>
          <w:b/>
          <w:sz w:val="24"/>
        </w:rPr>
        <w:t>в</w:t>
      </w:r>
      <w:proofErr w:type="gramEnd"/>
      <w:r w:rsidR="008E4D51" w:rsidRPr="00A252B6">
        <w:rPr>
          <w:b/>
          <w:sz w:val="24"/>
        </w:rPr>
        <w:t xml:space="preserve"> культурної спадщини України. </w:t>
      </w:r>
    </w:p>
    <w:p w:rsidR="00534371" w:rsidRPr="00A252B6" w:rsidRDefault="008E4D51" w:rsidP="00BE42D6">
      <w:pPr>
        <w:ind w:firstLine="709"/>
        <w:jc w:val="both"/>
        <w:rPr>
          <w:b/>
          <w:sz w:val="24"/>
          <w:lang w:val="uk-UA"/>
        </w:rPr>
      </w:pPr>
      <w:r w:rsidRPr="00A252B6">
        <w:rPr>
          <w:b/>
          <w:sz w:val="24"/>
        </w:rPr>
        <w:t xml:space="preserve">Тема </w:t>
      </w:r>
      <w:r w:rsidR="00534371" w:rsidRPr="00A252B6">
        <w:rPr>
          <w:b/>
          <w:sz w:val="24"/>
          <w:lang w:val="uk-UA"/>
        </w:rPr>
        <w:t>3</w:t>
      </w:r>
      <w:r w:rsidRPr="00A252B6">
        <w:rPr>
          <w:b/>
          <w:sz w:val="24"/>
        </w:rPr>
        <w:t>. Закон України «Про охорону культурної спадщини».</w:t>
      </w:r>
      <w:r w:rsidR="00534371" w:rsidRPr="00A252B6">
        <w:rPr>
          <w:b/>
          <w:sz w:val="24"/>
          <w:lang w:val="uk-UA"/>
        </w:rPr>
        <w:t xml:space="preserve"> Управління охороною культурної спадщини.</w:t>
      </w:r>
    </w:p>
    <w:p w:rsidR="008E4D51" w:rsidRPr="00A252B6" w:rsidRDefault="008E4D51" w:rsidP="00BE42D6">
      <w:pPr>
        <w:ind w:firstLine="709"/>
        <w:jc w:val="both"/>
        <w:rPr>
          <w:sz w:val="24"/>
        </w:rPr>
      </w:pPr>
      <w:proofErr w:type="gramStart"/>
      <w:r w:rsidRPr="00A252B6">
        <w:rPr>
          <w:sz w:val="24"/>
        </w:rPr>
        <w:t>Вступ</w:t>
      </w:r>
      <w:proofErr w:type="gramEnd"/>
      <w:r w:rsidRPr="00A252B6">
        <w:rPr>
          <w:sz w:val="24"/>
        </w:rPr>
        <w:t xml:space="preserve"> до дисципліни. Визначення термі</w:t>
      </w:r>
      <w:proofErr w:type="gramStart"/>
      <w:r w:rsidRPr="00A252B6">
        <w:rPr>
          <w:sz w:val="24"/>
        </w:rPr>
        <w:t>н</w:t>
      </w:r>
      <w:proofErr w:type="gramEnd"/>
      <w:r w:rsidRPr="00A252B6">
        <w:rPr>
          <w:sz w:val="24"/>
        </w:rPr>
        <w:t>ів. Класифікація об’єктів культурної спадщини за типами і видами.</w:t>
      </w:r>
    </w:p>
    <w:p w:rsidR="008E4D51" w:rsidRPr="00A252B6" w:rsidRDefault="008E4D51" w:rsidP="00BE42D6">
      <w:pPr>
        <w:ind w:firstLine="709"/>
        <w:jc w:val="both"/>
        <w:rPr>
          <w:sz w:val="24"/>
          <w:lang w:val="uk-UA"/>
        </w:rPr>
      </w:pPr>
      <w:r w:rsidRPr="00A252B6">
        <w:rPr>
          <w:sz w:val="24"/>
          <w:lang w:val="uk-UA"/>
        </w:rPr>
        <w:t>С</w:t>
      </w:r>
      <w:r w:rsidRPr="00A252B6">
        <w:rPr>
          <w:sz w:val="24"/>
        </w:rPr>
        <w:t>пеціально уповноважені</w:t>
      </w:r>
      <w:r w:rsidRPr="00A252B6">
        <w:rPr>
          <w:sz w:val="24"/>
          <w:lang w:val="uk-UA"/>
        </w:rPr>
        <w:t xml:space="preserve"> </w:t>
      </w:r>
      <w:r w:rsidRPr="00A252B6">
        <w:rPr>
          <w:sz w:val="24"/>
        </w:rPr>
        <w:t>органи охорони культурної спадщини</w:t>
      </w:r>
      <w:r w:rsidRPr="00A252B6">
        <w:rPr>
          <w:sz w:val="24"/>
          <w:lang w:val="uk-UA"/>
        </w:rPr>
        <w:t xml:space="preserve">. </w:t>
      </w:r>
      <w:r w:rsidRPr="00A252B6">
        <w:rPr>
          <w:sz w:val="24"/>
        </w:rPr>
        <w:t>Органи охорони культурної спадщини місцевого самоврядування</w:t>
      </w:r>
      <w:r w:rsidRPr="00A252B6">
        <w:rPr>
          <w:sz w:val="24"/>
          <w:lang w:val="uk-UA"/>
        </w:rPr>
        <w:t xml:space="preserve">. </w:t>
      </w:r>
      <w:r w:rsidRPr="00A252B6">
        <w:rPr>
          <w:sz w:val="24"/>
        </w:rPr>
        <w:t>Повноваження Кабінету Міні</w:t>
      </w:r>
      <w:proofErr w:type="gramStart"/>
      <w:r w:rsidRPr="00A252B6">
        <w:rPr>
          <w:sz w:val="24"/>
        </w:rPr>
        <w:t>стр</w:t>
      </w:r>
      <w:proofErr w:type="gramEnd"/>
      <w:r w:rsidRPr="00A252B6">
        <w:rPr>
          <w:sz w:val="24"/>
        </w:rPr>
        <w:t xml:space="preserve">ів </w:t>
      </w:r>
      <w:r w:rsidRPr="00A252B6">
        <w:rPr>
          <w:sz w:val="24"/>
        </w:rPr>
        <w:lastRenderedPageBreak/>
        <w:t>України у сфері охорони культурної спадщини</w:t>
      </w:r>
      <w:r w:rsidRPr="00A252B6">
        <w:rPr>
          <w:sz w:val="24"/>
          <w:lang w:val="uk-UA"/>
        </w:rPr>
        <w:t xml:space="preserve">. </w:t>
      </w:r>
      <w:r w:rsidRPr="00A252B6">
        <w:rPr>
          <w:sz w:val="24"/>
        </w:rPr>
        <w:t xml:space="preserve">Повноваження </w:t>
      </w:r>
      <w:proofErr w:type="gramStart"/>
      <w:r w:rsidRPr="00A252B6">
        <w:rPr>
          <w:sz w:val="24"/>
        </w:rPr>
        <w:t>центрального</w:t>
      </w:r>
      <w:proofErr w:type="gramEnd"/>
      <w:r w:rsidRPr="00A252B6">
        <w:rPr>
          <w:sz w:val="24"/>
        </w:rPr>
        <w:t xml:space="preserve"> органу виконавчої влади у сфері охорони культурної спадщини</w:t>
      </w:r>
      <w:r w:rsidRPr="00A252B6">
        <w:rPr>
          <w:sz w:val="24"/>
          <w:lang w:val="uk-UA"/>
        </w:rPr>
        <w:t xml:space="preserve">. Повноваження інших органів охорони культурної спадщини. Повноваження органів охорони культурної спадщини районних державних адміністрацій, органів охорони культурної спадщини місцевого самоврядування відповідно до їх компетенції. </w:t>
      </w:r>
      <w:r w:rsidRPr="00A252B6">
        <w:rPr>
          <w:sz w:val="24"/>
        </w:rPr>
        <w:t>Науково-методичні ради, консультативні ради з питань охорони культурної спадщини</w:t>
      </w:r>
      <w:r w:rsidRPr="00A252B6">
        <w:rPr>
          <w:sz w:val="24"/>
          <w:lang w:val="uk-UA"/>
        </w:rPr>
        <w:t>.</w:t>
      </w:r>
    </w:p>
    <w:p w:rsidR="00534371" w:rsidRPr="00A252B6" w:rsidRDefault="00534371" w:rsidP="00BE42D6">
      <w:pPr>
        <w:ind w:firstLine="709"/>
        <w:jc w:val="both"/>
        <w:rPr>
          <w:b/>
          <w:sz w:val="24"/>
          <w:lang w:val="uk-UA"/>
        </w:rPr>
      </w:pPr>
      <w:r w:rsidRPr="00A252B6">
        <w:rPr>
          <w:b/>
          <w:sz w:val="24"/>
          <w:lang w:val="uk-UA"/>
        </w:rPr>
        <w:t>Кредит 4. Державний реєстр та Програма збереження Об</w:t>
      </w:r>
      <w:r w:rsidRPr="00A252B6">
        <w:rPr>
          <w:b/>
          <w:sz w:val="24"/>
        </w:rPr>
        <w:t>’</w:t>
      </w:r>
      <w:r w:rsidRPr="00A252B6">
        <w:rPr>
          <w:b/>
          <w:sz w:val="24"/>
          <w:lang w:val="uk-UA"/>
        </w:rPr>
        <w:t>єктів культурної спадщини</w:t>
      </w:r>
    </w:p>
    <w:p w:rsidR="008E4D51" w:rsidRPr="00A252B6" w:rsidRDefault="008E4D51" w:rsidP="00BE42D6">
      <w:pPr>
        <w:ind w:firstLine="709"/>
        <w:jc w:val="both"/>
        <w:rPr>
          <w:sz w:val="24"/>
        </w:rPr>
      </w:pPr>
      <w:r w:rsidRPr="00A252B6">
        <w:rPr>
          <w:b/>
          <w:sz w:val="24"/>
        </w:rPr>
        <w:t xml:space="preserve">Тема </w:t>
      </w:r>
      <w:r w:rsidR="00534371" w:rsidRPr="00A252B6">
        <w:rPr>
          <w:b/>
          <w:sz w:val="24"/>
          <w:lang w:val="uk-UA"/>
        </w:rPr>
        <w:t>4</w:t>
      </w:r>
      <w:r w:rsidRPr="00A252B6">
        <w:rPr>
          <w:b/>
          <w:sz w:val="24"/>
        </w:rPr>
        <w:t>.</w:t>
      </w:r>
      <w:r w:rsidRPr="00A252B6">
        <w:rPr>
          <w:sz w:val="24"/>
        </w:rPr>
        <w:t xml:space="preserve"> </w:t>
      </w:r>
      <w:r w:rsidRPr="00A252B6">
        <w:rPr>
          <w:b/>
          <w:sz w:val="24"/>
        </w:rPr>
        <w:t>Державна реєстрація об’єкті</w:t>
      </w:r>
      <w:proofErr w:type="gramStart"/>
      <w:r w:rsidRPr="00A252B6">
        <w:rPr>
          <w:b/>
          <w:sz w:val="24"/>
        </w:rPr>
        <w:t>в</w:t>
      </w:r>
      <w:proofErr w:type="gramEnd"/>
      <w:r w:rsidRPr="00A252B6">
        <w:rPr>
          <w:b/>
          <w:sz w:val="24"/>
        </w:rPr>
        <w:t xml:space="preserve"> культурної спадщини</w:t>
      </w:r>
      <w:r w:rsidRPr="00A252B6">
        <w:rPr>
          <w:sz w:val="24"/>
        </w:rPr>
        <w:t>.</w:t>
      </w:r>
    </w:p>
    <w:p w:rsidR="008E4D51" w:rsidRPr="00A252B6" w:rsidRDefault="008E4D51" w:rsidP="00BE42D6">
      <w:pPr>
        <w:ind w:firstLine="709"/>
        <w:jc w:val="both"/>
        <w:rPr>
          <w:sz w:val="24"/>
          <w:lang w:val="uk-UA"/>
        </w:rPr>
      </w:pPr>
      <w:r w:rsidRPr="00A252B6">
        <w:rPr>
          <w:sz w:val="24"/>
        </w:rPr>
        <w:t>Державний реє</w:t>
      </w:r>
      <w:proofErr w:type="gramStart"/>
      <w:r w:rsidRPr="00A252B6">
        <w:rPr>
          <w:sz w:val="24"/>
        </w:rPr>
        <w:t>стр</w:t>
      </w:r>
      <w:proofErr w:type="gramEnd"/>
      <w:r w:rsidRPr="00A252B6">
        <w:rPr>
          <w:sz w:val="24"/>
        </w:rPr>
        <w:t xml:space="preserve"> нерухомих пам’яток України. Занесення об’єкта культурної спадщини до Реєстру та внесення змі</w:t>
      </w:r>
      <w:proofErr w:type="gramStart"/>
      <w:r w:rsidRPr="00A252B6">
        <w:rPr>
          <w:sz w:val="24"/>
        </w:rPr>
        <w:t>н</w:t>
      </w:r>
      <w:proofErr w:type="gramEnd"/>
      <w:r w:rsidRPr="00A252B6">
        <w:rPr>
          <w:sz w:val="24"/>
        </w:rPr>
        <w:t xml:space="preserve"> до нього. Вилучення пам’ятк з Реєстру. Інформування про ОКС, </w:t>
      </w:r>
      <w:proofErr w:type="gramStart"/>
      <w:r w:rsidRPr="00A252B6">
        <w:rPr>
          <w:sz w:val="24"/>
        </w:rPr>
        <w:t>занесен</w:t>
      </w:r>
      <w:proofErr w:type="gramEnd"/>
      <w:r w:rsidRPr="00A252B6">
        <w:rPr>
          <w:sz w:val="24"/>
        </w:rPr>
        <w:t xml:space="preserve">і до Реєстру. Особливості здійснення права власності на </w:t>
      </w:r>
      <w:proofErr w:type="gramStart"/>
      <w:r w:rsidRPr="00A252B6">
        <w:rPr>
          <w:sz w:val="24"/>
        </w:rPr>
        <w:t>пам’ятки</w:t>
      </w:r>
      <w:proofErr w:type="gramEnd"/>
      <w:r w:rsidRPr="00A252B6">
        <w:rPr>
          <w:sz w:val="24"/>
        </w:rPr>
        <w:t xml:space="preserve">.  Забезпечення охорони </w:t>
      </w:r>
      <w:proofErr w:type="gramStart"/>
      <w:r w:rsidRPr="00A252B6">
        <w:rPr>
          <w:sz w:val="24"/>
        </w:rPr>
        <w:t>пам’яток</w:t>
      </w:r>
      <w:proofErr w:type="gramEnd"/>
      <w:r w:rsidRPr="00A252B6">
        <w:rPr>
          <w:sz w:val="24"/>
        </w:rPr>
        <w:t>. Захист традиційного характеру середовища та об’єкті</w:t>
      </w:r>
      <w:proofErr w:type="gramStart"/>
      <w:r w:rsidRPr="00A252B6">
        <w:rPr>
          <w:sz w:val="24"/>
        </w:rPr>
        <w:t>в</w:t>
      </w:r>
      <w:proofErr w:type="gramEnd"/>
      <w:r w:rsidRPr="00A252B6">
        <w:rPr>
          <w:sz w:val="24"/>
        </w:rPr>
        <w:t xml:space="preserve"> культурної спадщини. Фінансування охорони культурної спадщини. </w:t>
      </w:r>
    </w:p>
    <w:p w:rsidR="00534371" w:rsidRPr="00A252B6" w:rsidRDefault="00534371" w:rsidP="00BE42D6">
      <w:pPr>
        <w:ind w:firstLine="709"/>
        <w:jc w:val="both"/>
        <w:rPr>
          <w:sz w:val="24"/>
          <w:lang w:val="uk-UA"/>
        </w:rPr>
      </w:pPr>
      <w:r w:rsidRPr="00A252B6">
        <w:rPr>
          <w:b/>
          <w:sz w:val="24"/>
          <w:lang w:val="uk-UA"/>
        </w:rPr>
        <w:t xml:space="preserve">Кредит 5. </w:t>
      </w:r>
      <w:r w:rsidRPr="00A252B6">
        <w:rPr>
          <w:b/>
          <w:sz w:val="24"/>
        </w:rPr>
        <w:t>Державний реє</w:t>
      </w:r>
      <w:proofErr w:type="gramStart"/>
      <w:r w:rsidRPr="00A252B6">
        <w:rPr>
          <w:b/>
          <w:sz w:val="24"/>
        </w:rPr>
        <w:t>стр</w:t>
      </w:r>
      <w:proofErr w:type="gramEnd"/>
      <w:r w:rsidRPr="00A252B6">
        <w:rPr>
          <w:b/>
          <w:sz w:val="24"/>
        </w:rPr>
        <w:t xml:space="preserve"> національного культурного надбання</w:t>
      </w:r>
    </w:p>
    <w:p w:rsidR="008E4D51" w:rsidRPr="00A252B6" w:rsidRDefault="008E4D51" w:rsidP="00BE42D6">
      <w:pPr>
        <w:ind w:firstLine="709"/>
        <w:jc w:val="both"/>
        <w:rPr>
          <w:b/>
          <w:sz w:val="24"/>
        </w:rPr>
      </w:pPr>
      <w:r w:rsidRPr="00A252B6">
        <w:rPr>
          <w:b/>
          <w:sz w:val="24"/>
        </w:rPr>
        <w:t xml:space="preserve">Тема </w:t>
      </w:r>
      <w:r w:rsidR="00534371" w:rsidRPr="00A252B6">
        <w:rPr>
          <w:b/>
          <w:sz w:val="24"/>
          <w:lang w:val="uk-UA"/>
        </w:rPr>
        <w:t>5</w:t>
      </w:r>
      <w:r w:rsidRPr="00A252B6">
        <w:rPr>
          <w:b/>
          <w:sz w:val="24"/>
        </w:rPr>
        <w:t>. Положення про Державний реє</w:t>
      </w:r>
      <w:proofErr w:type="gramStart"/>
      <w:r w:rsidRPr="00A252B6">
        <w:rPr>
          <w:b/>
          <w:sz w:val="24"/>
        </w:rPr>
        <w:t>стр</w:t>
      </w:r>
      <w:proofErr w:type="gramEnd"/>
      <w:r w:rsidRPr="00A252B6">
        <w:rPr>
          <w:b/>
          <w:sz w:val="24"/>
        </w:rPr>
        <w:t xml:space="preserve"> національного культурного надбання.</w:t>
      </w:r>
    </w:p>
    <w:p w:rsidR="008E4D51" w:rsidRPr="00A252B6" w:rsidRDefault="008E4D51" w:rsidP="00BE42D6">
      <w:pPr>
        <w:ind w:firstLine="709"/>
        <w:jc w:val="both"/>
        <w:rPr>
          <w:sz w:val="24"/>
        </w:rPr>
      </w:pPr>
      <w:r w:rsidRPr="00A252B6">
        <w:rPr>
          <w:sz w:val="24"/>
        </w:rPr>
        <w:t xml:space="preserve">Мета створення Державного реєстру національного культурного надбання. Пам’ятки історії. Пам’ятки археології. Пам’ятки містобудування і </w:t>
      </w:r>
      <w:proofErr w:type="gramStart"/>
      <w:r w:rsidRPr="00A252B6">
        <w:rPr>
          <w:sz w:val="24"/>
        </w:rPr>
        <w:t>арх</w:t>
      </w:r>
      <w:proofErr w:type="gramEnd"/>
      <w:r w:rsidRPr="00A252B6">
        <w:rPr>
          <w:sz w:val="24"/>
        </w:rPr>
        <w:t xml:space="preserve">ітектури. </w:t>
      </w:r>
      <w:proofErr w:type="gramStart"/>
      <w:r w:rsidRPr="00A252B6">
        <w:rPr>
          <w:sz w:val="24"/>
        </w:rPr>
        <w:t>Пам’ятки</w:t>
      </w:r>
      <w:proofErr w:type="gramEnd"/>
      <w:r w:rsidRPr="00A252B6">
        <w:rPr>
          <w:sz w:val="24"/>
        </w:rPr>
        <w:t xml:space="preserve"> мистецтва. </w:t>
      </w:r>
      <w:proofErr w:type="gramStart"/>
      <w:r w:rsidRPr="00A252B6">
        <w:rPr>
          <w:sz w:val="24"/>
        </w:rPr>
        <w:t>Занесення об’єктів національного культурного надбання до Реєстру.</w:t>
      </w:r>
      <w:proofErr w:type="gramEnd"/>
      <w:r w:rsidRPr="00A252B6">
        <w:rPr>
          <w:sz w:val="24"/>
        </w:rPr>
        <w:t xml:space="preserve"> Виключення об’єктів з Державного реєстру. Правила </w:t>
      </w:r>
      <w:proofErr w:type="gramStart"/>
      <w:r w:rsidRPr="00A252B6">
        <w:rPr>
          <w:sz w:val="24"/>
        </w:rPr>
        <w:t>обл</w:t>
      </w:r>
      <w:proofErr w:type="gramEnd"/>
      <w:r w:rsidRPr="00A252B6">
        <w:rPr>
          <w:sz w:val="24"/>
        </w:rPr>
        <w:t xml:space="preserve">іку, </w:t>
      </w:r>
      <w:r w:rsidR="000A5EA5" w:rsidRPr="00A252B6">
        <w:rPr>
          <w:sz w:val="24"/>
          <w:lang w:val="uk-UA"/>
        </w:rPr>
        <w:t>о</w:t>
      </w:r>
      <w:r w:rsidRPr="00A252B6">
        <w:rPr>
          <w:sz w:val="24"/>
        </w:rPr>
        <w:t xml:space="preserve">хорони, реставрації та використання об’єктів національного культурного надбання. Вивезення об’єктів, занесених до Державного реєстру, </w:t>
      </w:r>
      <w:proofErr w:type="gramStart"/>
      <w:r w:rsidRPr="00A252B6">
        <w:rPr>
          <w:sz w:val="24"/>
        </w:rPr>
        <w:t>за</w:t>
      </w:r>
      <w:proofErr w:type="gramEnd"/>
      <w:r w:rsidRPr="00A252B6">
        <w:rPr>
          <w:sz w:val="24"/>
        </w:rPr>
        <w:t xml:space="preserve"> межі України. Порядок визначення наукових об’єктів, що становлять національне надбання.</w:t>
      </w:r>
    </w:p>
    <w:p w:rsidR="009F51BC" w:rsidRPr="00A252B6" w:rsidRDefault="009F51BC" w:rsidP="00BE42D6">
      <w:pPr>
        <w:ind w:firstLine="709"/>
        <w:jc w:val="both"/>
        <w:rPr>
          <w:b/>
          <w:sz w:val="24"/>
          <w:lang w:val="uk-UA"/>
        </w:rPr>
      </w:pPr>
      <w:r w:rsidRPr="00A252B6">
        <w:rPr>
          <w:b/>
          <w:sz w:val="24"/>
          <w:lang w:val="uk-UA"/>
        </w:rPr>
        <w:t xml:space="preserve">Кредит </w:t>
      </w:r>
      <w:r w:rsidR="00534371" w:rsidRPr="00A252B6">
        <w:rPr>
          <w:b/>
          <w:sz w:val="24"/>
          <w:lang w:val="uk-UA"/>
        </w:rPr>
        <w:t>6</w:t>
      </w:r>
      <w:r w:rsidRPr="00A252B6">
        <w:rPr>
          <w:b/>
          <w:sz w:val="24"/>
          <w:lang w:val="uk-UA"/>
        </w:rPr>
        <w:t>. Страхова вартість, охоронні договори та о</w:t>
      </w:r>
      <w:r w:rsidRPr="00A252B6">
        <w:rPr>
          <w:b/>
          <w:sz w:val="24"/>
        </w:rPr>
        <w:t>б’єкти культурної спадщини України</w:t>
      </w:r>
    </w:p>
    <w:p w:rsidR="008E4D51" w:rsidRPr="00A252B6" w:rsidRDefault="008E4D51" w:rsidP="00BE42D6">
      <w:pPr>
        <w:ind w:firstLine="709"/>
        <w:jc w:val="both"/>
        <w:rPr>
          <w:b/>
          <w:sz w:val="24"/>
        </w:rPr>
      </w:pPr>
      <w:r w:rsidRPr="00A252B6">
        <w:rPr>
          <w:b/>
          <w:sz w:val="24"/>
        </w:rPr>
        <w:t xml:space="preserve">Тема </w:t>
      </w:r>
      <w:r w:rsidRPr="00A252B6">
        <w:rPr>
          <w:b/>
          <w:sz w:val="24"/>
          <w:lang w:val="uk-UA"/>
        </w:rPr>
        <w:t>6</w:t>
      </w:r>
      <w:r w:rsidRPr="00A252B6">
        <w:rPr>
          <w:b/>
          <w:sz w:val="24"/>
        </w:rPr>
        <w:t xml:space="preserve">. Порядок визначення оціночної та страхової вартості </w:t>
      </w:r>
      <w:proofErr w:type="gramStart"/>
      <w:r w:rsidRPr="00A252B6">
        <w:rPr>
          <w:b/>
          <w:sz w:val="24"/>
        </w:rPr>
        <w:t>пам'яток</w:t>
      </w:r>
      <w:proofErr w:type="gramEnd"/>
      <w:r w:rsidRPr="00A252B6">
        <w:rPr>
          <w:b/>
          <w:sz w:val="24"/>
        </w:rPr>
        <w:t xml:space="preserve"> Музейного фонду України.</w:t>
      </w:r>
      <w:r w:rsidR="00534371" w:rsidRPr="00A252B6">
        <w:rPr>
          <w:b/>
          <w:sz w:val="24"/>
          <w:lang w:val="uk-UA"/>
        </w:rPr>
        <w:t xml:space="preserve"> В</w:t>
      </w:r>
      <w:r w:rsidR="00534371" w:rsidRPr="00A252B6">
        <w:rPr>
          <w:b/>
          <w:sz w:val="24"/>
        </w:rPr>
        <w:t>изначення страхової вартості музейних предметів</w:t>
      </w:r>
    </w:p>
    <w:p w:rsidR="00420020" w:rsidRPr="00A252B6" w:rsidRDefault="008E4D51" w:rsidP="00BE42D6">
      <w:pPr>
        <w:ind w:firstLine="709"/>
        <w:jc w:val="both"/>
        <w:rPr>
          <w:sz w:val="24"/>
          <w:lang w:val="uk-UA"/>
        </w:rPr>
      </w:pPr>
      <w:r w:rsidRPr="00A252B6">
        <w:rPr>
          <w:sz w:val="24"/>
        </w:rPr>
        <w:t xml:space="preserve">Державна реєстрація, перереєстрація музеїв України.  </w:t>
      </w:r>
      <w:proofErr w:type="gramStart"/>
      <w:r w:rsidRPr="00A252B6">
        <w:rPr>
          <w:sz w:val="24"/>
        </w:rPr>
        <w:t>Обл</w:t>
      </w:r>
      <w:proofErr w:type="gramEnd"/>
      <w:r w:rsidRPr="00A252B6">
        <w:rPr>
          <w:sz w:val="24"/>
        </w:rPr>
        <w:t>ік пам’яток музейного фонду України. Скасування державної реєстрації. Принципи визначення оціночної вартості музейних предметів.</w:t>
      </w:r>
      <w:r w:rsidRPr="00A252B6">
        <w:rPr>
          <w:b/>
          <w:sz w:val="24"/>
          <w:lang w:val="uk-UA"/>
        </w:rPr>
        <w:t xml:space="preserve"> </w:t>
      </w:r>
      <w:r w:rsidRPr="00A252B6">
        <w:rPr>
          <w:sz w:val="24"/>
          <w:lang w:val="uk-UA"/>
        </w:rPr>
        <w:t>Критерії визначення оціночної вартості речових, образотворчих, письмових джерел, кіно, фото і фоноджерел.</w:t>
      </w:r>
    </w:p>
    <w:p w:rsidR="008E4D51" w:rsidRPr="00A252B6" w:rsidRDefault="008E4D51" w:rsidP="00BE42D6">
      <w:pPr>
        <w:ind w:firstLine="720"/>
        <w:rPr>
          <w:sz w:val="24"/>
          <w:lang w:val="uk-UA"/>
        </w:rPr>
      </w:pPr>
      <w:r w:rsidRPr="00A252B6">
        <w:rPr>
          <w:sz w:val="24"/>
          <w:lang w:val="uk-UA"/>
        </w:rPr>
        <w:t xml:space="preserve">Порядок державної реєстрації, перереєстрації та обліку музеїв незалежно від їх видів, статусу, форм власності і відомчого підпорядкування. </w:t>
      </w:r>
      <w:r w:rsidRPr="00A252B6">
        <w:rPr>
          <w:sz w:val="24"/>
        </w:rPr>
        <w:t>Скасування державної реєстрації музею</w:t>
      </w:r>
      <w:r w:rsidRPr="00A252B6">
        <w:rPr>
          <w:sz w:val="24"/>
          <w:lang w:val="uk-UA"/>
        </w:rPr>
        <w:t xml:space="preserve">. </w:t>
      </w:r>
      <w:r w:rsidRPr="00A252B6">
        <w:rPr>
          <w:sz w:val="24"/>
        </w:rPr>
        <w:t xml:space="preserve">Відповідальність за порушення законодавства України </w:t>
      </w:r>
      <w:proofErr w:type="gramStart"/>
      <w:r w:rsidRPr="00A252B6">
        <w:rPr>
          <w:sz w:val="24"/>
        </w:rPr>
        <w:t>про</w:t>
      </w:r>
      <w:proofErr w:type="gramEnd"/>
      <w:r w:rsidRPr="00A252B6">
        <w:rPr>
          <w:sz w:val="24"/>
        </w:rPr>
        <w:t xml:space="preserve"> </w:t>
      </w:r>
      <w:proofErr w:type="gramStart"/>
      <w:r w:rsidRPr="00A252B6">
        <w:rPr>
          <w:sz w:val="24"/>
        </w:rPr>
        <w:t>музе</w:t>
      </w:r>
      <w:proofErr w:type="gramEnd"/>
      <w:r w:rsidRPr="00A252B6">
        <w:rPr>
          <w:sz w:val="24"/>
        </w:rPr>
        <w:t>ї та музейну справу</w:t>
      </w:r>
      <w:r w:rsidRPr="00A252B6">
        <w:rPr>
          <w:sz w:val="24"/>
          <w:lang w:val="uk-UA"/>
        </w:rPr>
        <w:t xml:space="preserve">. </w:t>
      </w:r>
    </w:p>
    <w:p w:rsidR="009F51BC" w:rsidRPr="00A252B6" w:rsidRDefault="009F51BC" w:rsidP="00BE42D6">
      <w:pPr>
        <w:ind w:firstLine="720"/>
        <w:rPr>
          <w:b/>
          <w:sz w:val="24"/>
          <w:lang w:val="uk-UA"/>
        </w:rPr>
      </w:pPr>
      <w:r w:rsidRPr="00A252B6">
        <w:rPr>
          <w:b/>
          <w:sz w:val="24"/>
          <w:lang w:val="uk-UA"/>
        </w:rPr>
        <w:t xml:space="preserve">Кредит </w:t>
      </w:r>
      <w:r w:rsidR="00534371" w:rsidRPr="00A252B6">
        <w:rPr>
          <w:b/>
          <w:sz w:val="24"/>
          <w:lang w:val="uk-UA"/>
        </w:rPr>
        <w:t>7</w:t>
      </w:r>
      <w:r w:rsidRPr="00A252B6">
        <w:rPr>
          <w:b/>
          <w:sz w:val="24"/>
          <w:lang w:val="uk-UA"/>
        </w:rPr>
        <w:t>. Охорона археологічної спадщини та порядок укладення охоронних договорів</w:t>
      </w:r>
    </w:p>
    <w:p w:rsidR="00534371" w:rsidRPr="00A252B6" w:rsidRDefault="008E4D51" w:rsidP="00BE42D6">
      <w:pPr>
        <w:ind w:firstLine="709"/>
        <w:jc w:val="both"/>
        <w:rPr>
          <w:b/>
          <w:sz w:val="24"/>
          <w:lang w:val="uk-UA"/>
        </w:rPr>
      </w:pPr>
      <w:r w:rsidRPr="00A252B6">
        <w:rPr>
          <w:b/>
          <w:sz w:val="24"/>
          <w:lang w:val="uk-UA"/>
        </w:rPr>
        <w:t xml:space="preserve">Тема </w:t>
      </w:r>
      <w:r w:rsidR="00534371" w:rsidRPr="00A252B6">
        <w:rPr>
          <w:b/>
          <w:sz w:val="24"/>
          <w:lang w:val="uk-UA"/>
        </w:rPr>
        <w:t>7</w:t>
      </w:r>
      <w:r w:rsidRPr="00A252B6">
        <w:rPr>
          <w:b/>
          <w:sz w:val="24"/>
          <w:lang w:val="uk-UA"/>
        </w:rPr>
        <w:t xml:space="preserve">. </w:t>
      </w:r>
      <w:r w:rsidRPr="00A252B6">
        <w:rPr>
          <w:b/>
          <w:color w:val="000000"/>
          <w:spacing w:val="-5"/>
          <w:sz w:val="24"/>
          <w:lang w:val="uk-UA"/>
        </w:rPr>
        <w:t xml:space="preserve">Порядок укладення охоронних договорів на пам'ятки </w:t>
      </w:r>
      <w:r w:rsidRPr="00A252B6">
        <w:rPr>
          <w:b/>
          <w:color w:val="000000"/>
          <w:spacing w:val="-6"/>
          <w:sz w:val="24"/>
          <w:lang w:val="uk-UA"/>
        </w:rPr>
        <w:t>культурної спадщини</w:t>
      </w:r>
      <w:r w:rsidR="00534371" w:rsidRPr="00A252B6">
        <w:rPr>
          <w:b/>
          <w:color w:val="000000"/>
          <w:spacing w:val="-6"/>
          <w:sz w:val="24"/>
          <w:lang w:val="uk-UA"/>
        </w:rPr>
        <w:t xml:space="preserve">. </w:t>
      </w:r>
    </w:p>
    <w:p w:rsidR="008E4D51" w:rsidRPr="00A252B6" w:rsidRDefault="008E4D51" w:rsidP="00BE42D6">
      <w:pPr>
        <w:ind w:firstLine="720"/>
        <w:jc w:val="both"/>
        <w:rPr>
          <w:color w:val="000000"/>
          <w:spacing w:val="-5"/>
          <w:sz w:val="24"/>
          <w:lang w:val="uk-UA"/>
        </w:rPr>
      </w:pPr>
      <w:r w:rsidRPr="00A252B6">
        <w:rPr>
          <w:color w:val="000000"/>
          <w:spacing w:val="-7"/>
          <w:sz w:val="24"/>
          <w:lang w:val="uk-UA"/>
        </w:rPr>
        <w:t xml:space="preserve">Затвердження Порядку укладення охоронних </w:t>
      </w:r>
      <w:r w:rsidRPr="00A252B6">
        <w:rPr>
          <w:color w:val="000000"/>
          <w:spacing w:val="-5"/>
          <w:sz w:val="24"/>
          <w:lang w:val="uk-UA"/>
        </w:rPr>
        <w:t>договорів на пам'ятки культурної спадщини. Порядок</w:t>
      </w:r>
      <w:r w:rsidRPr="00A252B6">
        <w:rPr>
          <w:smallCaps/>
          <w:color w:val="000000"/>
          <w:spacing w:val="-13"/>
          <w:w w:val="87"/>
          <w:sz w:val="24"/>
          <w:lang w:val="uk-UA"/>
        </w:rPr>
        <w:t xml:space="preserve"> </w:t>
      </w:r>
      <w:r w:rsidRPr="00A252B6">
        <w:rPr>
          <w:color w:val="000000"/>
          <w:spacing w:val="-6"/>
          <w:sz w:val="24"/>
          <w:lang w:val="uk-UA"/>
        </w:rPr>
        <w:t xml:space="preserve">укладення охоронних договорів на </w:t>
      </w:r>
      <w:r w:rsidRPr="00A252B6">
        <w:rPr>
          <w:color w:val="000000"/>
          <w:spacing w:val="-5"/>
          <w:sz w:val="24"/>
          <w:lang w:val="uk-UA"/>
        </w:rPr>
        <w:t>пам'ятки культурної спадщини. Положення про державний реєстр національного культурного надбання.</w:t>
      </w:r>
    </w:p>
    <w:p w:rsidR="00534371" w:rsidRPr="00A252B6" w:rsidRDefault="00534371" w:rsidP="00BE42D6">
      <w:pPr>
        <w:ind w:firstLine="720"/>
        <w:jc w:val="both"/>
        <w:rPr>
          <w:sz w:val="24"/>
          <w:lang w:val="uk-UA"/>
        </w:rPr>
      </w:pPr>
      <w:r w:rsidRPr="00A252B6">
        <w:rPr>
          <w:b/>
          <w:sz w:val="24"/>
          <w:lang w:val="uk-UA"/>
        </w:rPr>
        <w:t>Кредит 8. ЗУ «Про охорону археологічної спадщини».</w:t>
      </w:r>
    </w:p>
    <w:p w:rsidR="00534371" w:rsidRPr="00A252B6" w:rsidRDefault="00534371" w:rsidP="00BE42D6">
      <w:pPr>
        <w:ind w:firstLine="709"/>
        <w:jc w:val="both"/>
        <w:rPr>
          <w:b/>
          <w:sz w:val="24"/>
          <w:lang w:val="uk-UA"/>
        </w:rPr>
      </w:pPr>
      <w:r w:rsidRPr="00A252B6">
        <w:rPr>
          <w:b/>
          <w:sz w:val="24"/>
          <w:lang w:val="uk-UA"/>
        </w:rPr>
        <w:t xml:space="preserve">Тема 8. </w:t>
      </w:r>
      <w:r w:rsidRPr="00A252B6">
        <w:rPr>
          <w:b/>
          <w:sz w:val="24"/>
        </w:rPr>
        <w:t>Державне управління археологічною спадщиною</w:t>
      </w:r>
    </w:p>
    <w:p w:rsidR="008E4D51" w:rsidRPr="00A252B6" w:rsidRDefault="008E4D51" w:rsidP="00BE42D6">
      <w:pPr>
        <w:ind w:firstLine="709"/>
        <w:jc w:val="both"/>
        <w:rPr>
          <w:sz w:val="24"/>
          <w:lang w:val="uk-UA"/>
        </w:rPr>
      </w:pPr>
      <w:r w:rsidRPr="00A252B6">
        <w:rPr>
          <w:sz w:val="24"/>
          <w:lang w:val="uk-UA"/>
        </w:rPr>
        <w:t xml:space="preserve">Визначення термінів. Основні завдання законодавства України про охорону </w:t>
      </w:r>
      <w:r w:rsidRPr="00A252B6">
        <w:rPr>
          <w:sz w:val="24"/>
        </w:rPr>
        <w:t xml:space="preserve">археологічної спадщини. Державне управління археологічною спадщиною. Державний </w:t>
      </w:r>
      <w:proofErr w:type="gramStart"/>
      <w:r w:rsidRPr="00A252B6">
        <w:rPr>
          <w:sz w:val="24"/>
        </w:rPr>
        <w:t>обл</w:t>
      </w:r>
      <w:proofErr w:type="gramEnd"/>
      <w:r w:rsidRPr="00A252B6">
        <w:rPr>
          <w:sz w:val="24"/>
        </w:rPr>
        <w:t xml:space="preserve">ік археологічної спадщини. Наукове </w:t>
      </w:r>
      <w:proofErr w:type="gramStart"/>
      <w:r w:rsidRPr="00A252B6">
        <w:rPr>
          <w:sz w:val="24"/>
        </w:rPr>
        <w:t>досл</w:t>
      </w:r>
      <w:proofErr w:type="gramEnd"/>
      <w:r w:rsidRPr="00A252B6">
        <w:rPr>
          <w:sz w:val="24"/>
        </w:rPr>
        <w:t xml:space="preserve">ідження археологічної спадщини. Права та обов’язки </w:t>
      </w:r>
      <w:proofErr w:type="gramStart"/>
      <w:r w:rsidRPr="00A252B6">
        <w:rPr>
          <w:sz w:val="24"/>
        </w:rPr>
        <w:t>досл</w:t>
      </w:r>
      <w:proofErr w:type="gramEnd"/>
      <w:r w:rsidRPr="00A252B6">
        <w:rPr>
          <w:sz w:val="24"/>
        </w:rPr>
        <w:t xml:space="preserve">ідників археологічної спадщини. Фінансування охорони, захисту, </w:t>
      </w:r>
      <w:proofErr w:type="gramStart"/>
      <w:r w:rsidRPr="00A252B6">
        <w:rPr>
          <w:sz w:val="24"/>
        </w:rPr>
        <w:t>досл</w:t>
      </w:r>
      <w:proofErr w:type="gramEnd"/>
      <w:r w:rsidRPr="00A252B6">
        <w:rPr>
          <w:sz w:val="24"/>
        </w:rPr>
        <w:t>ідження археологічної спадщини. Міжнародне співробітництво України. Відповідальність за порушення законодавства України про охорону археологічної спадщини.</w:t>
      </w:r>
    </w:p>
    <w:p w:rsidR="009F51BC" w:rsidRPr="00A252B6" w:rsidRDefault="009F51BC" w:rsidP="00BE42D6">
      <w:pPr>
        <w:ind w:firstLine="709"/>
        <w:jc w:val="both"/>
        <w:rPr>
          <w:b/>
          <w:sz w:val="24"/>
          <w:lang w:val="uk-UA"/>
        </w:rPr>
      </w:pPr>
      <w:r w:rsidRPr="00A252B6">
        <w:rPr>
          <w:b/>
          <w:sz w:val="24"/>
          <w:lang w:val="uk-UA"/>
        </w:rPr>
        <w:lastRenderedPageBreak/>
        <w:t xml:space="preserve">Кредит </w:t>
      </w:r>
      <w:r w:rsidR="00534371" w:rsidRPr="00A252B6">
        <w:rPr>
          <w:b/>
          <w:sz w:val="24"/>
          <w:lang w:val="uk-UA"/>
        </w:rPr>
        <w:t>9</w:t>
      </w:r>
      <w:r w:rsidRPr="00A252B6">
        <w:rPr>
          <w:b/>
          <w:sz w:val="24"/>
          <w:lang w:val="uk-UA"/>
        </w:rPr>
        <w:t>. Археологічні дослідження</w:t>
      </w:r>
      <w:r w:rsidR="00534371" w:rsidRPr="00A252B6">
        <w:rPr>
          <w:b/>
          <w:sz w:val="24"/>
          <w:lang w:val="uk-UA"/>
        </w:rPr>
        <w:t>.</w:t>
      </w:r>
      <w:r w:rsidRPr="00A252B6">
        <w:rPr>
          <w:b/>
          <w:sz w:val="24"/>
          <w:lang w:val="uk-UA"/>
        </w:rPr>
        <w:t xml:space="preserve"> </w:t>
      </w:r>
    </w:p>
    <w:p w:rsidR="008E4D51" w:rsidRPr="00A252B6" w:rsidRDefault="008E4D51" w:rsidP="00BE42D6">
      <w:pPr>
        <w:ind w:firstLine="720"/>
        <w:rPr>
          <w:b/>
          <w:sz w:val="24"/>
          <w:lang w:val="uk-UA"/>
        </w:rPr>
      </w:pPr>
      <w:r w:rsidRPr="00A252B6">
        <w:rPr>
          <w:b/>
          <w:sz w:val="24"/>
          <w:lang w:val="uk-UA"/>
        </w:rPr>
        <w:t>Тема</w:t>
      </w:r>
      <w:r w:rsidR="00534371" w:rsidRPr="00A252B6">
        <w:rPr>
          <w:b/>
          <w:sz w:val="24"/>
          <w:lang w:val="uk-UA"/>
        </w:rPr>
        <w:t xml:space="preserve"> 9</w:t>
      </w:r>
      <w:r w:rsidRPr="00A252B6">
        <w:rPr>
          <w:b/>
          <w:sz w:val="24"/>
          <w:lang w:val="uk-UA"/>
        </w:rPr>
        <w:t>.</w:t>
      </w:r>
      <w:r w:rsidRPr="00A252B6">
        <w:rPr>
          <w:sz w:val="24"/>
          <w:lang w:val="uk-UA"/>
        </w:rPr>
        <w:t xml:space="preserve"> </w:t>
      </w:r>
      <w:r w:rsidRPr="00A252B6">
        <w:rPr>
          <w:b/>
          <w:sz w:val="24"/>
          <w:lang w:val="uk-UA"/>
        </w:rPr>
        <w:t>Права та обов'язки дослідників археологічної спадщини</w:t>
      </w:r>
    </w:p>
    <w:p w:rsidR="008E4D51" w:rsidRPr="00A252B6" w:rsidRDefault="008E4D51" w:rsidP="00BE42D6">
      <w:pPr>
        <w:ind w:firstLine="720"/>
        <w:jc w:val="both"/>
        <w:rPr>
          <w:sz w:val="24"/>
          <w:lang w:val="uk-UA"/>
        </w:rPr>
      </w:pPr>
      <w:r w:rsidRPr="00A252B6">
        <w:rPr>
          <w:sz w:val="24"/>
          <w:lang w:val="uk-UA"/>
        </w:rPr>
        <w:t>Реалізація прав на наукове дослідження і одержання наукового рез</w:t>
      </w:r>
      <w:r w:rsidRPr="00A252B6">
        <w:rPr>
          <w:sz w:val="24"/>
        </w:rPr>
        <w:t>ультату</w:t>
      </w:r>
      <w:r w:rsidRPr="00A252B6">
        <w:rPr>
          <w:sz w:val="24"/>
          <w:lang w:val="uk-UA"/>
        </w:rPr>
        <w:t xml:space="preserve">. </w:t>
      </w:r>
      <w:r w:rsidRPr="00A252B6">
        <w:rPr>
          <w:sz w:val="24"/>
        </w:rPr>
        <w:t xml:space="preserve">Право на публікацію результатів наукових </w:t>
      </w:r>
      <w:proofErr w:type="gramStart"/>
      <w:r w:rsidRPr="00A252B6">
        <w:rPr>
          <w:sz w:val="24"/>
        </w:rPr>
        <w:t>досл</w:t>
      </w:r>
      <w:proofErr w:type="gramEnd"/>
      <w:r w:rsidRPr="00A252B6">
        <w:rPr>
          <w:sz w:val="24"/>
        </w:rPr>
        <w:t>іджень археологічної спадщини</w:t>
      </w:r>
      <w:r w:rsidRPr="00A252B6">
        <w:rPr>
          <w:sz w:val="24"/>
          <w:lang w:val="uk-UA"/>
        </w:rPr>
        <w:t>. Знахідки, одержані в результаті археологічних досліджень. Обов'язки юридичних і фізичних осіб, у користуванні або власності яких перебувають археологічні об'єкти. Фінансування охорони, захисту, дослідження археологічної спадщини. Міжнародне співробітництво України. Відповідальність за порушення законодавства України про охорону археологічної спадщини.</w:t>
      </w:r>
    </w:p>
    <w:p w:rsidR="00534371" w:rsidRPr="00A252B6" w:rsidRDefault="00534371" w:rsidP="00BE42D6">
      <w:pPr>
        <w:ind w:firstLine="709"/>
        <w:jc w:val="both"/>
        <w:rPr>
          <w:b/>
          <w:sz w:val="24"/>
          <w:lang w:val="uk-UA"/>
        </w:rPr>
      </w:pPr>
      <w:r w:rsidRPr="00A252B6">
        <w:rPr>
          <w:b/>
          <w:sz w:val="24"/>
          <w:lang w:val="uk-UA"/>
        </w:rPr>
        <w:t>Кредит 10. Національний архівний фонд</w:t>
      </w:r>
    </w:p>
    <w:p w:rsidR="008E4D51" w:rsidRPr="00A252B6" w:rsidRDefault="008E4D51" w:rsidP="00BE42D6">
      <w:pPr>
        <w:ind w:firstLine="709"/>
        <w:jc w:val="both"/>
        <w:rPr>
          <w:sz w:val="24"/>
          <w:lang w:val="uk-UA"/>
        </w:rPr>
      </w:pPr>
      <w:r w:rsidRPr="00A252B6">
        <w:rPr>
          <w:b/>
          <w:sz w:val="24"/>
          <w:lang w:val="uk-UA"/>
        </w:rPr>
        <w:t xml:space="preserve">Тема </w:t>
      </w:r>
      <w:r w:rsidR="00534371" w:rsidRPr="00A252B6">
        <w:rPr>
          <w:b/>
          <w:sz w:val="24"/>
          <w:lang w:val="uk-UA"/>
        </w:rPr>
        <w:t>10</w:t>
      </w:r>
      <w:r w:rsidRPr="00A252B6">
        <w:rPr>
          <w:b/>
          <w:sz w:val="24"/>
          <w:lang w:val="uk-UA"/>
        </w:rPr>
        <w:t>. Національний архівний фонд та архівні установи.</w:t>
      </w:r>
    </w:p>
    <w:p w:rsidR="008E4D51" w:rsidRPr="00A252B6" w:rsidRDefault="008E4D51" w:rsidP="00BE42D6">
      <w:pPr>
        <w:shd w:val="clear" w:color="auto" w:fill="FFFFFF"/>
        <w:ind w:firstLine="720"/>
        <w:jc w:val="both"/>
        <w:rPr>
          <w:sz w:val="24"/>
        </w:rPr>
      </w:pPr>
      <w:r w:rsidRPr="00A252B6">
        <w:rPr>
          <w:sz w:val="24"/>
          <w:lang w:val="uk-UA"/>
        </w:rPr>
        <w:t xml:space="preserve">Визначення термінів. </w:t>
      </w:r>
      <w:r w:rsidRPr="00A252B6">
        <w:rPr>
          <w:color w:val="000000"/>
          <w:spacing w:val="4"/>
          <w:sz w:val="24"/>
          <w:lang w:val="uk-UA"/>
        </w:rPr>
        <w:t xml:space="preserve">Законодавство України про  Національний  архівний </w:t>
      </w:r>
      <w:r w:rsidRPr="00A252B6">
        <w:rPr>
          <w:color w:val="000000"/>
          <w:spacing w:val="1"/>
          <w:sz w:val="24"/>
          <w:lang w:val="uk-UA"/>
        </w:rPr>
        <w:t xml:space="preserve">фонд та архівні установи. </w:t>
      </w:r>
      <w:r w:rsidRPr="00A252B6">
        <w:rPr>
          <w:color w:val="000000"/>
          <w:spacing w:val="9"/>
          <w:sz w:val="24"/>
          <w:lang w:val="uk-UA"/>
        </w:rPr>
        <w:t xml:space="preserve">Державна  політика у сфері архівної справи і </w:t>
      </w:r>
      <w:r w:rsidRPr="00A252B6">
        <w:rPr>
          <w:color w:val="000000"/>
          <w:sz w:val="24"/>
          <w:lang w:val="uk-UA"/>
        </w:rPr>
        <w:t>діловодства. Н</w:t>
      </w:r>
      <w:r w:rsidRPr="00A252B6">
        <w:rPr>
          <w:color w:val="000000"/>
          <w:spacing w:val="-1"/>
          <w:sz w:val="24"/>
          <w:lang w:val="uk-UA"/>
        </w:rPr>
        <w:t xml:space="preserve">аціональний архівний фонд </w:t>
      </w:r>
      <w:r w:rsidRPr="00A252B6">
        <w:rPr>
          <w:color w:val="000000"/>
          <w:spacing w:val="1"/>
          <w:sz w:val="24"/>
          <w:lang w:val="uk-UA"/>
        </w:rPr>
        <w:t xml:space="preserve">та його формування. </w:t>
      </w:r>
      <w:r w:rsidRPr="00A252B6">
        <w:rPr>
          <w:color w:val="000000"/>
          <w:spacing w:val="3"/>
          <w:sz w:val="24"/>
          <w:lang w:val="uk-UA"/>
        </w:rPr>
        <w:t>Принципи і критерії визначення цінності документів. П</w:t>
      </w:r>
      <w:r w:rsidRPr="00A252B6">
        <w:rPr>
          <w:color w:val="000000"/>
          <w:spacing w:val="-5"/>
          <w:sz w:val="24"/>
          <w:lang w:val="uk-UA"/>
        </w:rPr>
        <w:t xml:space="preserve">раво власності на документи національного </w:t>
      </w:r>
      <w:r w:rsidRPr="00A252B6">
        <w:rPr>
          <w:color w:val="000000"/>
          <w:spacing w:val="-3"/>
          <w:sz w:val="24"/>
          <w:lang w:val="uk-UA"/>
        </w:rPr>
        <w:t>архівного фонду. О</w:t>
      </w:r>
      <w:r w:rsidRPr="00A252B6">
        <w:rPr>
          <w:color w:val="000000"/>
          <w:spacing w:val="-1"/>
          <w:sz w:val="24"/>
          <w:lang w:val="uk-UA"/>
        </w:rPr>
        <w:t xml:space="preserve">блік і зберігання національного </w:t>
      </w:r>
      <w:r w:rsidRPr="00A252B6">
        <w:rPr>
          <w:color w:val="000000"/>
          <w:spacing w:val="2"/>
          <w:sz w:val="24"/>
          <w:lang w:val="uk-UA"/>
        </w:rPr>
        <w:t>архівного фонду. В</w:t>
      </w:r>
      <w:r w:rsidRPr="00A252B6">
        <w:rPr>
          <w:color w:val="000000"/>
          <w:spacing w:val="-6"/>
          <w:sz w:val="24"/>
          <w:lang w:val="uk-UA"/>
        </w:rPr>
        <w:t xml:space="preserve">икористання національного архівного фонду. </w:t>
      </w:r>
    </w:p>
    <w:p w:rsidR="008E4D51" w:rsidRDefault="008E4D51" w:rsidP="00BE42D6">
      <w:pPr>
        <w:shd w:val="clear" w:color="auto" w:fill="FFFFFF"/>
        <w:ind w:firstLine="720"/>
        <w:jc w:val="both"/>
        <w:rPr>
          <w:color w:val="000000"/>
          <w:spacing w:val="1"/>
          <w:sz w:val="24"/>
          <w:lang w:val="uk-UA"/>
        </w:rPr>
      </w:pPr>
      <w:r w:rsidRPr="00A252B6">
        <w:rPr>
          <w:color w:val="000000"/>
          <w:spacing w:val="5"/>
          <w:sz w:val="24"/>
          <w:lang w:val="uk-UA"/>
        </w:rPr>
        <w:t xml:space="preserve">Діяльність архівних установ. </w:t>
      </w:r>
      <w:r w:rsidRPr="00A252B6">
        <w:rPr>
          <w:color w:val="000000"/>
          <w:spacing w:val="-5"/>
          <w:sz w:val="24"/>
          <w:lang w:val="uk-UA"/>
        </w:rPr>
        <w:t xml:space="preserve">Система архівних установ. </w:t>
      </w:r>
      <w:r w:rsidRPr="00A252B6">
        <w:rPr>
          <w:color w:val="000000"/>
          <w:spacing w:val="2"/>
          <w:sz w:val="24"/>
          <w:lang w:val="uk-UA"/>
        </w:rPr>
        <w:t xml:space="preserve">Спеціально уповноважений центральний орган виконавчої влади у сфері архівної справи і </w:t>
      </w:r>
      <w:r w:rsidRPr="00A252B6">
        <w:rPr>
          <w:color w:val="000000"/>
          <w:spacing w:val="-6"/>
          <w:sz w:val="24"/>
          <w:lang w:val="uk-UA"/>
        </w:rPr>
        <w:t xml:space="preserve">діловодства. </w:t>
      </w:r>
      <w:r w:rsidRPr="00A252B6">
        <w:rPr>
          <w:color w:val="000000"/>
          <w:spacing w:val="1"/>
          <w:sz w:val="24"/>
          <w:lang w:val="uk-UA"/>
        </w:rPr>
        <w:t>Архівні установи, засновані фізичними особами. Ф</w:t>
      </w:r>
      <w:r w:rsidRPr="00A252B6">
        <w:rPr>
          <w:color w:val="000000"/>
          <w:spacing w:val="-1"/>
          <w:sz w:val="24"/>
          <w:lang w:val="uk-UA"/>
        </w:rPr>
        <w:t xml:space="preserve">інансове, матеріально-технічне </w:t>
      </w:r>
      <w:r w:rsidRPr="00A252B6">
        <w:rPr>
          <w:iCs/>
          <w:color w:val="000000"/>
          <w:spacing w:val="-1"/>
          <w:sz w:val="24"/>
          <w:lang w:val="uk-UA"/>
        </w:rPr>
        <w:t xml:space="preserve">і </w:t>
      </w:r>
      <w:r w:rsidRPr="00A252B6">
        <w:rPr>
          <w:color w:val="000000"/>
          <w:spacing w:val="-1"/>
          <w:sz w:val="24"/>
          <w:lang w:val="uk-UA"/>
        </w:rPr>
        <w:t xml:space="preserve">кадрове </w:t>
      </w:r>
      <w:r w:rsidRPr="00A252B6">
        <w:rPr>
          <w:color w:val="000000"/>
          <w:spacing w:val="1"/>
          <w:sz w:val="24"/>
          <w:lang w:val="uk-UA"/>
        </w:rPr>
        <w:t xml:space="preserve">забезпечення архівних установ. Міжнародне співробітництво в архівній справі. </w:t>
      </w:r>
    </w:p>
    <w:p w:rsidR="00A252B6" w:rsidRPr="00A252B6" w:rsidRDefault="00A252B6" w:rsidP="008E4D51">
      <w:pPr>
        <w:shd w:val="clear" w:color="auto" w:fill="FFFFFF"/>
        <w:spacing w:line="360" w:lineRule="auto"/>
        <w:ind w:firstLine="720"/>
        <w:jc w:val="both"/>
        <w:rPr>
          <w:sz w:val="24"/>
        </w:rPr>
      </w:pPr>
    </w:p>
    <w:p w:rsidR="008E4D51" w:rsidRPr="00A252B6" w:rsidRDefault="008E4D51" w:rsidP="008E4D51">
      <w:pPr>
        <w:ind w:left="502"/>
        <w:jc w:val="center"/>
        <w:rPr>
          <w:b/>
          <w:sz w:val="24"/>
        </w:rPr>
      </w:pPr>
      <w:r w:rsidRPr="00A252B6">
        <w:rPr>
          <w:b/>
          <w:sz w:val="24"/>
        </w:rPr>
        <w:t>4. Структура навчальної дисципліни</w:t>
      </w:r>
    </w:p>
    <w:p w:rsidR="008E4D51" w:rsidRPr="00A252B6" w:rsidRDefault="008E4D51" w:rsidP="008E4D51">
      <w:pPr>
        <w:jc w:val="center"/>
        <w:rPr>
          <w:b/>
          <w:sz w:val="24"/>
        </w:rPr>
      </w:pPr>
    </w:p>
    <w:tbl>
      <w:tblPr>
        <w:tblW w:w="9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1007"/>
        <w:gridCol w:w="992"/>
        <w:gridCol w:w="851"/>
        <w:gridCol w:w="850"/>
      </w:tblGrid>
      <w:tr w:rsidR="008E4D51" w:rsidRPr="00A252B6" w:rsidTr="00A67B32">
        <w:trPr>
          <w:tblHeader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8E4D51" w:rsidP="00A67B32">
            <w:pPr>
              <w:jc w:val="center"/>
              <w:rPr>
                <w:b/>
                <w:sz w:val="24"/>
              </w:rPr>
            </w:pPr>
            <w:r w:rsidRPr="00A252B6">
              <w:rPr>
                <w:b/>
                <w:sz w:val="24"/>
              </w:rPr>
              <w:t>Назви змістових модулі</w:t>
            </w:r>
            <w:proofErr w:type="gramStart"/>
            <w:r w:rsidRPr="00A252B6">
              <w:rPr>
                <w:b/>
                <w:sz w:val="24"/>
              </w:rPr>
              <w:t>в</w:t>
            </w:r>
            <w:proofErr w:type="gramEnd"/>
            <w:r w:rsidRPr="00A252B6">
              <w:rPr>
                <w:b/>
                <w:sz w:val="24"/>
              </w:rPr>
              <w:t xml:space="preserve"> і тем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8E4D51" w:rsidP="00A67B32">
            <w:pPr>
              <w:jc w:val="center"/>
              <w:rPr>
                <w:b/>
                <w:sz w:val="24"/>
              </w:rPr>
            </w:pPr>
            <w:r w:rsidRPr="00A252B6">
              <w:rPr>
                <w:b/>
                <w:sz w:val="24"/>
              </w:rPr>
              <w:t>Кількість годин</w:t>
            </w:r>
          </w:p>
        </w:tc>
      </w:tr>
      <w:tr w:rsidR="008E4D51" w:rsidRPr="00A252B6" w:rsidTr="00A67B32">
        <w:trPr>
          <w:tblHeader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8E4D51" w:rsidP="00A67B32">
            <w:pPr>
              <w:rPr>
                <w:b/>
                <w:sz w:val="24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8E4D51" w:rsidP="00A67B32">
            <w:pPr>
              <w:jc w:val="center"/>
              <w:rPr>
                <w:b/>
                <w:sz w:val="24"/>
              </w:rPr>
            </w:pPr>
            <w:r w:rsidRPr="00A252B6">
              <w:rPr>
                <w:b/>
                <w:sz w:val="24"/>
              </w:rPr>
              <w:t>усього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8E4D51" w:rsidP="00A67B32">
            <w:pPr>
              <w:jc w:val="center"/>
              <w:rPr>
                <w:b/>
                <w:sz w:val="24"/>
              </w:rPr>
            </w:pPr>
            <w:proofErr w:type="gramStart"/>
            <w:r w:rsidRPr="00A252B6">
              <w:rPr>
                <w:b/>
                <w:sz w:val="24"/>
              </w:rPr>
              <w:t>у</w:t>
            </w:r>
            <w:proofErr w:type="gramEnd"/>
            <w:r w:rsidRPr="00A252B6">
              <w:rPr>
                <w:b/>
                <w:sz w:val="24"/>
              </w:rPr>
              <w:t xml:space="preserve"> тому числі</w:t>
            </w:r>
          </w:p>
        </w:tc>
      </w:tr>
      <w:tr w:rsidR="008E4D51" w:rsidRPr="00A252B6" w:rsidTr="00A67B32">
        <w:trPr>
          <w:tblHeader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8E4D51" w:rsidP="00A67B32">
            <w:pPr>
              <w:rPr>
                <w:b/>
                <w:sz w:val="24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8E4D51" w:rsidP="00A67B32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8E4D51" w:rsidP="00A67B32">
            <w:pPr>
              <w:jc w:val="center"/>
              <w:rPr>
                <w:b/>
                <w:sz w:val="24"/>
              </w:rPr>
            </w:pPr>
            <w:r w:rsidRPr="00A252B6">
              <w:rPr>
                <w:b/>
                <w:sz w:val="24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8E4D51" w:rsidP="00A67B32">
            <w:pPr>
              <w:jc w:val="center"/>
              <w:rPr>
                <w:b/>
                <w:sz w:val="24"/>
              </w:rPr>
            </w:pPr>
            <w:r w:rsidRPr="00A252B6">
              <w:rPr>
                <w:b/>
                <w:sz w:val="24"/>
              </w:rPr>
              <w:t>сем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8E4D51" w:rsidP="00A67B32">
            <w:pPr>
              <w:jc w:val="center"/>
              <w:rPr>
                <w:b/>
                <w:sz w:val="24"/>
              </w:rPr>
            </w:pPr>
            <w:r w:rsidRPr="00A252B6">
              <w:rPr>
                <w:b/>
                <w:sz w:val="24"/>
              </w:rPr>
              <w:t>с.р.</w:t>
            </w:r>
          </w:p>
        </w:tc>
      </w:tr>
      <w:tr w:rsidR="008E4D51" w:rsidRPr="00A252B6" w:rsidTr="00A67B32">
        <w:trPr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8E4D51" w:rsidP="00A67B32">
            <w:pPr>
              <w:jc w:val="center"/>
              <w:rPr>
                <w:b/>
                <w:sz w:val="24"/>
              </w:rPr>
            </w:pPr>
            <w:r w:rsidRPr="00A252B6">
              <w:rPr>
                <w:b/>
                <w:sz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8E4D51" w:rsidP="00A67B32">
            <w:pPr>
              <w:jc w:val="center"/>
              <w:rPr>
                <w:b/>
                <w:sz w:val="24"/>
              </w:rPr>
            </w:pPr>
            <w:r w:rsidRPr="00A252B6">
              <w:rPr>
                <w:b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8E4D51" w:rsidP="00A67B32">
            <w:pPr>
              <w:jc w:val="center"/>
              <w:rPr>
                <w:b/>
                <w:sz w:val="24"/>
              </w:rPr>
            </w:pPr>
            <w:r w:rsidRPr="00A252B6">
              <w:rPr>
                <w:b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8E4D51" w:rsidP="00A67B32">
            <w:pPr>
              <w:jc w:val="center"/>
              <w:rPr>
                <w:b/>
                <w:sz w:val="24"/>
              </w:rPr>
            </w:pPr>
            <w:r w:rsidRPr="00A252B6">
              <w:rPr>
                <w:b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8E4D51" w:rsidP="00A67B32">
            <w:pPr>
              <w:jc w:val="center"/>
              <w:rPr>
                <w:b/>
                <w:sz w:val="24"/>
              </w:rPr>
            </w:pPr>
            <w:r w:rsidRPr="00A252B6">
              <w:rPr>
                <w:b/>
                <w:sz w:val="24"/>
              </w:rPr>
              <w:t>5</w:t>
            </w:r>
          </w:p>
        </w:tc>
      </w:tr>
      <w:tr w:rsidR="008E4D51" w:rsidRPr="00A252B6" w:rsidTr="00A67B32"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1" w:rsidRPr="00A252B6" w:rsidRDefault="0059214F" w:rsidP="00A67B32">
            <w:pPr>
              <w:jc w:val="center"/>
              <w:rPr>
                <w:b/>
                <w:sz w:val="24"/>
              </w:rPr>
            </w:pPr>
            <w:r w:rsidRPr="00A252B6">
              <w:rPr>
                <w:b/>
                <w:sz w:val="24"/>
                <w:lang w:val="uk-UA"/>
              </w:rPr>
              <w:t>ІІІ</w:t>
            </w:r>
            <w:r w:rsidR="008E4D51" w:rsidRPr="00A252B6">
              <w:rPr>
                <w:b/>
                <w:sz w:val="24"/>
              </w:rPr>
              <w:t xml:space="preserve"> СЕМЕСТР</w:t>
            </w:r>
          </w:p>
        </w:tc>
      </w:tr>
      <w:tr w:rsidR="008E4D51" w:rsidRPr="00A252B6" w:rsidTr="00A67B32"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1" w:rsidRPr="00A252B6" w:rsidRDefault="00534371" w:rsidP="00FC1342">
            <w:pPr>
              <w:spacing w:line="360" w:lineRule="auto"/>
              <w:ind w:firstLine="709"/>
              <w:jc w:val="center"/>
              <w:rPr>
                <w:sz w:val="24"/>
                <w:lang w:val="uk-UA"/>
              </w:rPr>
            </w:pPr>
            <w:r w:rsidRPr="00A252B6">
              <w:rPr>
                <w:b/>
                <w:sz w:val="24"/>
                <w:lang w:val="uk-UA"/>
              </w:rPr>
              <w:t>Кредит 1. Етнічна історія та етногенез українців.</w:t>
            </w:r>
          </w:p>
        </w:tc>
      </w:tr>
      <w:tr w:rsidR="008E4D51" w:rsidRPr="00A252B6" w:rsidTr="00A67B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1" w:rsidRPr="00A252B6" w:rsidRDefault="00FC1342" w:rsidP="00FC134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2B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Тема 1. Предмет етнічної історії. Історіографія етногенезу, етнічного розвитку та самобутності українців.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FC1342" w:rsidP="00C458C5">
            <w:pPr>
              <w:jc w:val="center"/>
              <w:rPr>
                <w:sz w:val="24"/>
                <w:lang w:val="uk-UA"/>
              </w:rPr>
            </w:pPr>
            <w:r w:rsidRPr="00A252B6">
              <w:rPr>
                <w:sz w:val="24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FC6258" w:rsidP="00A67B32">
            <w:pPr>
              <w:jc w:val="center"/>
              <w:rPr>
                <w:sz w:val="24"/>
                <w:lang w:val="uk-UA"/>
              </w:rPr>
            </w:pPr>
            <w:r w:rsidRPr="00A252B6">
              <w:rPr>
                <w:sz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3467D7" w:rsidP="00A67B3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FC6258" w:rsidP="00A67B32">
            <w:pPr>
              <w:jc w:val="center"/>
              <w:rPr>
                <w:sz w:val="24"/>
                <w:lang w:val="uk-UA"/>
              </w:rPr>
            </w:pPr>
            <w:r w:rsidRPr="00A252B6">
              <w:rPr>
                <w:sz w:val="24"/>
                <w:lang w:val="uk-UA"/>
              </w:rPr>
              <w:t>27</w:t>
            </w:r>
          </w:p>
        </w:tc>
      </w:tr>
      <w:tr w:rsidR="00FC1342" w:rsidRPr="00A252B6" w:rsidTr="00720E88"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42" w:rsidRPr="00A252B6" w:rsidRDefault="00FC1342" w:rsidP="00FC1342">
            <w:pPr>
              <w:pStyle w:val="2"/>
              <w:spacing w:before="0"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2B6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Кредит 2. </w:t>
            </w:r>
            <w:r w:rsidRPr="00A252B6">
              <w:rPr>
                <w:rFonts w:ascii="Times New Roman" w:hAnsi="Times New Roman" w:cs="Times New Roman"/>
                <w:i w:val="0"/>
                <w:sz w:val="24"/>
                <w:szCs w:val="24"/>
              </w:rPr>
              <w:t>Етносоціальний та етнокультурний розвиток України</w:t>
            </w:r>
          </w:p>
        </w:tc>
      </w:tr>
      <w:tr w:rsidR="008E4D51" w:rsidRPr="00A252B6" w:rsidTr="00A67B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1" w:rsidRPr="00A252B6" w:rsidRDefault="00FC1342" w:rsidP="00FC1342">
            <w:pPr>
              <w:jc w:val="both"/>
              <w:rPr>
                <w:sz w:val="24"/>
                <w:lang w:val="uk-UA"/>
              </w:rPr>
            </w:pPr>
            <w:r w:rsidRPr="00A252B6">
              <w:rPr>
                <w:sz w:val="24"/>
              </w:rPr>
              <w:t xml:space="preserve">Тема </w:t>
            </w:r>
            <w:r w:rsidRPr="00A252B6">
              <w:rPr>
                <w:sz w:val="24"/>
                <w:lang w:val="uk-UA"/>
              </w:rPr>
              <w:t>2</w:t>
            </w:r>
            <w:r w:rsidRPr="00A252B6">
              <w:rPr>
                <w:sz w:val="24"/>
              </w:rPr>
              <w:t>.</w:t>
            </w:r>
            <w:r w:rsidRPr="00A252B6">
              <w:rPr>
                <w:b/>
                <w:sz w:val="24"/>
              </w:rPr>
              <w:t xml:space="preserve"> </w:t>
            </w:r>
            <w:r w:rsidRPr="00A252B6">
              <w:rPr>
                <w:sz w:val="24"/>
              </w:rPr>
              <w:t>Етносоціальний та етнокультурний розвиток України в Х</w:t>
            </w:r>
            <w:proofErr w:type="gramStart"/>
            <w:r w:rsidRPr="00A252B6">
              <w:rPr>
                <w:sz w:val="24"/>
                <w:lang w:val="en-US"/>
              </w:rPr>
              <w:t>V</w:t>
            </w:r>
            <w:proofErr w:type="gramEnd"/>
            <w:r w:rsidRPr="00A252B6">
              <w:rPr>
                <w:sz w:val="24"/>
              </w:rPr>
              <w:t>І – першій половині Х</w:t>
            </w:r>
            <w:r w:rsidRPr="00A252B6">
              <w:rPr>
                <w:sz w:val="24"/>
                <w:lang w:val="en-US"/>
              </w:rPr>
              <w:t>V</w:t>
            </w:r>
            <w:r w:rsidRPr="00A252B6">
              <w:rPr>
                <w:sz w:val="24"/>
              </w:rPr>
              <w:t>ІІ ст. Національно-визвольна війна українського народу середини Х</w:t>
            </w:r>
            <w:r w:rsidRPr="00A252B6">
              <w:rPr>
                <w:sz w:val="24"/>
                <w:lang w:val="en-US"/>
              </w:rPr>
              <w:t>V</w:t>
            </w:r>
            <w:r w:rsidRPr="00A252B6">
              <w:rPr>
                <w:sz w:val="24"/>
              </w:rPr>
              <w:t>ІІ ст. і її вплив на етносоціальний розвиток Лівобережжя та Правобережжя</w:t>
            </w:r>
            <w:r w:rsidRPr="00A252B6">
              <w:rPr>
                <w:sz w:val="24"/>
                <w:lang w:val="uk-UA"/>
              </w:rPr>
              <w:t>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FC1342" w:rsidP="00C458C5">
            <w:pPr>
              <w:jc w:val="center"/>
              <w:rPr>
                <w:sz w:val="24"/>
                <w:lang w:val="uk-UA"/>
              </w:rPr>
            </w:pPr>
            <w:r w:rsidRPr="00A252B6">
              <w:rPr>
                <w:sz w:val="24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FC6258" w:rsidP="00A67B32">
            <w:pPr>
              <w:jc w:val="center"/>
              <w:rPr>
                <w:sz w:val="24"/>
                <w:lang w:val="uk-UA"/>
              </w:rPr>
            </w:pPr>
            <w:r w:rsidRPr="00A252B6">
              <w:rPr>
                <w:sz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3467D7" w:rsidP="00A67B3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FC6258" w:rsidP="00C458C5">
            <w:pPr>
              <w:jc w:val="center"/>
              <w:rPr>
                <w:sz w:val="24"/>
                <w:lang w:val="uk-UA"/>
              </w:rPr>
            </w:pPr>
            <w:r w:rsidRPr="00A252B6">
              <w:rPr>
                <w:sz w:val="24"/>
                <w:lang w:val="uk-UA"/>
              </w:rPr>
              <w:t>27</w:t>
            </w:r>
          </w:p>
        </w:tc>
      </w:tr>
      <w:tr w:rsidR="00FC1342" w:rsidRPr="00A252B6" w:rsidTr="00901298"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42" w:rsidRPr="00A252B6" w:rsidRDefault="00FC1342" w:rsidP="00FC1342">
            <w:pPr>
              <w:spacing w:line="360" w:lineRule="auto"/>
              <w:ind w:firstLine="709"/>
              <w:jc w:val="both"/>
              <w:rPr>
                <w:sz w:val="24"/>
                <w:lang w:val="uk-UA"/>
              </w:rPr>
            </w:pPr>
            <w:r w:rsidRPr="00A252B6">
              <w:rPr>
                <w:b/>
                <w:sz w:val="24"/>
                <w:lang w:val="uk-UA"/>
              </w:rPr>
              <w:t>Кредит</w:t>
            </w:r>
            <w:r w:rsidRPr="00A252B6">
              <w:rPr>
                <w:b/>
                <w:sz w:val="24"/>
              </w:rPr>
              <w:t xml:space="preserve"> </w:t>
            </w:r>
            <w:r w:rsidRPr="00A252B6">
              <w:rPr>
                <w:b/>
                <w:sz w:val="24"/>
                <w:lang w:val="uk-UA"/>
              </w:rPr>
              <w:t>3</w:t>
            </w:r>
            <w:r w:rsidRPr="00A252B6">
              <w:rPr>
                <w:b/>
                <w:sz w:val="24"/>
              </w:rPr>
              <w:t>.</w:t>
            </w:r>
            <w:r w:rsidRPr="00A252B6">
              <w:rPr>
                <w:sz w:val="24"/>
              </w:rPr>
              <w:t xml:space="preserve"> </w:t>
            </w:r>
            <w:r w:rsidRPr="00A252B6">
              <w:rPr>
                <w:b/>
                <w:sz w:val="24"/>
              </w:rPr>
              <w:t>Охорона об’єкті</w:t>
            </w:r>
            <w:proofErr w:type="gramStart"/>
            <w:r w:rsidRPr="00A252B6">
              <w:rPr>
                <w:b/>
                <w:sz w:val="24"/>
              </w:rPr>
              <w:t>в</w:t>
            </w:r>
            <w:proofErr w:type="gramEnd"/>
            <w:r w:rsidRPr="00A252B6">
              <w:rPr>
                <w:b/>
                <w:sz w:val="24"/>
              </w:rPr>
              <w:t xml:space="preserve"> культурної спадщини України. </w:t>
            </w:r>
          </w:p>
        </w:tc>
      </w:tr>
      <w:tr w:rsidR="008E4D51" w:rsidRPr="00A252B6" w:rsidTr="00A67B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1" w:rsidRPr="00A252B6" w:rsidRDefault="00FC1342" w:rsidP="00FC1342">
            <w:pPr>
              <w:jc w:val="both"/>
              <w:rPr>
                <w:sz w:val="24"/>
              </w:rPr>
            </w:pPr>
            <w:r w:rsidRPr="00A252B6">
              <w:rPr>
                <w:sz w:val="24"/>
              </w:rPr>
              <w:t xml:space="preserve">Тема </w:t>
            </w:r>
            <w:r w:rsidRPr="00A252B6">
              <w:rPr>
                <w:sz w:val="24"/>
                <w:lang w:val="uk-UA"/>
              </w:rPr>
              <w:t>3</w:t>
            </w:r>
            <w:r w:rsidRPr="00A252B6">
              <w:rPr>
                <w:sz w:val="24"/>
              </w:rPr>
              <w:t>. Закон України «Про охорону культурної спадщини».</w:t>
            </w:r>
            <w:r w:rsidRPr="00A252B6">
              <w:rPr>
                <w:sz w:val="24"/>
                <w:lang w:val="uk-UA"/>
              </w:rPr>
              <w:t xml:space="preserve"> Управління охороною культурної спадщини.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FC1342" w:rsidP="00C458C5">
            <w:pPr>
              <w:jc w:val="center"/>
              <w:rPr>
                <w:sz w:val="24"/>
                <w:lang w:val="uk-UA"/>
              </w:rPr>
            </w:pPr>
            <w:r w:rsidRPr="00A252B6">
              <w:rPr>
                <w:sz w:val="24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FC1342" w:rsidP="00A67B32">
            <w:pPr>
              <w:jc w:val="center"/>
              <w:rPr>
                <w:sz w:val="24"/>
                <w:lang w:val="uk-UA"/>
              </w:rPr>
            </w:pPr>
            <w:r w:rsidRPr="00A252B6">
              <w:rPr>
                <w:sz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FC6258" w:rsidP="00A67B32">
            <w:pPr>
              <w:jc w:val="center"/>
              <w:rPr>
                <w:sz w:val="24"/>
                <w:lang w:val="uk-UA"/>
              </w:rPr>
            </w:pPr>
            <w:r w:rsidRPr="00A252B6">
              <w:rPr>
                <w:sz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FC6258" w:rsidP="00EF17BF">
            <w:pPr>
              <w:jc w:val="center"/>
              <w:rPr>
                <w:sz w:val="24"/>
                <w:lang w:val="uk-UA"/>
              </w:rPr>
            </w:pPr>
            <w:r w:rsidRPr="00A252B6">
              <w:rPr>
                <w:sz w:val="24"/>
                <w:lang w:val="uk-UA"/>
              </w:rPr>
              <w:t>27</w:t>
            </w:r>
          </w:p>
        </w:tc>
      </w:tr>
      <w:tr w:rsidR="009F51BC" w:rsidRPr="00A252B6" w:rsidTr="009F51BC"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C" w:rsidRPr="00A252B6" w:rsidRDefault="00FC1342" w:rsidP="00FC1342">
            <w:pPr>
              <w:ind w:firstLine="709"/>
              <w:jc w:val="center"/>
              <w:rPr>
                <w:sz w:val="24"/>
              </w:rPr>
            </w:pPr>
            <w:r w:rsidRPr="00A252B6">
              <w:rPr>
                <w:b/>
                <w:sz w:val="24"/>
                <w:lang w:val="uk-UA"/>
              </w:rPr>
              <w:t>Кредит 4. Державний реєстр та Програма збереження Об</w:t>
            </w:r>
            <w:r w:rsidRPr="00A252B6">
              <w:rPr>
                <w:b/>
                <w:sz w:val="24"/>
              </w:rPr>
              <w:t>’</w:t>
            </w:r>
            <w:r w:rsidRPr="00A252B6">
              <w:rPr>
                <w:b/>
                <w:sz w:val="24"/>
                <w:lang w:val="uk-UA"/>
              </w:rPr>
              <w:t>єктів культурної спадщини</w:t>
            </w:r>
          </w:p>
        </w:tc>
      </w:tr>
      <w:tr w:rsidR="008E4D51" w:rsidRPr="00A252B6" w:rsidTr="00A67B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1" w:rsidRPr="00A252B6" w:rsidRDefault="00FC1342" w:rsidP="00FC1342">
            <w:pPr>
              <w:jc w:val="both"/>
              <w:rPr>
                <w:sz w:val="24"/>
              </w:rPr>
            </w:pPr>
            <w:r w:rsidRPr="00A252B6">
              <w:rPr>
                <w:sz w:val="24"/>
              </w:rPr>
              <w:t xml:space="preserve">Тема </w:t>
            </w:r>
            <w:r w:rsidRPr="00A252B6">
              <w:rPr>
                <w:sz w:val="24"/>
                <w:lang w:val="uk-UA"/>
              </w:rPr>
              <w:t>4</w:t>
            </w:r>
            <w:r w:rsidRPr="00A252B6">
              <w:rPr>
                <w:sz w:val="24"/>
              </w:rPr>
              <w:t>. Державна реєстрація об’єкті</w:t>
            </w:r>
            <w:proofErr w:type="gramStart"/>
            <w:r w:rsidRPr="00A252B6">
              <w:rPr>
                <w:sz w:val="24"/>
              </w:rPr>
              <w:t>в</w:t>
            </w:r>
            <w:proofErr w:type="gramEnd"/>
            <w:r w:rsidRPr="00A252B6">
              <w:rPr>
                <w:sz w:val="24"/>
              </w:rPr>
              <w:t xml:space="preserve"> культурної спадщини.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FC1342" w:rsidP="00C458C5">
            <w:pPr>
              <w:jc w:val="center"/>
              <w:rPr>
                <w:sz w:val="24"/>
                <w:lang w:val="uk-UA"/>
              </w:rPr>
            </w:pPr>
            <w:r w:rsidRPr="00A252B6">
              <w:rPr>
                <w:sz w:val="24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FC1342" w:rsidP="00A67B32">
            <w:pPr>
              <w:jc w:val="center"/>
              <w:rPr>
                <w:sz w:val="24"/>
                <w:lang w:val="uk-UA"/>
              </w:rPr>
            </w:pPr>
            <w:r w:rsidRPr="00A252B6">
              <w:rPr>
                <w:sz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8E4D51" w:rsidP="00A67B32">
            <w:pPr>
              <w:jc w:val="center"/>
              <w:rPr>
                <w:sz w:val="24"/>
                <w:lang w:val="uk-UA"/>
              </w:rPr>
            </w:pPr>
            <w:r w:rsidRPr="00A252B6">
              <w:rPr>
                <w:sz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FC6258" w:rsidP="00C458C5">
            <w:pPr>
              <w:jc w:val="center"/>
              <w:rPr>
                <w:sz w:val="24"/>
                <w:lang w:val="uk-UA"/>
              </w:rPr>
            </w:pPr>
            <w:r w:rsidRPr="00A252B6">
              <w:rPr>
                <w:sz w:val="24"/>
                <w:lang w:val="uk-UA"/>
              </w:rPr>
              <w:t>27</w:t>
            </w:r>
          </w:p>
        </w:tc>
      </w:tr>
      <w:tr w:rsidR="00FC1342" w:rsidRPr="00A252B6" w:rsidTr="00035967"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42" w:rsidRPr="00A252B6" w:rsidRDefault="00FC1342" w:rsidP="00FC1342">
            <w:pPr>
              <w:spacing w:line="360" w:lineRule="auto"/>
              <w:ind w:firstLine="709"/>
              <w:jc w:val="both"/>
              <w:rPr>
                <w:sz w:val="24"/>
              </w:rPr>
            </w:pPr>
            <w:r w:rsidRPr="00A252B6">
              <w:rPr>
                <w:b/>
                <w:sz w:val="24"/>
                <w:lang w:val="uk-UA"/>
              </w:rPr>
              <w:t xml:space="preserve">Кредит 5. </w:t>
            </w:r>
            <w:r w:rsidRPr="00A252B6">
              <w:rPr>
                <w:b/>
                <w:sz w:val="24"/>
              </w:rPr>
              <w:t>Державний реє</w:t>
            </w:r>
            <w:proofErr w:type="gramStart"/>
            <w:r w:rsidRPr="00A252B6">
              <w:rPr>
                <w:b/>
                <w:sz w:val="24"/>
              </w:rPr>
              <w:t>стр</w:t>
            </w:r>
            <w:proofErr w:type="gramEnd"/>
            <w:r w:rsidRPr="00A252B6">
              <w:rPr>
                <w:b/>
                <w:sz w:val="24"/>
              </w:rPr>
              <w:t xml:space="preserve"> національного культурного надбання</w:t>
            </w:r>
          </w:p>
        </w:tc>
      </w:tr>
      <w:tr w:rsidR="008E4D51" w:rsidRPr="00A252B6" w:rsidTr="00A67B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1" w:rsidRPr="00A252B6" w:rsidRDefault="00FC1342" w:rsidP="00A252B6">
            <w:pPr>
              <w:jc w:val="both"/>
              <w:rPr>
                <w:sz w:val="24"/>
              </w:rPr>
            </w:pPr>
            <w:r w:rsidRPr="00A252B6">
              <w:rPr>
                <w:sz w:val="24"/>
              </w:rPr>
              <w:t xml:space="preserve">Тема </w:t>
            </w:r>
            <w:r w:rsidRPr="00A252B6">
              <w:rPr>
                <w:sz w:val="24"/>
                <w:lang w:val="uk-UA"/>
              </w:rPr>
              <w:t>5</w:t>
            </w:r>
            <w:r w:rsidRPr="00A252B6">
              <w:rPr>
                <w:sz w:val="24"/>
              </w:rPr>
              <w:t>. Положення про Державний реє</w:t>
            </w:r>
            <w:proofErr w:type="gramStart"/>
            <w:r w:rsidRPr="00A252B6">
              <w:rPr>
                <w:sz w:val="24"/>
              </w:rPr>
              <w:t>стр</w:t>
            </w:r>
            <w:proofErr w:type="gramEnd"/>
            <w:r w:rsidRPr="00A252B6">
              <w:rPr>
                <w:sz w:val="24"/>
              </w:rPr>
              <w:t xml:space="preserve"> </w:t>
            </w:r>
            <w:r w:rsidRPr="00A252B6">
              <w:rPr>
                <w:sz w:val="24"/>
              </w:rPr>
              <w:lastRenderedPageBreak/>
              <w:t>національного культурного надбання.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FC1342" w:rsidP="00C458C5">
            <w:pPr>
              <w:jc w:val="center"/>
              <w:rPr>
                <w:sz w:val="24"/>
                <w:lang w:val="uk-UA"/>
              </w:rPr>
            </w:pPr>
            <w:r w:rsidRPr="00A252B6">
              <w:rPr>
                <w:sz w:val="24"/>
                <w:lang w:val="uk-UA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FC1342" w:rsidP="00A67B32">
            <w:pPr>
              <w:jc w:val="center"/>
              <w:rPr>
                <w:sz w:val="24"/>
                <w:lang w:val="uk-UA"/>
              </w:rPr>
            </w:pPr>
            <w:r w:rsidRPr="00A252B6">
              <w:rPr>
                <w:sz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8E4D51" w:rsidP="00A67B32">
            <w:pPr>
              <w:jc w:val="center"/>
              <w:rPr>
                <w:sz w:val="24"/>
                <w:lang w:val="uk-UA"/>
              </w:rPr>
            </w:pPr>
            <w:r w:rsidRPr="00A252B6">
              <w:rPr>
                <w:sz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FC6258" w:rsidP="003467D7">
            <w:pPr>
              <w:jc w:val="center"/>
              <w:rPr>
                <w:sz w:val="24"/>
                <w:lang w:val="uk-UA"/>
              </w:rPr>
            </w:pPr>
            <w:r w:rsidRPr="00A252B6">
              <w:rPr>
                <w:sz w:val="24"/>
                <w:lang w:val="uk-UA"/>
              </w:rPr>
              <w:t>2</w:t>
            </w:r>
            <w:r w:rsidR="003467D7">
              <w:rPr>
                <w:sz w:val="24"/>
                <w:lang w:val="uk-UA"/>
              </w:rPr>
              <w:t>6</w:t>
            </w:r>
          </w:p>
        </w:tc>
      </w:tr>
      <w:tr w:rsidR="00C458C5" w:rsidRPr="00A252B6" w:rsidTr="00645661"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C5" w:rsidRPr="00A252B6" w:rsidRDefault="00FC1342" w:rsidP="00FC1342">
            <w:pPr>
              <w:ind w:firstLine="709"/>
              <w:jc w:val="center"/>
              <w:rPr>
                <w:sz w:val="24"/>
                <w:lang w:val="uk-UA"/>
              </w:rPr>
            </w:pPr>
            <w:r w:rsidRPr="00A252B6">
              <w:rPr>
                <w:b/>
                <w:sz w:val="24"/>
                <w:lang w:val="uk-UA"/>
              </w:rPr>
              <w:lastRenderedPageBreak/>
              <w:t>Кредит 6. Страхова вартість, охоронні договори та о</w:t>
            </w:r>
            <w:r w:rsidRPr="00A252B6">
              <w:rPr>
                <w:b/>
                <w:sz w:val="24"/>
              </w:rPr>
              <w:t>б’єкти культурної спадщини України</w:t>
            </w:r>
          </w:p>
        </w:tc>
      </w:tr>
      <w:tr w:rsidR="008E4D51" w:rsidRPr="00A252B6" w:rsidTr="00A67B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1" w:rsidRPr="00A252B6" w:rsidRDefault="00FC1342" w:rsidP="00FC6258">
            <w:pPr>
              <w:jc w:val="both"/>
              <w:rPr>
                <w:sz w:val="24"/>
              </w:rPr>
            </w:pPr>
            <w:r w:rsidRPr="00A252B6">
              <w:rPr>
                <w:sz w:val="24"/>
              </w:rPr>
              <w:t xml:space="preserve">Тема </w:t>
            </w:r>
            <w:r w:rsidRPr="00A252B6">
              <w:rPr>
                <w:sz w:val="24"/>
                <w:lang w:val="uk-UA"/>
              </w:rPr>
              <w:t>6</w:t>
            </w:r>
            <w:r w:rsidRPr="00A252B6">
              <w:rPr>
                <w:sz w:val="24"/>
              </w:rPr>
              <w:t xml:space="preserve">. Порядок визначення оціночної та страхової вартості </w:t>
            </w:r>
            <w:proofErr w:type="gramStart"/>
            <w:r w:rsidRPr="00A252B6">
              <w:rPr>
                <w:sz w:val="24"/>
              </w:rPr>
              <w:t>пам'яток</w:t>
            </w:r>
            <w:proofErr w:type="gramEnd"/>
            <w:r w:rsidRPr="00A252B6">
              <w:rPr>
                <w:sz w:val="24"/>
              </w:rPr>
              <w:t xml:space="preserve"> Музейного фонду України.</w:t>
            </w:r>
            <w:r w:rsidRPr="00A252B6">
              <w:rPr>
                <w:sz w:val="24"/>
                <w:lang w:val="uk-UA"/>
              </w:rPr>
              <w:t xml:space="preserve"> В</w:t>
            </w:r>
            <w:r w:rsidRPr="00A252B6">
              <w:rPr>
                <w:sz w:val="24"/>
              </w:rPr>
              <w:t>изначення страхової вартості музейних предметів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FC1342" w:rsidP="00A67B32">
            <w:pPr>
              <w:jc w:val="center"/>
              <w:rPr>
                <w:sz w:val="24"/>
                <w:lang w:val="uk-UA"/>
              </w:rPr>
            </w:pPr>
            <w:r w:rsidRPr="00A252B6">
              <w:rPr>
                <w:sz w:val="24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FC1342" w:rsidP="00A67B32">
            <w:pPr>
              <w:jc w:val="center"/>
              <w:rPr>
                <w:sz w:val="24"/>
                <w:lang w:val="uk-UA"/>
              </w:rPr>
            </w:pPr>
            <w:r w:rsidRPr="00A252B6">
              <w:rPr>
                <w:sz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FC6258" w:rsidP="00A67B32">
            <w:pPr>
              <w:jc w:val="center"/>
              <w:rPr>
                <w:sz w:val="24"/>
                <w:lang w:val="uk-UA"/>
              </w:rPr>
            </w:pPr>
            <w:r w:rsidRPr="00A252B6">
              <w:rPr>
                <w:sz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FC6258" w:rsidP="003467D7">
            <w:pPr>
              <w:jc w:val="center"/>
              <w:rPr>
                <w:sz w:val="24"/>
                <w:lang w:val="uk-UA"/>
              </w:rPr>
            </w:pPr>
            <w:r w:rsidRPr="00A252B6">
              <w:rPr>
                <w:sz w:val="24"/>
                <w:lang w:val="uk-UA"/>
              </w:rPr>
              <w:t>2</w:t>
            </w:r>
            <w:r w:rsidR="003467D7">
              <w:rPr>
                <w:sz w:val="24"/>
                <w:lang w:val="uk-UA"/>
              </w:rPr>
              <w:t>6</w:t>
            </w:r>
          </w:p>
        </w:tc>
      </w:tr>
      <w:tr w:rsidR="00FC1342" w:rsidRPr="00A252B6" w:rsidTr="008D6E02"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42" w:rsidRPr="00A252B6" w:rsidRDefault="00FC1342" w:rsidP="00FC6258">
            <w:pPr>
              <w:ind w:firstLine="720"/>
              <w:jc w:val="center"/>
              <w:rPr>
                <w:sz w:val="24"/>
                <w:lang w:val="uk-UA"/>
              </w:rPr>
            </w:pPr>
            <w:r w:rsidRPr="00A252B6">
              <w:rPr>
                <w:b/>
                <w:sz w:val="24"/>
                <w:lang w:val="uk-UA"/>
              </w:rPr>
              <w:t>Кредит 7. Охорона археологічної спадщини та порядок укладення охоронних договорів</w:t>
            </w:r>
          </w:p>
        </w:tc>
      </w:tr>
      <w:tr w:rsidR="008E4D51" w:rsidRPr="00A252B6" w:rsidTr="00A67B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1" w:rsidRPr="00A252B6" w:rsidRDefault="00FC1342" w:rsidP="00FC6258">
            <w:pPr>
              <w:jc w:val="both"/>
              <w:rPr>
                <w:sz w:val="24"/>
                <w:lang w:val="uk-UA"/>
              </w:rPr>
            </w:pPr>
            <w:r w:rsidRPr="00A252B6">
              <w:rPr>
                <w:sz w:val="24"/>
                <w:lang w:val="uk-UA"/>
              </w:rPr>
              <w:t xml:space="preserve">Тема 7. </w:t>
            </w:r>
            <w:r w:rsidRPr="00A252B6">
              <w:rPr>
                <w:color w:val="000000"/>
                <w:spacing w:val="-5"/>
                <w:sz w:val="24"/>
                <w:lang w:val="uk-UA"/>
              </w:rPr>
              <w:t xml:space="preserve">Порядок укладення охоронних договорів на пам'ятки </w:t>
            </w:r>
            <w:r w:rsidRPr="00A252B6">
              <w:rPr>
                <w:color w:val="000000"/>
                <w:spacing w:val="-6"/>
                <w:sz w:val="24"/>
                <w:lang w:val="uk-UA"/>
              </w:rPr>
              <w:t>культурної спадщини</w:t>
            </w:r>
            <w:r w:rsidRPr="00A252B6">
              <w:rPr>
                <w:b/>
                <w:color w:val="000000"/>
                <w:spacing w:val="-6"/>
                <w:sz w:val="24"/>
                <w:lang w:val="uk-UA"/>
              </w:rPr>
              <w:t xml:space="preserve">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FC1342" w:rsidP="00C458C5">
            <w:pPr>
              <w:jc w:val="center"/>
              <w:rPr>
                <w:sz w:val="24"/>
                <w:lang w:val="uk-UA"/>
              </w:rPr>
            </w:pPr>
            <w:r w:rsidRPr="00A252B6">
              <w:rPr>
                <w:sz w:val="24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FC1342" w:rsidP="00A67B32">
            <w:pPr>
              <w:jc w:val="center"/>
              <w:rPr>
                <w:sz w:val="24"/>
                <w:lang w:val="uk-UA"/>
              </w:rPr>
            </w:pPr>
            <w:r w:rsidRPr="00A252B6">
              <w:rPr>
                <w:sz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EF17BF" w:rsidP="00A67B32">
            <w:pPr>
              <w:jc w:val="center"/>
              <w:rPr>
                <w:sz w:val="24"/>
                <w:lang w:val="uk-UA"/>
              </w:rPr>
            </w:pPr>
            <w:r w:rsidRPr="00A252B6">
              <w:rPr>
                <w:sz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FC6258" w:rsidP="00A67B32">
            <w:pPr>
              <w:jc w:val="center"/>
              <w:rPr>
                <w:sz w:val="24"/>
                <w:lang w:val="uk-UA"/>
              </w:rPr>
            </w:pPr>
            <w:r w:rsidRPr="00A252B6">
              <w:rPr>
                <w:sz w:val="24"/>
                <w:lang w:val="uk-UA"/>
              </w:rPr>
              <w:t>27</w:t>
            </w:r>
          </w:p>
        </w:tc>
      </w:tr>
      <w:tr w:rsidR="00C458C5" w:rsidRPr="00A252B6" w:rsidTr="00645661"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C5" w:rsidRPr="00A252B6" w:rsidRDefault="00FC1342" w:rsidP="00FC1342">
            <w:pPr>
              <w:spacing w:line="360" w:lineRule="auto"/>
              <w:ind w:firstLine="720"/>
              <w:jc w:val="center"/>
              <w:rPr>
                <w:sz w:val="24"/>
                <w:lang w:val="uk-UA"/>
              </w:rPr>
            </w:pPr>
            <w:r w:rsidRPr="00A252B6">
              <w:rPr>
                <w:b/>
                <w:sz w:val="24"/>
                <w:lang w:val="uk-UA"/>
              </w:rPr>
              <w:t>Кредит 8. ЗУ «Про охорону археологічної спадщини».</w:t>
            </w:r>
          </w:p>
        </w:tc>
      </w:tr>
      <w:tr w:rsidR="008E4D51" w:rsidRPr="00A252B6" w:rsidTr="00A67B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1" w:rsidRPr="00A252B6" w:rsidRDefault="00FC1342" w:rsidP="00FC1342">
            <w:pPr>
              <w:jc w:val="both"/>
              <w:rPr>
                <w:sz w:val="24"/>
                <w:lang w:val="uk-UA"/>
              </w:rPr>
            </w:pPr>
            <w:r w:rsidRPr="00A252B6">
              <w:rPr>
                <w:sz w:val="24"/>
                <w:lang w:val="uk-UA"/>
              </w:rPr>
              <w:t xml:space="preserve">Тема 8. </w:t>
            </w:r>
            <w:r w:rsidRPr="00A252B6">
              <w:rPr>
                <w:sz w:val="24"/>
              </w:rPr>
              <w:t>Державне управління археологічною спадщиною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FC1342" w:rsidP="00C458C5">
            <w:pPr>
              <w:jc w:val="center"/>
              <w:rPr>
                <w:sz w:val="24"/>
                <w:lang w:val="uk-UA"/>
              </w:rPr>
            </w:pPr>
            <w:r w:rsidRPr="00A252B6">
              <w:rPr>
                <w:sz w:val="24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FC1342" w:rsidP="00A67B32">
            <w:pPr>
              <w:jc w:val="center"/>
              <w:rPr>
                <w:sz w:val="24"/>
                <w:lang w:val="uk-UA"/>
              </w:rPr>
            </w:pPr>
            <w:r w:rsidRPr="00A252B6">
              <w:rPr>
                <w:sz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8E4D51" w:rsidP="00A67B32">
            <w:pPr>
              <w:jc w:val="center"/>
              <w:rPr>
                <w:sz w:val="24"/>
                <w:lang w:val="uk-UA"/>
              </w:rPr>
            </w:pPr>
            <w:r w:rsidRPr="00A252B6">
              <w:rPr>
                <w:sz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FC6258" w:rsidP="00A67B32">
            <w:pPr>
              <w:jc w:val="center"/>
              <w:rPr>
                <w:sz w:val="24"/>
                <w:lang w:val="uk-UA"/>
              </w:rPr>
            </w:pPr>
            <w:r w:rsidRPr="00A252B6">
              <w:rPr>
                <w:sz w:val="24"/>
                <w:lang w:val="uk-UA"/>
              </w:rPr>
              <w:t>27</w:t>
            </w:r>
          </w:p>
        </w:tc>
      </w:tr>
      <w:tr w:rsidR="00C458C5" w:rsidRPr="00A252B6" w:rsidTr="00645661"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C5" w:rsidRPr="00A252B6" w:rsidRDefault="00FC1342" w:rsidP="00FC1342">
            <w:pPr>
              <w:spacing w:line="360" w:lineRule="auto"/>
              <w:ind w:firstLine="709"/>
              <w:jc w:val="center"/>
              <w:rPr>
                <w:sz w:val="24"/>
                <w:lang w:val="uk-UA"/>
              </w:rPr>
            </w:pPr>
            <w:r w:rsidRPr="00A252B6">
              <w:rPr>
                <w:b/>
                <w:sz w:val="24"/>
                <w:lang w:val="uk-UA"/>
              </w:rPr>
              <w:t>Кредит 9. Археологічні дослідження</w:t>
            </w:r>
          </w:p>
        </w:tc>
      </w:tr>
      <w:tr w:rsidR="008E4D51" w:rsidRPr="00A252B6" w:rsidTr="00A67B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1" w:rsidRPr="00A252B6" w:rsidRDefault="00FC1342" w:rsidP="00FC1342">
            <w:pPr>
              <w:rPr>
                <w:sz w:val="24"/>
                <w:lang w:val="uk-UA"/>
              </w:rPr>
            </w:pPr>
            <w:r w:rsidRPr="00A252B6">
              <w:rPr>
                <w:sz w:val="24"/>
                <w:lang w:val="uk-UA"/>
              </w:rPr>
              <w:t>Тема 9. Права та обов'язки дослідників археологічної спадщини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FC1342" w:rsidP="00C458C5">
            <w:pPr>
              <w:jc w:val="center"/>
              <w:rPr>
                <w:sz w:val="24"/>
                <w:lang w:val="uk-UA"/>
              </w:rPr>
            </w:pPr>
            <w:r w:rsidRPr="00A252B6">
              <w:rPr>
                <w:sz w:val="24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FC1342" w:rsidP="00A67B32">
            <w:pPr>
              <w:jc w:val="center"/>
              <w:rPr>
                <w:sz w:val="24"/>
                <w:lang w:val="uk-UA"/>
              </w:rPr>
            </w:pPr>
            <w:r w:rsidRPr="00A252B6">
              <w:rPr>
                <w:sz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3467D7" w:rsidP="00A67B3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FC6258" w:rsidP="00A67B32">
            <w:pPr>
              <w:jc w:val="center"/>
              <w:rPr>
                <w:sz w:val="24"/>
                <w:lang w:val="uk-UA"/>
              </w:rPr>
            </w:pPr>
            <w:r w:rsidRPr="00A252B6">
              <w:rPr>
                <w:sz w:val="24"/>
                <w:lang w:val="uk-UA"/>
              </w:rPr>
              <w:t>27</w:t>
            </w:r>
          </w:p>
        </w:tc>
      </w:tr>
      <w:tr w:rsidR="00FC1342" w:rsidRPr="00A252B6" w:rsidTr="00E76F34"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42" w:rsidRPr="00A252B6" w:rsidRDefault="00FC1342" w:rsidP="00FC1342">
            <w:pPr>
              <w:spacing w:line="360" w:lineRule="auto"/>
              <w:ind w:firstLine="709"/>
              <w:jc w:val="center"/>
              <w:rPr>
                <w:sz w:val="24"/>
                <w:lang w:val="uk-UA"/>
              </w:rPr>
            </w:pPr>
            <w:r w:rsidRPr="00A252B6">
              <w:rPr>
                <w:b/>
                <w:sz w:val="24"/>
                <w:lang w:val="uk-UA"/>
              </w:rPr>
              <w:t>Кредит 10. Національний архівний фонд</w:t>
            </w:r>
          </w:p>
        </w:tc>
      </w:tr>
      <w:tr w:rsidR="008E4D51" w:rsidRPr="00A252B6" w:rsidTr="00A67B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1" w:rsidRPr="00A252B6" w:rsidRDefault="00FC1342" w:rsidP="00A252B6">
            <w:pPr>
              <w:jc w:val="both"/>
              <w:rPr>
                <w:sz w:val="24"/>
                <w:lang w:val="uk-UA"/>
              </w:rPr>
            </w:pPr>
            <w:r w:rsidRPr="00A252B6">
              <w:rPr>
                <w:sz w:val="24"/>
                <w:lang w:val="uk-UA"/>
              </w:rPr>
              <w:t>Тема 10. Національний архівний фонд та архівні установи.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FC1342" w:rsidP="00C458C5">
            <w:pPr>
              <w:jc w:val="center"/>
              <w:rPr>
                <w:sz w:val="24"/>
                <w:lang w:val="uk-UA"/>
              </w:rPr>
            </w:pPr>
            <w:r w:rsidRPr="00A252B6">
              <w:rPr>
                <w:sz w:val="24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FC1342" w:rsidP="00A67B32">
            <w:pPr>
              <w:jc w:val="center"/>
              <w:rPr>
                <w:sz w:val="24"/>
                <w:lang w:val="uk-UA"/>
              </w:rPr>
            </w:pPr>
            <w:r w:rsidRPr="00A252B6">
              <w:rPr>
                <w:sz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3467D7" w:rsidP="00FC625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FC6258" w:rsidP="00A67B32">
            <w:pPr>
              <w:jc w:val="center"/>
              <w:rPr>
                <w:sz w:val="24"/>
                <w:lang w:val="uk-UA"/>
              </w:rPr>
            </w:pPr>
            <w:r w:rsidRPr="00A252B6">
              <w:rPr>
                <w:sz w:val="24"/>
                <w:lang w:val="uk-UA"/>
              </w:rPr>
              <w:t>27</w:t>
            </w:r>
          </w:p>
        </w:tc>
      </w:tr>
      <w:tr w:rsidR="008E4D51" w:rsidRPr="00A252B6" w:rsidTr="00A67B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1" w:rsidRPr="00A252B6" w:rsidRDefault="008E4D51" w:rsidP="00A67B32">
            <w:pPr>
              <w:jc w:val="both"/>
              <w:rPr>
                <w:b/>
                <w:sz w:val="24"/>
              </w:rPr>
            </w:pPr>
            <w:r w:rsidRPr="00A252B6">
              <w:rPr>
                <w:b/>
                <w:sz w:val="24"/>
              </w:rPr>
              <w:t>Усього годин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FC1342" w:rsidP="00EF17BF">
            <w:pPr>
              <w:jc w:val="center"/>
              <w:rPr>
                <w:b/>
                <w:sz w:val="24"/>
                <w:lang w:val="uk-UA"/>
              </w:rPr>
            </w:pPr>
            <w:r w:rsidRPr="00A252B6">
              <w:rPr>
                <w:b/>
                <w:sz w:val="24"/>
                <w:lang w:val="uk-UA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FC6258" w:rsidP="00EF17BF">
            <w:pPr>
              <w:jc w:val="center"/>
              <w:rPr>
                <w:b/>
                <w:sz w:val="24"/>
                <w:lang w:val="uk-UA"/>
              </w:rPr>
            </w:pPr>
            <w:r w:rsidRPr="00A252B6">
              <w:rPr>
                <w:b/>
                <w:sz w:val="24"/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3467D7" w:rsidP="00A67B32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3467D7" w:rsidP="00EF17B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268</w:t>
            </w:r>
          </w:p>
        </w:tc>
      </w:tr>
      <w:tr w:rsidR="008E4D51" w:rsidRPr="00A252B6" w:rsidTr="00A67B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1" w:rsidRPr="00A252B6" w:rsidRDefault="008E4D51" w:rsidP="00583B98">
            <w:pPr>
              <w:jc w:val="both"/>
              <w:rPr>
                <w:b/>
                <w:sz w:val="24"/>
              </w:rPr>
            </w:pPr>
            <w:r w:rsidRPr="00A252B6">
              <w:rPr>
                <w:b/>
                <w:sz w:val="24"/>
              </w:rPr>
              <w:t xml:space="preserve">ЗА </w:t>
            </w:r>
            <w:r w:rsidR="00EF17BF" w:rsidRPr="00A252B6">
              <w:rPr>
                <w:b/>
                <w:sz w:val="24"/>
                <w:lang w:val="uk-UA"/>
              </w:rPr>
              <w:t>І</w:t>
            </w:r>
            <w:r w:rsidR="00583B98" w:rsidRPr="00A252B6">
              <w:rPr>
                <w:b/>
                <w:sz w:val="24"/>
                <w:lang w:val="en-US"/>
              </w:rPr>
              <w:t>V</w:t>
            </w:r>
            <w:r w:rsidRPr="00A252B6">
              <w:rPr>
                <w:b/>
                <w:sz w:val="24"/>
              </w:rPr>
              <w:t xml:space="preserve"> СЕМЕСТР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FC1342" w:rsidP="00EF17BF">
            <w:pPr>
              <w:jc w:val="center"/>
              <w:rPr>
                <w:b/>
                <w:sz w:val="24"/>
                <w:lang w:val="uk-UA"/>
              </w:rPr>
            </w:pPr>
            <w:r w:rsidRPr="00A252B6">
              <w:rPr>
                <w:b/>
                <w:sz w:val="24"/>
                <w:lang w:val="uk-UA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FC6258" w:rsidP="00EF17BF">
            <w:pPr>
              <w:jc w:val="center"/>
              <w:rPr>
                <w:b/>
                <w:sz w:val="24"/>
                <w:lang w:val="uk-UA"/>
              </w:rPr>
            </w:pPr>
            <w:r w:rsidRPr="00A252B6">
              <w:rPr>
                <w:b/>
                <w:sz w:val="24"/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3467D7" w:rsidP="00A67B32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3467D7" w:rsidP="00EF17B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268</w:t>
            </w:r>
          </w:p>
        </w:tc>
      </w:tr>
    </w:tbl>
    <w:p w:rsidR="00A252B6" w:rsidRDefault="00A252B6" w:rsidP="008E4D51">
      <w:pPr>
        <w:tabs>
          <w:tab w:val="left" w:pos="709"/>
        </w:tabs>
        <w:ind w:left="786"/>
        <w:jc w:val="center"/>
        <w:rPr>
          <w:b/>
          <w:sz w:val="24"/>
          <w:lang w:val="uk-UA"/>
        </w:rPr>
      </w:pPr>
    </w:p>
    <w:p w:rsidR="00E94E21" w:rsidRDefault="00E94E21" w:rsidP="008E4D51">
      <w:pPr>
        <w:tabs>
          <w:tab w:val="left" w:pos="709"/>
        </w:tabs>
        <w:ind w:left="786"/>
        <w:jc w:val="center"/>
        <w:rPr>
          <w:b/>
          <w:sz w:val="24"/>
          <w:lang w:val="uk-UA"/>
        </w:rPr>
      </w:pPr>
    </w:p>
    <w:p w:rsidR="00E94E21" w:rsidRDefault="00E94E21" w:rsidP="008E4D51">
      <w:pPr>
        <w:tabs>
          <w:tab w:val="left" w:pos="709"/>
        </w:tabs>
        <w:ind w:left="786"/>
        <w:jc w:val="center"/>
        <w:rPr>
          <w:b/>
          <w:sz w:val="24"/>
          <w:lang w:val="uk-UA"/>
        </w:rPr>
      </w:pPr>
    </w:p>
    <w:p w:rsidR="00E94E21" w:rsidRDefault="00E94E21" w:rsidP="008E4D51">
      <w:pPr>
        <w:tabs>
          <w:tab w:val="left" w:pos="709"/>
        </w:tabs>
        <w:ind w:left="786"/>
        <w:jc w:val="center"/>
        <w:rPr>
          <w:b/>
          <w:sz w:val="24"/>
          <w:lang w:val="uk-UA"/>
        </w:rPr>
      </w:pPr>
    </w:p>
    <w:p w:rsidR="00E94E21" w:rsidRDefault="00E94E21" w:rsidP="008E4D51">
      <w:pPr>
        <w:tabs>
          <w:tab w:val="left" w:pos="709"/>
        </w:tabs>
        <w:ind w:left="786"/>
        <w:jc w:val="center"/>
        <w:rPr>
          <w:b/>
          <w:sz w:val="24"/>
          <w:lang w:val="uk-UA"/>
        </w:rPr>
      </w:pPr>
    </w:p>
    <w:p w:rsidR="00E94E21" w:rsidRDefault="00E94E21" w:rsidP="008E4D51">
      <w:pPr>
        <w:tabs>
          <w:tab w:val="left" w:pos="709"/>
        </w:tabs>
        <w:ind w:left="786"/>
        <w:jc w:val="center"/>
        <w:rPr>
          <w:b/>
          <w:sz w:val="24"/>
          <w:lang w:val="uk-UA"/>
        </w:rPr>
      </w:pPr>
    </w:p>
    <w:p w:rsidR="00E94E21" w:rsidRDefault="00E94E21" w:rsidP="008E4D51">
      <w:pPr>
        <w:tabs>
          <w:tab w:val="left" w:pos="709"/>
        </w:tabs>
        <w:ind w:left="786"/>
        <w:jc w:val="center"/>
        <w:rPr>
          <w:b/>
          <w:sz w:val="24"/>
          <w:lang w:val="uk-UA"/>
        </w:rPr>
      </w:pPr>
    </w:p>
    <w:p w:rsidR="00E94E21" w:rsidRDefault="00E94E21" w:rsidP="008E4D51">
      <w:pPr>
        <w:tabs>
          <w:tab w:val="left" w:pos="709"/>
        </w:tabs>
        <w:ind w:left="786"/>
        <w:jc w:val="center"/>
        <w:rPr>
          <w:b/>
          <w:sz w:val="24"/>
          <w:lang w:val="uk-UA"/>
        </w:rPr>
      </w:pPr>
    </w:p>
    <w:p w:rsidR="00E94E21" w:rsidRDefault="00E94E21" w:rsidP="008E4D51">
      <w:pPr>
        <w:tabs>
          <w:tab w:val="left" w:pos="709"/>
        </w:tabs>
        <w:ind w:left="786"/>
        <w:jc w:val="center"/>
        <w:rPr>
          <w:b/>
          <w:sz w:val="24"/>
          <w:lang w:val="uk-UA"/>
        </w:rPr>
      </w:pPr>
    </w:p>
    <w:p w:rsidR="00E94E21" w:rsidRDefault="00E94E21" w:rsidP="008E4D51">
      <w:pPr>
        <w:tabs>
          <w:tab w:val="left" w:pos="709"/>
        </w:tabs>
        <w:ind w:left="786"/>
        <w:jc w:val="center"/>
        <w:rPr>
          <w:b/>
          <w:sz w:val="24"/>
          <w:lang w:val="uk-UA"/>
        </w:rPr>
      </w:pPr>
    </w:p>
    <w:p w:rsidR="00E94E21" w:rsidRDefault="00E94E21" w:rsidP="008E4D51">
      <w:pPr>
        <w:tabs>
          <w:tab w:val="left" w:pos="709"/>
        </w:tabs>
        <w:ind w:left="786"/>
        <w:jc w:val="center"/>
        <w:rPr>
          <w:b/>
          <w:sz w:val="24"/>
          <w:lang w:val="uk-UA"/>
        </w:rPr>
      </w:pPr>
    </w:p>
    <w:p w:rsidR="00E94E21" w:rsidRDefault="00E94E21" w:rsidP="008E4D51">
      <w:pPr>
        <w:tabs>
          <w:tab w:val="left" w:pos="709"/>
        </w:tabs>
        <w:ind w:left="786"/>
        <w:jc w:val="center"/>
        <w:rPr>
          <w:b/>
          <w:sz w:val="24"/>
          <w:lang w:val="uk-UA"/>
        </w:rPr>
      </w:pPr>
    </w:p>
    <w:p w:rsidR="00E94E21" w:rsidRDefault="00E94E21" w:rsidP="008E4D51">
      <w:pPr>
        <w:tabs>
          <w:tab w:val="left" w:pos="709"/>
        </w:tabs>
        <w:ind w:left="786"/>
        <w:jc w:val="center"/>
        <w:rPr>
          <w:b/>
          <w:sz w:val="24"/>
          <w:lang w:val="uk-UA"/>
        </w:rPr>
      </w:pPr>
    </w:p>
    <w:p w:rsidR="00E94E21" w:rsidRDefault="00E94E21" w:rsidP="008E4D51">
      <w:pPr>
        <w:tabs>
          <w:tab w:val="left" w:pos="709"/>
        </w:tabs>
        <w:ind w:left="786"/>
        <w:jc w:val="center"/>
        <w:rPr>
          <w:b/>
          <w:sz w:val="24"/>
          <w:lang w:val="uk-UA"/>
        </w:rPr>
      </w:pPr>
    </w:p>
    <w:p w:rsidR="00E94E21" w:rsidRDefault="00E94E21" w:rsidP="008E4D51">
      <w:pPr>
        <w:tabs>
          <w:tab w:val="left" w:pos="709"/>
        </w:tabs>
        <w:ind w:left="786"/>
        <w:jc w:val="center"/>
        <w:rPr>
          <w:b/>
          <w:sz w:val="24"/>
          <w:lang w:val="uk-UA"/>
        </w:rPr>
      </w:pPr>
    </w:p>
    <w:p w:rsidR="00E94E21" w:rsidRDefault="00E94E21" w:rsidP="008E4D51">
      <w:pPr>
        <w:tabs>
          <w:tab w:val="left" w:pos="709"/>
        </w:tabs>
        <w:ind w:left="786"/>
        <w:jc w:val="center"/>
        <w:rPr>
          <w:b/>
          <w:sz w:val="24"/>
          <w:lang w:val="uk-UA"/>
        </w:rPr>
      </w:pPr>
    </w:p>
    <w:p w:rsidR="00E94E21" w:rsidRDefault="00E94E21" w:rsidP="008E4D51">
      <w:pPr>
        <w:tabs>
          <w:tab w:val="left" w:pos="709"/>
        </w:tabs>
        <w:ind w:left="786"/>
        <w:jc w:val="center"/>
        <w:rPr>
          <w:b/>
          <w:sz w:val="24"/>
          <w:lang w:val="uk-UA"/>
        </w:rPr>
      </w:pPr>
    </w:p>
    <w:p w:rsidR="00E94E21" w:rsidRDefault="00E94E21" w:rsidP="008E4D51">
      <w:pPr>
        <w:tabs>
          <w:tab w:val="left" w:pos="709"/>
        </w:tabs>
        <w:ind w:left="786"/>
        <w:jc w:val="center"/>
        <w:rPr>
          <w:b/>
          <w:sz w:val="24"/>
          <w:lang w:val="uk-UA"/>
        </w:rPr>
      </w:pPr>
    </w:p>
    <w:p w:rsidR="00E94E21" w:rsidRDefault="00E94E21" w:rsidP="008E4D51">
      <w:pPr>
        <w:tabs>
          <w:tab w:val="left" w:pos="709"/>
        </w:tabs>
        <w:ind w:left="786"/>
        <w:jc w:val="center"/>
        <w:rPr>
          <w:b/>
          <w:sz w:val="24"/>
          <w:lang w:val="uk-UA"/>
        </w:rPr>
      </w:pPr>
    </w:p>
    <w:p w:rsidR="00E94E21" w:rsidRDefault="00E94E21" w:rsidP="008E4D51">
      <w:pPr>
        <w:tabs>
          <w:tab w:val="left" w:pos="709"/>
        </w:tabs>
        <w:ind w:left="786"/>
        <w:jc w:val="center"/>
        <w:rPr>
          <w:b/>
          <w:sz w:val="24"/>
          <w:lang w:val="uk-UA"/>
        </w:rPr>
      </w:pPr>
    </w:p>
    <w:p w:rsidR="00E94E21" w:rsidRDefault="00E94E21" w:rsidP="008E4D51">
      <w:pPr>
        <w:tabs>
          <w:tab w:val="left" w:pos="709"/>
        </w:tabs>
        <w:ind w:left="786"/>
        <w:jc w:val="center"/>
        <w:rPr>
          <w:b/>
          <w:sz w:val="24"/>
          <w:lang w:val="uk-UA"/>
        </w:rPr>
      </w:pPr>
    </w:p>
    <w:p w:rsidR="00E94E21" w:rsidRDefault="00E94E21" w:rsidP="008E4D51">
      <w:pPr>
        <w:tabs>
          <w:tab w:val="left" w:pos="709"/>
        </w:tabs>
        <w:ind w:left="786"/>
        <w:jc w:val="center"/>
        <w:rPr>
          <w:b/>
          <w:sz w:val="24"/>
          <w:lang w:val="uk-UA"/>
        </w:rPr>
      </w:pPr>
    </w:p>
    <w:p w:rsidR="00E94E21" w:rsidRDefault="00E94E21" w:rsidP="008E4D51">
      <w:pPr>
        <w:tabs>
          <w:tab w:val="left" w:pos="709"/>
        </w:tabs>
        <w:ind w:left="786"/>
        <w:jc w:val="center"/>
        <w:rPr>
          <w:b/>
          <w:sz w:val="24"/>
          <w:lang w:val="uk-UA"/>
        </w:rPr>
      </w:pPr>
    </w:p>
    <w:p w:rsidR="00E94E21" w:rsidRDefault="00E94E21" w:rsidP="008E4D51">
      <w:pPr>
        <w:tabs>
          <w:tab w:val="left" w:pos="709"/>
        </w:tabs>
        <w:ind w:left="786"/>
        <w:jc w:val="center"/>
        <w:rPr>
          <w:b/>
          <w:sz w:val="24"/>
          <w:lang w:val="uk-UA"/>
        </w:rPr>
      </w:pPr>
    </w:p>
    <w:p w:rsidR="00E94E21" w:rsidRDefault="00E94E21" w:rsidP="008E4D51">
      <w:pPr>
        <w:tabs>
          <w:tab w:val="left" w:pos="709"/>
        </w:tabs>
        <w:ind w:left="786"/>
        <w:jc w:val="center"/>
        <w:rPr>
          <w:b/>
          <w:sz w:val="24"/>
          <w:lang w:val="uk-UA"/>
        </w:rPr>
      </w:pPr>
    </w:p>
    <w:p w:rsidR="008E4D51" w:rsidRPr="00A252B6" w:rsidRDefault="008E4D51" w:rsidP="008E4D51">
      <w:pPr>
        <w:tabs>
          <w:tab w:val="left" w:pos="709"/>
        </w:tabs>
        <w:ind w:left="786"/>
        <w:jc w:val="center"/>
        <w:rPr>
          <w:b/>
          <w:sz w:val="24"/>
        </w:rPr>
      </w:pPr>
      <w:r w:rsidRPr="00A252B6">
        <w:rPr>
          <w:b/>
          <w:sz w:val="24"/>
        </w:rPr>
        <w:lastRenderedPageBreak/>
        <w:t>5. Теми семінарських занять</w:t>
      </w:r>
    </w:p>
    <w:tbl>
      <w:tblPr>
        <w:tblW w:w="9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574"/>
        <w:gridCol w:w="1386"/>
      </w:tblGrid>
      <w:tr w:rsidR="008E4D51" w:rsidRPr="00A252B6" w:rsidTr="00A67B32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8E4D51" w:rsidP="00A67B32">
            <w:pPr>
              <w:spacing w:before="60" w:after="60"/>
              <w:jc w:val="center"/>
              <w:rPr>
                <w:sz w:val="24"/>
              </w:rPr>
            </w:pPr>
            <w:r w:rsidRPr="00A252B6">
              <w:rPr>
                <w:sz w:val="24"/>
              </w:rPr>
              <w:t>№ з/</w:t>
            </w:r>
            <w:proofErr w:type="gramStart"/>
            <w:r w:rsidRPr="00A252B6">
              <w:rPr>
                <w:sz w:val="24"/>
              </w:rPr>
              <w:t>п</w:t>
            </w:r>
            <w:proofErr w:type="gramEnd"/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8E4D51" w:rsidP="00A67B32">
            <w:pPr>
              <w:spacing w:before="60" w:after="60"/>
              <w:jc w:val="center"/>
              <w:rPr>
                <w:sz w:val="24"/>
              </w:rPr>
            </w:pPr>
            <w:r w:rsidRPr="00A252B6">
              <w:rPr>
                <w:sz w:val="24"/>
              </w:rPr>
              <w:t>Назва теми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8E4D51" w:rsidP="00A67B32">
            <w:pPr>
              <w:spacing w:before="60" w:after="60"/>
              <w:jc w:val="center"/>
              <w:rPr>
                <w:sz w:val="24"/>
              </w:rPr>
            </w:pPr>
            <w:r w:rsidRPr="00A252B6">
              <w:rPr>
                <w:sz w:val="24"/>
              </w:rPr>
              <w:t>Кількість годин</w:t>
            </w:r>
          </w:p>
        </w:tc>
      </w:tr>
      <w:tr w:rsidR="00FC6258" w:rsidRPr="00A252B6" w:rsidTr="00A67B32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58" w:rsidRPr="00A252B6" w:rsidRDefault="00FC6258" w:rsidP="00A67B32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58" w:rsidRPr="00A252B6" w:rsidRDefault="00FC6258" w:rsidP="00A67B32">
            <w:pPr>
              <w:spacing w:before="60" w:after="60"/>
              <w:jc w:val="center"/>
              <w:rPr>
                <w:sz w:val="24"/>
              </w:rPr>
            </w:pPr>
            <w:r w:rsidRPr="00A252B6">
              <w:rPr>
                <w:b/>
                <w:sz w:val="24"/>
                <w:lang w:val="uk-UA"/>
              </w:rPr>
              <w:t>Кредит 1. Етнічна історія та етногенез українців.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58" w:rsidRPr="00A252B6" w:rsidRDefault="00FC6258" w:rsidP="00A67B32">
            <w:pPr>
              <w:spacing w:before="60" w:after="60"/>
              <w:jc w:val="center"/>
              <w:rPr>
                <w:sz w:val="24"/>
              </w:rPr>
            </w:pPr>
          </w:p>
        </w:tc>
      </w:tr>
      <w:tr w:rsidR="00FC6258" w:rsidRPr="00A252B6" w:rsidTr="00A67B32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58" w:rsidRPr="00A252B6" w:rsidRDefault="00FC6258" w:rsidP="00A67B32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58" w:rsidRPr="00A252B6" w:rsidRDefault="00FC6258" w:rsidP="00FC6258">
            <w:pPr>
              <w:spacing w:before="60" w:after="60"/>
              <w:rPr>
                <w:b/>
                <w:sz w:val="24"/>
                <w:lang w:val="uk-UA"/>
              </w:rPr>
            </w:pPr>
            <w:r w:rsidRPr="00A252B6">
              <w:rPr>
                <w:sz w:val="24"/>
              </w:rPr>
              <w:t>Історіографія етногенезу, етнічного розвитку та самобутності українці</w:t>
            </w:r>
            <w:proofErr w:type="gramStart"/>
            <w:r w:rsidRPr="00A252B6">
              <w:rPr>
                <w:sz w:val="24"/>
              </w:rPr>
              <w:t>в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58" w:rsidRPr="00A252B6" w:rsidRDefault="003467D7" w:rsidP="00A67B32">
            <w:pPr>
              <w:spacing w:before="60" w:after="6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C458C5" w:rsidRPr="00A252B6" w:rsidTr="00A67B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5" w:rsidRPr="00A252B6" w:rsidRDefault="00C458C5" w:rsidP="00A67B32">
            <w:pPr>
              <w:spacing w:before="60" w:after="60"/>
              <w:jc w:val="center"/>
              <w:rPr>
                <w:sz w:val="24"/>
                <w:lang w:val="uk-UA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C5" w:rsidRPr="00A252B6" w:rsidRDefault="00FC6258" w:rsidP="00FC6258">
            <w:pPr>
              <w:spacing w:before="60" w:after="60"/>
              <w:jc w:val="center"/>
              <w:rPr>
                <w:b/>
                <w:sz w:val="24"/>
              </w:rPr>
            </w:pPr>
            <w:r w:rsidRPr="00A252B6">
              <w:rPr>
                <w:b/>
                <w:sz w:val="24"/>
                <w:lang w:val="uk-UA"/>
              </w:rPr>
              <w:t xml:space="preserve">Кредит 2. </w:t>
            </w:r>
            <w:r w:rsidRPr="00A252B6">
              <w:rPr>
                <w:b/>
                <w:sz w:val="24"/>
              </w:rPr>
              <w:t>Етносоціальний та етнокультурний розвиток України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5" w:rsidRPr="00A252B6" w:rsidRDefault="00C458C5" w:rsidP="00A67B32">
            <w:pPr>
              <w:spacing w:before="60" w:after="60"/>
              <w:jc w:val="center"/>
              <w:rPr>
                <w:sz w:val="24"/>
                <w:lang w:val="uk-UA"/>
              </w:rPr>
            </w:pPr>
          </w:p>
        </w:tc>
      </w:tr>
      <w:tr w:rsidR="008E4D51" w:rsidRPr="00A252B6" w:rsidTr="00A67B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8E4D51" w:rsidP="00A67B32">
            <w:pPr>
              <w:spacing w:before="60" w:after="60"/>
              <w:jc w:val="center"/>
              <w:rPr>
                <w:sz w:val="24"/>
                <w:lang w:val="uk-UA"/>
              </w:rPr>
            </w:pPr>
            <w:r w:rsidRPr="00A252B6">
              <w:rPr>
                <w:sz w:val="24"/>
                <w:lang w:val="uk-UA"/>
              </w:rPr>
              <w:t>1.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1" w:rsidRPr="00A252B6" w:rsidRDefault="00FC6258" w:rsidP="00A67B32">
            <w:pPr>
              <w:spacing w:before="60" w:after="60"/>
              <w:jc w:val="both"/>
              <w:rPr>
                <w:sz w:val="24"/>
              </w:rPr>
            </w:pPr>
            <w:r w:rsidRPr="00A252B6">
              <w:rPr>
                <w:sz w:val="24"/>
              </w:rPr>
              <w:t>Етносоціальний та етнокультурний розвиток України в Х</w:t>
            </w:r>
            <w:r w:rsidRPr="00A252B6">
              <w:rPr>
                <w:sz w:val="24"/>
                <w:lang w:val="en-US"/>
              </w:rPr>
              <w:t>V</w:t>
            </w:r>
            <w:r w:rsidRPr="00A252B6">
              <w:rPr>
                <w:sz w:val="24"/>
              </w:rPr>
              <w:t>І – першій половині Х</w:t>
            </w:r>
            <w:r w:rsidRPr="00A252B6">
              <w:rPr>
                <w:sz w:val="24"/>
                <w:lang w:val="en-US"/>
              </w:rPr>
              <w:t>V</w:t>
            </w:r>
            <w:r w:rsidRPr="00A252B6">
              <w:rPr>
                <w:sz w:val="24"/>
              </w:rPr>
              <w:t xml:space="preserve">ІІ </w:t>
            </w:r>
            <w:proofErr w:type="gramStart"/>
            <w:r w:rsidRPr="00A252B6">
              <w:rPr>
                <w:sz w:val="24"/>
              </w:rPr>
              <w:t>ст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3467D7" w:rsidP="00A67B32">
            <w:pPr>
              <w:spacing w:before="60" w:after="6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8E4D51" w:rsidRPr="00A252B6" w:rsidTr="00A67B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8E4D51" w:rsidP="00A67B32">
            <w:pPr>
              <w:spacing w:before="60" w:after="60"/>
              <w:jc w:val="center"/>
              <w:rPr>
                <w:sz w:val="24"/>
                <w:lang w:val="uk-UA"/>
              </w:rPr>
            </w:pPr>
            <w:r w:rsidRPr="00A252B6">
              <w:rPr>
                <w:sz w:val="24"/>
                <w:lang w:val="uk-UA"/>
              </w:rPr>
              <w:t>2.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1" w:rsidRPr="00A252B6" w:rsidRDefault="00FC6258" w:rsidP="00FC6258">
            <w:pPr>
              <w:spacing w:before="60" w:after="60"/>
              <w:jc w:val="center"/>
              <w:rPr>
                <w:sz w:val="24"/>
              </w:rPr>
            </w:pPr>
            <w:r w:rsidRPr="00A252B6">
              <w:rPr>
                <w:b/>
                <w:sz w:val="24"/>
                <w:lang w:val="uk-UA"/>
              </w:rPr>
              <w:t>Кредит</w:t>
            </w:r>
            <w:r w:rsidRPr="00A252B6">
              <w:rPr>
                <w:b/>
                <w:sz w:val="24"/>
              </w:rPr>
              <w:t xml:space="preserve"> </w:t>
            </w:r>
            <w:r w:rsidRPr="00A252B6">
              <w:rPr>
                <w:b/>
                <w:sz w:val="24"/>
                <w:lang w:val="uk-UA"/>
              </w:rPr>
              <w:t>3</w:t>
            </w:r>
            <w:r w:rsidRPr="00A252B6">
              <w:rPr>
                <w:b/>
                <w:sz w:val="24"/>
              </w:rPr>
              <w:t>.</w:t>
            </w:r>
            <w:r w:rsidRPr="00A252B6">
              <w:rPr>
                <w:sz w:val="24"/>
              </w:rPr>
              <w:t xml:space="preserve"> </w:t>
            </w:r>
            <w:r w:rsidRPr="00A252B6">
              <w:rPr>
                <w:b/>
                <w:sz w:val="24"/>
              </w:rPr>
              <w:t>Охорона об’єкті</w:t>
            </w:r>
            <w:proofErr w:type="gramStart"/>
            <w:r w:rsidRPr="00A252B6">
              <w:rPr>
                <w:b/>
                <w:sz w:val="24"/>
              </w:rPr>
              <w:t>в</w:t>
            </w:r>
            <w:proofErr w:type="gramEnd"/>
            <w:r w:rsidRPr="00A252B6">
              <w:rPr>
                <w:b/>
                <w:sz w:val="24"/>
              </w:rPr>
              <w:t xml:space="preserve"> культурної спадщини України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8E4D51" w:rsidP="00A67B32">
            <w:pPr>
              <w:spacing w:before="60" w:after="60"/>
              <w:jc w:val="center"/>
              <w:rPr>
                <w:sz w:val="24"/>
                <w:lang w:val="uk-UA"/>
              </w:rPr>
            </w:pPr>
          </w:p>
        </w:tc>
      </w:tr>
      <w:tr w:rsidR="008E4D51" w:rsidRPr="00A252B6" w:rsidTr="00A67B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8E4D51" w:rsidP="00A67B32">
            <w:pPr>
              <w:spacing w:before="60" w:after="60"/>
              <w:jc w:val="center"/>
              <w:rPr>
                <w:sz w:val="24"/>
                <w:lang w:val="uk-UA"/>
              </w:rPr>
            </w:pPr>
            <w:r w:rsidRPr="00A252B6">
              <w:rPr>
                <w:sz w:val="24"/>
                <w:lang w:val="uk-UA"/>
              </w:rPr>
              <w:t>3.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1" w:rsidRPr="00A252B6" w:rsidRDefault="00FC6258" w:rsidP="00A67B32">
            <w:pPr>
              <w:spacing w:before="60" w:after="60"/>
              <w:jc w:val="both"/>
              <w:rPr>
                <w:sz w:val="24"/>
              </w:rPr>
            </w:pPr>
            <w:r w:rsidRPr="00A252B6">
              <w:rPr>
                <w:sz w:val="24"/>
              </w:rPr>
              <w:t>Закон України «Про охорону культурної спадщини».</w:t>
            </w:r>
            <w:r w:rsidRPr="00A252B6">
              <w:rPr>
                <w:sz w:val="24"/>
                <w:lang w:val="uk-UA"/>
              </w:rPr>
              <w:t xml:space="preserve"> Управління охороною культурної спадщини.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A252B6" w:rsidP="00A67B32">
            <w:pPr>
              <w:spacing w:before="60" w:after="60"/>
              <w:jc w:val="center"/>
              <w:rPr>
                <w:sz w:val="24"/>
                <w:lang w:val="uk-UA"/>
              </w:rPr>
            </w:pPr>
            <w:r w:rsidRPr="00A252B6">
              <w:rPr>
                <w:sz w:val="24"/>
                <w:lang w:val="uk-UA"/>
              </w:rPr>
              <w:t>2</w:t>
            </w:r>
          </w:p>
        </w:tc>
      </w:tr>
      <w:tr w:rsidR="00C458C5" w:rsidRPr="00A252B6" w:rsidTr="00A67B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5" w:rsidRPr="00A252B6" w:rsidRDefault="00C458C5" w:rsidP="00A67B32">
            <w:pPr>
              <w:spacing w:before="60" w:after="60"/>
              <w:jc w:val="center"/>
              <w:rPr>
                <w:sz w:val="24"/>
                <w:lang w:val="uk-UA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C5" w:rsidRPr="00A252B6" w:rsidRDefault="00FC6258" w:rsidP="00FC6258">
            <w:pPr>
              <w:spacing w:before="60" w:after="60"/>
              <w:jc w:val="center"/>
              <w:rPr>
                <w:sz w:val="24"/>
              </w:rPr>
            </w:pPr>
            <w:r w:rsidRPr="00A252B6">
              <w:rPr>
                <w:b/>
                <w:sz w:val="24"/>
                <w:lang w:val="uk-UA"/>
              </w:rPr>
              <w:t>Кредит 4. Державний реєстр та Програма збереження Об</w:t>
            </w:r>
            <w:r w:rsidRPr="00A252B6">
              <w:rPr>
                <w:b/>
                <w:sz w:val="24"/>
              </w:rPr>
              <w:t>’</w:t>
            </w:r>
            <w:r w:rsidRPr="00A252B6">
              <w:rPr>
                <w:b/>
                <w:sz w:val="24"/>
                <w:lang w:val="uk-UA"/>
              </w:rPr>
              <w:t>єктів культурної спадщини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5" w:rsidRPr="00A252B6" w:rsidRDefault="00C458C5" w:rsidP="00A67B32">
            <w:pPr>
              <w:spacing w:before="60" w:after="60"/>
              <w:jc w:val="center"/>
              <w:rPr>
                <w:sz w:val="24"/>
                <w:lang w:val="uk-UA"/>
              </w:rPr>
            </w:pPr>
          </w:p>
        </w:tc>
      </w:tr>
      <w:tr w:rsidR="008E4D51" w:rsidRPr="00A252B6" w:rsidTr="00A67B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8E4D51" w:rsidP="00A67B32">
            <w:pPr>
              <w:spacing w:before="60" w:after="60"/>
              <w:jc w:val="center"/>
              <w:rPr>
                <w:sz w:val="24"/>
                <w:lang w:val="uk-UA"/>
              </w:rPr>
            </w:pPr>
            <w:r w:rsidRPr="00A252B6">
              <w:rPr>
                <w:sz w:val="24"/>
                <w:lang w:val="uk-UA"/>
              </w:rPr>
              <w:t>4.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1" w:rsidRPr="00A252B6" w:rsidRDefault="00FC6258" w:rsidP="00A67B32">
            <w:pPr>
              <w:spacing w:before="60" w:after="60"/>
              <w:jc w:val="both"/>
              <w:rPr>
                <w:sz w:val="24"/>
              </w:rPr>
            </w:pPr>
            <w:r w:rsidRPr="00A252B6">
              <w:rPr>
                <w:sz w:val="24"/>
              </w:rPr>
              <w:t xml:space="preserve">Тема </w:t>
            </w:r>
            <w:r w:rsidRPr="00A252B6">
              <w:rPr>
                <w:sz w:val="24"/>
                <w:lang w:val="uk-UA"/>
              </w:rPr>
              <w:t>4</w:t>
            </w:r>
            <w:r w:rsidRPr="00A252B6">
              <w:rPr>
                <w:sz w:val="24"/>
              </w:rPr>
              <w:t>. Державна реєстрація об’єкті</w:t>
            </w:r>
            <w:proofErr w:type="gramStart"/>
            <w:r w:rsidRPr="00A252B6">
              <w:rPr>
                <w:sz w:val="24"/>
              </w:rPr>
              <w:t>в</w:t>
            </w:r>
            <w:proofErr w:type="gramEnd"/>
            <w:r w:rsidRPr="00A252B6">
              <w:rPr>
                <w:sz w:val="24"/>
              </w:rPr>
              <w:t xml:space="preserve"> культурної спадщини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A252B6" w:rsidP="00A67B32">
            <w:pPr>
              <w:spacing w:before="60" w:after="60"/>
              <w:jc w:val="center"/>
              <w:rPr>
                <w:sz w:val="24"/>
                <w:lang w:val="uk-UA"/>
              </w:rPr>
            </w:pPr>
            <w:r w:rsidRPr="00A252B6">
              <w:rPr>
                <w:sz w:val="24"/>
                <w:lang w:val="uk-UA"/>
              </w:rPr>
              <w:t>2</w:t>
            </w:r>
          </w:p>
        </w:tc>
      </w:tr>
      <w:tr w:rsidR="00FC6258" w:rsidRPr="00A252B6" w:rsidTr="00A67B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58" w:rsidRPr="00A252B6" w:rsidRDefault="00FC6258" w:rsidP="00A67B32">
            <w:pPr>
              <w:spacing w:before="60" w:after="60"/>
              <w:jc w:val="center"/>
              <w:rPr>
                <w:sz w:val="24"/>
                <w:lang w:val="uk-UA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58" w:rsidRPr="00A252B6" w:rsidRDefault="00FC6258" w:rsidP="00FC6258">
            <w:pPr>
              <w:spacing w:before="60" w:after="60"/>
              <w:jc w:val="center"/>
              <w:rPr>
                <w:sz w:val="24"/>
              </w:rPr>
            </w:pPr>
            <w:r w:rsidRPr="00A252B6">
              <w:rPr>
                <w:b/>
                <w:sz w:val="24"/>
                <w:lang w:val="uk-UA"/>
              </w:rPr>
              <w:t xml:space="preserve">Кредит 5. </w:t>
            </w:r>
            <w:r w:rsidRPr="00A252B6">
              <w:rPr>
                <w:b/>
                <w:sz w:val="24"/>
              </w:rPr>
              <w:t>Державний реє</w:t>
            </w:r>
            <w:proofErr w:type="gramStart"/>
            <w:r w:rsidRPr="00A252B6">
              <w:rPr>
                <w:b/>
                <w:sz w:val="24"/>
              </w:rPr>
              <w:t>стр</w:t>
            </w:r>
            <w:proofErr w:type="gramEnd"/>
            <w:r w:rsidRPr="00A252B6">
              <w:rPr>
                <w:b/>
                <w:sz w:val="24"/>
              </w:rPr>
              <w:t xml:space="preserve"> національного культурного надбання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58" w:rsidRPr="00A252B6" w:rsidRDefault="00FC6258" w:rsidP="00A67B32">
            <w:pPr>
              <w:spacing w:before="60" w:after="60"/>
              <w:jc w:val="center"/>
              <w:rPr>
                <w:sz w:val="24"/>
                <w:lang w:val="uk-UA"/>
              </w:rPr>
            </w:pPr>
          </w:p>
        </w:tc>
      </w:tr>
      <w:tr w:rsidR="008E4D51" w:rsidRPr="00A252B6" w:rsidTr="00A67B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8E4D51" w:rsidP="00A67B32">
            <w:pPr>
              <w:spacing w:before="60" w:after="60"/>
              <w:jc w:val="center"/>
              <w:rPr>
                <w:sz w:val="24"/>
                <w:lang w:val="uk-UA"/>
              </w:rPr>
            </w:pPr>
            <w:r w:rsidRPr="00A252B6">
              <w:rPr>
                <w:sz w:val="24"/>
                <w:lang w:val="uk-UA"/>
              </w:rPr>
              <w:t>5.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1" w:rsidRPr="00A252B6" w:rsidRDefault="00FC6258" w:rsidP="00FC6258">
            <w:pPr>
              <w:jc w:val="both"/>
              <w:rPr>
                <w:sz w:val="24"/>
              </w:rPr>
            </w:pPr>
            <w:r w:rsidRPr="00A252B6">
              <w:rPr>
                <w:sz w:val="24"/>
              </w:rPr>
              <w:t xml:space="preserve">Тема </w:t>
            </w:r>
            <w:r w:rsidRPr="00A252B6">
              <w:rPr>
                <w:sz w:val="24"/>
                <w:lang w:val="uk-UA"/>
              </w:rPr>
              <w:t>5</w:t>
            </w:r>
            <w:r w:rsidRPr="00A252B6">
              <w:rPr>
                <w:sz w:val="24"/>
              </w:rPr>
              <w:t>. Положення про Державний реє</w:t>
            </w:r>
            <w:proofErr w:type="gramStart"/>
            <w:r w:rsidRPr="00A252B6">
              <w:rPr>
                <w:sz w:val="24"/>
              </w:rPr>
              <w:t>стр</w:t>
            </w:r>
            <w:proofErr w:type="gramEnd"/>
            <w:r w:rsidRPr="00A252B6">
              <w:rPr>
                <w:sz w:val="24"/>
              </w:rPr>
              <w:t xml:space="preserve"> національного культурного надбання.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A252B6" w:rsidP="00A67B32">
            <w:pPr>
              <w:spacing w:before="60" w:after="60"/>
              <w:jc w:val="center"/>
              <w:rPr>
                <w:sz w:val="24"/>
                <w:lang w:val="uk-UA"/>
              </w:rPr>
            </w:pPr>
            <w:r w:rsidRPr="00A252B6">
              <w:rPr>
                <w:sz w:val="24"/>
                <w:lang w:val="uk-UA"/>
              </w:rPr>
              <w:t>2</w:t>
            </w:r>
          </w:p>
        </w:tc>
      </w:tr>
      <w:tr w:rsidR="00FC6258" w:rsidRPr="00A252B6" w:rsidTr="00A67B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58" w:rsidRPr="00A252B6" w:rsidRDefault="00FC6258" w:rsidP="00A67B32">
            <w:pPr>
              <w:spacing w:before="60" w:after="60"/>
              <w:jc w:val="center"/>
              <w:rPr>
                <w:sz w:val="24"/>
                <w:lang w:val="uk-UA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58" w:rsidRPr="00A252B6" w:rsidRDefault="00FC6258" w:rsidP="00FC6258">
            <w:pPr>
              <w:spacing w:before="60" w:after="60"/>
              <w:jc w:val="center"/>
              <w:rPr>
                <w:sz w:val="24"/>
              </w:rPr>
            </w:pPr>
            <w:r w:rsidRPr="00A252B6">
              <w:rPr>
                <w:b/>
                <w:sz w:val="24"/>
                <w:lang w:val="uk-UA"/>
              </w:rPr>
              <w:t>Кредит 6. Страхова вартість, охоронні договори та о</w:t>
            </w:r>
            <w:r w:rsidRPr="00A252B6">
              <w:rPr>
                <w:b/>
                <w:sz w:val="24"/>
              </w:rPr>
              <w:t>б’єкти культурної спадщини України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58" w:rsidRPr="00A252B6" w:rsidRDefault="00FC6258" w:rsidP="00A67B32">
            <w:pPr>
              <w:spacing w:before="60" w:after="60"/>
              <w:jc w:val="center"/>
              <w:rPr>
                <w:sz w:val="24"/>
                <w:lang w:val="uk-UA"/>
              </w:rPr>
            </w:pPr>
          </w:p>
        </w:tc>
      </w:tr>
      <w:tr w:rsidR="00C458C5" w:rsidRPr="00A252B6" w:rsidTr="00A67B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5" w:rsidRPr="00A252B6" w:rsidRDefault="00C458C5" w:rsidP="00A67B32">
            <w:pPr>
              <w:spacing w:before="60" w:after="60"/>
              <w:jc w:val="center"/>
              <w:rPr>
                <w:sz w:val="24"/>
                <w:lang w:val="uk-UA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C5" w:rsidRPr="00A252B6" w:rsidRDefault="00FC6258" w:rsidP="00FC6258">
            <w:pPr>
              <w:jc w:val="both"/>
              <w:rPr>
                <w:sz w:val="24"/>
              </w:rPr>
            </w:pPr>
            <w:r w:rsidRPr="00A252B6">
              <w:rPr>
                <w:sz w:val="24"/>
              </w:rPr>
              <w:t xml:space="preserve">Тема </w:t>
            </w:r>
            <w:r w:rsidRPr="00A252B6">
              <w:rPr>
                <w:sz w:val="24"/>
                <w:lang w:val="uk-UA"/>
              </w:rPr>
              <w:t>6</w:t>
            </w:r>
            <w:r w:rsidRPr="00A252B6">
              <w:rPr>
                <w:sz w:val="24"/>
              </w:rPr>
              <w:t xml:space="preserve">. Порядок визначення оціночної та страхової вартості </w:t>
            </w:r>
            <w:proofErr w:type="gramStart"/>
            <w:r w:rsidRPr="00A252B6">
              <w:rPr>
                <w:sz w:val="24"/>
              </w:rPr>
              <w:t>пам'яток</w:t>
            </w:r>
            <w:proofErr w:type="gramEnd"/>
            <w:r w:rsidRPr="00A252B6">
              <w:rPr>
                <w:sz w:val="24"/>
              </w:rPr>
              <w:t xml:space="preserve"> Музейного фонду України.</w:t>
            </w:r>
            <w:r w:rsidRPr="00A252B6">
              <w:rPr>
                <w:sz w:val="24"/>
                <w:lang w:val="uk-UA"/>
              </w:rPr>
              <w:t xml:space="preserve"> В</w:t>
            </w:r>
            <w:r w:rsidRPr="00A252B6">
              <w:rPr>
                <w:sz w:val="24"/>
              </w:rPr>
              <w:t>изначення страхової вартості музейних предметів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5" w:rsidRPr="00A252B6" w:rsidRDefault="00A252B6" w:rsidP="00A67B32">
            <w:pPr>
              <w:spacing w:before="60" w:after="60"/>
              <w:jc w:val="center"/>
              <w:rPr>
                <w:sz w:val="24"/>
                <w:lang w:val="uk-UA"/>
              </w:rPr>
            </w:pPr>
            <w:r w:rsidRPr="00A252B6">
              <w:rPr>
                <w:sz w:val="24"/>
                <w:lang w:val="uk-UA"/>
              </w:rPr>
              <w:t>2</w:t>
            </w:r>
          </w:p>
        </w:tc>
      </w:tr>
      <w:tr w:rsidR="008E4D51" w:rsidRPr="00A252B6" w:rsidTr="00A67B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8E4D51" w:rsidP="00A67B32">
            <w:pPr>
              <w:spacing w:before="60" w:after="60"/>
              <w:jc w:val="center"/>
              <w:rPr>
                <w:sz w:val="24"/>
                <w:lang w:val="uk-UA"/>
              </w:rPr>
            </w:pPr>
            <w:r w:rsidRPr="00A252B6">
              <w:rPr>
                <w:sz w:val="24"/>
                <w:lang w:val="uk-UA"/>
              </w:rPr>
              <w:t>6.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1" w:rsidRPr="00A252B6" w:rsidRDefault="00FC6258" w:rsidP="00FC6258">
            <w:pPr>
              <w:spacing w:before="60" w:after="60"/>
              <w:jc w:val="center"/>
              <w:rPr>
                <w:sz w:val="24"/>
              </w:rPr>
            </w:pPr>
            <w:r w:rsidRPr="00A252B6">
              <w:rPr>
                <w:b/>
                <w:sz w:val="24"/>
                <w:lang w:val="uk-UA"/>
              </w:rPr>
              <w:t>Кредит 7. Охорона археологічної спадщини та порядок укладення охоронних договорів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8E4D51" w:rsidP="00A67B32">
            <w:pPr>
              <w:spacing w:before="60" w:after="60"/>
              <w:jc w:val="center"/>
              <w:rPr>
                <w:sz w:val="24"/>
                <w:lang w:val="uk-UA"/>
              </w:rPr>
            </w:pPr>
          </w:p>
        </w:tc>
      </w:tr>
      <w:tr w:rsidR="008E4D51" w:rsidRPr="00A252B6" w:rsidTr="00A67B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8E4D51" w:rsidP="00A67B32">
            <w:pPr>
              <w:spacing w:before="60" w:after="60"/>
              <w:jc w:val="center"/>
              <w:rPr>
                <w:sz w:val="24"/>
                <w:lang w:val="uk-UA"/>
              </w:rPr>
            </w:pPr>
            <w:r w:rsidRPr="00A252B6">
              <w:rPr>
                <w:sz w:val="24"/>
                <w:lang w:val="uk-UA"/>
              </w:rPr>
              <w:t>7.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1" w:rsidRPr="00A252B6" w:rsidRDefault="00FC6258" w:rsidP="00A67B32">
            <w:pPr>
              <w:spacing w:before="60" w:after="60"/>
              <w:jc w:val="both"/>
              <w:rPr>
                <w:sz w:val="24"/>
                <w:lang w:val="uk-UA"/>
              </w:rPr>
            </w:pPr>
            <w:r w:rsidRPr="00A252B6">
              <w:rPr>
                <w:sz w:val="24"/>
                <w:lang w:val="uk-UA"/>
              </w:rPr>
              <w:t xml:space="preserve">Тема 7. </w:t>
            </w:r>
            <w:r w:rsidRPr="00A252B6">
              <w:rPr>
                <w:color w:val="000000"/>
                <w:spacing w:val="-5"/>
                <w:sz w:val="24"/>
                <w:lang w:val="uk-UA"/>
              </w:rPr>
              <w:t xml:space="preserve">Порядок укладення охоронних договорів на пам'ятки </w:t>
            </w:r>
            <w:r w:rsidRPr="00A252B6">
              <w:rPr>
                <w:color w:val="000000"/>
                <w:spacing w:val="-6"/>
                <w:sz w:val="24"/>
                <w:lang w:val="uk-UA"/>
              </w:rPr>
              <w:t>культурної спадщини</w:t>
            </w:r>
            <w:r w:rsidRPr="00A252B6">
              <w:rPr>
                <w:b/>
                <w:color w:val="000000"/>
                <w:spacing w:val="-6"/>
                <w:sz w:val="24"/>
                <w:lang w:val="uk-UA"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A252B6" w:rsidP="00A67B32">
            <w:pPr>
              <w:spacing w:before="60" w:after="6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C458C5" w:rsidRPr="00A252B6" w:rsidTr="00A67B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5" w:rsidRPr="00A252B6" w:rsidRDefault="00C458C5" w:rsidP="00A67B32">
            <w:pPr>
              <w:spacing w:before="60" w:after="60"/>
              <w:jc w:val="center"/>
              <w:rPr>
                <w:sz w:val="24"/>
                <w:lang w:val="uk-UA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C5" w:rsidRPr="00A252B6" w:rsidRDefault="00A252B6" w:rsidP="00A252B6">
            <w:pPr>
              <w:spacing w:before="60" w:after="60"/>
              <w:jc w:val="center"/>
              <w:rPr>
                <w:sz w:val="24"/>
                <w:lang w:val="uk-UA"/>
              </w:rPr>
            </w:pPr>
            <w:r w:rsidRPr="00A252B6">
              <w:rPr>
                <w:b/>
                <w:sz w:val="24"/>
                <w:lang w:val="uk-UA"/>
              </w:rPr>
              <w:t>Кредит 8. ЗУ «Про охорону археологічної спадщини».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5" w:rsidRPr="00A252B6" w:rsidRDefault="00C458C5" w:rsidP="00A67B32">
            <w:pPr>
              <w:spacing w:before="60" w:after="60"/>
              <w:jc w:val="center"/>
              <w:rPr>
                <w:sz w:val="24"/>
                <w:lang w:val="uk-UA"/>
              </w:rPr>
            </w:pPr>
          </w:p>
        </w:tc>
      </w:tr>
      <w:tr w:rsidR="008E4D51" w:rsidRPr="00A252B6" w:rsidTr="00A67B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8E4D51" w:rsidP="00A67B32">
            <w:pPr>
              <w:spacing w:before="60" w:after="60"/>
              <w:jc w:val="center"/>
              <w:rPr>
                <w:sz w:val="24"/>
                <w:lang w:val="uk-UA"/>
              </w:rPr>
            </w:pPr>
            <w:r w:rsidRPr="00A252B6">
              <w:rPr>
                <w:sz w:val="24"/>
                <w:lang w:val="uk-UA"/>
              </w:rPr>
              <w:t>8.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1" w:rsidRPr="00A252B6" w:rsidRDefault="00A252B6" w:rsidP="00A67B32">
            <w:pPr>
              <w:spacing w:before="60" w:after="60"/>
              <w:jc w:val="both"/>
              <w:rPr>
                <w:sz w:val="24"/>
                <w:lang w:val="uk-UA"/>
              </w:rPr>
            </w:pPr>
            <w:r w:rsidRPr="00A252B6">
              <w:rPr>
                <w:sz w:val="24"/>
                <w:lang w:val="uk-UA"/>
              </w:rPr>
              <w:t xml:space="preserve">Тема 8. </w:t>
            </w:r>
            <w:r w:rsidRPr="00A252B6">
              <w:rPr>
                <w:sz w:val="24"/>
              </w:rPr>
              <w:t>Державне управління археологічною спадщиною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A252B6" w:rsidP="00A67B32">
            <w:pPr>
              <w:spacing w:before="60" w:after="60"/>
              <w:jc w:val="center"/>
              <w:rPr>
                <w:sz w:val="24"/>
                <w:lang w:val="uk-UA"/>
              </w:rPr>
            </w:pPr>
            <w:r w:rsidRPr="00A252B6">
              <w:rPr>
                <w:sz w:val="24"/>
                <w:lang w:val="uk-UA"/>
              </w:rPr>
              <w:t>2</w:t>
            </w:r>
          </w:p>
        </w:tc>
      </w:tr>
      <w:tr w:rsidR="008E4D51" w:rsidRPr="00A252B6" w:rsidTr="00A67B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8E4D51" w:rsidP="00A67B32">
            <w:pPr>
              <w:spacing w:before="60" w:after="60"/>
              <w:jc w:val="center"/>
              <w:rPr>
                <w:sz w:val="24"/>
                <w:lang w:val="uk-UA"/>
              </w:rPr>
            </w:pPr>
            <w:r w:rsidRPr="00A252B6">
              <w:rPr>
                <w:sz w:val="24"/>
                <w:lang w:val="uk-UA"/>
              </w:rPr>
              <w:t>9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1" w:rsidRPr="00A252B6" w:rsidRDefault="00A252B6" w:rsidP="00A252B6">
            <w:pPr>
              <w:jc w:val="center"/>
              <w:rPr>
                <w:sz w:val="24"/>
              </w:rPr>
            </w:pPr>
            <w:r w:rsidRPr="00A252B6">
              <w:rPr>
                <w:b/>
                <w:sz w:val="24"/>
                <w:lang w:val="uk-UA"/>
              </w:rPr>
              <w:t>Кредит 9. Археологічні дослідження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8E4D51" w:rsidP="00A67B32">
            <w:pPr>
              <w:spacing w:before="60" w:after="60"/>
              <w:jc w:val="center"/>
              <w:rPr>
                <w:sz w:val="24"/>
                <w:lang w:val="uk-UA"/>
              </w:rPr>
            </w:pPr>
          </w:p>
        </w:tc>
      </w:tr>
      <w:tr w:rsidR="00C458C5" w:rsidRPr="00A252B6" w:rsidTr="00A67B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5" w:rsidRPr="00A252B6" w:rsidRDefault="00C458C5" w:rsidP="00A67B32">
            <w:pPr>
              <w:spacing w:before="60" w:after="60"/>
              <w:jc w:val="center"/>
              <w:rPr>
                <w:sz w:val="24"/>
                <w:lang w:val="uk-UA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C5" w:rsidRPr="00A252B6" w:rsidRDefault="00A252B6" w:rsidP="00A67B32">
            <w:pPr>
              <w:jc w:val="both"/>
              <w:rPr>
                <w:sz w:val="24"/>
                <w:lang w:val="uk-UA"/>
              </w:rPr>
            </w:pPr>
            <w:r w:rsidRPr="00A252B6">
              <w:rPr>
                <w:sz w:val="24"/>
                <w:lang w:val="uk-UA"/>
              </w:rPr>
              <w:t>Тема 9. Права та обов'язки дослідників археологічної спадщини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5" w:rsidRPr="00A252B6" w:rsidRDefault="003467D7" w:rsidP="00A67B32">
            <w:pPr>
              <w:spacing w:before="60" w:after="6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8E4D51" w:rsidRPr="00A252B6" w:rsidTr="00A67B32">
        <w:trPr>
          <w:trHeight w:val="4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8E4D51" w:rsidP="00A67B32">
            <w:pPr>
              <w:spacing w:before="60" w:after="60"/>
              <w:jc w:val="center"/>
              <w:rPr>
                <w:sz w:val="24"/>
                <w:lang w:val="uk-UA"/>
              </w:rPr>
            </w:pPr>
            <w:r w:rsidRPr="00A252B6">
              <w:rPr>
                <w:sz w:val="24"/>
                <w:lang w:val="uk-UA"/>
              </w:rPr>
              <w:t>10.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1" w:rsidRPr="00A252B6" w:rsidRDefault="00A252B6" w:rsidP="00A252B6">
            <w:pPr>
              <w:spacing w:before="60" w:after="60"/>
              <w:jc w:val="center"/>
              <w:rPr>
                <w:sz w:val="24"/>
                <w:lang w:val="uk-UA"/>
              </w:rPr>
            </w:pPr>
            <w:r w:rsidRPr="00A252B6">
              <w:rPr>
                <w:b/>
                <w:sz w:val="24"/>
                <w:lang w:val="uk-UA"/>
              </w:rPr>
              <w:t>Кредит 10. Національний архівний фонд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8E4D51" w:rsidP="00A67B32">
            <w:pPr>
              <w:spacing w:before="60" w:after="60"/>
              <w:jc w:val="center"/>
              <w:rPr>
                <w:sz w:val="24"/>
                <w:lang w:val="uk-UA"/>
              </w:rPr>
            </w:pPr>
          </w:p>
        </w:tc>
      </w:tr>
      <w:tr w:rsidR="008E4D51" w:rsidRPr="00A252B6" w:rsidTr="00A67B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8E4D51" w:rsidP="00A67B32">
            <w:pPr>
              <w:spacing w:before="60" w:after="60"/>
              <w:jc w:val="center"/>
              <w:rPr>
                <w:sz w:val="24"/>
                <w:lang w:val="uk-UA"/>
              </w:rPr>
            </w:pPr>
            <w:r w:rsidRPr="00A252B6">
              <w:rPr>
                <w:sz w:val="24"/>
                <w:lang w:val="uk-UA"/>
              </w:rPr>
              <w:t>11.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1" w:rsidRPr="00A252B6" w:rsidRDefault="00A252B6" w:rsidP="00A67B32">
            <w:pPr>
              <w:spacing w:before="60" w:after="60"/>
              <w:jc w:val="both"/>
              <w:rPr>
                <w:sz w:val="24"/>
              </w:rPr>
            </w:pPr>
            <w:r w:rsidRPr="00A252B6">
              <w:rPr>
                <w:sz w:val="24"/>
                <w:lang w:val="uk-UA"/>
              </w:rPr>
              <w:t>Тема 10. Національний архівний фонд та архівні установи.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3467D7" w:rsidP="00A67B32">
            <w:pPr>
              <w:spacing w:before="60" w:after="6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8E4D51" w:rsidRPr="00A252B6" w:rsidTr="00A67B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8E4D51" w:rsidP="00A67B32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1" w:rsidRPr="00A252B6" w:rsidRDefault="008E4D51" w:rsidP="00583B98">
            <w:pPr>
              <w:spacing w:before="60" w:after="60"/>
              <w:jc w:val="both"/>
              <w:rPr>
                <w:b/>
                <w:sz w:val="24"/>
              </w:rPr>
            </w:pPr>
            <w:r w:rsidRPr="00A252B6">
              <w:rPr>
                <w:b/>
                <w:sz w:val="24"/>
              </w:rPr>
              <w:t xml:space="preserve">Разом </w:t>
            </w:r>
            <w:r w:rsidR="00EF17BF" w:rsidRPr="00A252B6">
              <w:rPr>
                <w:b/>
                <w:sz w:val="24"/>
                <w:lang w:val="uk-UA"/>
              </w:rPr>
              <w:t>І</w:t>
            </w:r>
            <w:r w:rsidR="00583B98" w:rsidRPr="00A252B6">
              <w:rPr>
                <w:b/>
                <w:sz w:val="24"/>
                <w:lang w:val="en-US"/>
              </w:rPr>
              <w:t>V</w:t>
            </w:r>
            <w:r w:rsidR="00EF17BF" w:rsidRPr="00A252B6">
              <w:rPr>
                <w:b/>
                <w:sz w:val="24"/>
                <w:lang w:val="uk-UA"/>
              </w:rPr>
              <w:t xml:space="preserve"> </w:t>
            </w:r>
            <w:r w:rsidRPr="00A252B6">
              <w:rPr>
                <w:b/>
                <w:sz w:val="24"/>
              </w:rPr>
              <w:t>семестр: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3467D7" w:rsidP="00A67B32">
            <w:pPr>
              <w:spacing w:before="60" w:after="6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</w:tr>
      <w:tr w:rsidR="008E4D51" w:rsidRPr="00A252B6" w:rsidTr="00A67B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8E4D51" w:rsidP="00A67B32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1" w:rsidRPr="00A252B6" w:rsidRDefault="008E4D51" w:rsidP="00A67B32">
            <w:pPr>
              <w:spacing w:before="60" w:after="60"/>
              <w:jc w:val="both"/>
              <w:rPr>
                <w:b/>
                <w:sz w:val="24"/>
              </w:rPr>
            </w:pPr>
            <w:r w:rsidRPr="00A252B6">
              <w:rPr>
                <w:b/>
                <w:sz w:val="24"/>
              </w:rPr>
              <w:t xml:space="preserve">Всього за </w:t>
            </w:r>
            <w:proofErr w:type="gramStart"/>
            <w:r w:rsidRPr="00A252B6">
              <w:rPr>
                <w:b/>
                <w:sz w:val="24"/>
              </w:rPr>
              <w:t>р</w:t>
            </w:r>
            <w:proofErr w:type="gramEnd"/>
            <w:r w:rsidRPr="00A252B6">
              <w:rPr>
                <w:b/>
                <w:sz w:val="24"/>
              </w:rPr>
              <w:t>ік: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3467D7" w:rsidP="00A67B32">
            <w:pPr>
              <w:spacing w:before="60" w:after="6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</w:tr>
    </w:tbl>
    <w:p w:rsidR="008E4D51" w:rsidRDefault="008E4D51" w:rsidP="008E4D51">
      <w:pPr>
        <w:jc w:val="center"/>
        <w:rPr>
          <w:sz w:val="24"/>
          <w:lang w:val="uk-UA"/>
        </w:rPr>
      </w:pPr>
    </w:p>
    <w:p w:rsidR="00A252B6" w:rsidRDefault="00A252B6" w:rsidP="008E4D51">
      <w:pPr>
        <w:jc w:val="center"/>
        <w:rPr>
          <w:sz w:val="24"/>
          <w:lang w:val="uk-UA"/>
        </w:rPr>
      </w:pPr>
    </w:p>
    <w:p w:rsidR="00A252B6" w:rsidRDefault="00A252B6" w:rsidP="008E4D51">
      <w:pPr>
        <w:jc w:val="center"/>
        <w:rPr>
          <w:sz w:val="24"/>
          <w:lang w:val="uk-UA"/>
        </w:rPr>
      </w:pPr>
    </w:p>
    <w:p w:rsidR="00A252B6" w:rsidRDefault="00A252B6" w:rsidP="008E4D51">
      <w:pPr>
        <w:jc w:val="center"/>
        <w:rPr>
          <w:sz w:val="24"/>
          <w:lang w:val="uk-UA"/>
        </w:rPr>
      </w:pPr>
    </w:p>
    <w:p w:rsidR="00A252B6" w:rsidRDefault="00A252B6" w:rsidP="008E4D51">
      <w:pPr>
        <w:jc w:val="center"/>
        <w:rPr>
          <w:sz w:val="24"/>
          <w:lang w:val="uk-UA"/>
        </w:rPr>
      </w:pPr>
    </w:p>
    <w:p w:rsidR="00A252B6" w:rsidRDefault="00A252B6" w:rsidP="008E4D51">
      <w:pPr>
        <w:jc w:val="center"/>
        <w:rPr>
          <w:sz w:val="24"/>
          <w:lang w:val="uk-UA"/>
        </w:rPr>
      </w:pPr>
    </w:p>
    <w:p w:rsidR="00A252B6" w:rsidRPr="00A252B6" w:rsidRDefault="00A252B6" w:rsidP="008E4D51">
      <w:pPr>
        <w:jc w:val="center"/>
        <w:rPr>
          <w:sz w:val="24"/>
          <w:lang w:val="uk-UA"/>
        </w:rPr>
      </w:pPr>
    </w:p>
    <w:p w:rsidR="008E4D51" w:rsidRPr="00A252B6" w:rsidRDefault="008E4D51" w:rsidP="008E4D51">
      <w:pPr>
        <w:jc w:val="center"/>
        <w:rPr>
          <w:sz w:val="24"/>
        </w:rPr>
      </w:pPr>
      <w:r w:rsidRPr="00A252B6">
        <w:rPr>
          <w:b/>
          <w:sz w:val="24"/>
        </w:rPr>
        <w:lastRenderedPageBreak/>
        <w:t>6. Самостійна робота</w:t>
      </w:r>
    </w:p>
    <w:tbl>
      <w:tblPr>
        <w:tblW w:w="9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574"/>
        <w:gridCol w:w="1386"/>
      </w:tblGrid>
      <w:tr w:rsidR="00A252B6" w:rsidTr="00A252B6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B6" w:rsidRPr="00A252B6" w:rsidRDefault="00A252B6" w:rsidP="003757AC">
            <w:pPr>
              <w:spacing w:before="60" w:after="60"/>
              <w:jc w:val="center"/>
              <w:rPr>
                <w:sz w:val="24"/>
              </w:rPr>
            </w:pPr>
            <w:r w:rsidRPr="00A252B6">
              <w:rPr>
                <w:sz w:val="24"/>
              </w:rPr>
              <w:t xml:space="preserve"> з/</w:t>
            </w:r>
            <w:proofErr w:type="gramStart"/>
            <w:r w:rsidRPr="00A252B6">
              <w:rPr>
                <w:sz w:val="24"/>
              </w:rPr>
              <w:t>п</w:t>
            </w:r>
            <w:proofErr w:type="gramEnd"/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B6" w:rsidRPr="00A252B6" w:rsidRDefault="00A252B6" w:rsidP="003757AC">
            <w:pPr>
              <w:spacing w:before="60" w:after="60"/>
              <w:jc w:val="center"/>
              <w:rPr>
                <w:sz w:val="24"/>
              </w:rPr>
            </w:pPr>
            <w:r w:rsidRPr="00A252B6">
              <w:rPr>
                <w:sz w:val="24"/>
              </w:rPr>
              <w:t>Назва теми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B6" w:rsidRPr="00A252B6" w:rsidRDefault="00A252B6" w:rsidP="003757AC">
            <w:pPr>
              <w:spacing w:before="60" w:after="60"/>
              <w:jc w:val="center"/>
              <w:rPr>
                <w:sz w:val="24"/>
              </w:rPr>
            </w:pPr>
            <w:r w:rsidRPr="00A252B6">
              <w:rPr>
                <w:sz w:val="24"/>
              </w:rPr>
              <w:t>Кількість годин</w:t>
            </w:r>
          </w:p>
        </w:tc>
      </w:tr>
      <w:tr w:rsidR="00A252B6" w:rsidTr="00A252B6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B6" w:rsidRPr="00A252B6" w:rsidRDefault="00A252B6" w:rsidP="003757AC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B6" w:rsidRPr="00A252B6" w:rsidRDefault="00B9608F" w:rsidP="003757AC">
            <w:pPr>
              <w:spacing w:before="60" w:after="60"/>
              <w:jc w:val="center"/>
              <w:rPr>
                <w:sz w:val="24"/>
              </w:rPr>
            </w:pPr>
            <w:r w:rsidRPr="00A252B6">
              <w:rPr>
                <w:b/>
                <w:sz w:val="24"/>
                <w:lang w:val="uk-UA"/>
              </w:rPr>
              <w:t>Кредит 1. Етнічна історія та етногенез українців.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B6" w:rsidRPr="00A252B6" w:rsidRDefault="00A252B6" w:rsidP="003757AC">
            <w:pPr>
              <w:spacing w:before="60" w:after="60"/>
              <w:jc w:val="center"/>
              <w:rPr>
                <w:sz w:val="24"/>
              </w:rPr>
            </w:pPr>
          </w:p>
        </w:tc>
      </w:tr>
      <w:tr w:rsidR="00A252B6" w:rsidRPr="00D91F5D" w:rsidTr="00A252B6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B6" w:rsidRPr="00A252B6" w:rsidRDefault="00A252B6" w:rsidP="003757AC">
            <w:pPr>
              <w:spacing w:before="60" w:after="60"/>
              <w:jc w:val="center"/>
              <w:rPr>
                <w:sz w:val="24"/>
              </w:rPr>
            </w:pPr>
            <w:r w:rsidRPr="00A252B6">
              <w:rPr>
                <w:sz w:val="24"/>
              </w:rPr>
              <w:t>1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B6" w:rsidRPr="00EA5054" w:rsidRDefault="00A252B6" w:rsidP="00A252B6">
            <w:pPr>
              <w:spacing w:before="60" w:after="60"/>
              <w:jc w:val="center"/>
              <w:rPr>
                <w:sz w:val="24"/>
              </w:rPr>
            </w:pPr>
            <w:r w:rsidRPr="00A252B6">
              <w:rPr>
                <w:sz w:val="24"/>
              </w:rPr>
              <w:t xml:space="preserve">Письмово </w:t>
            </w:r>
            <w:proofErr w:type="gramStart"/>
            <w:r w:rsidRPr="00A252B6">
              <w:rPr>
                <w:sz w:val="24"/>
              </w:rPr>
              <w:t>дати в</w:t>
            </w:r>
            <w:proofErr w:type="gramEnd"/>
            <w:r w:rsidRPr="00A252B6">
              <w:rPr>
                <w:sz w:val="24"/>
              </w:rPr>
              <w:t>ідповіді на контрольні запитання до теми «Предмет етнічної історії».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B6" w:rsidRPr="00B9608F" w:rsidRDefault="00B9608F" w:rsidP="003757AC">
            <w:pPr>
              <w:spacing w:before="60" w:after="6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</w:tr>
      <w:tr w:rsidR="00B9608F" w:rsidRPr="00D91F5D" w:rsidTr="00A252B6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8F" w:rsidRPr="00A252B6" w:rsidRDefault="00B9608F" w:rsidP="003757AC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8F" w:rsidRPr="00A252B6" w:rsidRDefault="00B9608F" w:rsidP="00A252B6">
            <w:pPr>
              <w:spacing w:before="60" w:after="60"/>
              <w:jc w:val="center"/>
              <w:rPr>
                <w:sz w:val="24"/>
              </w:rPr>
            </w:pPr>
            <w:r w:rsidRPr="00A252B6">
              <w:rPr>
                <w:b/>
                <w:sz w:val="24"/>
                <w:lang w:val="uk-UA"/>
              </w:rPr>
              <w:t xml:space="preserve">Кредит 2. </w:t>
            </w:r>
            <w:r w:rsidRPr="00A252B6">
              <w:rPr>
                <w:b/>
                <w:sz w:val="24"/>
              </w:rPr>
              <w:t>Етносоціальний та етнокультурний розвиток України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8F" w:rsidRPr="00A252B6" w:rsidRDefault="00B9608F" w:rsidP="003757AC">
            <w:pPr>
              <w:spacing w:before="60" w:after="60"/>
              <w:jc w:val="center"/>
              <w:rPr>
                <w:sz w:val="24"/>
              </w:rPr>
            </w:pPr>
          </w:p>
        </w:tc>
      </w:tr>
      <w:tr w:rsidR="00A252B6" w:rsidRPr="00D91F5D" w:rsidTr="00A252B6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B6" w:rsidRPr="00A252B6" w:rsidRDefault="00A252B6" w:rsidP="003757AC">
            <w:pPr>
              <w:spacing w:before="60" w:after="60"/>
              <w:jc w:val="center"/>
              <w:rPr>
                <w:sz w:val="24"/>
              </w:rPr>
            </w:pPr>
            <w:r w:rsidRPr="00A252B6">
              <w:rPr>
                <w:sz w:val="24"/>
              </w:rPr>
              <w:t>2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B6" w:rsidRPr="00EA5054" w:rsidRDefault="00A252B6" w:rsidP="00A252B6">
            <w:pPr>
              <w:spacing w:before="60" w:after="60"/>
              <w:jc w:val="center"/>
              <w:rPr>
                <w:sz w:val="24"/>
              </w:rPr>
            </w:pPr>
            <w:r w:rsidRPr="00A252B6">
              <w:rPr>
                <w:sz w:val="24"/>
              </w:rPr>
              <w:t xml:space="preserve">Письмово </w:t>
            </w:r>
            <w:proofErr w:type="gramStart"/>
            <w:r w:rsidRPr="00A252B6">
              <w:rPr>
                <w:sz w:val="24"/>
              </w:rPr>
              <w:t>дати в</w:t>
            </w:r>
            <w:proofErr w:type="gramEnd"/>
            <w:r w:rsidRPr="00A252B6">
              <w:rPr>
                <w:sz w:val="24"/>
              </w:rPr>
              <w:t>ідповіді на контрольні запитання до теми «Історіографія етногенезу, етнічного розвитку та самобутності українців».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B6" w:rsidRPr="00B9608F" w:rsidRDefault="00A252B6" w:rsidP="00B9608F">
            <w:pPr>
              <w:spacing w:before="60" w:after="60"/>
              <w:jc w:val="center"/>
              <w:rPr>
                <w:sz w:val="24"/>
                <w:lang w:val="uk-UA"/>
              </w:rPr>
            </w:pPr>
            <w:r w:rsidRPr="00A252B6">
              <w:rPr>
                <w:sz w:val="24"/>
              </w:rPr>
              <w:t>1</w:t>
            </w:r>
            <w:r w:rsidR="00B9608F">
              <w:rPr>
                <w:sz w:val="24"/>
                <w:lang w:val="uk-UA"/>
              </w:rPr>
              <w:t>2</w:t>
            </w:r>
          </w:p>
        </w:tc>
      </w:tr>
      <w:tr w:rsidR="00A252B6" w:rsidRPr="00D91F5D" w:rsidTr="00A252B6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B6" w:rsidRPr="00A252B6" w:rsidRDefault="00A252B6" w:rsidP="003757AC">
            <w:pPr>
              <w:spacing w:before="60" w:after="60"/>
              <w:jc w:val="center"/>
              <w:rPr>
                <w:sz w:val="24"/>
              </w:rPr>
            </w:pPr>
            <w:r w:rsidRPr="00A252B6">
              <w:rPr>
                <w:sz w:val="24"/>
              </w:rPr>
              <w:t>3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B6" w:rsidRPr="00EA5054" w:rsidRDefault="00A252B6" w:rsidP="00A252B6">
            <w:pPr>
              <w:spacing w:before="60" w:after="60"/>
              <w:jc w:val="center"/>
              <w:rPr>
                <w:sz w:val="24"/>
              </w:rPr>
            </w:pPr>
            <w:r w:rsidRPr="00A252B6">
              <w:rPr>
                <w:sz w:val="24"/>
              </w:rPr>
              <w:t xml:space="preserve">Письмово </w:t>
            </w:r>
            <w:proofErr w:type="gramStart"/>
            <w:r w:rsidRPr="00A252B6">
              <w:rPr>
                <w:sz w:val="24"/>
              </w:rPr>
              <w:t>дати в</w:t>
            </w:r>
            <w:proofErr w:type="gramEnd"/>
            <w:r w:rsidRPr="00A252B6">
              <w:rPr>
                <w:sz w:val="24"/>
              </w:rPr>
              <w:t xml:space="preserve">ідповіді на контрольні запитання до теми «Давні слов’яни – автохтони Східної Європи».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B6" w:rsidRPr="00B9608F" w:rsidRDefault="00B9608F" w:rsidP="003757AC">
            <w:pPr>
              <w:spacing w:before="60" w:after="60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uk-UA"/>
              </w:rPr>
              <w:t>2</w:t>
            </w:r>
          </w:p>
        </w:tc>
      </w:tr>
      <w:tr w:rsidR="00A252B6" w:rsidRPr="00D91F5D" w:rsidTr="00A252B6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B6" w:rsidRPr="00A252B6" w:rsidRDefault="00A252B6" w:rsidP="003757AC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B6" w:rsidRPr="00EA5054" w:rsidRDefault="00B9608F" w:rsidP="00A252B6">
            <w:pPr>
              <w:spacing w:before="60" w:after="60"/>
              <w:jc w:val="center"/>
              <w:rPr>
                <w:sz w:val="24"/>
              </w:rPr>
            </w:pPr>
            <w:r w:rsidRPr="00A252B6">
              <w:rPr>
                <w:b/>
                <w:sz w:val="24"/>
                <w:lang w:val="uk-UA"/>
              </w:rPr>
              <w:t>Кредит</w:t>
            </w:r>
            <w:r w:rsidRPr="00A252B6">
              <w:rPr>
                <w:b/>
                <w:sz w:val="24"/>
              </w:rPr>
              <w:t xml:space="preserve"> </w:t>
            </w:r>
            <w:r w:rsidRPr="00A252B6">
              <w:rPr>
                <w:b/>
                <w:sz w:val="24"/>
                <w:lang w:val="uk-UA"/>
              </w:rPr>
              <w:t>3</w:t>
            </w:r>
            <w:r w:rsidRPr="00A252B6">
              <w:rPr>
                <w:b/>
                <w:sz w:val="24"/>
              </w:rPr>
              <w:t>.</w:t>
            </w:r>
            <w:r w:rsidRPr="00A252B6">
              <w:rPr>
                <w:sz w:val="24"/>
              </w:rPr>
              <w:t xml:space="preserve"> </w:t>
            </w:r>
            <w:r w:rsidRPr="00A252B6">
              <w:rPr>
                <w:b/>
                <w:sz w:val="24"/>
              </w:rPr>
              <w:t>Охорона об’єкті</w:t>
            </w:r>
            <w:proofErr w:type="gramStart"/>
            <w:r w:rsidRPr="00A252B6">
              <w:rPr>
                <w:b/>
                <w:sz w:val="24"/>
              </w:rPr>
              <w:t>в</w:t>
            </w:r>
            <w:proofErr w:type="gramEnd"/>
            <w:r w:rsidRPr="00A252B6">
              <w:rPr>
                <w:b/>
                <w:sz w:val="24"/>
              </w:rPr>
              <w:t xml:space="preserve"> культурної спадщини України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B6" w:rsidRPr="00A252B6" w:rsidRDefault="00A252B6" w:rsidP="003757AC">
            <w:pPr>
              <w:spacing w:before="60" w:after="60"/>
              <w:jc w:val="center"/>
              <w:rPr>
                <w:sz w:val="24"/>
              </w:rPr>
            </w:pPr>
          </w:p>
        </w:tc>
      </w:tr>
      <w:tr w:rsidR="00A252B6" w:rsidRPr="00D91F5D" w:rsidTr="00A252B6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B6" w:rsidRPr="00B9608F" w:rsidRDefault="00B9608F" w:rsidP="003757AC">
            <w:pPr>
              <w:spacing w:before="60" w:after="6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B6" w:rsidRDefault="005048EF" w:rsidP="00A252B6">
            <w:pPr>
              <w:spacing w:before="60" w:after="60"/>
              <w:jc w:val="center"/>
              <w:rPr>
                <w:sz w:val="24"/>
                <w:lang w:val="uk-UA"/>
              </w:rPr>
            </w:pPr>
            <w:r w:rsidRPr="00087BBC">
              <w:rPr>
                <w:sz w:val="24"/>
              </w:rPr>
              <w:t>Закон України «Про охорону культурної спадщини</w:t>
            </w:r>
            <w:r w:rsidRPr="00087BBC">
              <w:rPr>
                <w:sz w:val="24"/>
                <w:lang w:val="uk-UA"/>
              </w:rPr>
              <w:t>»</w:t>
            </w:r>
          </w:p>
          <w:p w:rsidR="005048EF" w:rsidRPr="00EA5054" w:rsidRDefault="005048EF" w:rsidP="00A252B6">
            <w:pPr>
              <w:spacing w:before="60" w:after="60"/>
              <w:jc w:val="center"/>
              <w:rPr>
                <w:sz w:val="24"/>
              </w:rPr>
            </w:pPr>
            <w:r w:rsidRPr="00087BBC">
              <w:rPr>
                <w:sz w:val="24"/>
                <w:lang w:val="uk-UA"/>
              </w:rPr>
              <w:t>Управління охороною культурної спадщини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B6" w:rsidRPr="00B9608F" w:rsidRDefault="00B9608F" w:rsidP="003757AC">
            <w:pPr>
              <w:spacing w:before="60" w:after="6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</w:tr>
      <w:tr w:rsidR="00A252B6" w:rsidRPr="00D91F5D" w:rsidTr="00A252B6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B6" w:rsidRPr="00A252B6" w:rsidRDefault="00A252B6" w:rsidP="003757AC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B6" w:rsidRPr="00EA5054" w:rsidRDefault="00B9608F" w:rsidP="00A252B6">
            <w:pPr>
              <w:spacing w:before="60" w:after="60"/>
              <w:jc w:val="center"/>
              <w:rPr>
                <w:sz w:val="24"/>
              </w:rPr>
            </w:pPr>
            <w:r w:rsidRPr="00A252B6">
              <w:rPr>
                <w:b/>
                <w:sz w:val="24"/>
                <w:lang w:val="uk-UA"/>
              </w:rPr>
              <w:t>Кредит 4. Державний реєстр та Програма збереження Об</w:t>
            </w:r>
            <w:r w:rsidRPr="00A252B6">
              <w:rPr>
                <w:b/>
                <w:sz w:val="24"/>
              </w:rPr>
              <w:t>’</w:t>
            </w:r>
            <w:r w:rsidRPr="00A252B6">
              <w:rPr>
                <w:b/>
                <w:sz w:val="24"/>
                <w:lang w:val="uk-UA"/>
              </w:rPr>
              <w:t>єктів культурної спадщини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B6" w:rsidRPr="00A252B6" w:rsidRDefault="00A252B6" w:rsidP="003757AC">
            <w:pPr>
              <w:spacing w:before="60" w:after="60"/>
              <w:jc w:val="center"/>
              <w:rPr>
                <w:sz w:val="24"/>
              </w:rPr>
            </w:pPr>
          </w:p>
        </w:tc>
      </w:tr>
      <w:tr w:rsidR="00A252B6" w:rsidRPr="000D5FBF" w:rsidTr="00A252B6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B6" w:rsidRPr="00B9608F" w:rsidRDefault="00B9608F" w:rsidP="003757AC">
            <w:pPr>
              <w:spacing w:before="60" w:after="6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B6" w:rsidRPr="00EA5054" w:rsidRDefault="005048EF" w:rsidP="00A252B6">
            <w:pPr>
              <w:spacing w:before="60" w:after="60"/>
              <w:jc w:val="center"/>
              <w:rPr>
                <w:sz w:val="24"/>
              </w:rPr>
            </w:pPr>
            <w:r w:rsidRPr="00087BBC">
              <w:rPr>
                <w:sz w:val="24"/>
              </w:rPr>
              <w:t>Державна реєстрація об’єкті</w:t>
            </w:r>
            <w:proofErr w:type="gramStart"/>
            <w:r w:rsidRPr="00087BBC">
              <w:rPr>
                <w:sz w:val="24"/>
              </w:rPr>
              <w:t>в</w:t>
            </w:r>
            <w:proofErr w:type="gramEnd"/>
            <w:r w:rsidRPr="00087BBC">
              <w:rPr>
                <w:sz w:val="24"/>
              </w:rPr>
              <w:t xml:space="preserve"> культурної спадщини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B6" w:rsidRPr="00B9608F" w:rsidRDefault="00B9608F" w:rsidP="003757AC">
            <w:pPr>
              <w:spacing w:before="60" w:after="6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</w:tr>
      <w:tr w:rsidR="00A252B6" w:rsidRPr="00D91F5D" w:rsidTr="00A252B6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B6" w:rsidRPr="00A252B6" w:rsidRDefault="00A252B6" w:rsidP="003757AC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B6" w:rsidRPr="00EA5054" w:rsidRDefault="00B9608F" w:rsidP="00A252B6">
            <w:pPr>
              <w:spacing w:before="60" w:after="60"/>
              <w:jc w:val="center"/>
              <w:rPr>
                <w:sz w:val="24"/>
              </w:rPr>
            </w:pPr>
            <w:r w:rsidRPr="00A252B6">
              <w:rPr>
                <w:b/>
                <w:sz w:val="24"/>
                <w:lang w:val="uk-UA"/>
              </w:rPr>
              <w:t xml:space="preserve">Кредит 5. </w:t>
            </w:r>
            <w:r w:rsidRPr="00A252B6">
              <w:rPr>
                <w:b/>
                <w:sz w:val="24"/>
              </w:rPr>
              <w:t>Державний реє</w:t>
            </w:r>
            <w:proofErr w:type="gramStart"/>
            <w:r w:rsidRPr="00A252B6">
              <w:rPr>
                <w:b/>
                <w:sz w:val="24"/>
              </w:rPr>
              <w:t>стр</w:t>
            </w:r>
            <w:proofErr w:type="gramEnd"/>
            <w:r w:rsidRPr="00A252B6">
              <w:rPr>
                <w:b/>
                <w:sz w:val="24"/>
              </w:rPr>
              <w:t xml:space="preserve"> національного культурного надбання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B6" w:rsidRPr="00A252B6" w:rsidRDefault="00A252B6" w:rsidP="003757AC">
            <w:pPr>
              <w:spacing w:before="60" w:after="60"/>
              <w:jc w:val="center"/>
              <w:rPr>
                <w:sz w:val="24"/>
              </w:rPr>
            </w:pPr>
          </w:p>
        </w:tc>
      </w:tr>
      <w:tr w:rsidR="00A252B6" w:rsidRPr="00D91F5D" w:rsidTr="00A252B6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B6" w:rsidRPr="00B9608F" w:rsidRDefault="00B9608F" w:rsidP="003757AC">
            <w:pPr>
              <w:spacing w:before="60" w:after="6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B6" w:rsidRPr="00EA5054" w:rsidRDefault="005048EF" w:rsidP="00A252B6">
            <w:pPr>
              <w:spacing w:before="60" w:after="60"/>
              <w:jc w:val="center"/>
              <w:rPr>
                <w:sz w:val="24"/>
              </w:rPr>
            </w:pPr>
            <w:r w:rsidRPr="00087BBC">
              <w:rPr>
                <w:sz w:val="24"/>
              </w:rPr>
              <w:t>Положення про Державний реє</w:t>
            </w:r>
            <w:proofErr w:type="gramStart"/>
            <w:r w:rsidRPr="00087BBC">
              <w:rPr>
                <w:sz w:val="24"/>
              </w:rPr>
              <w:t>стр</w:t>
            </w:r>
            <w:proofErr w:type="gramEnd"/>
            <w:r w:rsidRPr="00087BBC">
              <w:rPr>
                <w:sz w:val="24"/>
              </w:rPr>
              <w:t xml:space="preserve"> національного культурного надбання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B6" w:rsidRPr="00B9608F" w:rsidRDefault="00B9608F" w:rsidP="003467D7">
            <w:pPr>
              <w:spacing w:before="60" w:after="6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3467D7">
              <w:rPr>
                <w:sz w:val="24"/>
                <w:lang w:val="uk-UA"/>
              </w:rPr>
              <w:t>6</w:t>
            </w:r>
          </w:p>
        </w:tc>
      </w:tr>
      <w:tr w:rsidR="00A252B6" w:rsidRPr="00D91F5D" w:rsidTr="00A252B6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B6" w:rsidRPr="00A252B6" w:rsidRDefault="00A252B6" w:rsidP="003757AC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B6" w:rsidRPr="00EA5054" w:rsidRDefault="00B9608F" w:rsidP="00A252B6">
            <w:pPr>
              <w:spacing w:before="60" w:after="60"/>
              <w:jc w:val="center"/>
              <w:rPr>
                <w:sz w:val="24"/>
              </w:rPr>
            </w:pPr>
            <w:r w:rsidRPr="00A252B6">
              <w:rPr>
                <w:b/>
                <w:sz w:val="24"/>
                <w:lang w:val="uk-UA"/>
              </w:rPr>
              <w:t>Кредит 6. Страхова вартість, охоронні договори та о</w:t>
            </w:r>
            <w:r w:rsidRPr="00A252B6">
              <w:rPr>
                <w:b/>
                <w:sz w:val="24"/>
              </w:rPr>
              <w:t>б’єкти культурної спадщини України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B6" w:rsidRPr="00A252B6" w:rsidRDefault="00A252B6" w:rsidP="003757AC">
            <w:pPr>
              <w:spacing w:before="60" w:after="60"/>
              <w:jc w:val="center"/>
              <w:rPr>
                <w:sz w:val="24"/>
              </w:rPr>
            </w:pPr>
          </w:p>
        </w:tc>
      </w:tr>
      <w:tr w:rsidR="008E4D51" w:rsidRPr="00A252B6" w:rsidTr="00A67B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B9608F" w:rsidRDefault="00B9608F" w:rsidP="00A67B32">
            <w:pPr>
              <w:spacing w:before="60" w:after="6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61" w:rsidRDefault="005048EF" w:rsidP="00645661">
            <w:pPr>
              <w:jc w:val="both"/>
              <w:rPr>
                <w:sz w:val="24"/>
                <w:lang w:val="uk-UA"/>
              </w:rPr>
            </w:pPr>
            <w:r w:rsidRPr="00087BBC">
              <w:rPr>
                <w:sz w:val="24"/>
              </w:rPr>
              <w:t>Програма збереження та використан</w:t>
            </w:r>
            <w:r>
              <w:rPr>
                <w:sz w:val="24"/>
              </w:rPr>
              <w:t>ня об’єкті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культурної спадщини</w:t>
            </w:r>
          </w:p>
          <w:p w:rsidR="005048EF" w:rsidRDefault="005048EF" w:rsidP="00645661">
            <w:pPr>
              <w:jc w:val="both"/>
              <w:rPr>
                <w:sz w:val="24"/>
                <w:lang w:val="uk-UA"/>
              </w:rPr>
            </w:pPr>
            <w:r w:rsidRPr="00087BBC">
              <w:rPr>
                <w:sz w:val="24"/>
              </w:rPr>
              <w:t xml:space="preserve">Порядок визначення оціночної та страхової вартості </w:t>
            </w:r>
            <w:proofErr w:type="gramStart"/>
            <w:r w:rsidRPr="00087BBC">
              <w:rPr>
                <w:sz w:val="24"/>
              </w:rPr>
              <w:t>пам'яток</w:t>
            </w:r>
            <w:proofErr w:type="gramEnd"/>
            <w:r w:rsidRPr="00087BBC">
              <w:rPr>
                <w:sz w:val="24"/>
              </w:rPr>
              <w:t xml:space="preserve"> Музейного фонду України</w:t>
            </w:r>
          </w:p>
          <w:p w:rsidR="005048EF" w:rsidRPr="005048EF" w:rsidRDefault="005048EF" w:rsidP="00645661">
            <w:pPr>
              <w:jc w:val="both"/>
              <w:rPr>
                <w:sz w:val="24"/>
                <w:lang w:val="uk-UA"/>
              </w:rPr>
            </w:pPr>
            <w:r w:rsidRPr="00087BBC">
              <w:rPr>
                <w:sz w:val="24"/>
                <w:lang w:val="uk-UA"/>
              </w:rPr>
              <w:t>В</w:t>
            </w:r>
            <w:r w:rsidRPr="00087BBC">
              <w:rPr>
                <w:sz w:val="24"/>
              </w:rPr>
              <w:t>изначення страхової вартості музейних предметів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B9608F" w:rsidP="003467D7">
            <w:pPr>
              <w:spacing w:before="60" w:after="6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3467D7">
              <w:rPr>
                <w:sz w:val="24"/>
                <w:lang w:val="uk-UA"/>
              </w:rPr>
              <w:t>6</w:t>
            </w:r>
          </w:p>
        </w:tc>
      </w:tr>
      <w:tr w:rsidR="008E4D51" w:rsidRPr="00A252B6" w:rsidTr="00A67B32">
        <w:trPr>
          <w:trHeight w:val="4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8E4D51" w:rsidP="00A67B32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1" w:rsidRPr="00A252B6" w:rsidRDefault="00B9608F" w:rsidP="00B9608F">
            <w:pPr>
              <w:spacing w:before="60" w:after="60"/>
              <w:jc w:val="center"/>
              <w:rPr>
                <w:sz w:val="24"/>
              </w:rPr>
            </w:pPr>
            <w:r w:rsidRPr="00A252B6">
              <w:rPr>
                <w:b/>
                <w:sz w:val="24"/>
                <w:lang w:val="uk-UA"/>
              </w:rPr>
              <w:t>Кредит 7. Охорона археологічної спадщини та порядок укладення охоронних договорів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8E4D51" w:rsidP="00A67B32">
            <w:pPr>
              <w:spacing w:before="60" w:after="60"/>
              <w:jc w:val="center"/>
              <w:rPr>
                <w:sz w:val="24"/>
                <w:lang w:val="uk-UA"/>
              </w:rPr>
            </w:pPr>
          </w:p>
        </w:tc>
      </w:tr>
      <w:tr w:rsidR="007A602C" w:rsidRPr="00A252B6" w:rsidTr="00A67B32">
        <w:trPr>
          <w:trHeight w:val="4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2C" w:rsidRPr="00A252B6" w:rsidRDefault="00B9608F" w:rsidP="00A67B32">
            <w:pPr>
              <w:spacing w:before="60" w:after="6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2C" w:rsidRPr="00A252B6" w:rsidRDefault="005048EF" w:rsidP="00AD73A8">
            <w:pPr>
              <w:spacing w:before="60" w:after="60"/>
              <w:jc w:val="both"/>
              <w:rPr>
                <w:sz w:val="24"/>
                <w:lang w:val="uk-UA"/>
              </w:rPr>
            </w:pPr>
            <w:r w:rsidRPr="00087BBC">
              <w:rPr>
                <w:color w:val="000000"/>
                <w:spacing w:val="-5"/>
                <w:sz w:val="24"/>
                <w:lang w:val="uk-UA"/>
              </w:rPr>
              <w:t xml:space="preserve">Порядок укладення охоронних договорів на пам'ятки </w:t>
            </w:r>
            <w:r w:rsidRPr="00087BBC">
              <w:rPr>
                <w:color w:val="000000"/>
                <w:spacing w:val="-6"/>
                <w:sz w:val="24"/>
                <w:lang w:val="uk-UA"/>
              </w:rPr>
              <w:t>культурної спадщини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2C" w:rsidRPr="00A252B6" w:rsidRDefault="00B9608F" w:rsidP="00A67B32">
            <w:pPr>
              <w:spacing w:before="60" w:after="6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</w:tr>
      <w:tr w:rsidR="008E4D51" w:rsidRPr="00A252B6" w:rsidTr="00A67B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8E4D51" w:rsidP="00A67B32">
            <w:pPr>
              <w:spacing w:before="60" w:after="60"/>
              <w:jc w:val="center"/>
              <w:rPr>
                <w:sz w:val="24"/>
                <w:lang w:val="uk-UA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1" w:rsidRPr="00A252B6" w:rsidRDefault="00B9608F" w:rsidP="00B9608F">
            <w:pPr>
              <w:spacing w:before="60" w:after="60"/>
              <w:jc w:val="center"/>
              <w:rPr>
                <w:sz w:val="24"/>
              </w:rPr>
            </w:pPr>
            <w:r w:rsidRPr="00A252B6">
              <w:rPr>
                <w:b/>
                <w:sz w:val="24"/>
                <w:lang w:val="uk-UA"/>
              </w:rPr>
              <w:t>Кредит 8. ЗУ «Про охорону археологічної спадщини».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8E4D51" w:rsidP="007A602C">
            <w:pPr>
              <w:spacing w:before="60" w:after="60"/>
              <w:jc w:val="center"/>
              <w:rPr>
                <w:sz w:val="24"/>
                <w:lang w:val="uk-UA"/>
              </w:rPr>
            </w:pPr>
          </w:p>
        </w:tc>
      </w:tr>
      <w:tr w:rsidR="008E4D51" w:rsidRPr="00A252B6" w:rsidTr="00A67B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B9608F" w:rsidP="00A67B32">
            <w:pPr>
              <w:spacing w:before="60" w:after="6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EF" w:rsidRPr="00A252B6" w:rsidRDefault="005048EF" w:rsidP="005048EF">
            <w:pPr>
              <w:spacing w:before="60" w:after="60"/>
              <w:jc w:val="both"/>
              <w:rPr>
                <w:sz w:val="24"/>
              </w:rPr>
            </w:pPr>
            <w:r w:rsidRPr="00087BBC">
              <w:rPr>
                <w:sz w:val="24"/>
                <w:lang w:val="uk-UA"/>
              </w:rPr>
              <w:t>ЗУ «Про охорону археологічної спадщини»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B9608F" w:rsidP="00A67B32">
            <w:pPr>
              <w:spacing w:before="60" w:after="6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</w:tr>
      <w:tr w:rsidR="008E4D51" w:rsidRPr="00A252B6" w:rsidTr="00A67B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8E4D51" w:rsidP="00A67B32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1" w:rsidRPr="00A252B6" w:rsidRDefault="00B9608F" w:rsidP="00B9608F">
            <w:pPr>
              <w:spacing w:before="60" w:after="60"/>
              <w:jc w:val="center"/>
              <w:rPr>
                <w:sz w:val="24"/>
              </w:rPr>
            </w:pPr>
            <w:r w:rsidRPr="00A252B6">
              <w:rPr>
                <w:b/>
                <w:sz w:val="24"/>
                <w:lang w:val="uk-UA"/>
              </w:rPr>
              <w:t>Кредит 9. Археологічні дослідження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8E4D51" w:rsidP="00EF17BF">
            <w:pPr>
              <w:spacing w:before="60" w:after="60"/>
              <w:jc w:val="center"/>
              <w:rPr>
                <w:sz w:val="24"/>
                <w:lang w:val="uk-UA"/>
              </w:rPr>
            </w:pPr>
          </w:p>
        </w:tc>
      </w:tr>
      <w:tr w:rsidR="008E4D51" w:rsidRPr="00A252B6" w:rsidTr="00A67B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B9608F" w:rsidRDefault="00B9608F" w:rsidP="00A67B32">
            <w:pPr>
              <w:spacing w:before="60" w:after="6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1" w:rsidRPr="00A252B6" w:rsidRDefault="005048EF" w:rsidP="00A67B32">
            <w:pPr>
              <w:spacing w:before="60" w:after="60"/>
              <w:jc w:val="both"/>
              <w:rPr>
                <w:sz w:val="24"/>
              </w:rPr>
            </w:pPr>
            <w:r w:rsidRPr="00087BBC">
              <w:rPr>
                <w:sz w:val="24"/>
                <w:lang w:val="uk-UA"/>
              </w:rPr>
              <w:t>П</w:t>
            </w:r>
            <w:r w:rsidRPr="00087BBC">
              <w:rPr>
                <w:sz w:val="24"/>
              </w:rPr>
              <w:t>рава та обов'язки дослідників археологічної спадщини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B9608F" w:rsidP="00A67B32">
            <w:pPr>
              <w:spacing w:before="60" w:after="6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</w:tr>
      <w:tr w:rsidR="00B9608F" w:rsidRPr="00A252B6" w:rsidTr="00A67B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8F" w:rsidRPr="00A252B6" w:rsidRDefault="00B9608F" w:rsidP="00A67B32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F" w:rsidRPr="00A252B6" w:rsidRDefault="00B9608F" w:rsidP="00B9608F">
            <w:pPr>
              <w:spacing w:before="60" w:after="60"/>
              <w:jc w:val="center"/>
              <w:rPr>
                <w:sz w:val="24"/>
              </w:rPr>
            </w:pPr>
            <w:r w:rsidRPr="00A252B6">
              <w:rPr>
                <w:b/>
                <w:sz w:val="24"/>
                <w:lang w:val="uk-UA"/>
              </w:rPr>
              <w:t>Кредит 10. Національний архівний фонд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8F" w:rsidRPr="00A252B6" w:rsidRDefault="00B9608F" w:rsidP="00A67B32">
            <w:pPr>
              <w:spacing w:before="60" w:after="60"/>
              <w:jc w:val="center"/>
              <w:rPr>
                <w:sz w:val="24"/>
                <w:lang w:val="uk-UA"/>
              </w:rPr>
            </w:pPr>
          </w:p>
        </w:tc>
      </w:tr>
      <w:tr w:rsidR="00B9608F" w:rsidRPr="00A252B6" w:rsidTr="00A67B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8F" w:rsidRPr="00B9608F" w:rsidRDefault="00B9608F" w:rsidP="00A67B32">
            <w:pPr>
              <w:spacing w:before="60" w:after="6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F" w:rsidRDefault="005048EF" w:rsidP="00A67B32">
            <w:pPr>
              <w:spacing w:before="60" w:after="60"/>
              <w:jc w:val="both"/>
              <w:rPr>
                <w:sz w:val="24"/>
                <w:lang w:val="uk-UA"/>
              </w:rPr>
            </w:pPr>
            <w:r w:rsidRPr="00087BBC">
              <w:rPr>
                <w:sz w:val="24"/>
                <w:lang w:val="uk-UA"/>
              </w:rPr>
              <w:t>Національний архівний фонд та архівні установи</w:t>
            </w:r>
          </w:p>
          <w:p w:rsidR="005048EF" w:rsidRPr="00A252B6" w:rsidRDefault="005048EF" w:rsidP="00A67B32">
            <w:pPr>
              <w:spacing w:before="60" w:after="60"/>
              <w:jc w:val="both"/>
              <w:rPr>
                <w:sz w:val="24"/>
              </w:rPr>
            </w:pPr>
            <w:r w:rsidRPr="00087BBC">
              <w:rPr>
                <w:color w:val="000000"/>
                <w:spacing w:val="1"/>
                <w:sz w:val="24"/>
                <w:lang w:val="uk-UA"/>
              </w:rPr>
              <w:t>Система архівних установ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8F" w:rsidRPr="00A252B6" w:rsidRDefault="00B9608F" w:rsidP="00A67B32">
            <w:pPr>
              <w:spacing w:before="60" w:after="6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</w:tr>
      <w:tr w:rsidR="008E4D51" w:rsidRPr="00A252B6" w:rsidTr="00A67B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8E4D51" w:rsidP="00A67B32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1" w:rsidRPr="00A252B6" w:rsidRDefault="008E4D51" w:rsidP="00A67B32">
            <w:pPr>
              <w:spacing w:before="60" w:after="60"/>
              <w:jc w:val="both"/>
              <w:rPr>
                <w:b/>
                <w:sz w:val="24"/>
              </w:rPr>
            </w:pPr>
            <w:r w:rsidRPr="00A252B6">
              <w:rPr>
                <w:b/>
                <w:sz w:val="24"/>
              </w:rPr>
              <w:t xml:space="preserve">Разом </w:t>
            </w:r>
            <w:r w:rsidR="00B9608F">
              <w:rPr>
                <w:b/>
                <w:sz w:val="24"/>
                <w:lang w:val="uk-UA"/>
              </w:rPr>
              <w:t>І</w:t>
            </w:r>
            <w:r w:rsidRPr="00A252B6">
              <w:rPr>
                <w:b/>
                <w:sz w:val="24"/>
                <w:lang w:val="en-US"/>
              </w:rPr>
              <w:t>V</w:t>
            </w:r>
            <w:r w:rsidRPr="00A252B6">
              <w:rPr>
                <w:b/>
                <w:sz w:val="24"/>
              </w:rPr>
              <w:t xml:space="preserve"> семестр: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3467D7" w:rsidP="00EF17BF">
            <w:pPr>
              <w:spacing w:before="60" w:after="6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268</w:t>
            </w:r>
          </w:p>
        </w:tc>
      </w:tr>
      <w:tr w:rsidR="008E4D51" w:rsidRPr="00A252B6" w:rsidTr="00B9608F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8E4D51" w:rsidP="00A67B32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1" w:rsidRPr="00A252B6" w:rsidRDefault="008E4D51" w:rsidP="00A67B32">
            <w:pPr>
              <w:spacing w:before="60" w:after="60"/>
              <w:jc w:val="both"/>
              <w:rPr>
                <w:b/>
                <w:sz w:val="24"/>
              </w:rPr>
            </w:pPr>
            <w:r w:rsidRPr="00A252B6">
              <w:rPr>
                <w:b/>
                <w:sz w:val="24"/>
              </w:rPr>
              <w:t>Всього: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1" w:rsidRPr="00A252B6" w:rsidRDefault="003467D7" w:rsidP="00EF17BF">
            <w:pPr>
              <w:spacing w:before="60" w:after="6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268</w:t>
            </w:r>
          </w:p>
        </w:tc>
      </w:tr>
    </w:tbl>
    <w:p w:rsidR="008E4D51" w:rsidRPr="00A252B6" w:rsidRDefault="008E4D51" w:rsidP="008E4D51">
      <w:pPr>
        <w:tabs>
          <w:tab w:val="left" w:pos="709"/>
        </w:tabs>
        <w:ind w:left="786"/>
        <w:jc w:val="center"/>
        <w:rPr>
          <w:b/>
          <w:sz w:val="24"/>
          <w:lang w:val="uk-UA"/>
        </w:rPr>
      </w:pPr>
    </w:p>
    <w:p w:rsidR="008E4D51" w:rsidRPr="00A252B6" w:rsidRDefault="008E4D51" w:rsidP="008E4D51">
      <w:pPr>
        <w:tabs>
          <w:tab w:val="left" w:pos="709"/>
        </w:tabs>
        <w:ind w:left="786"/>
        <w:jc w:val="center"/>
        <w:rPr>
          <w:b/>
          <w:sz w:val="24"/>
          <w:lang w:val="uk-UA"/>
        </w:rPr>
      </w:pPr>
      <w:r w:rsidRPr="00A252B6">
        <w:rPr>
          <w:b/>
          <w:sz w:val="24"/>
          <w:lang w:val="uk-UA"/>
        </w:rPr>
        <w:lastRenderedPageBreak/>
        <w:t>7. Методи навчання</w:t>
      </w:r>
    </w:p>
    <w:p w:rsidR="008E4D51" w:rsidRPr="00A252B6" w:rsidRDefault="008E4D51" w:rsidP="008E4D51">
      <w:pPr>
        <w:tabs>
          <w:tab w:val="left" w:pos="709"/>
        </w:tabs>
        <w:ind w:left="786"/>
        <w:jc w:val="center"/>
        <w:rPr>
          <w:b/>
          <w:sz w:val="24"/>
          <w:lang w:val="uk-UA"/>
        </w:rPr>
      </w:pPr>
    </w:p>
    <w:p w:rsidR="008E4D51" w:rsidRPr="003467D7" w:rsidRDefault="008E4D51" w:rsidP="008E4D51">
      <w:pPr>
        <w:ind w:left="142" w:firstLine="218"/>
        <w:jc w:val="both"/>
        <w:rPr>
          <w:b/>
          <w:sz w:val="24"/>
        </w:rPr>
      </w:pPr>
      <w:r w:rsidRPr="003467D7">
        <w:rPr>
          <w:bCs/>
          <w:sz w:val="24"/>
          <w:lang w:val="uk-UA"/>
        </w:rPr>
        <w:t>Вивчення курсу „</w:t>
      </w:r>
      <w:r w:rsidR="00B9608F" w:rsidRPr="003467D7">
        <w:rPr>
          <w:bCs/>
          <w:sz w:val="24"/>
          <w:lang w:val="uk-UA"/>
        </w:rPr>
        <w:t>Етнічна історія та охорона культурної спадщини</w:t>
      </w:r>
      <w:r w:rsidRPr="003467D7">
        <w:rPr>
          <w:bCs/>
          <w:sz w:val="24"/>
          <w:lang w:val="uk-UA"/>
        </w:rPr>
        <w:t xml:space="preserve">” передбачає використання активних та інтерактивних методів навчання (різні види обговорення (дебати мозковий штурм, лекції з використанням інтерактивну, методи оцінювання і самооцінювання, планування тощо). </w:t>
      </w:r>
      <w:r w:rsidRPr="003467D7">
        <w:rPr>
          <w:bCs/>
          <w:sz w:val="24"/>
        </w:rPr>
        <w:t>Крім того, вивчення курсу базується на використанні комунікативних методів, що охоплюють методи й процедури контакту студента з безпосереднім джерелом знань (викладачем). При цьому комунікативні методи поділяються на пасивні й активні: у перших провідна роль належить викладачеві (</w:t>
      </w:r>
      <w:proofErr w:type="gramStart"/>
      <w:r w:rsidRPr="003467D7">
        <w:rPr>
          <w:bCs/>
          <w:sz w:val="24"/>
        </w:rPr>
        <w:t>п</w:t>
      </w:r>
      <w:proofErr w:type="gramEnd"/>
      <w:r w:rsidRPr="003467D7">
        <w:rPr>
          <w:bCs/>
          <w:sz w:val="24"/>
        </w:rPr>
        <w:t xml:space="preserve">ід час лекцій), в активних методах ініціатива належить студентові, який активно контактує з викладачем. Активні методи поділяються на групові (мозковий штурм, круглий </w:t>
      </w:r>
      <w:proofErr w:type="gramStart"/>
      <w:r w:rsidRPr="003467D7">
        <w:rPr>
          <w:bCs/>
          <w:sz w:val="24"/>
        </w:rPr>
        <w:t>ст</w:t>
      </w:r>
      <w:proofErr w:type="gramEnd"/>
      <w:r w:rsidRPr="003467D7">
        <w:rPr>
          <w:bCs/>
          <w:sz w:val="24"/>
        </w:rPr>
        <w:t xml:space="preserve">іл) та індивідуальні (інтерн’ювання, вільний діалог). Активно використовується текстологічні методи, що включають набуття знань з фахової літератури (монографії. </w:t>
      </w:r>
      <w:proofErr w:type="gramStart"/>
      <w:r w:rsidRPr="003467D7">
        <w:rPr>
          <w:bCs/>
          <w:sz w:val="24"/>
        </w:rPr>
        <w:t>п</w:t>
      </w:r>
      <w:proofErr w:type="gramEnd"/>
      <w:r w:rsidRPr="003467D7">
        <w:rPr>
          <w:bCs/>
          <w:sz w:val="24"/>
        </w:rPr>
        <w:t>ідручників, навчальних посібників, методичних рекомендацій, науково-методичних статей тощо).</w:t>
      </w:r>
    </w:p>
    <w:p w:rsidR="008E4D51" w:rsidRPr="003467D7" w:rsidRDefault="008E4D51" w:rsidP="008E4D51">
      <w:pPr>
        <w:ind w:firstLine="284"/>
        <w:jc w:val="both"/>
        <w:rPr>
          <w:sz w:val="24"/>
        </w:rPr>
      </w:pPr>
      <w:r w:rsidRPr="003467D7">
        <w:rPr>
          <w:sz w:val="24"/>
        </w:rPr>
        <w:t>Основними формами проведення занять</w:t>
      </w:r>
      <w:proofErr w:type="gramStart"/>
      <w:r w:rsidRPr="003467D7">
        <w:rPr>
          <w:sz w:val="24"/>
        </w:rPr>
        <w:t xml:space="preserve"> є:</w:t>
      </w:r>
      <w:proofErr w:type="gramEnd"/>
      <w:r w:rsidRPr="003467D7">
        <w:rPr>
          <w:sz w:val="24"/>
        </w:rPr>
        <w:t xml:space="preserve"> лекції, семінари, самостійні заняття.</w:t>
      </w:r>
    </w:p>
    <w:p w:rsidR="008E4D51" w:rsidRPr="003467D7" w:rsidRDefault="008E4D51" w:rsidP="008E4D51">
      <w:pPr>
        <w:shd w:val="clear" w:color="auto" w:fill="FFFFFF"/>
        <w:spacing w:line="317" w:lineRule="exact"/>
        <w:ind w:left="19" w:firstLine="259"/>
        <w:jc w:val="both"/>
        <w:rPr>
          <w:color w:val="000000"/>
          <w:spacing w:val="-4"/>
          <w:sz w:val="24"/>
        </w:rPr>
      </w:pPr>
      <w:r w:rsidRPr="003467D7">
        <w:rPr>
          <w:i/>
          <w:iCs/>
          <w:color w:val="000000"/>
          <w:spacing w:val="15"/>
          <w:sz w:val="24"/>
        </w:rPr>
        <w:t xml:space="preserve">Лекції </w:t>
      </w:r>
      <w:r w:rsidRPr="003467D7">
        <w:rPr>
          <w:color w:val="000000"/>
          <w:spacing w:val="15"/>
          <w:sz w:val="24"/>
        </w:rPr>
        <w:t xml:space="preserve">складають основу теоретичної підготовки студентів. Вони </w:t>
      </w:r>
      <w:r w:rsidRPr="003467D7">
        <w:rPr>
          <w:color w:val="000000"/>
          <w:spacing w:val="8"/>
          <w:sz w:val="24"/>
        </w:rPr>
        <w:t xml:space="preserve">повинні давати студентам фундаментальні знання з предмету, розкрити </w:t>
      </w:r>
      <w:r w:rsidRPr="003467D7">
        <w:rPr>
          <w:color w:val="000000"/>
          <w:spacing w:val="-1"/>
          <w:sz w:val="24"/>
        </w:rPr>
        <w:t>найбільш складні питання учбового матеріалу</w:t>
      </w:r>
      <w:r w:rsidRPr="003467D7">
        <w:rPr>
          <w:color w:val="000000"/>
          <w:spacing w:val="4"/>
          <w:sz w:val="24"/>
        </w:rPr>
        <w:t xml:space="preserve">, сприяти розвитку мислення студентів, розумінню ними </w:t>
      </w:r>
      <w:r w:rsidRPr="003467D7">
        <w:rPr>
          <w:color w:val="000000"/>
          <w:spacing w:val="3"/>
          <w:sz w:val="24"/>
        </w:rPr>
        <w:t xml:space="preserve">природи глобальних змін, що відбуваються сьогодні в світі та </w:t>
      </w:r>
      <w:proofErr w:type="gramStart"/>
      <w:r w:rsidRPr="003467D7">
        <w:rPr>
          <w:color w:val="000000"/>
          <w:spacing w:val="1"/>
          <w:sz w:val="24"/>
        </w:rPr>
        <w:t>та</w:t>
      </w:r>
      <w:proofErr w:type="gramEnd"/>
      <w:r w:rsidRPr="003467D7">
        <w:rPr>
          <w:color w:val="000000"/>
          <w:spacing w:val="1"/>
          <w:sz w:val="24"/>
        </w:rPr>
        <w:t xml:space="preserve"> носити проблемний характер. </w:t>
      </w:r>
      <w:proofErr w:type="gramStart"/>
      <w:r w:rsidRPr="003467D7">
        <w:rPr>
          <w:color w:val="000000"/>
          <w:spacing w:val="-1"/>
          <w:sz w:val="24"/>
        </w:rPr>
        <w:t>Р</w:t>
      </w:r>
      <w:proofErr w:type="gramEnd"/>
      <w:r w:rsidRPr="003467D7">
        <w:rPr>
          <w:color w:val="000000"/>
          <w:spacing w:val="-1"/>
          <w:sz w:val="24"/>
        </w:rPr>
        <w:t xml:space="preserve">івень проблемності лекції має підвищуватися на кожному наступному курсі </w:t>
      </w:r>
      <w:r w:rsidRPr="003467D7">
        <w:rPr>
          <w:color w:val="000000"/>
          <w:spacing w:val="-4"/>
          <w:sz w:val="24"/>
        </w:rPr>
        <w:t xml:space="preserve">навчання. </w:t>
      </w:r>
    </w:p>
    <w:p w:rsidR="008E4D51" w:rsidRPr="003467D7" w:rsidRDefault="008E4D51" w:rsidP="008E4D51">
      <w:pPr>
        <w:shd w:val="clear" w:color="auto" w:fill="FFFFFF"/>
        <w:spacing w:line="317" w:lineRule="exact"/>
        <w:ind w:left="19" w:firstLine="259"/>
        <w:jc w:val="both"/>
        <w:rPr>
          <w:sz w:val="24"/>
        </w:rPr>
      </w:pPr>
      <w:r w:rsidRPr="003467D7">
        <w:rPr>
          <w:color w:val="000000"/>
          <w:spacing w:val="-10"/>
          <w:sz w:val="24"/>
        </w:rPr>
        <w:t>Лекція повинна відповідати вимогам:</w:t>
      </w:r>
    </w:p>
    <w:p w:rsidR="008E4D51" w:rsidRPr="003467D7" w:rsidRDefault="008E4D51" w:rsidP="008E4D51">
      <w:pPr>
        <w:shd w:val="clear" w:color="auto" w:fill="FFFFFF"/>
        <w:tabs>
          <w:tab w:val="left" w:pos="725"/>
        </w:tabs>
        <w:spacing w:before="5" w:line="317" w:lineRule="exact"/>
        <w:ind w:left="19" w:firstLine="302"/>
        <w:jc w:val="both"/>
        <w:rPr>
          <w:sz w:val="24"/>
        </w:rPr>
      </w:pPr>
      <w:r w:rsidRPr="003467D7">
        <w:rPr>
          <w:color w:val="000000"/>
          <w:sz w:val="24"/>
        </w:rPr>
        <w:t>■</w:t>
      </w:r>
      <w:r w:rsidRPr="003467D7">
        <w:rPr>
          <w:color w:val="000000"/>
          <w:sz w:val="24"/>
        </w:rPr>
        <w:tab/>
      </w:r>
      <w:r w:rsidRPr="003467D7">
        <w:rPr>
          <w:color w:val="000000"/>
          <w:spacing w:val="-4"/>
          <w:sz w:val="24"/>
        </w:rPr>
        <w:t xml:space="preserve">розкривати певну логічну </w:t>
      </w:r>
      <w:proofErr w:type="gramStart"/>
      <w:r w:rsidRPr="003467D7">
        <w:rPr>
          <w:color w:val="000000"/>
          <w:spacing w:val="-4"/>
          <w:sz w:val="24"/>
        </w:rPr>
        <w:t>посл</w:t>
      </w:r>
      <w:proofErr w:type="gramEnd"/>
      <w:r w:rsidRPr="003467D7">
        <w:rPr>
          <w:color w:val="000000"/>
          <w:spacing w:val="-4"/>
          <w:sz w:val="24"/>
        </w:rPr>
        <w:t xml:space="preserve">ідовність основних питань теми, без </w:t>
      </w:r>
      <w:r w:rsidRPr="003467D7">
        <w:rPr>
          <w:color w:val="000000"/>
          <w:spacing w:val="-8"/>
          <w:sz w:val="24"/>
        </w:rPr>
        <w:t>ускладнення її зайвими деталями;</w:t>
      </w:r>
    </w:p>
    <w:p w:rsidR="008E4D51" w:rsidRPr="003467D7" w:rsidRDefault="008E4D51" w:rsidP="008E4D51">
      <w:pPr>
        <w:shd w:val="clear" w:color="auto" w:fill="FFFFFF"/>
        <w:tabs>
          <w:tab w:val="left" w:pos="874"/>
        </w:tabs>
        <w:spacing w:before="5" w:line="317" w:lineRule="exact"/>
        <w:ind w:left="19" w:firstLine="293"/>
        <w:jc w:val="both"/>
        <w:rPr>
          <w:sz w:val="24"/>
        </w:rPr>
      </w:pPr>
      <w:r w:rsidRPr="003467D7">
        <w:rPr>
          <w:color w:val="000000"/>
          <w:sz w:val="24"/>
        </w:rPr>
        <w:t>■</w:t>
      </w:r>
      <w:r w:rsidRPr="003467D7">
        <w:rPr>
          <w:color w:val="000000"/>
          <w:sz w:val="24"/>
        </w:rPr>
        <w:tab/>
      </w:r>
      <w:r w:rsidRPr="003467D7">
        <w:rPr>
          <w:color w:val="000000"/>
          <w:spacing w:val="-1"/>
          <w:sz w:val="24"/>
        </w:rPr>
        <w:t xml:space="preserve">мати наукове обґрунтування положень джерел та документів, розкривати методичні </w:t>
      </w:r>
      <w:r w:rsidRPr="003467D7">
        <w:rPr>
          <w:color w:val="000000"/>
          <w:spacing w:val="-2"/>
          <w:sz w:val="24"/>
        </w:rPr>
        <w:t>складові предмету;</w:t>
      </w:r>
    </w:p>
    <w:p w:rsidR="008E4D51" w:rsidRPr="003467D7" w:rsidRDefault="008E4D51" w:rsidP="008E4D51">
      <w:pPr>
        <w:widowControl w:val="0"/>
        <w:numPr>
          <w:ilvl w:val="0"/>
          <w:numId w:val="1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317" w:lineRule="exact"/>
        <w:ind w:left="19" w:firstLine="293"/>
        <w:jc w:val="both"/>
        <w:rPr>
          <w:color w:val="000000"/>
          <w:sz w:val="24"/>
        </w:rPr>
      </w:pPr>
      <w:r w:rsidRPr="003467D7">
        <w:rPr>
          <w:color w:val="000000"/>
          <w:spacing w:val="2"/>
          <w:sz w:val="24"/>
        </w:rPr>
        <w:t xml:space="preserve">давати обґрунтування переваг та недоліків </w:t>
      </w:r>
      <w:proofErr w:type="gramStart"/>
      <w:r w:rsidRPr="003467D7">
        <w:rPr>
          <w:color w:val="000000"/>
          <w:spacing w:val="2"/>
          <w:sz w:val="24"/>
        </w:rPr>
        <w:t>соц</w:t>
      </w:r>
      <w:proofErr w:type="gramEnd"/>
      <w:r w:rsidRPr="003467D7">
        <w:rPr>
          <w:color w:val="000000"/>
          <w:spacing w:val="2"/>
          <w:sz w:val="24"/>
        </w:rPr>
        <w:t>іально-економічного та політичного розвитку країн</w:t>
      </w:r>
      <w:r w:rsidRPr="003467D7">
        <w:rPr>
          <w:color w:val="000000"/>
          <w:sz w:val="24"/>
        </w:rPr>
        <w:t>;</w:t>
      </w:r>
    </w:p>
    <w:p w:rsidR="008E4D51" w:rsidRPr="003467D7" w:rsidRDefault="008E4D51" w:rsidP="008E4D51">
      <w:pPr>
        <w:widowControl w:val="0"/>
        <w:numPr>
          <w:ilvl w:val="0"/>
          <w:numId w:val="1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17" w:lineRule="exact"/>
        <w:ind w:left="312"/>
        <w:jc w:val="both"/>
        <w:rPr>
          <w:color w:val="000000"/>
          <w:sz w:val="24"/>
        </w:rPr>
      </w:pPr>
      <w:r w:rsidRPr="003467D7">
        <w:rPr>
          <w:color w:val="000000"/>
          <w:spacing w:val="-1"/>
          <w:sz w:val="24"/>
        </w:rPr>
        <w:t xml:space="preserve">висвітлювати досвід війн та повоєнного врегулювання </w:t>
      </w:r>
      <w:proofErr w:type="gramStart"/>
      <w:r w:rsidRPr="003467D7">
        <w:rPr>
          <w:color w:val="000000"/>
          <w:spacing w:val="-1"/>
          <w:sz w:val="24"/>
        </w:rPr>
        <w:t>св</w:t>
      </w:r>
      <w:proofErr w:type="gramEnd"/>
      <w:r w:rsidRPr="003467D7">
        <w:rPr>
          <w:color w:val="000000"/>
          <w:spacing w:val="-1"/>
          <w:sz w:val="24"/>
        </w:rPr>
        <w:t>іту;</w:t>
      </w:r>
    </w:p>
    <w:p w:rsidR="008E4D51" w:rsidRPr="003467D7" w:rsidRDefault="008E4D51" w:rsidP="008E4D51">
      <w:pPr>
        <w:widowControl w:val="0"/>
        <w:numPr>
          <w:ilvl w:val="0"/>
          <w:numId w:val="1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17" w:lineRule="exact"/>
        <w:ind w:left="19" w:firstLine="293"/>
        <w:jc w:val="both"/>
        <w:rPr>
          <w:color w:val="000000"/>
          <w:sz w:val="24"/>
        </w:rPr>
      </w:pPr>
      <w:r w:rsidRPr="003467D7">
        <w:rPr>
          <w:color w:val="000000"/>
          <w:spacing w:val="2"/>
          <w:sz w:val="24"/>
        </w:rPr>
        <w:t xml:space="preserve">виховувати патріотизм, національну гордість, відданість інтересам своєї </w:t>
      </w:r>
      <w:r w:rsidRPr="003467D7">
        <w:rPr>
          <w:color w:val="000000"/>
          <w:spacing w:val="-2"/>
          <w:sz w:val="24"/>
        </w:rPr>
        <w:t xml:space="preserve">держави на тлі вивчення історії інших </w:t>
      </w:r>
      <w:proofErr w:type="gramStart"/>
      <w:r w:rsidRPr="003467D7">
        <w:rPr>
          <w:color w:val="000000"/>
          <w:spacing w:val="-2"/>
          <w:sz w:val="24"/>
        </w:rPr>
        <w:t>країн</w:t>
      </w:r>
      <w:proofErr w:type="gramEnd"/>
      <w:r w:rsidRPr="003467D7">
        <w:rPr>
          <w:color w:val="000000"/>
          <w:spacing w:val="-2"/>
          <w:sz w:val="24"/>
        </w:rPr>
        <w:t>;</w:t>
      </w:r>
    </w:p>
    <w:p w:rsidR="008E4D51" w:rsidRPr="003467D7" w:rsidRDefault="008E4D51" w:rsidP="008E4D51">
      <w:pPr>
        <w:widowControl w:val="0"/>
        <w:numPr>
          <w:ilvl w:val="0"/>
          <w:numId w:val="1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317" w:lineRule="exact"/>
        <w:ind w:left="19" w:right="19"/>
        <w:jc w:val="both"/>
        <w:rPr>
          <w:sz w:val="24"/>
        </w:rPr>
      </w:pPr>
      <w:r w:rsidRPr="003467D7">
        <w:rPr>
          <w:color w:val="000000"/>
          <w:spacing w:val="2"/>
          <w:sz w:val="24"/>
        </w:rPr>
        <w:t xml:space="preserve">лекція </w:t>
      </w:r>
      <w:proofErr w:type="gramStart"/>
      <w:r w:rsidRPr="003467D7">
        <w:rPr>
          <w:color w:val="000000"/>
          <w:spacing w:val="2"/>
          <w:sz w:val="24"/>
        </w:rPr>
        <w:t>повинна</w:t>
      </w:r>
      <w:proofErr w:type="gramEnd"/>
      <w:r w:rsidRPr="003467D7">
        <w:rPr>
          <w:color w:val="000000"/>
          <w:spacing w:val="2"/>
          <w:sz w:val="24"/>
        </w:rPr>
        <w:t xml:space="preserve"> бути ясною, чіткою. </w:t>
      </w:r>
      <w:proofErr w:type="gramStart"/>
      <w:r w:rsidRPr="003467D7">
        <w:rPr>
          <w:color w:val="000000"/>
          <w:spacing w:val="2"/>
          <w:sz w:val="24"/>
        </w:rPr>
        <w:t>П</w:t>
      </w:r>
      <w:proofErr w:type="gramEnd"/>
      <w:r w:rsidRPr="003467D7">
        <w:rPr>
          <w:color w:val="000000"/>
          <w:spacing w:val="2"/>
          <w:sz w:val="24"/>
        </w:rPr>
        <w:t xml:space="preserve">ід час лекції необхідно </w:t>
      </w:r>
      <w:r w:rsidRPr="003467D7">
        <w:rPr>
          <w:color w:val="000000"/>
          <w:spacing w:val="3"/>
          <w:sz w:val="24"/>
        </w:rPr>
        <w:t xml:space="preserve">використовувати </w:t>
      </w:r>
      <w:r w:rsidRPr="003467D7">
        <w:rPr>
          <w:color w:val="000000"/>
          <w:sz w:val="24"/>
        </w:rPr>
        <w:t xml:space="preserve">таблиці, схеми, діафільми; фрагменти учбових фільмів; застосовувати різні </w:t>
      </w:r>
      <w:r w:rsidRPr="003467D7">
        <w:rPr>
          <w:color w:val="000000"/>
          <w:spacing w:val="-1"/>
          <w:sz w:val="24"/>
        </w:rPr>
        <w:t>сучасні технічні засоби навчання.</w:t>
      </w:r>
    </w:p>
    <w:p w:rsidR="008E4D51" w:rsidRPr="003467D7" w:rsidRDefault="008E4D51" w:rsidP="008E4D51">
      <w:pPr>
        <w:shd w:val="clear" w:color="auto" w:fill="FFFFFF"/>
        <w:spacing w:before="10" w:line="317" w:lineRule="exact"/>
        <w:ind w:left="14" w:right="14" w:firstLine="283"/>
        <w:jc w:val="both"/>
        <w:rPr>
          <w:color w:val="000000"/>
          <w:spacing w:val="-1"/>
          <w:sz w:val="24"/>
          <w:lang w:val="uk-UA"/>
        </w:rPr>
      </w:pPr>
      <w:r w:rsidRPr="003467D7">
        <w:rPr>
          <w:color w:val="000000"/>
          <w:sz w:val="24"/>
        </w:rPr>
        <w:t xml:space="preserve">Лекція з </w:t>
      </w:r>
      <w:r w:rsidR="00B9608F" w:rsidRPr="003467D7">
        <w:rPr>
          <w:bCs/>
          <w:sz w:val="24"/>
          <w:lang w:val="uk-UA"/>
        </w:rPr>
        <w:t xml:space="preserve">„Етнічна історія та охорона культурної спадщини” </w:t>
      </w:r>
      <w:r w:rsidRPr="003467D7">
        <w:rPr>
          <w:color w:val="000000"/>
          <w:sz w:val="24"/>
        </w:rPr>
        <w:t>повинна спонукати студенті</w:t>
      </w:r>
      <w:proofErr w:type="gramStart"/>
      <w:r w:rsidRPr="003467D7">
        <w:rPr>
          <w:color w:val="000000"/>
          <w:sz w:val="24"/>
        </w:rPr>
        <w:t>в</w:t>
      </w:r>
      <w:proofErr w:type="gramEnd"/>
      <w:r w:rsidRPr="003467D7">
        <w:rPr>
          <w:color w:val="000000"/>
          <w:sz w:val="24"/>
        </w:rPr>
        <w:t xml:space="preserve"> до вивчення додаткової літератури, періодичних видань, створити умови для самостійного </w:t>
      </w:r>
      <w:r w:rsidRPr="003467D7">
        <w:rPr>
          <w:color w:val="000000"/>
          <w:spacing w:val="-1"/>
          <w:sz w:val="24"/>
        </w:rPr>
        <w:t>розкриття проблемних питань.</w:t>
      </w:r>
    </w:p>
    <w:p w:rsidR="008E4D51" w:rsidRPr="003467D7" w:rsidRDefault="008E4D51" w:rsidP="008E4D51">
      <w:pPr>
        <w:shd w:val="clear" w:color="auto" w:fill="FFFFFF"/>
        <w:spacing w:before="10" w:line="317" w:lineRule="exact"/>
        <w:ind w:left="14" w:right="14" w:firstLine="283"/>
        <w:jc w:val="both"/>
        <w:rPr>
          <w:sz w:val="24"/>
        </w:rPr>
      </w:pPr>
      <w:r w:rsidRPr="003467D7">
        <w:rPr>
          <w:color w:val="000000"/>
          <w:spacing w:val="5"/>
          <w:sz w:val="24"/>
        </w:rPr>
        <w:t>Лекція на 2 навчальні години розробляється в обсязі приблизно до 25</w:t>
      </w:r>
      <w:r w:rsidRPr="003467D7">
        <w:rPr>
          <w:color w:val="000000"/>
          <w:spacing w:val="5"/>
          <w:sz w:val="24"/>
          <w:lang w:val="uk-UA"/>
        </w:rPr>
        <w:t> </w:t>
      </w:r>
      <w:r w:rsidRPr="003467D7">
        <w:rPr>
          <w:color w:val="000000"/>
          <w:spacing w:val="7"/>
          <w:sz w:val="24"/>
        </w:rPr>
        <w:t xml:space="preserve">сторінок </w:t>
      </w:r>
      <w:proofErr w:type="gramStart"/>
      <w:r w:rsidRPr="003467D7">
        <w:rPr>
          <w:color w:val="000000"/>
          <w:spacing w:val="7"/>
          <w:sz w:val="24"/>
        </w:rPr>
        <w:t>машинописного</w:t>
      </w:r>
      <w:proofErr w:type="gramEnd"/>
      <w:r w:rsidRPr="003467D7">
        <w:rPr>
          <w:color w:val="000000"/>
          <w:spacing w:val="7"/>
          <w:sz w:val="24"/>
        </w:rPr>
        <w:t xml:space="preserve"> тексту. Вона, як правило, вміщує 5-6</w:t>
      </w:r>
      <w:r w:rsidRPr="003467D7">
        <w:rPr>
          <w:color w:val="000000"/>
          <w:spacing w:val="7"/>
          <w:sz w:val="24"/>
          <w:lang w:val="uk-UA"/>
        </w:rPr>
        <w:t> </w:t>
      </w:r>
      <w:r w:rsidRPr="003467D7">
        <w:rPr>
          <w:color w:val="000000"/>
          <w:spacing w:val="7"/>
          <w:sz w:val="24"/>
        </w:rPr>
        <w:t xml:space="preserve">учбових </w:t>
      </w:r>
      <w:r w:rsidRPr="003467D7">
        <w:rPr>
          <w:color w:val="000000"/>
          <w:sz w:val="24"/>
        </w:rPr>
        <w:t xml:space="preserve">питаннь і складається з трьох основних частин: вступу, основної частини, </w:t>
      </w:r>
      <w:r w:rsidRPr="003467D7">
        <w:rPr>
          <w:color w:val="000000"/>
          <w:spacing w:val="1"/>
          <w:sz w:val="24"/>
        </w:rPr>
        <w:t xml:space="preserve">висновків. У </w:t>
      </w:r>
      <w:proofErr w:type="gramStart"/>
      <w:r w:rsidRPr="003467D7">
        <w:rPr>
          <w:color w:val="000000"/>
          <w:spacing w:val="1"/>
          <w:sz w:val="24"/>
        </w:rPr>
        <w:t>вступ</w:t>
      </w:r>
      <w:proofErr w:type="gramEnd"/>
      <w:r w:rsidRPr="003467D7">
        <w:rPr>
          <w:color w:val="000000"/>
          <w:spacing w:val="1"/>
          <w:sz w:val="24"/>
        </w:rPr>
        <w:t xml:space="preserve">і висвітлюється актуальність ( значення теми ), її основна ідея, встановлюється зв'язок цієї лекції з попередніми заняттями, вказуються </w:t>
      </w:r>
      <w:r w:rsidRPr="003467D7">
        <w:rPr>
          <w:color w:val="000000"/>
          <w:spacing w:val="2"/>
          <w:sz w:val="24"/>
        </w:rPr>
        <w:t xml:space="preserve">мета і план (основні питання ) лекції. Вступ має бути стислим і повинен </w:t>
      </w:r>
      <w:r w:rsidRPr="003467D7">
        <w:rPr>
          <w:color w:val="000000"/>
          <w:sz w:val="24"/>
        </w:rPr>
        <w:t xml:space="preserve">підготувати студентів до сприйняття суті питань. Обсяг вступу - </w:t>
      </w:r>
      <w:proofErr w:type="gramStart"/>
      <w:r w:rsidRPr="003467D7">
        <w:rPr>
          <w:color w:val="000000"/>
          <w:sz w:val="24"/>
        </w:rPr>
        <w:t>не б</w:t>
      </w:r>
      <w:proofErr w:type="gramEnd"/>
      <w:r w:rsidRPr="003467D7">
        <w:rPr>
          <w:color w:val="000000"/>
          <w:sz w:val="24"/>
        </w:rPr>
        <w:t xml:space="preserve">ільше 2-х </w:t>
      </w:r>
      <w:r w:rsidRPr="003467D7">
        <w:rPr>
          <w:color w:val="000000"/>
          <w:spacing w:val="10"/>
          <w:sz w:val="24"/>
        </w:rPr>
        <w:t xml:space="preserve">сторінок. Основну частину лекції складають навчальні питання, де </w:t>
      </w:r>
      <w:r w:rsidRPr="003467D7">
        <w:rPr>
          <w:color w:val="000000"/>
          <w:spacing w:val="3"/>
          <w:sz w:val="24"/>
        </w:rPr>
        <w:t>пояснюються науковий змі</w:t>
      </w:r>
      <w:proofErr w:type="gramStart"/>
      <w:r w:rsidRPr="003467D7">
        <w:rPr>
          <w:color w:val="000000"/>
          <w:spacing w:val="3"/>
          <w:sz w:val="24"/>
        </w:rPr>
        <w:t>ст</w:t>
      </w:r>
      <w:proofErr w:type="gramEnd"/>
      <w:r w:rsidRPr="003467D7">
        <w:rPr>
          <w:color w:val="000000"/>
          <w:spacing w:val="3"/>
          <w:sz w:val="24"/>
        </w:rPr>
        <w:t xml:space="preserve"> теми, вузлові питання, проводиться система </w:t>
      </w:r>
      <w:r w:rsidRPr="003467D7">
        <w:rPr>
          <w:color w:val="000000"/>
          <w:spacing w:val="1"/>
          <w:sz w:val="24"/>
        </w:rPr>
        <w:t xml:space="preserve">доказів із застосуванням доцільних методичних прийомів. Учбові питання розглядаються в їх </w:t>
      </w:r>
      <w:r w:rsidRPr="003467D7">
        <w:rPr>
          <w:color w:val="000000"/>
          <w:spacing w:val="1"/>
          <w:sz w:val="24"/>
        </w:rPr>
        <w:lastRenderedPageBreak/>
        <w:t xml:space="preserve">діалектичному розвитку, з аналізом та узагальненням умов </w:t>
      </w:r>
      <w:r w:rsidRPr="003467D7">
        <w:rPr>
          <w:color w:val="000000"/>
          <w:spacing w:val="8"/>
          <w:sz w:val="24"/>
        </w:rPr>
        <w:t xml:space="preserve">і факторів, які впливають на їх зміст та зміну. Основна частина лекції </w:t>
      </w:r>
      <w:proofErr w:type="gramStart"/>
      <w:r w:rsidRPr="003467D7">
        <w:rPr>
          <w:color w:val="000000"/>
          <w:spacing w:val="4"/>
          <w:sz w:val="24"/>
        </w:rPr>
        <w:t>подається</w:t>
      </w:r>
      <w:proofErr w:type="gramEnd"/>
      <w:r w:rsidRPr="003467D7">
        <w:rPr>
          <w:color w:val="000000"/>
          <w:spacing w:val="4"/>
          <w:sz w:val="24"/>
        </w:rPr>
        <w:t xml:space="preserve"> з урахуванням вимог сучасних досягнень історичної науки та </w:t>
      </w:r>
      <w:r w:rsidRPr="003467D7">
        <w:rPr>
          <w:color w:val="000000"/>
          <w:sz w:val="24"/>
        </w:rPr>
        <w:t xml:space="preserve">принципів особистісно-орієнтованого навчання. Кожне теоретичне положення повинно бути обґрунтоване та доведене, формування і визначення мають бути </w:t>
      </w:r>
      <w:proofErr w:type="gramStart"/>
      <w:r w:rsidRPr="003467D7">
        <w:rPr>
          <w:color w:val="000000"/>
          <w:sz w:val="24"/>
        </w:rPr>
        <w:t>ч</w:t>
      </w:r>
      <w:proofErr w:type="gramEnd"/>
      <w:r w:rsidRPr="003467D7">
        <w:rPr>
          <w:color w:val="000000"/>
          <w:sz w:val="24"/>
        </w:rPr>
        <w:t xml:space="preserve">іткими, </w:t>
      </w:r>
      <w:r w:rsidRPr="003467D7">
        <w:rPr>
          <w:color w:val="000000"/>
          <w:spacing w:val="5"/>
          <w:sz w:val="24"/>
        </w:rPr>
        <w:t xml:space="preserve">насиченими глибоким змістом. </w:t>
      </w:r>
      <w:proofErr w:type="gramStart"/>
      <w:r w:rsidRPr="003467D7">
        <w:rPr>
          <w:color w:val="000000"/>
          <w:spacing w:val="5"/>
          <w:sz w:val="24"/>
        </w:rPr>
        <w:t>Вс</w:t>
      </w:r>
      <w:proofErr w:type="gramEnd"/>
      <w:r w:rsidRPr="003467D7">
        <w:rPr>
          <w:color w:val="000000"/>
          <w:spacing w:val="5"/>
          <w:sz w:val="24"/>
        </w:rPr>
        <w:t xml:space="preserve">і докази та пояснення спрямовані на </w:t>
      </w:r>
      <w:r w:rsidRPr="003467D7">
        <w:rPr>
          <w:color w:val="000000"/>
          <w:spacing w:val="-1"/>
          <w:sz w:val="24"/>
        </w:rPr>
        <w:t xml:space="preserve">досягнення поставленої мети, змісту та наукових висновків. </w:t>
      </w:r>
      <w:r w:rsidRPr="003467D7">
        <w:rPr>
          <w:color w:val="000000"/>
          <w:spacing w:val="9"/>
          <w:sz w:val="24"/>
        </w:rPr>
        <w:t xml:space="preserve">Кожне учбове </w:t>
      </w:r>
      <w:r w:rsidRPr="003467D7">
        <w:rPr>
          <w:color w:val="000000"/>
          <w:sz w:val="24"/>
        </w:rPr>
        <w:t xml:space="preserve">питання закінчується стислими, ясними висновками, що логічно підводять до </w:t>
      </w:r>
      <w:r w:rsidRPr="003467D7">
        <w:rPr>
          <w:color w:val="000000"/>
          <w:spacing w:val="4"/>
          <w:sz w:val="24"/>
        </w:rPr>
        <w:t xml:space="preserve">наступного питання. На закінчення робляться висновки, які виходять із </w:t>
      </w:r>
      <w:r w:rsidRPr="003467D7">
        <w:rPr>
          <w:color w:val="000000"/>
          <w:sz w:val="24"/>
        </w:rPr>
        <w:t xml:space="preserve">загального змісту лекції, визначаються стислі завдання, які постають перед </w:t>
      </w:r>
      <w:r w:rsidRPr="003467D7">
        <w:rPr>
          <w:color w:val="000000"/>
          <w:spacing w:val="10"/>
          <w:sz w:val="24"/>
        </w:rPr>
        <w:t xml:space="preserve">студентами, даються відповіді на питання, визначається завдання на </w:t>
      </w:r>
      <w:proofErr w:type="gramStart"/>
      <w:r w:rsidRPr="003467D7">
        <w:rPr>
          <w:color w:val="000000"/>
          <w:spacing w:val="-1"/>
          <w:sz w:val="24"/>
        </w:rPr>
        <w:t>п</w:t>
      </w:r>
      <w:proofErr w:type="gramEnd"/>
      <w:r w:rsidRPr="003467D7">
        <w:rPr>
          <w:color w:val="000000"/>
          <w:spacing w:val="-1"/>
          <w:sz w:val="24"/>
        </w:rPr>
        <w:t>ідготовку до наступних занять.</w:t>
      </w:r>
    </w:p>
    <w:p w:rsidR="008E4D51" w:rsidRPr="003467D7" w:rsidRDefault="008E4D51" w:rsidP="008E4D51">
      <w:pPr>
        <w:shd w:val="clear" w:color="auto" w:fill="FFFFFF"/>
        <w:spacing w:line="317" w:lineRule="exact"/>
        <w:ind w:left="5" w:right="5" w:firstLine="293"/>
        <w:jc w:val="both"/>
        <w:rPr>
          <w:sz w:val="24"/>
        </w:rPr>
      </w:pPr>
      <w:r w:rsidRPr="003467D7">
        <w:rPr>
          <w:b/>
          <w:i/>
          <w:iCs/>
          <w:color w:val="000000"/>
          <w:spacing w:val="1"/>
          <w:sz w:val="24"/>
        </w:rPr>
        <w:t>Семінари</w:t>
      </w:r>
      <w:r w:rsidRPr="003467D7">
        <w:rPr>
          <w:i/>
          <w:iCs/>
          <w:color w:val="000000"/>
          <w:spacing w:val="1"/>
          <w:sz w:val="24"/>
        </w:rPr>
        <w:t xml:space="preserve"> </w:t>
      </w:r>
      <w:r w:rsidRPr="003467D7">
        <w:rPr>
          <w:color w:val="000000"/>
          <w:spacing w:val="1"/>
          <w:sz w:val="24"/>
        </w:rPr>
        <w:t xml:space="preserve">проводяться з основних та найбільш складних тем або розділів </w:t>
      </w:r>
      <w:r w:rsidRPr="003467D7">
        <w:rPr>
          <w:color w:val="000000"/>
          <w:spacing w:val="-1"/>
          <w:sz w:val="24"/>
        </w:rPr>
        <w:t>навчальної програми.</w:t>
      </w:r>
    </w:p>
    <w:p w:rsidR="008E4D51" w:rsidRPr="003467D7" w:rsidRDefault="008E4D51" w:rsidP="008E4D51">
      <w:pPr>
        <w:shd w:val="clear" w:color="auto" w:fill="FFFFFF"/>
        <w:spacing w:line="317" w:lineRule="exact"/>
        <w:ind w:left="5" w:firstLine="288"/>
        <w:jc w:val="both"/>
        <w:rPr>
          <w:sz w:val="24"/>
        </w:rPr>
      </w:pPr>
      <w:proofErr w:type="gramStart"/>
      <w:r w:rsidRPr="003467D7">
        <w:rPr>
          <w:color w:val="000000"/>
          <w:spacing w:val="2"/>
          <w:sz w:val="24"/>
        </w:rPr>
        <w:t xml:space="preserve">Мета семінару - поглибити та закріпити теоретичні знання, отримані на </w:t>
      </w:r>
      <w:r w:rsidRPr="003467D7">
        <w:rPr>
          <w:color w:val="000000"/>
          <w:spacing w:val="-1"/>
          <w:sz w:val="24"/>
        </w:rPr>
        <w:t xml:space="preserve">лекціях, групових заняттях та в процесі самостійної роботи над навчальною і </w:t>
      </w:r>
      <w:r w:rsidRPr="003467D7">
        <w:rPr>
          <w:color w:val="000000"/>
          <w:spacing w:val="12"/>
          <w:sz w:val="24"/>
        </w:rPr>
        <w:t xml:space="preserve">науковою літературою, а також прищеплювати студентам навички </w:t>
      </w:r>
      <w:r w:rsidRPr="003467D7">
        <w:rPr>
          <w:color w:val="000000"/>
          <w:spacing w:val="2"/>
          <w:sz w:val="24"/>
        </w:rPr>
        <w:t xml:space="preserve">самостійного пошуку, удосконалення, узагальнення та викладу матеріалу в усній формі. На семінари необхідно виносити основні питання теми, які </w:t>
      </w:r>
      <w:r w:rsidRPr="003467D7">
        <w:rPr>
          <w:color w:val="000000"/>
          <w:sz w:val="24"/>
        </w:rPr>
        <w:t>потребують обґрунтування та розуміння</w:t>
      </w:r>
      <w:proofErr w:type="gramEnd"/>
      <w:r w:rsidRPr="003467D7">
        <w:rPr>
          <w:color w:val="000000"/>
          <w:sz w:val="24"/>
        </w:rPr>
        <w:t xml:space="preserve">. Учбові питання семінару не повинні </w:t>
      </w:r>
      <w:r w:rsidRPr="003467D7">
        <w:rPr>
          <w:color w:val="000000"/>
          <w:spacing w:val="7"/>
          <w:sz w:val="24"/>
        </w:rPr>
        <w:t xml:space="preserve">дублювати питання лекцій, а теоретично мають поглиблювати тему, </w:t>
      </w:r>
      <w:r w:rsidRPr="003467D7">
        <w:rPr>
          <w:color w:val="000000"/>
          <w:sz w:val="24"/>
        </w:rPr>
        <w:t>спрямовуючи студенті</w:t>
      </w:r>
      <w:proofErr w:type="gramStart"/>
      <w:r w:rsidRPr="003467D7">
        <w:rPr>
          <w:color w:val="000000"/>
          <w:sz w:val="24"/>
        </w:rPr>
        <w:t>в</w:t>
      </w:r>
      <w:proofErr w:type="gramEnd"/>
      <w:r w:rsidRPr="003467D7">
        <w:rPr>
          <w:color w:val="000000"/>
          <w:sz w:val="24"/>
        </w:rPr>
        <w:t xml:space="preserve"> на творчу </w:t>
      </w:r>
      <w:proofErr w:type="gramStart"/>
      <w:r w:rsidRPr="003467D7">
        <w:rPr>
          <w:color w:val="000000"/>
          <w:sz w:val="24"/>
        </w:rPr>
        <w:t>роботу</w:t>
      </w:r>
      <w:proofErr w:type="gramEnd"/>
      <w:r w:rsidRPr="003467D7">
        <w:rPr>
          <w:color w:val="000000"/>
          <w:sz w:val="24"/>
        </w:rPr>
        <w:t xml:space="preserve"> з рекомендованою літературою, Як </w:t>
      </w:r>
      <w:r w:rsidRPr="003467D7">
        <w:rPr>
          <w:color w:val="000000"/>
          <w:spacing w:val="5"/>
          <w:sz w:val="24"/>
        </w:rPr>
        <w:t xml:space="preserve">правило, семінарське заняття береться не більше, ніж 4-6 </w:t>
      </w:r>
      <w:r w:rsidRPr="003467D7">
        <w:rPr>
          <w:color w:val="000000"/>
          <w:spacing w:val="1"/>
          <w:sz w:val="24"/>
        </w:rPr>
        <w:t xml:space="preserve">важливих (проблемних) питання. Розраховуючи час, </w:t>
      </w:r>
      <w:proofErr w:type="gramStart"/>
      <w:r w:rsidRPr="003467D7">
        <w:rPr>
          <w:color w:val="000000"/>
          <w:spacing w:val="1"/>
          <w:sz w:val="24"/>
        </w:rPr>
        <w:t>доц</w:t>
      </w:r>
      <w:proofErr w:type="gramEnd"/>
      <w:r w:rsidRPr="003467D7">
        <w:rPr>
          <w:color w:val="000000"/>
          <w:spacing w:val="1"/>
          <w:sz w:val="24"/>
        </w:rPr>
        <w:t xml:space="preserve">ільно визначити на </w:t>
      </w:r>
      <w:r w:rsidRPr="003467D7">
        <w:rPr>
          <w:color w:val="000000"/>
          <w:spacing w:val="2"/>
          <w:sz w:val="24"/>
        </w:rPr>
        <w:t xml:space="preserve">реферат до 15 хвилин, на виступи - до 10 хвилин. У завданні до семінару </w:t>
      </w:r>
      <w:r w:rsidRPr="003467D7">
        <w:rPr>
          <w:color w:val="000000"/>
          <w:sz w:val="24"/>
        </w:rPr>
        <w:t xml:space="preserve">подається більша кількість питань, ніж планується розібрати на занятті. Воно повинно видаватися студентам не </w:t>
      </w:r>
      <w:proofErr w:type="gramStart"/>
      <w:r w:rsidRPr="003467D7">
        <w:rPr>
          <w:color w:val="000000"/>
          <w:sz w:val="24"/>
        </w:rPr>
        <w:t>п</w:t>
      </w:r>
      <w:proofErr w:type="gramEnd"/>
      <w:r w:rsidRPr="003467D7">
        <w:rPr>
          <w:color w:val="000000"/>
          <w:sz w:val="24"/>
        </w:rPr>
        <w:t>ізніше дня прочитання лекції (циклу лек</w:t>
      </w:r>
      <w:r w:rsidRPr="003467D7">
        <w:rPr>
          <w:color w:val="000000"/>
          <w:spacing w:val="7"/>
          <w:sz w:val="24"/>
        </w:rPr>
        <w:t xml:space="preserve">цій). У завданні відображаються: тема семінару та час, який на нього </w:t>
      </w:r>
      <w:r w:rsidRPr="003467D7">
        <w:rPr>
          <w:color w:val="000000"/>
          <w:spacing w:val="-1"/>
          <w:sz w:val="24"/>
        </w:rPr>
        <w:t xml:space="preserve">відводиться; учбові питання, які виносяться на заняття; теми рефератів, список </w:t>
      </w:r>
      <w:r w:rsidRPr="003467D7">
        <w:rPr>
          <w:color w:val="000000"/>
          <w:spacing w:val="10"/>
          <w:sz w:val="24"/>
        </w:rPr>
        <w:t xml:space="preserve">додаткової та основної літератури; завдання для самостійної роботи; </w:t>
      </w:r>
      <w:r w:rsidRPr="003467D7">
        <w:rPr>
          <w:color w:val="000000"/>
          <w:sz w:val="24"/>
        </w:rPr>
        <w:t xml:space="preserve">методичні рекомендації для </w:t>
      </w:r>
      <w:proofErr w:type="gramStart"/>
      <w:r w:rsidRPr="003467D7">
        <w:rPr>
          <w:color w:val="000000"/>
          <w:sz w:val="24"/>
        </w:rPr>
        <w:t>п</w:t>
      </w:r>
      <w:proofErr w:type="gramEnd"/>
      <w:r w:rsidRPr="003467D7">
        <w:rPr>
          <w:color w:val="000000"/>
          <w:sz w:val="24"/>
        </w:rPr>
        <w:t>ідготовки до занять.</w:t>
      </w:r>
    </w:p>
    <w:p w:rsidR="008E4D51" w:rsidRPr="003467D7" w:rsidRDefault="008E4D51" w:rsidP="008E4D51">
      <w:pPr>
        <w:shd w:val="clear" w:color="auto" w:fill="FFFFFF"/>
        <w:spacing w:before="5" w:line="317" w:lineRule="exact"/>
        <w:ind w:left="5" w:firstLine="278"/>
        <w:jc w:val="both"/>
        <w:rPr>
          <w:sz w:val="24"/>
        </w:rPr>
      </w:pPr>
      <w:proofErr w:type="gramStart"/>
      <w:r w:rsidRPr="003467D7">
        <w:rPr>
          <w:color w:val="000000"/>
          <w:spacing w:val="6"/>
          <w:sz w:val="24"/>
        </w:rPr>
        <w:t>П</w:t>
      </w:r>
      <w:proofErr w:type="gramEnd"/>
      <w:r w:rsidRPr="003467D7">
        <w:rPr>
          <w:color w:val="000000"/>
          <w:spacing w:val="6"/>
          <w:sz w:val="24"/>
        </w:rPr>
        <w:t xml:space="preserve">ід час розробки завдань для семінару викладач повинен запобігати </w:t>
      </w:r>
      <w:r w:rsidRPr="003467D7">
        <w:rPr>
          <w:color w:val="000000"/>
          <w:spacing w:val="1"/>
          <w:sz w:val="24"/>
        </w:rPr>
        <w:t xml:space="preserve">постановці таких питань, на які є готові відповіді у статутах і підручниках, </w:t>
      </w:r>
      <w:r w:rsidRPr="003467D7">
        <w:rPr>
          <w:color w:val="000000"/>
          <w:spacing w:val="-1"/>
          <w:sz w:val="24"/>
        </w:rPr>
        <w:t xml:space="preserve">Основу методики проведення семінару повинна складати творча дискусія за </w:t>
      </w:r>
      <w:r w:rsidRPr="003467D7">
        <w:rPr>
          <w:color w:val="000000"/>
          <w:sz w:val="24"/>
        </w:rPr>
        <w:t xml:space="preserve">активною участю всієї навчальної групи, аналіз проблем та пошук шляхів їх </w:t>
      </w:r>
      <w:r w:rsidRPr="003467D7">
        <w:rPr>
          <w:color w:val="000000"/>
          <w:spacing w:val="-2"/>
          <w:sz w:val="24"/>
        </w:rPr>
        <w:t xml:space="preserve">вирішення, У вступі, протягом </w:t>
      </w:r>
      <w:r w:rsidRPr="003467D7">
        <w:rPr>
          <w:color w:val="000000"/>
          <w:spacing w:val="40"/>
          <w:sz w:val="24"/>
        </w:rPr>
        <w:t>5-7</w:t>
      </w:r>
      <w:r w:rsidRPr="003467D7">
        <w:rPr>
          <w:color w:val="000000"/>
          <w:spacing w:val="-2"/>
          <w:sz w:val="24"/>
        </w:rPr>
        <w:t xml:space="preserve"> хвилин, викладач дає тему та мету заняття, </w:t>
      </w:r>
      <w:r w:rsidRPr="003467D7">
        <w:rPr>
          <w:color w:val="000000"/>
          <w:sz w:val="24"/>
        </w:rPr>
        <w:t xml:space="preserve">обґрунтовує актуальність, значення теми, доповідає про вимоги основних </w:t>
      </w:r>
      <w:r w:rsidRPr="003467D7">
        <w:rPr>
          <w:color w:val="000000"/>
          <w:spacing w:val="-2"/>
          <w:sz w:val="24"/>
        </w:rPr>
        <w:t>документів до питань, що вивчаються, оголошує порядок проведення семінару.</w:t>
      </w:r>
    </w:p>
    <w:p w:rsidR="008E4D51" w:rsidRPr="003467D7" w:rsidRDefault="008E4D51" w:rsidP="008E4D51">
      <w:pPr>
        <w:shd w:val="clear" w:color="auto" w:fill="FFFFFF"/>
        <w:spacing w:line="317" w:lineRule="exact"/>
        <w:ind w:left="5" w:right="5" w:firstLine="278"/>
        <w:jc w:val="both"/>
        <w:rPr>
          <w:sz w:val="24"/>
        </w:rPr>
      </w:pPr>
      <w:r w:rsidRPr="003467D7">
        <w:rPr>
          <w:color w:val="000000"/>
          <w:spacing w:val="4"/>
          <w:sz w:val="24"/>
        </w:rPr>
        <w:t xml:space="preserve">Розгляд питань може починатися з заслуховування реферату та його </w:t>
      </w:r>
      <w:r w:rsidRPr="003467D7">
        <w:rPr>
          <w:color w:val="000000"/>
          <w:spacing w:val="1"/>
          <w:sz w:val="24"/>
        </w:rPr>
        <w:t xml:space="preserve">обговорення. Питання, які розглядаються </w:t>
      </w:r>
      <w:proofErr w:type="gramStart"/>
      <w:r w:rsidRPr="003467D7">
        <w:rPr>
          <w:color w:val="000000"/>
          <w:spacing w:val="1"/>
          <w:sz w:val="24"/>
        </w:rPr>
        <w:t>на</w:t>
      </w:r>
      <w:proofErr w:type="gramEnd"/>
      <w:r w:rsidRPr="003467D7">
        <w:rPr>
          <w:color w:val="000000"/>
          <w:spacing w:val="1"/>
          <w:sz w:val="24"/>
        </w:rPr>
        <w:t xml:space="preserve"> </w:t>
      </w:r>
      <w:proofErr w:type="gramStart"/>
      <w:r w:rsidRPr="003467D7">
        <w:rPr>
          <w:color w:val="000000"/>
          <w:spacing w:val="1"/>
          <w:sz w:val="24"/>
        </w:rPr>
        <w:t>сем</w:t>
      </w:r>
      <w:proofErr w:type="gramEnd"/>
      <w:r w:rsidRPr="003467D7">
        <w:rPr>
          <w:color w:val="000000"/>
          <w:spacing w:val="1"/>
          <w:sz w:val="24"/>
        </w:rPr>
        <w:t xml:space="preserve">інарі ставляться, як правило, </w:t>
      </w:r>
      <w:r w:rsidRPr="003467D7">
        <w:rPr>
          <w:color w:val="000000"/>
          <w:sz w:val="24"/>
        </w:rPr>
        <w:t xml:space="preserve">перед усіма студентами. Показником методичної майстерності на семінарах є </w:t>
      </w:r>
      <w:r w:rsidRPr="003467D7">
        <w:rPr>
          <w:color w:val="000000"/>
          <w:spacing w:val="7"/>
          <w:sz w:val="24"/>
        </w:rPr>
        <w:t xml:space="preserve">вміння викликати дискусію та керувати нею, досягати обґрунтування </w:t>
      </w:r>
      <w:r w:rsidRPr="003467D7">
        <w:rPr>
          <w:color w:val="000000"/>
          <w:sz w:val="24"/>
        </w:rPr>
        <w:t>студентами відповіді, її зв'язку з розв'язуванням практичних завдань.</w:t>
      </w:r>
      <w:r w:rsidRPr="003467D7">
        <w:rPr>
          <w:color w:val="000000"/>
          <w:spacing w:val="4"/>
          <w:sz w:val="24"/>
        </w:rPr>
        <w:t xml:space="preserve"> Інтенсифікація заняття, творча, </w:t>
      </w:r>
      <w:r w:rsidRPr="003467D7">
        <w:rPr>
          <w:color w:val="000000"/>
          <w:sz w:val="24"/>
        </w:rPr>
        <w:t xml:space="preserve">активна робота кожного студента забезпечується: уникненням шаблонності </w:t>
      </w:r>
      <w:r w:rsidRPr="003467D7">
        <w:rPr>
          <w:color w:val="000000"/>
          <w:spacing w:val="2"/>
          <w:sz w:val="24"/>
        </w:rPr>
        <w:t>методики; постановкою додаткових питань, які дозволяють упевнитися в</w:t>
      </w:r>
      <w:r w:rsidRPr="003467D7">
        <w:rPr>
          <w:sz w:val="24"/>
        </w:rPr>
        <w:t xml:space="preserve"> </w:t>
      </w:r>
      <w:r w:rsidRPr="003467D7">
        <w:rPr>
          <w:color w:val="000000"/>
          <w:spacing w:val="7"/>
          <w:sz w:val="24"/>
        </w:rPr>
        <w:t xml:space="preserve">глибині засвоєння матеріалу, уточненням розуміння студентами зв'язку </w:t>
      </w:r>
      <w:r w:rsidRPr="003467D7">
        <w:rPr>
          <w:color w:val="000000"/>
          <w:spacing w:val="-2"/>
          <w:sz w:val="24"/>
        </w:rPr>
        <w:t xml:space="preserve">питань, що вивчаються, з практикою; </w:t>
      </w:r>
      <w:proofErr w:type="gramStart"/>
      <w:r w:rsidRPr="003467D7">
        <w:rPr>
          <w:color w:val="000000"/>
          <w:spacing w:val="-2"/>
          <w:sz w:val="24"/>
        </w:rPr>
        <w:t>п</w:t>
      </w:r>
      <w:proofErr w:type="gramEnd"/>
      <w:r w:rsidRPr="003467D7">
        <w:rPr>
          <w:color w:val="000000"/>
          <w:spacing w:val="-2"/>
          <w:sz w:val="24"/>
        </w:rPr>
        <w:t xml:space="preserve">ідведенням підсумків виступів у формі, </w:t>
      </w:r>
      <w:r w:rsidRPr="003467D7">
        <w:rPr>
          <w:color w:val="000000"/>
          <w:sz w:val="24"/>
        </w:rPr>
        <w:t xml:space="preserve">яка викликає діяльне зацікавлення й інтерес студентів і яка спонукає до участі </w:t>
      </w:r>
      <w:r w:rsidRPr="003467D7">
        <w:rPr>
          <w:color w:val="000000"/>
          <w:spacing w:val="-3"/>
          <w:sz w:val="24"/>
        </w:rPr>
        <w:t>в обговоренні.</w:t>
      </w:r>
    </w:p>
    <w:p w:rsidR="008E4D51" w:rsidRPr="003467D7" w:rsidRDefault="008E4D51" w:rsidP="008E4D51">
      <w:pPr>
        <w:shd w:val="clear" w:color="auto" w:fill="FFFFFF"/>
        <w:spacing w:line="317" w:lineRule="exact"/>
        <w:ind w:left="10" w:right="5" w:firstLine="274"/>
        <w:jc w:val="both"/>
        <w:rPr>
          <w:sz w:val="24"/>
        </w:rPr>
      </w:pPr>
      <w:proofErr w:type="gramStart"/>
      <w:r w:rsidRPr="003467D7">
        <w:rPr>
          <w:color w:val="000000"/>
          <w:spacing w:val="14"/>
          <w:sz w:val="24"/>
        </w:rPr>
        <w:lastRenderedPageBreak/>
        <w:t>П</w:t>
      </w:r>
      <w:proofErr w:type="gramEnd"/>
      <w:r w:rsidRPr="003467D7">
        <w:rPr>
          <w:color w:val="000000"/>
          <w:spacing w:val="14"/>
          <w:sz w:val="24"/>
        </w:rPr>
        <w:t xml:space="preserve">ід час семінару повинні створюватися проблемні ситуації, які </w:t>
      </w:r>
      <w:r w:rsidRPr="003467D7">
        <w:rPr>
          <w:color w:val="000000"/>
          <w:spacing w:val="6"/>
          <w:sz w:val="24"/>
        </w:rPr>
        <w:t xml:space="preserve">вирішуються зусиллями викладача та студентів при їх максимальній </w:t>
      </w:r>
      <w:r w:rsidRPr="003467D7">
        <w:rPr>
          <w:color w:val="000000"/>
          <w:sz w:val="24"/>
        </w:rPr>
        <w:t xml:space="preserve">самостійності. Під час обговорення слід регламентувати виступи, доцільно </w:t>
      </w:r>
      <w:r w:rsidRPr="003467D7">
        <w:rPr>
          <w:color w:val="000000"/>
          <w:spacing w:val="-2"/>
          <w:sz w:val="24"/>
        </w:rPr>
        <w:t xml:space="preserve">пропонувати доповідачам обговорювати не тільки зміст питань, а й методичну </w:t>
      </w:r>
      <w:r w:rsidRPr="003467D7">
        <w:rPr>
          <w:color w:val="000000"/>
          <w:spacing w:val="2"/>
          <w:sz w:val="24"/>
        </w:rPr>
        <w:t xml:space="preserve">майстерність, ораторське мистецтво товаришів. Не слід дозволяти читати доповідь по написаному. На кожне обговорене питання викладач повинен </w:t>
      </w:r>
      <w:r w:rsidRPr="003467D7">
        <w:rPr>
          <w:color w:val="000000"/>
          <w:spacing w:val="5"/>
          <w:sz w:val="24"/>
        </w:rPr>
        <w:t xml:space="preserve">зробити ґрунтовний висновок, використовуючи, якщо </w:t>
      </w:r>
      <w:proofErr w:type="gramStart"/>
      <w:r w:rsidRPr="003467D7">
        <w:rPr>
          <w:color w:val="000000"/>
          <w:spacing w:val="5"/>
          <w:sz w:val="24"/>
        </w:rPr>
        <w:t>доц</w:t>
      </w:r>
      <w:proofErr w:type="gramEnd"/>
      <w:r w:rsidRPr="003467D7">
        <w:rPr>
          <w:color w:val="000000"/>
          <w:spacing w:val="5"/>
          <w:sz w:val="24"/>
        </w:rPr>
        <w:t xml:space="preserve">ільно, дошку, </w:t>
      </w:r>
      <w:r w:rsidRPr="003467D7">
        <w:rPr>
          <w:color w:val="000000"/>
          <w:spacing w:val="-2"/>
          <w:sz w:val="24"/>
        </w:rPr>
        <w:t>звернути увагу на позитивне та помилки, прагнучи до розуміння питань всіма,</w:t>
      </w:r>
    </w:p>
    <w:p w:rsidR="008E4D51" w:rsidRPr="003467D7" w:rsidRDefault="008E4D51" w:rsidP="008E4D51">
      <w:pPr>
        <w:shd w:val="clear" w:color="auto" w:fill="FFFFFF"/>
        <w:spacing w:line="317" w:lineRule="exact"/>
        <w:ind w:left="19" w:right="5" w:firstLine="264"/>
        <w:jc w:val="both"/>
        <w:rPr>
          <w:sz w:val="24"/>
        </w:rPr>
      </w:pPr>
      <w:r w:rsidRPr="003467D7">
        <w:rPr>
          <w:b/>
          <w:bCs/>
          <w:i/>
          <w:iCs/>
          <w:color w:val="000000"/>
          <w:spacing w:val="14"/>
          <w:sz w:val="24"/>
        </w:rPr>
        <w:t xml:space="preserve">Курсова робота </w:t>
      </w:r>
      <w:r w:rsidRPr="003467D7">
        <w:rPr>
          <w:color w:val="000000"/>
          <w:spacing w:val="14"/>
          <w:sz w:val="24"/>
        </w:rPr>
        <w:t xml:space="preserve">виконується відповідно до навчального плану і має </w:t>
      </w:r>
      <w:r w:rsidRPr="003467D7">
        <w:rPr>
          <w:color w:val="000000"/>
          <w:spacing w:val="2"/>
          <w:sz w:val="24"/>
        </w:rPr>
        <w:t xml:space="preserve">на меті закріпити й узагальнити знання, навчити студентів, самостійно </w:t>
      </w:r>
      <w:r w:rsidRPr="003467D7">
        <w:rPr>
          <w:color w:val="000000"/>
          <w:spacing w:val="-2"/>
          <w:sz w:val="24"/>
        </w:rPr>
        <w:t xml:space="preserve">застосовувати їх для комплексного вирішення конкретних практичних завдань, </w:t>
      </w:r>
      <w:r w:rsidRPr="003467D7">
        <w:rPr>
          <w:color w:val="000000"/>
          <w:spacing w:val="4"/>
          <w:sz w:val="24"/>
        </w:rPr>
        <w:t xml:space="preserve">виробити навички проектування, виконання розрахунків, самостійного проведення наукових </w:t>
      </w:r>
      <w:proofErr w:type="gramStart"/>
      <w:r w:rsidRPr="003467D7">
        <w:rPr>
          <w:color w:val="000000"/>
          <w:spacing w:val="4"/>
          <w:sz w:val="24"/>
        </w:rPr>
        <w:t>досл</w:t>
      </w:r>
      <w:proofErr w:type="gramEnd"/>
      <w:r w:rsidRPr="003467D7">
        <w:rPr>
          <w:color w:val="000000"/>
          <w:spacing w:val="4"/>
          <w:sz w:val="24"/>
        </w:rPr>
        <w:t xml:space="preserve">іджень і обґрунтування прийнятих рішень. До </w:t>
      </w:r>
      <w:r w:rsidRPr="003467D7">
        <w:rPr>
          <w:color w:val="000000"/>
          <w:spacing w:val="5"/>
          <w:sz w:val="24"/>
        </w:rPr>
        <w:t xml:space="preserve">курсової роботи кафедра розробляє завдання; для керівництва роботою </w:t>
      </w:r>
      <w:r w:rsidRPr="003467D7">
        <w:rPr>
          <w:color w:val="000000"/>
          <w:sz w:val="24"/>
        </w:rPr>
        <w:t xml:space="preserve">студентів призначаються керівники з числа викладацького складу кафедри, </w:t>
      </w:r>
      <w:r w:rsidRPr="003467D7">
        <w:rPr>
          <w:color w:val="000000"/>
          <w:spacing w:val="-1"/>
          <w:sz w:val="24"/>
        </w:rPr>
        <w:t>наукових працівників і керівного складу кафедри.</w:t>
      </w:r>
    </w:p>
    <w:p w:rsidR="008E4D51" w:rsidRPr="003467D7" w:rsidRDefault="008E4D51" w:rsidP="008E4D51">
      <w:pPr>
        <w:shd w:val="clear" w:color="auto" w:fill="FFFFFF"/>
        <w:spacing w:line="317" w:lineRule="exact"/>
        <w:ind w:left="19" w:right="10" w:firstLine="278"/>
        <w:jc w:val="both"/>
        <w:rPr>
          <w:sz w:val="24"/>
        </w:rPr>
      </w:pPr>
      <w:r w:rsidRPr="003467D7">
        <w:rPr>
          <w:color w:val="000000"/>
          <w:spacing w:val="5"/>
          <w:sz w:val="24"/>
        </w:rPr>
        <w:t xml:space="preserve">Курсові роботи виконуються у формі рефератів, методичних розробок. </w:t>
      </w:r>
      <w:r w:rsidRPr="003467D7">
        <w:rPr>
          <w:color w:val="000000"/>
          <w:spacing w:val="10"/>
          <w:sz w:val="24"/>
        </w:rPr>
        <w:t xml:space="preserve">Обсяг курсової роботи 15-20 сторінок, надрукованих на машинці або </w:t>
      </w:r>
      <w:r w:rsidRPr="003467D7">
        <w:rPr>
          <w:color w:val="000000"/>
          <w:sz w:val="24"/>
        </w:rPr>
        <w:t>набраних на ПЕОМ.</w:t>
      </w:r>
      <w:r w:rsidRPr="003467D7">
        <w:rPr>
          <w:sz w:val="24"/>
        </w:rPr>
        <w:t xml:space="preserve"> </w:t>
      </w:r>
      <w:r w:rsidRPr="003467D7">
        <w:rPr>
          <w:color w:val="000000"/>
          <w:spacing w:val="2"/>
          <w:sz w:val="24"/>
        </w:rPr>
        <w:t xml:space="preserve">Кількість тем курсових робіт розробляється на 5-10 більше чисельності </w:t>
      </w:r>
      <w:r w:rsidRPr="003467D7">
        <w:rPr>
          <w:color w:val="000000"/>
          <w:spacing w:val="1"/>
          <w:sz w:val="24"/>
        </w:rPr>
        <w:t>студенті</w:t>
      </w:r>
      <w:proofErr w:type="gramStart"/>
      <w:r w:rsidRPr="003467D7">
        <w:rPr>
          <w:color w:val="000000"/>
          <w:spacing w:val="1"/>
          <w:sz w:val="24"/>
        </w:rPr>
        <w:t>в</w:t>
      </w:r>
      <w:proofErr w:type="gramEnd"/>
      <w:r w:rsidRPr="003467D7">
        <w:rPr>
          <w:color w:val="000000"/>
          <w:spacing w:val="1"/>
          <w:sz w:val="24"/>
        </w:rPr>
        <w:t>.</w:t>
      </w:r>
    </w:p>
    <w:p w:rsidR="008E4D51" w:rsidRPr="003467D7" w:rsidRDefault="008E4D51" w:rsidP="008E4D51">
      <w:pPr>
        <w:shd w:val="clear" w:color="auto" w:fill="FFFFFF"/>
        <w:spacing w:line="317" w:lineRule="exact"/>
        <w:ind w:left="19" w:firstLine="283"/>
        <w:jc w:val="both"/>
        <w:rPr>
          <w:sz w:val="24"/>
        </w:rPr>
      </w:pPr>
      <w:r w:rsidRPr="003467D7">
        <w:rPr>
          <w:color w:val="000000"/>
          <w:spacing w:val="-1"/>
          <w:sz w:val="24"/>
        </w:rPr>
        <w:t>Тематика курсових робіт розробляється кафедрою історіографії</w:t>
      </w:r>
      <w:r w:rsidRPr="003467D7">
        <w:rPr>
          <w:color w:val="000000"/>
          <w:spacing w:val="-1"/>
          <w:sz w:val="24"/>
          <w:lang w:val="uk-UA"/>
        </w:rPr>
        <w:t xml:space="preserve"> та</w:t>
      </w:r>
      <w:r w:rsidRPr="003467D7">
        <w:rPr>
          <w:color w:val="000000"/>
          <w:spacing w:val="-1"/>
          <w:sz w:val="24"/>
        </w:rPr>
        <w:t xml:space="preserve"> джерелознавства та </w:t>
      </w:r>
      <w:r w:rsidRPr="003467D7">
        <w:rPr>
          <w:color w:val="000000"/>
          <w:spacing w:val="-2"/>
          <w:sz w:val="24"/>
        </w:rPr>
        <w:t>повинна відображати питання з основних дисциплін кафедри.</w:t>
      </w:r>
      <w:r w:rsidRPr="003467D7">
        <w:rPr>
          <w:sz w:val="24"/>
        </w:rPr>
        <w:t xml:space="preserve"> </w:t>
      </w:r>
      <w:r w:rsidRPr="003467D7">
        <w:rPr>
          <w:color w:val="000000"/>
          <w:spacing w:val="-1"/>
          <w:sz w:val="24"/>
        </w:rPr>
        <w:t xml:space="preserve">Завдання на виконання курсової роботи </w:t>
      </w:r>
      <w:proofErr w:type="gramStart"/>
      <w:r w:rsidRPr="003467D7">
        <w:rPr>
          <w:color w:val="000000"/>
          <w:spacing w:val="-1"/>
          <w:sz w:val="24"/>
        </w:rPr>
        <w:t>видається</w:t>
      </w:r>
      <w:proofErr w:type="gramEnd"/>
      <w:r w:rsidRPr="003467D7">
        <w:rPr>
          <w:color w:val="000000"/>
          <w:spacing w:val="-1"/>
          <w:sz w:val="24"/>
        </w:rPr>
        <w:t xml:space="preserve"> студенту за 2-3 місяця. У ньому визначені: тема курсової роботи, питання та їх змі</w:t>
      </w:r>
      <w:proofErr w:type="gramStart"/>
      <w:r w:rsidRPr="003467D7">
        <w:rPr>
          <w:color w:val="000000"/>
          <w:spacing w:val="-1"/>
          <w:sz w:val="24"/>
        </w:rPr>
        <w:t>ст</w:t>
      </w:r>
      <w:proofErr w:type="gramEnd"/>
      <w:r w:rsidRPr="003467D7">
        <w:rPr>
          <w:color w:val="000000"/>
          <w:spacing w:val="-1"/>
          <w:sz w:val="24"/>
        </w:rPr>
        <w:t xml:space="preserve">, форма виконання, </w:t>
      </w:r>
      <w:r w:rsidRPr="003467D7">
        <w:rPr>
          <w:color w:val="000000"/>
          <w:spacing w:val="-2"/>
          <w:sz w:val="24"/>
        </w:rPr>
        <w:t>строк готовності.</w:t>
      </w:r>
    </w:p>
    <w:p w:rsidR="008E4D51" w:rsidRPr="003467D7" w:rsidRDefault="008E4D51" w:rsidP="008E4D51">
      <w:pPr>
        <w:shd w:val="clear" w:color="auto" w:fill="FFFFFF"/>
        <w:spacing w:line="317" w:lineRule="exact"/>
        <w:ind w:left="14" w:right="5" w:firstLine="211"/>
        <w:jc w:val="both"/>
        <w:rPr>
          <w:color w:val="000000"/>
          <w:sz w:val="24"/>
          <w:lang w:val="uk-UA"/>
        </w:rPr>
      </w:pPr>
      <w:r w:rsidRPr="003467D7">
        <w:rPr>
          <w:color w:val="000000"/>
          <w:spacing w:val="2"/>
          <w:sz w:val="24"/>
        </w:rPr>
        <w:t xml:space="preserve">Захист курсової роботи здійснюється </w:t>
      </w:r>
      <w:proofErr w:type="gramStart"/>
      <w:r w:rsidRPr="003467D7">
        <w:rPr>
          <w:color w:val="000000"/>
          <w:spacing w:val="2"/>
          <w:sz w:val="24"/>
        </w:rPr>
        <w:t>перед</w:t>
      </w:r>
      <w:proofErr w:type="gramEnd"/>
      <w:r w:rsidRPr="003467D7">
        <w:rPr>
          <w:color w:val="000000"/>
          <w:spacing w:val="2"/>
          <w:sz w:val="24"/>
        </w:rPr>
        <w:t xml:space="preserve"> спеціальною комісією кафедри </w:t>
      </w:r>
      <w:r w:rsidRPr="003467D7">
        <w:rPr>
          <w:color w:val="000000"/>
          <w:spacing w:val="4"/>
          <w:sz w:val="24"/>
        </w:rPr>
        <w:t xml:space="preserve">за безпосередньою участю керівника роботи. За результатами захисту </w:t>
      </w:r>
      <w:r w:rsidRPr="003467D7">
        <w:rPr>
          <w:color w:val="000000"/>
          <w:spacing w:val="-2"/>
          <w:sz w:val="24"/>
        </w:rPr>
        <w:t xml:space="preserve">виставляється оцінка. </w:t>
      </w:r>
      <w:proofErr w:type="gramStart"/>
      <w:r w:rsidRPr="003467D7">
        <w:rPr>
          <w:color w:val="000000"/>
          <w:spacing w:val="-2"/>
          <w:sz w:val="24"/>
        </w:rPr>
        <w:t>У</w:t>
      </w:r>
      <w:proofErr w:type="gramEnd"/>
      <w:r w:rsidRPr="003467D7">
        <w:rPr>
          <w:color w:val="000000"/>
          <w:spacing w:val="-2"/>
          <w:sz w:val="24"/>
        </w:rPr>
        <w:t xml:space="preserve"> разі отримання незадовільної оцінки студенти </w:t>
      </w:r>
      <w:r w:rsidRPr="003467D7">
        <w:rPr>
          <w:color w:val="000000"/>
          <w:sz w:val="24"/>
        </w:rPr>
        <w:t xml:space="preserve">виконують роботу з нової теми або переробляють попередню в термін, який встановлено завідувачем кафедри. </w:t>
      </w:r>
    </w:p>
    <w:p w:rsidR="008E4D51" w:rsidRPr="003467D7" w:rsidRDefault="008E4D51" w:rsidP="008E4D51">
      <w:pPr>
        <w:shd w:val="clear" w:color="auto" w:fill="FFFFFF"/>
        <w:spacing w:line="317" w:lineRule="exact"/>
        <w:ind w:left="14" w:right="5" w:firstLine="211"/>
        <w:jc w:val="both"/>
        <w:rPr>
          <w:sz w:val="24"/>
          <w:lang w:val="uk-UA"/>
        </w:rPr>
      </w:pPr>
      <w:r w:rsidRPr="003467D7">
        <w:rPr>
          <w:b/>
          <w:bCs/>
          <w:i/>
          <w:iCs/>
          <w:color w:val="000000"/>
          <w:spacing w:val="3"/>
          <w:sz w:val="24"/>
          <w:lang w:val="uk-UA"/>
        </w:rPr>
        <w:t xml:space="preserve">Консультація </w:t>
      </w:r>
      <w:r w:rsidRPr="003467D7">
        <w:rPr>
          <w:color w:val="000000"/>
          <w:spacing w:val="3"/>
          <w:sz w:val="24"/>
          <w:lang w:val="uk-UA"/>
        </w:rPr>
        <w:t xml:space="preserve">є однією з форм керівництва роботою студентів і надання їм </w:t>
      </w:r>
      <w:r w:rsidRPr="003467D7">
        <w:rPr>
          <w:color w:val="000000"/>
          <w:sz w:val="24"/>
          <w:lang w:val="uk-UA"/>
        </w:rPr>
        <w:t>допомоги в самостійному вивченні навчального матеріалу.</w:t>
      </w:r>
    </w:p>
    <w:p w:rsidR="008E4D51" w:rsidRPr="003467D7" w:rsidRDefault="008E4D51" w:rsidP="008E4D51">
      <w:pPr>
        <w:shd w:val="clear" w:color="auto" w:fill="FFFFFF"/>
        <w:spacing w:line="317" w:lineRule="exact"/>
        <w:ind w:left="19" w:right="5" w:firstLine="274"/>
        <w:jc w:val="both"/>
        <w:rPr>
          <w:color w:val="000000"/>
          <w:spacing w:val="-4"/>
          <w:sz w:val="24"/>
          <w:lang w:val="uk-UA"/>
        </w:rPr>
      </w:pPr>
      <w:r w:rsidRPr="003467D7">
        <w:rPr>
          <w:color w:val="000000"/>
          <w:sz w:val="24"/>
        </w:rPr>
        <w:t xml:space="preserve">Консультації проводяться регулярно </w:t>
      </w:r>
      <w:proofErr w:type="gramStart"/>
      <w:r w:rsidRPr="003467D7">
        <w:rPr>
          <w:color w:val="000000"/>
          <w:sz w:val="24"/>
        </w:rPr>
        <w:t>п</w:t>
      </w:r>
      <w:proofErr w:type="gramEnd"/>
      <w:r w:rsidRPr="003467D7">
        <w:rPr>
          <w:color w:val="000000"/>
          <w:sz w:val="24"/>
        </w:rPr>
        <w:t xml:space="preserve">ід час самостійної роботи і носять </w:t>
      </w:r>
      <w:r w:rsidRPr="003467D7">
        <w:rPr>
          <w:color w:val="000000"/>
          <w:spacing w:val="-1"/>
          <w:sz w:val="24"/>
        </w:rPr>
        <w:t xml:space="preserve">переважно індивідуальний характер. У разі поглиблення і закріплення знань, </w:t>
      </w:r>
      <w:r w:rsidRPr="003467D7">
        <w:rPr>
          <w:color w:val="000000"/>
          <w:spacing w:val="14"/>
          <w:sz w:val="24"/>
        </w:rPr>
        <w:t xml:space="preserve">вироблення в студентів навичок збору, аналізу та узагальнення </w:t>
      </w:r>
      <w:r w:rsidRPr="003467D7">
        <w:rPr>
          <w:color w:val="000000"/>
          <w:sz w:val="24"/>
        </w:rPr>
        <w:t xml:space="preserve">інформаційного матеріалу, </w:t>
      </w:r>
      <w:proofErr w:type="gramStart"/>
      <w:r w:rsidRPr="003467D7">
        <w:rPr>
          <w:color w:val="000000"/>
          <w:sz w:val="24"/>
        </w:rPr>
        <w:t>п</w:t>
      </w:r>
      <w:proofErr w:type="gramEnd"/>
      <w:r w:rsidRPr="003467D7">
        <w:rPr>
          <w:color w:val="000000"/>
          <w:sz w:val="24"/>
        </w:rPr>
        <w:t xml:space="preserve">ідготовки доповідей і повідомлень, придбання і </w:t>
      </w:r>
      <w:r w:rsidRPr="003467D7">
        <w:rPr>
          <w:color w:val="000000"/>
          <w:spacing w:val="-1"/>
          <w:sz w:val="24"/>
        </w:rPr>
        <w:t xml:space="preserve">вдосконалення навичок публічних виступів, ведення наукових дискусій, консультації здійснюються науковими працівниками та керівним складом </w:t>
      </w:r>
      <w:r w:rsidRPr="003467D7">
        <w:rPr>
          <w:color w:val="000000"/>
          <w:spacing w:val="-4"/>
          <w:sz w:val="24"/>
        </w:rPr>
        <w:t>кафедри.</w:t>
      </w:r>
    </w:p>
    <w:p w:rsidR="008E4D51" w:rsidRPr="003467D7" w:rsidRDefault="008E4D51" w:rsidP="008E4D51">
      <w:pPr>
        <w:shd w:val="clear" w:color="auto" w:fill="FFFFFF"/>
        <w:spacing w:line="317" w:lineRule="exact"/>
        <w:ind w:left="19" w:right="5" w:firstLine="274"/>
        <w:jc w:val="both"/>
        <w:rPr>
          <w:sz w:val="24"/>
        </w:rPr>
      </w:pPr>
      <w:r w:rsidRPr="003467D7">
        <w:rPr>
          <w:b/>
          <w:bCs/>
          <w:i/>
          <w:iCs/>
          <w:color w:val="000000"/>
          <w:spacing w:val="25"/>
          <w:sz w:val="24"/>
        </w:rPr>
        <w:t>Самостійні заняття</w:t>
      </w:r>
      <w:r w:rsidRPr="003467D7">
        <w:rPr>
          <w:color w:val="000000"/>
          <w:spacing w:val="25"/>
          <w:sz w:val="24"/>
        </w:rPr>
        <w:t xml:space="preserve"> є додатковим </w:t>
      </w:r>
      <w:r w:rsidRPr="003467D7">
        <w:rPr>
          <w:color w:val="000000"/>
          <w:spacing w:val="4"/>
          <w:sz w:val="24"/>
        </w:rPr>
        <w:t xml:space="preserve">методом вивчення учбового матеріалу та служать для цілеспрямованої </w:t>
      </w:r>
      <w:proofErr w:type="gramStart"/>
      <w:r w:rsidRPr="003467D7">
        <w:rPr>
          <w:color w:val="000000"/>
          <w:spacing w:val="4"/>
          <w:sz w:val="24"/>
        </w:rPr>
        <w:t>п</w:t>
      </w:r>
      <w:proofErr w:type="gramEnd"/>
      <w:r w:rsidRPr="003467D7">
        <w:rPr>
          <w:color w:val="000000"/>
          <w:spacing w:val="4"/>
          <w:sz w:val="24"/>
        </w:rPr>
        <w:t xml:space="preserve">ідготовки студентів до майбутньої практичної діяльності. Вони повинні </w:t>
      </w:r>
      <w:r w:rsidRPr="003467D7">
        <w:rPr>
          <w:color w:val="000000"/>
          <w:spacing w:val="-1"/>
          <w:sz w:val="24"/>
        </w:rPr>
        <w:t xml:space="preserve">бути спрямовані на вдосконалення знань студентів, розвивати в них здатність </w:t>
      </w:r>
      <w:r w:rsidRPr="003467D7">
        <w:rPr>
          <w:color w:val="000000"/>
          <w:spacing w:val="3"/>
          <w:sz w:val="24"/>
        </w:rPr>
        <w:t xml:space="preserve">самостійно осмислювати вивчений матеріал, формувати навички </w:t>
      </w:r>
      <w:r w:rsidRPr="003467D7">
        <w:rPr>
          <w:color w:val="000000"/>
          <w:sz w:val="24"/>
        </w:rPr>
        <w:t xml:space="preserve">аналізу, пошуку методів вирішення завдань, розвивати творче мислення, сприяти розвитку таких якостей, як організованість, старанність, </w:t>
      </w:r>
      <w:r w:rsidRPr="003467D7">
        <w:rPr>
          <w:color w:val="000000"/>
          <w:spacing w:val="-1"/>
          <w:sz w:val="24"/>
        </w:rPr>
        <w:t>наполегливість, цілеспрямованість.</w:t>
      </w:r>
    </w:p>
    <w:p w:rsidR="008E4D51" w:rsidRPr="003467D7" w:rsidRDefault="008E4D51" w:rsidP="008E4D51">
      <w:pPr>
        <w:shd w:val="clear" w:color="auto" w:fill="FFFFFF"/>
        <w:spacing w:before="5" w:line="317" w:lineRule="exact"/>
        <w:ind w:left="19" w:right="24" w:firstLine="283"/>
        <w:jc w:val="both"/>
        <w:rPr>
          <w:sz w:val="24"/>
        </w:rPr>
      </w:pPr>
      <w:r w:rsidRPr="003467D7">
        <w:rPr>
          <w:color w:val="000000"/>
          <w:spacing w:val="9"/>
          <w:sz w:val="24"/>
        </w:rPr>
        <w:t xml:space="preserve">Самостійні заняття проводяться </w:t>
      </w:r>
      <w:proofErr w:type="gramStart"/>
      <w:r w:rsidRPr="003467D7">
        <w:rPr>
          <w:color w:val="000000"/>
          <w:spacing w:val="9"/>
          <w:sz w:val="24"/>
        </w:rPr>
        <w:t>п</w:t>
      </w:r>
      <w:proofErr w:type="gramEnd"/>
      <w:r w:rsidRPr="003467D7">
        <w:rPr>
          <w:color w:val="000000"/>
          <w:spacing w:val="9"/>
          <w:sz w:val="24"/>
        </w:rPr>
        <w:t>ід керівництвом викладача.</w:t>
      </w:r>
      <w:r w:rsidRPr="003467D7">
        <w:rPr>
          <w:sz w:val="24"/>
        </w:rPr>
        <w:t xml:space="preserve"> </w:t>
      </w:r>
      <w:r w:rsidRPr="003467D7">
        <w:rPr>
          <w:color w:val="000000"/>
          <w:spacing w:val="1"/>
          <w:sz w:val="24"/>
        </w:rPr>
        <w:t xml:space="preserve">Для проведення </w:t>
      </w:r>
      <w:proofErr w:type="gramStart"/>
      <w:r w:rsidRPr="003467D7">
        <w:rPr>
          <w:color w:val="000000"/>
          <w:spacing w:val="1"/>
          <w:sz w:val="24"/>
        </w:rPr>
        <w:t>вс</w:t>
      </w:r>
      <w:proofErr w:type="gramEnd"/>
      <w:r w:rsidRPr="003467D7">
        <w:rPr>
          <w:color w:val="000000"/>
          <w:spacing w:val="1"/>
          <w:sz w:val="24"/>
        </w:rPr>
        <w:t xml:space="preserve">іх видів занять з </w:t>
      </w:r>
      <w:r w:rsidR="00B9608F" w:rsidRPr="003467D7">
        <w:rPr>
          <w:bCs/>
          <w:sz w:val="24"/>
          <w:lang w:val="uk-UA"/>
        </w:rPr>
        <w:t xml:space="preserve">„Етнічна історія та охорона культурної спадщини” </w:t>
      </w:r>
      <w:r w:rsidRPr="003467D7">
        <w:rPr>
          <w:color w:val="000000"/>
          <w:spacing w:val="1"/>
          <w:sz w:val="24"/>
        </w:rPr>
        <w:t xml:space="preserve">розробляються </w:t>
      </w:r>
      <w:r w:rsidRPr="003467D7">
        <w:rPr>
          <w:color w:val="000000"/>
          <w:spacing w:val="6"/>
          <w:sz w:val="24"/>
        </w:rPr>
        <w:t xml:space="preserve">лекції, плани семінарів, плани самостійних занять, методичні розробки, </w:t>
      </w:r>
      <w:r w:rsidRPr="003467D7">
        <w:rPr>
          <w:color w:val="000000"/>
          <w:spacing w:val="-1"/>
          <w:sz w:val="24"/>
        </w:rPr>
        <w:t>плани проведення занять.</w:t>
      </w:r>
      <w:r w:rsidRPr="003467D7">
        <w:rPr>
          <w:sz w:val="24"/>
        </w:rPr>
        <w:t xml:space="preserve"> </w:t>
      </w:r>
      <w:r w:rsidRPr="003467D7">
        <w:rPr>
          <w:color w:val="000000"/>
          <w:spacing w:val="-1"/>
          <w:sz w:val="24"/>
        </w:rPr>
        <w:t>Методичні розробки затверджуються завідувачем кафедри.</w:t>
      </w:r>
    </w:p>
    <w:p w:rsidR="00EA34C5" w:rsidRDefault="00EA34C5" w:rsidP="008E4D51">
      <w:pPr>
        <w:ind w:left="786"/>
        <w:jc w:val="center"/>
        <w:rPr>
          <w:b/>
          <w:sz w:val="24"/>
          <w:lang w:val="uk-UA"/>
        </w:rPr>
      </w:pPr>
    </w:p>
    <w:p w:rsidR="00EA34C5" w:rsidRDefault="00EA34C5" w:rsidP="008E4D51">
      <w:pPr>
        <w:ind w:left="786"/>
        <w:jc w:val="center"/>
        <w:rPr>
          <w:b/>
          <w:sz w:val="24"/>
          <w:lang w:val="uk-UA"/>
        </w:rPr>
      </w:pPr>
    </w:p>
    <w:p w:rsidR="008E4D51" w:rsidRPr="003467D7" w:rsidRDefault="008E4D51" w:rsidP="008E4D51">
      <w:pPr>
        <w:ind w:left="786"/>
        <w:jc w:val="center"/>
        <w:rPr>
          <w:b/>
          <w:sz w:val="24"/>
        </w:rPr>
      </w:pPr>
      <w:r w:rsidRPr="003467D7">
        <w:rPr>
          <w:b/>
          <w:sz w:val="24"/>
        </w:rPr>
        <w:lastRenderedPageBreak/>
        <w:t>8. Методи контролю</w:t>
      </w:r>
    </w:p>
    <w:p w:rsidR="008E4D51" w:rsidRPr="003467D7" w:rsidRDefault="008E4D51" w:rsidP="008E4D51">
      <w:pPr>
        <w:shd w:val="clear" w:color="auto" w:fill="FFFFFF"/>
        <w:spacing w:line="317" w:lineRule="exact"/>
        <w:ind w:left="5" w:right="10" w:firstLine="134"/>
        <w:jc w:val="both"/>
        <w:rPr>
          <w:sz w:val="24"/>
        </w:rPr>
      </w:pPr>
      <w:r w:rsidRPr="003467D7">
        <w:rPr>
          <w:color w:val="000000"/>
          <w:spacing w:val="1"/>
          <w:sz w:val="24"/>
        </w:rPr>
        <w:t xml:space="preserve">Комплексна діагностика знань, умінь та навичок студентів з дисципліни </w:t>
      </w:r>
      <w:r w:rsidR="00874227" w:rsidRPr="003467D7">
        <w:rPr>
          <w:bCs/>
          <w:sz w:val="24"/>
          <w:lang w:val="uk-UA"/>
        </w:rPr>
        <w:t xml:space="preserve">„Етнічна історія та охорона культурної спадщини” </w:t>
      </w:r>
      <w:r w:rsidRPr="003467D7">
        <w:rPr>
          <w:color w:val="000000"/>
          <w:spacing w:val="-1"/>
          <w:sz w:val="24"/>
        </w:rPr>
        <w:t xml:space="preserve">здійснюється на основі результатів проведення поточного, </w:t>
      </w:r>
      <w:r w:rsidRPr="003467D7">
        <w:rPr>
          <w:color w:val="000000"/>
          <w:sz w:val="24"/>
        </w:rPr>
        <w:t xml:space="preserve">модульного (тематичного), кредитного і </w:t>
      </w:r>
      <w:proofErr w:type="gramStart"/>
      <w:r w:rsidRPr="003467D7">
        <w:rPr>
          <w:color w:val="000000"/>
          <w:sz w:val="24"/>
        </w:rPr>
        <w:t>п</w:t>
      </w:r>
      <w:proofErr w:type="gramEnd"/>
      <w:r w:rsidRPr="003467D7">
        <w:rPr>
          <w:color w:val="000000"/>
          <w:sz w:val="24"/>
        </w:rPr>
        <w:t>ідсумкового оцінювання знань.</w:t>
      </w:r>
    </w:p>
    <w:p w:rsidR="008E4D51" w:rsidRPr="003467D7" w:rsidRDefault="008E4D51" w:rsidP="008E4D51">
      <w:pPr>
        <w:shd w:val="clear" w:color="auto" w:fill="FFFFFF"/>
        <w:spacing w:line="317" w:lineRule="exact"/>
        <w:ind w:left="14" w:right="5" w:firstLine="566"/>
        <w:jc w:val="both"/>
        <w:rPr>
          <w:sz w:val="24"/>
        </w:rPr>
      </w:pPr>
      <w:r w:rsidRPr="003467D7">
        <w:rPr>
          <w:i/>
          <w:iCs/>
          <w:color w:val="000000"/>
          <w:spacing w:val="7"/>
          <w:sz w:val="24"/>
        </w:rPr>
        <w:t xml:space="preserve">Об'єктом </w:t>
      </w:r>
      <w:r w:rsidRPr="003467D7">
        <w:rPr>
          <w:color w:val="000000"/>
          <w:spacing w:val="7"/>
          <w:sz w:val="24"/>
        </w:rPr>
        <w:t xml:space="preserve">рейтингового оцінювання знань студентів є програмний </w:t>
      </w:r>
      <w:r w:rsidRPr="003467D7">
        <w:rPr>
          <w:color w:val="000000"/>
          <w:sz w:val="24"/>
        </w:rPr>
        <w:t xml:space="preserve">матеріал з дисципліни, засвоєння якого перевіряється </w:t>
      </w:r>
      <w:proofErr w:type="gramStart"/>
      <w:r w:rsidRPr="003467D7">
        <w:rPr>
          <w:color w:val="000000"/>
          <w:sz w:val="24"/>
        </w:rPr>
        <w:t>п</w:t>
      </w:r>
      <w:proofErr w:type="gramEnd"/>
      <w:r w:rsidRPr="003467D7">
        <w:rPr>
          <w:color w:val="000000"/>
          <w:sz w:val="24"/>
        </w:rPr>
        <w:t>ід час контролю.</w:t>
      </w:r>
    </w:p>
    <w:p w:rsidR="008E4D51" w:rsidRPr="003467D7" w:rsidRDefault="008E4D51" w:rsidP="008E4D51">
      <w:pPr>
        <w:shd w:val="clear" w:color="auto" w:fill="FFFFFF"/>
        <w:spacing w:line="317" w:lineRule="exact"/>
        <w:ind w:left="10" w:right="5" w:firstLine="475"/>
        <w:jc w:val="both"/>
        <w:rPr>
          <w:sz w:val="24"/>
        </w:rPr>
      </w:pPr>
      <w:r w:rsidRPr="003467D7">
        <w:rPr>
          <w:i/>
          <w:iCs/>
          <w:color w:val="000000"/>
          <w:spacing w:val="1"/>
          <w:sz w:val="24"/>
        </w:rPr>
        <w:t xml:space="preserve">Поточне оцінювання </w:t>
      </w:r>
      <w:r w:rsidRPr="003467D7">
        <w:rPr>
          <w:color w:val="000000"/>
          <w:spacing w:val="1"/>
          <w:sz w:val="24"/>
        </w:rPr>
        <w:t xml:space="preserve">здійснюється у процесі проведення занять. Його </w:t>
      </w:r>
      <w:r w:rsidRPr="003467D7">
        <w:rPr>
          <w:color w:val="000000"/>
          <w:spacing w:val="8"/>
          <w:sz w:val="24"/>
        </w:rPr>
        <w:t xml:space="preserve">основним завданням є встановлення й оцінювання </w:t>
      </w:r>
      <w:proofErr w:type="gramStart"/>
      <w:r w:rsidRPr="003467D7">
        <w:rPr>
          <w:color w:val="000000"/>
          <w:spacing w:val="8"/>
          <w:sz w:val="24"/>
        </w:rPr>
        <w:t>р</w:t>
      </w:r>
      <w:proofErr w:type="gramEnd"/>
      <w:r w:rsidRPr="003467D7">
        <w:rPr>
          <w:color w:val="000000"/>
          <w:spacing w:val="8"/>
          <w:sz w:val="24"/>
        </w:rPr>
        <w:t xml:space="preserve">івнів розуміння і </w:t>
      </w:r>
      <w:r w:rsidRPr="003467D7">
        <w:rPr>
          <w:color w:val="000000"/>
          <w:sz w:val="24"/>
        </w:rPr>
        <w:t xml:space="preserve">первинного засвоєння окремих елементів модулів, встановлення зв'язків між </w:t>
      </w:r>
      <w:r w:rsidRPr="003467D7">
        <w:rPr>
          <w:color w:val="000000"/>
          <w:spacing w:val="3"/>
          <w:sz w:val="24"/>
        </w:rPr>
        <w:t xml:space="preserve">ними та засвоєним змістом попередніх занять, закріплення знань, умінь і </w:t>
      </w:r>
      <w:r w:rsidRPr="003467D7">
        <w:rPr>
          <w:color w:val="000000"/>
          <w:spacing w:val="-3"/>
          <w:sz w:val="24"/>
        </w:rPr>
        <w:t>навичок.</w:t>
      </w:r>
    </w:p>
    <w:p w:rsidR="008E4D51" w:rsidRPr="003467D7" w:rsidRDefault="008E4D51" w:rsidP="008E4D51">
      <w:pPr>
        <w:shd w:val="clear" w:color="auto" w:fill="FFFFFF"/>
        <w:spacing w:before="5" w:line="317" w:lineRule="exact"/>
        <w:ind w:left="5" w:right="10" w:firstLine="576"/>
        <w:jc w:val="both"/>
        <w:rPr>
          <w:sz w:val="24"/>
        </w:rPr>
      </w:pPr>
      <w:r w:rsidRPr="003467D7">
        <w:rPr>
          <w:i/>
          <w:iCs/>
          <w:color w:val="000000"/>
          <w:spacing w:val="13"/>
          <w:sz w:val="24"/>
        </w:rPr>
        <w:t xml:space="preserve">Формами поточного оцінювання </w:t>
      </w:r>
      <w:r w:rsidRPr="003467D7">
        <w:rPr>
          <w:color w:val="000000"/>
          <w:spacing w:val="13"/>
          <w:sz w:val="24"/>
        </w:rPr>
        <w:t xml:space="preserve">є індивідуальне і фронтальне </w:t>
      </w:r>
      <w:r w:rsidRPr="003467D7">
        <w:rPr>
          <w:color w:val="000000"/>
          <w:spacing w:val="7"/>
          <w:sz w:val="24"/>
        </w:rPr>
        <w:t xml:space="preserve">опитування студентів, робота на семінарських заняттях, </w:t>
      </w:r>
      <w:r w:rsidRPr="003467D7">
        <w:rPr>
          <w:color w:val="000000"/>
          <w:sz w:val="24"/>
        </w:rPr>
        <w:t xml:space="preserve">виконання студентами </w:t>
      </w:r>
      <w:proofErr w:type="gramStart"/>
      <w:r w:rsidRPr="003467D7">
        <w:rPr>
          <w:color w:val="000000"/>
          <w:sz w:val="24"/>
        </w:rPr>
        <w:t>р</w:t>
      </w:r>
      <w:proofErr w:type="gramEnd"/>
      <w:r w:rsidRPr="003467D7">
        <w:rPr>
          <w:color w:val="000000"/>
          <w:sz w:val="24"/>
        </w:rPr>
        <w:t>ізних видів письмових робіт.</w:t>
      </w:r>
    </w:p>
    <w:p w:rsidR="008E4D51" w:rsidRPr="003467D7" w:rsidRDefault="008E4D51" w:rsidP="008E4D51">
      <w:pPr>
        <w:shd w:val="clear" w:color="auto" w:fill="FFFFFF"/>
        <w:spacing w:line="317" w:lineRule="exact"/>
        <w:ind w:firstLine="346"/>
        <w:jc w:val="both"/>
        <w:rPr>
          <w:sz w:val="24"/>
        </w:rPr>
      </w:pPr>
      <w:r w:rsidRPr="003467D7">
        <w:rPr>
          <w:i/>
          <w:iCs/>
          <w:color w:val="000000"/>
          <w:spacing w:val="7"/>
          <w:sz w:val="24"/>
        </w:rPr>
        <w:t xml:space="preserve">Модульному оцінюванню </w:t>
      </w:r>
      <w:r w:rsidRPr="003467D7">
        <w:rPr>
          <w:color w:val="000000"/>
          <w:spacing w:val="7"/>
          <w:sz w:val="24"/>
        </w:rPr>
        <w:t xml:space="preserve">навчальних досягнень </w:t>
      </w:r>
      <w:proofErr w:type="gramStart"/>
      <w:r w:rsidRPr="003467D7">
        <w:rPr>
          <w:color w:val="000000"/>
          <w:spacing w:val="7"/>
          <w:sz w:val="24"/>
        </w:rPr>
        <w:t>п</w:t>
      </w:r>
      <w:proofErr w:type="gramEnd"/>
      <w:r w:rsidRPr="003467D7">
        <w:rPr>
          <w:color w:val="000000"/>
          <w:spacing w:val="7"/>
          <w:sz w:val="24"/>
        </w:rPr>
        <w:t xml:space="preserve">ідлягають основні </w:t>
      </w:r>
      <w:r w:rsidRPr="003467D7">
        <w:rPr>
          <w:color w:val="000000"/>
          <w:spacing w:val="1"/>
          <w:sz w:val="24"/>
        </w:rPr>
        <w:t xml:space="preserve">результати вивчення студентами змісту тематики модуля, з урахуванням </w:t>
      </w:r>
      <w:r w:rsidRPr="003467D7">
        <w:rPr>
          <w:color w:val="000000"/>
          <w:sz w:val="24"/>
        </w:rPr>
        <w:t>результатів контрольної роботи, поточної успішності</w:t>
      </w:r>
      <w:r w:rsidRPr="003467D7">
        <w:rPr>
          <w:color w:val="000000"/>
          <w:spacing w:val="-1"/>
          <w:sz w:val="24"/>
        </w:rPr>
        <w:t>, виконання нормативів</w:t>
      </w:r>
      <w:r w:rsidRPr="003467D7">
        <w:rPr>
          <w:color w:val="000000"/>
          <w:spacing w:val="7"/>
          <w:sz w:val="24"/>
        </w:rPr>
        <w:t xml:space="preserve">, додаткової самостійної роботи (підготовка та </w:t>
      </w:r>
      <w:r w:rsidRPr="003467D7">
        <w:rPr>
          <w:color w:val="000000"/>
          <w:sz w:val="24"/>
        </w:rPr>
        <w:t xml:space="preserve">презентація рефератів, кросвордів, інформаційних бюлетенів, виконання завдань з розвитку та удосконалення навчально-матеріальної </w:t>
      </w:r>
      <w:r w:rsidRPr="003467D7">
        <w:rPr>
          <w:color w:val="000000"/>
          <w:spacing w:val="1"/>
          <w:sz w:val="24"/>
        </w:rPr>
        <w:t xml:space="preserve">бази, </w:t>
      </w:r>
      <w:r w:rsidRPr="003467D7">
        <w:rPr>
          <w:color w:val="000000"/>
          <w:spacing w:val="-1"/>
          <w:sz w:val="24"/>
        </w:rPr>
        <w:t>і т. ін.) та навчальної активності студентів.</w:t>
      </w:r>
    </w:p>
    <w:p w:rsidR="008E4D51" w:rsidRPr="003467D7" w:rsidRDefault="008E4D51" w:rsidP="008E4D51">
      <w:pPr>
        <w:shd w:val="clear" w:color="auto" w:fill="FFFFFF"/>
        <w:spacing w:before="5" w:line="317" w:lineRule="exact"/>
        <w:ind w:left="5" w:right="14" w:firstLine="288"/>
        <w:jc w:val="both"/>
        <w:rPr>
          <w:sz w:val="24"/>
        </w:rPr>
      </w:pPr>
      <w:r w:rsidRPr="003467D7">
        <w:rPr>
          <w:i/>
          <w:iCs/>
          <w:color w:val="000000"/>
          <w:spacing w:val="7"/>
          <w:sz w:val="24"/>
        </w:rPr>
        <w:t xml:space="preserve">Оцінка за кредит </w:t>
      </w:r>
      <w:r w:rsidRPr="003467D7">
        <w:rPr>
          <w:color w:val="000000"/>
          <w:spacing w:val="7"/>
          <w:sz w:val="24"/>
        </w:rPr>
        <w:t xml:space="preserve">є сума результатів модульної контрольної роботи і </w:t>
      </w:r>
      <w:r w:rsidRPr="003467D7">
        <w:rPr>
          <w:color w:val="000000"/>
          <w:sz w:val="24"/>
        </w:rPr>
        <w:t>середня арифметична рейтингових балів з кожного навчального модуля.</w:t>
      </w:r>
    </w:p>
    <w:p w:rsidR="008E4D51" w:rsidRPr="003467D7" w:rsidRDefault="008E4D51" w:rsidP="008E4D51">
      <w:pPr>
        <w:shd w:val="clear" w:color="auto" w:fill="FFFFFF"/>
        <w:spacing w:line="317" w:lineRule="exact"/>
        <w:ind w:left="5" w:right="10" w:firstLine="283"/>
        <w:jc w:val="both"/>
        <w:rPr>
          <w:sz w:val="24"/>
        </w:rPr>
      </w:pPr>
      <w:r w:rsidRPr="003467D7">
        <w:rPr>
          <w:color w:val="000000"/>
          <w:spacing w:val="10"/>
          <w:sz w:val="24"/>
        </w:rPr>
        <w:t xml:space="preserve">Завданням </w:t>
      </w:r>
      <w:proofErr w:type="gramStart"/>
      <w:r w:rsidRPr="003467D7">
        <w:rPr>
          <w:i/>
          <w:iCs/>
          <w:color w:val="000000"/>
          <w:spacing w:val="10"/>
          <w:sz w:val="24"/>
        </w:rPr>
        <w:t>п</w:t>
      </w:r>
      <w:proofErr w:type="gramEnd"/>
      <w:r w:rsidRPr="003467D7">
        <w:rPr>
          <w:i/>
          <w:iCs/>
          <w:color w:val="000000"/>
          <w:spacing w:val="10"/>
          <w:sz w:val="24"/>
        </w:rPr>
        <w:t xml:space="preserve">ідсумкового контролю </w:t>
      </w:r>
      <w:r w:rsidRPr="003467D7">
        <w:rPr>
          <w:color w:val="000000"/>
          <w:spacing w:val="10"/>
          <w:sz w:val="24"/>
        </w:rPr>
        <w:t xml:space="preserve">є перевірка глибини засвоєння </w:t>
      </w:r>
      <w:r w:rsidRPr="003467D7">
        <w:rPr>
          <w:color w:val="000000"/>
          <w:sz w:val="24"/>
        </w:rPr>
        <w:t>студентами програмного матеріалу дисципліни, логіки та взаємозв'язків між окремими її розділами, здатність використання набутих знань.</w:t>
      </w:r>
    </w:p>
    <w:p w:rsidR="008E4D51" w:rsidRPr="003467D7" w:rsidRDefault="008E4D51" w:rsidP="008E4D51">
      <w:pPr>
        <w:shd w:val="clear" w:color="auto" w:fill="FFFFFF"/>
        <w:spacing w:line="317" w:lineRule="exact"/>
        <w:ind w:right="5" w:firstLine="571"/>
        <w:jc w:val="both"/>
        <w:rPr>
          <w:sz w:val="24"/>
        </w:rPr>
      </w:pPr>
      <w:r w:rsidRPr="003467D7">
        <w:rPr>
          <w:color w:val="000000"/>
          <w:sz w:val="24"/>
        </w:rPr>
        <w:t xml:space="preserve">Студенту ставиться «зараховано» з вивчення дисципліни за умови, що за результатами </w:t>
      </w:r>
      <w:proofErr w:type="gramStart"/>
      <w:r w:rsidRPr="003467D7">
        <w:rPr>
          <w:color w:val="000000"/>
          <w:sz w:val="24"/>
        </w:rPr>
        <w:t>семестрового</w:t>
      </w:r>
      <w:proofErr w:type="gramEnd"/>
      <w:r w:rsidRPr="003467D7">
        <w:rPr>
          <w:color w:val="000000"/>
          <w:sz w:val="24"/>
        </w:rPr>
        <w:t xml:space="preserve"> оцінювання знань він отримав 60 і більше балів за </w:t>
      </w:r>
      <w:r w:rsidRPr="003467D7">
        <w:rPr>
          <w:color w:val="000000"/>
          <w:spacing w:val="-4"/>
          <w:sz w:val="24"/>
        </w:rPr>
        <w:t>кредит.</w:t>
      </w:r>
    </w:p>
    <w:p w:rsidR="008E4D51" w:rsidRPr="003467D7" w:rsidRDefault="008E4D51" w:rsidP="008E4D51">
      <w:pPr>
        <w:shd w:val="clear" w:color="auto" w:fill="FFFFFF"/>
        <w:ind w:firstLine="709"/>
        <w:jc w:val="both"/>
        <w:rPr>
          <w:sz w:val="24"/>
        </w:rPr>
      </w:pPr>
      <w:r w:rsidRPr="003467D7">
        <w:rPr>
          <w:color w:val="000000"/>
          <w:sz w:val="24"/>
        </w:rPr>
        <w:t xml:space="preserve">Якщо за результатами </w:t>
      </w:r>
      <w:proofErr w:type="gramStart"/>
      <w:r w:rsidRPr="003467D7">
        <w:rPr>
          <w:color w:val="000000"/>
          <w:sz w:val="24"/>
        </w:rPr>
        <w:t>семестрового</w:t>
      </w:r>
      <w:proofErr w:type="gramEnd"/>
      <w:r w:rsidRPr="003467D7">
        <w:rPr>
          <w:color w:val="000000"/>
          <w:sz w:val="24"/>
        </w:rPr>
        <w:t xml:space="preserve"> оцінювання знань студент отримав </w:t>
      </w:r>
      <w:r w:rsidRPr="003467D7">
        <w:rPr>
          <w:color w:val="000000"/>
          <w:spacing w:val="2"/>
          <w:sz w:val="24"/>
        </w:rPr>
        <w:t xml:space="preserve">менше 60 балів за кредит, дисципліна йому не зараховується й розглядається </w:t>
      </w:r>
      <w:r w:rsidRPr="003467D7">
        <w:rPr>
          <w:color w:val="000000"/>
          <w:spacing w:val="-1"/>
          <w:sz w:val="24"/>
        </w:rPr>
        <w:t>як академічна заборгованість.</w:t>
      </w:r>
    </w:p>
    <w:p w:rsidR="008E4D51" w:rsidRPr="003467D7" w:rsidRDefault="008E4D51" w:rsidP="008E4D51">
      <w:pPr>
        <w:shd w:val="clear" w:color="auto" w:fill="FFFFFF"/>
        <w:ind w:firstLine="709"/>
        <w:jc w:val="both"/>
        <w:rPr>
          <w:sz w:val="24"/>
        </w:rPr>
      </w:pPr>
      <w:r w:rsidRPr="003467D7">
        <w:rPr>
          <w:b/>
          <w:bCs/>
          <w:color w:val="000000"/>
          <w:spacing w:val="-1"/>
          <w:sz w:val="24"/>
        </w:rPr>
        <w:t>Критерії оцінювання:</w:t>
      </w:r>
    </w:p>
    <w:p w:rsidR="008E4D51" w:rsidRPr="003467D7" w:rsidRDefault="008E4D51" w:rsidP="008E4D51">
      <w:pPr>
        <w:shd w:val="clear" w:color="auto" w:fill="FFFFFF"/>
        <w:ind w:firstLine="709"/>
        <w:jc w:val="both"/>
        <w:rPr>
          <w:sz w:val="24"/>
        </w:rPr>
      </w:pPr>
      <w:r w:rsidRPr="003467D7">
        <w:rPr>
          <w:color w:val="000000"/>
          <w:spacing w:val="-1"/>
          <w:sz w:val="24"/>
        </w:rPr>
        <w:t>а) при усних відповідях:</w:t>
      </w:r>
    </w:p>
    <w:p w:rsidR="008E4D51" w:rsidRPr="003467D7" w:rsidRDefault="008E4D51" w:rsidP="008E4D51">
      <w:pPr>
        <w:widowControl w:val="0"/>
        <w:numPr>
          <w:ilvl w:val="0"/>
          <w:numId w:val="1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17" w:lineRule="exact"/>
        <w:ind w:left="566"/>
        <w:jc w:val="both"/>
        <w:rPr>
          <w:color w:val="000000"/>
          <w:sz w:val="24"/>
        </w:rPr>
      </w:pPr>
      <w:r w:rsidRPr="003467D7">
        <w:rPr>
          <w:color w:val="000000"/>
          <w:sz w:val="24"/>
        </w:rPr>
        <w:t>цілісність, правильність і повнота розкриття питання;</w:t>
      </w:r>
    </w:p>
    <w:p w:rsidR="008E4D51" w:rsidRPr="003467D7" w:rsidRDefault="008E4D51" w:rsidP="008E4D51">
      <w:pPr>
        <w:widowControl w:val="0"/>
        <w:numPr>
          <w:ilvl w:val="0"/>
          <w:numId w:val="1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17" w:lineRule="exact"/>
        <w:ind w:left="566"/>
        <w:jc w:val="both"/>
        <w:rPr>
          <w:color w:val="000000"/>
          <w:sz w:val="24"/>
        </w:rPr>
      </w:pPr>
      <w:r w:rsidRPr="003467D7">
        <w:rPr>
          <w:color w:val="000000"/>
          <w:sz w:val="24"/>
        </w:rPr>
        <w:t>логіка викладення, культура мови;</w:t>
      </w:r>
    </w:p>
    <w:p w:rsidR="008E4D51" w:rsidRPr="003467D7" w:rsidRDefault="008E4D51" w:rsidP="008E4D51">
      <w:pPr>
        <w:widowControl w:val="0"/>
        <w:numPr>
          <w:ilvl w:val="0"/>
          <w:numId w:val="1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17" w:lineRule="exact"/>
        <w:ind w:left="566"/>
        <w:jc w:val="both"/>
        <w:rPr>
          <w:color w:val="000000"/>
          <w:sz w:val="24"/>
        </w:rPr>
      </w:pPr>
      <w:r w:rsidRPr="003467D7">
        <w:rPr>
          <w:color w:val="000000"/>
          <w:spacing w:val="-1"/>
          <w:sz w:val="24"/>
        </w:rPr>
        <w:t>впевненість та аргументованість;</w:t>
      </w:r>
    </w:p>
    <w:p w:rsidR="008E4D51" w:rsidRPr="003467D7" w:rsidRDefault="008E4D51" w:rsidP="008E4D51">
      <w:pPr>
        <w:widowControl w:val="0"/>
        <w:numPr>
          <w:ilvl w:val="0"/>
          <w:numId w:val="1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17" w:lineRule="exact"/>
        <w:ind w:right="518" w:firstLine="566"/>
        <w:jc w:val="both"/>
        <w:rPr>
          <w:color w:val="000000"/>
          <w:sz w:val="24"/>
        </w:rPr>
      </w:pPr>
      <w:r w:rsidRPr="003467D7">
        <w:rPr>
          <w:color w:val="000000"/>
          <w:spacing w:val="-1"/>
          <w:sz w:val="24"/>
        </w:rPr>
        <w:t xml:space="preserve">уміння використовувати </w:t>
      </w:r>
      <w:r w:rsidRPr="003467D7">
        <w:rPr>
          <w:color w:val="000000"/>
          <w:spacing w:val="2"/>
          <w:sz w:val="24"/>
        </w:rPr>
        <w:t>положення історичних карт, плакаті</w:t>
      </w:r>
      <w:proofErr w:type="gramStart"/>
      <w:r w:rsidRPr="003467D7">
        <w:rPr>
          <w:color w:val="000000"/>
          <w:spacing w:val="2"/>
          <w:sz w:val="24"/>
        </w:rPr>
        <w:t>в</w:t>
      </w:r>
      <w:proofErr w:type="gramEnd"/>
      <w:r w:rsidRPr="003467D7">
        <w:rPr>
          <w:color w:val="000000"/>
          <w:spacing w:val="2"/>
          <w:sz w:val="24"/>
        </w:rPr>
        <w:t>, схем;</w:t>
      </w:r>
    </w:p>
    <w:p w:rsidR="008E4D51" w:rsidRPr="003467D7" w:rsidRDefault="008E4D51" w:rsidP="008E4D51">
      <w:pPr>
        <w:widowControl w:val="0"/>
        <w:numPr>
          <w:ilvl w:val="0"/>
          <w:numId w:val="1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17" w:lineRule="exact"/>
        <w:ind w:left="566"/>
        <w:jc w:val="both"/>
        <w:rPr>
          <w:color w:val="000000"/>
          <w:sz w:val="24"/>
        </w:rPr>
      </w:pPr>
      <w:r w:rsidRPr="003467D7">
        <w:rPr>
          <w:color w:val="000000"/>
          <w:sz w:val="24"/>
        </w:rPr>
        <w:t>використання основної і додаткової літератури;</w:t>
      </w:r>
    </w:p>
    <w:p w:rsidR="008E4D51" w:rsidRPr="003467D7" w:rsidRDefault="008E4D51" w:rsidP="008E4D51">
      <w:pPr>
        <w:widowControl w:val="0"/>
        <w:numPr>
          <w:ilvl w:val="0"/>
          <w:numId w:val="1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17" w:lineRule="exact"/>
        <w:ind w:left="566"/>
        <w:jc w:val="both"/>
        <w:rPr>
          <w:color w:val="000000"/>
          <w:sz w:val="24"/>
        </w:rPr>
      </w:pPr>
      <w:r w:rsidRPr="003467D7">
        <w:rPr>
          <w:color w:val="000000"/>
          <w:sz w:val="24"/>
        </w:rPr>
        <w:t>аналітичні міркування, уміння робити порівняння, висновки.</w:t>
      </w:r>
    </w:p>
    <w:p w:rsidR="008E4D51" w:rsidRPr="003467D7" w:rsidRDefault="008E4D51" w:rsidP="008E4D51">
      <w:pPr>
        <w:shd w:val="clear" w:color="auto" w:fill="FFFFFF"/>
        <w:tabs>
          <w:tab w:val="left" w:pos="874"/>
        </w:tabs>
        <w:spacing w:line="322" w:lineRule="exact"/>
        <w:ind w:left="14" w:firstLine="552"/>
        <w:jc w:val="both"/>
        <w:rPr>
          <w:sz w:val="24"/>
        </w:rPr>
      </w:pPr>
      <w:r w:rsidRPr="003467D7">
        <w:rPr>
          <w:color w:val="000000"/>
          <w:spacing w:val="-7"/>
          <w:sz w:val="24"/>
        </w:rPr>
        <w:t>б)</w:t>
      </w:r>
      <w:r w:rsidRPr="003467D7">
        <w:rPr>
          <w:color w:val="000000"/>
          <w:sz w:val="24"/>
        </w:rPr>
        <w:tab/>
      </w:r>
      <w:r w:rsidRPr="003467D7">
        <w:rPr>
          <w:color w:val="000000"/>
          <w:spacing w:val="-2"/>
          <w:sz w:val="24"/>
        </w:rPr>
        <w:t xml:space="preserve">при виконанні письмових завдань, контрольних робіт, опрацюванні </w:t>
      </w:r>
      <w:r w:rsidRPr="003467D7">
        <w:rPr>
          <w:color w:val="000000"/>
          <w:spacing w:val="-1"/>
          <w:sz w:val="24"/>
        </w:rPr>
        <w:t>питань для самостійної роботи:</w:t>
      </w:r>
    </w:p>
    <w:p w:rsidR="008E4D51" w:rsidRPr="003467D7" w:rsidRDefault="008E4D51" w:rsidP="008E4D51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ind w:left="566"/>
        <w:jc w:val="both"/>
        <w:rPr>
          <w:color w:val="000000"/>
          <w:sz w:val="24"/>
        </w:rPr>
      </w:pPr>
      <w:r w:rsidRPr="003467D7">
        <w:rPr>
          <w:color w:val="000000"/>
          <w:spacing w:val="-1"/>
          <w:sz w:val="24"/>
        </w:rPr>
        <w:t>повнота, правильність розкриття питання;</w:t>
      </w:r>
    </w:p>
    <w:p w:rsidR="008E4D51" w:rsidRPr="003467D7" w:rsidRDefault="008E4D51" w:rsidP="008E4D51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731"/>
        <w:jc w:val="both"/>
        <w:rPr>
          <w:color w:val="000000"/>
          <w:sz w:val="24"/>
        </w:rPr>
      </w:pPr>
      <w:r w:rsidRPr="003467D7">
        <w:rPr>
          <w:color w:val="000000"/>
          <w:spacing w:val="-1"/>
          <w:sz w:val="24"/>
        </w:rPr>
        <w:t xml:space="preserve">цілісність, систематичність, логічна </w:t>
      </w:r>
      <w:proofErr w:type="gramStart"/>
      <w:r w:rsidRPr="003467D7">
        <w:rPr>
          <w:color w:val="000000"/>
          <w:spacing w:val="-1"/>
          <w:sz w:val="24"/>
        </w:rPr>
        <w:t>посл</w:t>
      </w:r>
      <w:proofErr w:type="gramEnd"/>
      <w:r w:rsidRPr="003467D7">
        <w:rPr>
          <w:color w:val="000000"/>
          <w:spacing w:val="-1"/>
          <w:sz w:val="24"/>
        </w:rPr>
        <w:t xml:space="preserve">ідовність, уміння аналізувати, </w:t>
      </w:r>
      <w:r w:rsidRPr="003467D7">
        <w:rPr>
          <w:color w:val="000000"/>
          <w:sz w:val="24"/>
        </w:rPr>
        <w:t xml:space="preserve">синтезувати, порівнювати, класифікувати, узагальнювати і формулювати </w:t>
      </w:r>
      <w:r w:rsidRPr="003467D7">
        <w:rPr>
          <w:color w:val="000000"/>
          <w:spacing w:val="-2"/>
          <w:sz w:val="24"/>
        </w:rPr>
        <w:t>висновки;</w:t>
      </w:r>
    </w:p>
    <w:p w:rsidR="008E4D51" w:rsidRPr="003467D7" w:rsidRDefault="008E4D51" w:rsidP="008E4D51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731"/>
        <w:jc w:val="both"/>
        <w:rPr>
          <w:color w:val="000000"/>
          <w:sz w:val="24"/>
        </w:rPr>
      </w:pPr>
      <w:r w:rsidRPr="003467D7">
        <w:rPr>
          <w:color w:val="000000"/>
          <w:spacing w:val="-1"/>
          <w:sz w:val="24"/>
        </w:rPr>
        <w:t>акуратність оформлення письмової роботи;</w:t>
      </w:r>
    </w:p>
    <w:p w:rsidR="008E4D51" w:rsidRPr="003467D7" w:rsidRDefault="008E4D51" w:rsidP="008E4D51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731"/>
        <w:jc w:val="both"/>
        <w:rPr>
          <w:sz w:val="24"/>
        </w:rPr>
      </w:pPr>
      <w:proofErr w:type="gramStart"/>
      <w:r w:rsidRPr="003467D7">
        <w:rPr>
          <w:color w:val="000000"/>
          <w:sz w:val="24"/>
        </w:rPr>
        <w:t>п</w:t>
      </w:r>
      <w:proofErr w:type="gramEnd"/>
      <w:r w:rsidRPr="003467D7">
        <w:rPr>
          <w:color w:val="000000"/>
          <w:sz w:val="24"/>
        </w:rPr>
        <w:t xml:space="preserve">ідготовка матеріалу за допомогою комп'ютерної техніки, технічних </w:t>
      </w:r>
      <w:r w:rsidRPr="003467D7">
        <w:rPr>
          <w:color w:val="000000"/>
          <w:spacing w:val="-2"/>
          <w:sz w:val="24"/>
        </w:rPr>
        <w:t>засобів.</w:t>
      </w:r>
    </w:p>
    <w:p w:rsidR="008E4D51" w:rsidRPr="003467D7" w:rsidRDefault="008E4D51" w:rsidP="008E4D51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731"/>
        <w:jc w:val="both"/>
        <w:rPr>
          <w:sz w:val="24"/>
        </w:rPr>
      </w:pPr>
      <w:r w:rsidRPr="003467D7">
        <w:rPr>
          <w:color w:val="000000"/>
          <w:spacing w:val="-8"/>
          <w:sz w:val="24"/>
        </w:rPr>
        <w:t>в)</w:t>
      </w:r>
      <w:r w:rsidRPr="003467D7">
        <w:rPr>
          <w:color w:val="000000"/>
          <w:sz w:val="24"/>
        </w:rPr>
        <w:tab/>
        <w:t>при виконанні завдань додаткової самостійної роботи:</w:t>
      </w:r>
    </w:p>
    <w:p w:rsidR="008E4D51" w:rsidRPr="003467D7" w:rsidRDefault="008E4D51" w:rsidP="008E4D51">
      <w:pPr>
        <w:shd w:val="clear" w:color="auto" w:fill="FFFFFF"/>
        <w:tabs>
          <w:tab w:val="left" w:pos="730"/>
        </w:tabs>
        <w:ind w:firstLine="731"/>
        <w:jc w:val="both"/>
        <w:rPr>
          <w:sz w:val="24"/>
        </w:rPr>
      </w:pPr>
      <w:r w:rsidRPr="003467D7">
        <w:rPr>
          <w:color w:val="000000"/>
          <w:sz w:val="24"/>
        </w:rPr>
        <w:t>-</w:t>
      </w:r>
      <w:r w:rsidRPr="003467D7">
        <w:rPr>
          <w:color w:val="000000"/>
          <w:sz w:val="24"/>
        </w:rPr>
        <w:tab/>
      </w:r>
      <w:r w:rsidRPr="003467D7">
        <w:rPr>
          <w:color w:val="000000"/>
          <w:spacing w:val="-1"/>
          <w:sz w:val="24"/>
        </w:rPr>
        <w:t xml:space="preserve">сучасність, актуальність, вміння аналізувати, синтезувати, порівнювати, </w:t>
      </w:r>
      <w:r w:rsidRPr="003467D7">
        <w:rPr>
          <w:color w:val="000000"/>
          <w:sz w:val="24"/>
        </w:rPr>
        <w:t xml:space="preserve">виявляти проблеми та розв'язувати їх, самостійність у виконанні робіт і </w:t>
      </w:r>
      <w:r w:rsidRPr="003467D7">
        <w:rPr>
          <w:color w:val="000000"/>
          <w:spacing w:val="-2"/>
          <w:sz w:val="24"/>
        </w:rPr>
        <w:t>оцінних суджень.</w:t>
      </w:r>
    </w:p>
    <w:p w:rsidR="008E4D51" w:rsidRPr="003467D7" w:rsidRDefault="008E4D51" w:rsidP="008E4D51">
      <w:pPr>
        <w:shd w:val="clear" w:color="auto" w:fill="FFFFFF"/>
        <w:tabs>
          <w:tab w:val="left" w:pos="874"/>
        </w:tabs>
        <w:ind w:firstLine="731"/>
        <w:jc w:val="both"/>
        <w:rPr>
          <w:sz w:val="24"/>
        </w:rPr>
      </w:pPr>
      <w:r w:rsidRPr="003467D7">
        <w:rPr>
          <w:color w:val="000000"/>
          <w:spacing w:val="-7"/>
          <w:sz w:val="24"/>
        </w:rPr>
        <w:lastRenderedPageBreak/>
        <w:t>г)</w:t>
      </w:r>
      <w:r w:rsidRPr="003467D7">
        <w:rPr>
          <w:color w:val="000000"/>
          <w:sz w:val="24"/>
        </w:rPr>
        <w:tab/>
      </w:r>
      <w:r w:rsidRPr="003467D7">
        <w:rPr>
          <w:color w:val="000000"/>
          <w:spacing w:val="-2"/>
          <w:sz w:val="24"/>
        </w:rPr>
        <w:t>активність:</w:t>
      </w:r>
    </w:p>
    <w:p w:rsidR="008E4D51" w:rsidRPr="003467D7" w:rsidRDefault="008E4D51" w:rsidP="008E4D51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731"/>
        <w:jc w:val="both"/>
        <w:rPr>
          <w:color w:val="000000"/>
          <w:sz w:val="24"/>
        </w:rPr>
      </w:pPr>
      <w:r w:rsidRPr="003467D7">
        <w:rPr>
          <w:color w:val="000000"/>
          <w:spacing w:val="-1"/>
          <w:sz w:val="24"/>
        </w:rPr>
        <w:t xml:space="preserve">активність </w:t>
      </w:r>
      <w:proofErr w:type="gramStart"/>
      <w:r w:rsidRPr="003467D7">
        <w:rPr>
          <w:color w:val="000000"/>
          <w:spacing w:val="-1"/>
          <w:sz w:val="24"/>
        </w:rPr>
        <w:t>п</w:t>
      </w:r>
      <w:proofErr w:type="gramEnd"/>
      <w:r w:rsidRPr="003467D7">
        <w:rPr>
          <w:color w:val="000000"/>
          <w:spacing w:val="-1"/>
          <w:sz w:val="24"/>
        </w:rPr>
        <w:t>ід час проведення занять;</w:t>
      </w:r>
    </w:p>
    <w:p w:rsidR="008E4D51" w:rsidRPr="003467D7" w:rsidRDefault="008E4D51" w:rsidP="008E4D51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731"/>
        <w:jc w:val="both"/>
        <w:rPr>
          <w:color w:val="000000"/>
          <w:sz w:val="24"/>
        </w:rPr>
      </w:pPr>
      <w:r w:rsidRPr="003467D7">
        <w:rPr>
          <w:color w:val="000000"/>
          <w:sz w:val="24"/>
        </w:rPr>
        <w:t>бажання поліпшити результати в навчанні;</w:t>
      </w:r>
    </w:p>
    <w:p w:rsidR="008E4D51" w:rsidRPr="003467D7" w:rsidRDefault="008E4D51" w:rsidP="008E4D51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731"/>
        <w:jc w:val="both"/>
        <w:rPr>
          <w:color w:val="000000"/>
          <w:sz w:val="24"/>
        </w:rPr>
      </w:pPr>
      <w:r w:rsidRPr="003467D7">
        <w:rPr>
          <w:color w:val="000000"/>
          <w:spacing w:val="-1"/>
          <w:sz w:val="24"/>
        </w:rPr>
        <w:t xml:space="preserve">своєчасність подання звітів, </w:t>
      </w:r>
      <w:proofErr w:type="gramStart"/>
      <w:r w:rsidRPr="003467D7">
        <w:rPr>
          <w:color w:val="000000"/>
          <w:spacing w:val="-1"/>
          <w:sz w:val="24"/>
        </w:rPr>
        <w:t>матер</w:t>
      </w:r>
      <w:proofErr w:type="gramEnd"/>
      <w:r w:rsidRPr="003467D7">
        <w:rPr>
          <w:color w:val="000000"/>
          <w:spacing w:val="-1"/>
          <w:sz w:val="24"/>
        </w:rPr>
        <w:t xml:space="preserve">іалів, виконання поставлених завдань </w:t>
      </w:r>
      <w:r w:rsidRPr="003467D7">
        <w:rPr>
          <w:color w:val="000000"/>
          <w:spacing w:val="-4"/>
          <w:sz w:val="24"/>
        </w:rPr>
        <w:t>тощо.</w:t>
      </w:r>
    </w:p>
    <w:p w:rsidR="008E4D51" w:rsidRPr="003467D7" w:rsidRDefault="008E4D51" w:rsidP="008E4D51">
      <w:pPr>
        <w:ind w:firstLine="567"/>
        <w:jc w:val="center"/>
        <w:rPr>
          <w:b/>
          <w:sz w:val="24"/>
        </w:rPr>
      </w:pPr>
      <w:r w:rsidRPr="003467D7">
        <w:rPr>
          <w:b/>
          <w:sz w:val="24"/>
        </w:rPr>
        <w:t>9. Розподіл балі</w:t>
      </w:r>
      <w:proofErr w:type="gramStart"/>
      <w:r w:rsidRPr="003467D7">
        <w:rPr>
          <w:b/>
          <w:sz w:val="24"/>
        </w:rPr>
        <w:t>в</w:t>
      </w:r>
      <w:proofErr w:type="gramEnd"/>
      <w:r w:rsidRPr="003467D7">
        <w:rPr>
          <w:b/>
          <w:sz w:val="24"/>
        </w:rPr>
        <w:t>, які отримують студенти</w:t>
      </w:r>
    </w:p>
    <w:p w:rsidR="008E4D51" w:rsidRPr="003467D7" w:rsidRDefault="008E4D51" w:rsidP="008E4D51">
      <w:pPr>
        <w:shd w:val="clear" w:color="auto" w:fill="FFFFFF"/>
        <w:spacing w:before="307"/>
        <w:ind w:firstLine="709"/>
        <w:jc w:val="center"/>
        <w:rPr>
          <w:sz w:val="24"/>
        </w:rPr>
      </w:pPr>
      <w:proofErr w:type="gramStart"/>
      <w:r w:rsidRPr="003467D7">
        <w:rPr>
          <w:i/>
          <w:iCs/>
          <w:color w:val="000000"/>
          <w:spacing w:val="-2"/>
          <w:sz w:val="24"/>
        </w:rPr>
        <w:t>Р</w:t>
      </w:r>
      <w:proofErr w:type="gramEnd"/>
      <w:r w:rsidRPr="003467D7">
        <w:rPr>
          <w:i/>
          <w:iCs/>
          <w:color w:val="000000"/>
          <w:spacing w:val="-2"/>
          <w:sz w:val="24"/>
        </w:rPr>
        <w:t>івні навчальних досягнень студента</w:t>
      </w:r>
    </w:p>
    <w:p w:rsidR="008E4D51" w:rsidRPr="003467D7" w:rsidRDefault="008E4D51" w:rsidP="008E4D51">
      <w:pPr>
        <w:spacing w:after="322" w:line="1" w:lineRule="exact"/>
        <w:rPr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8"/>
        <w:gridCol w:w="2275"/>
        <w:gridCol w:w="5059"/>
        <w:gridCol w:w="1565"/>
      </w:tblGrid>
      <w:tr w:rsidR="008E4D51" w:rsidRPr="003467D7" w:rsidTr="00A67B32">
        <w:trPr>
          <w:trHeight w:hRule="exact" w:val="1154"/>
          <w:tblHeader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D51" w:rsidRPr="003467D7" w:rsidRDefault="008E4D51" w:rsidP="00A67B32">
            <w:pPr>
              <w:shd w:val="clear" w:color="auto" w:fill="FFFFFF"/>
              <w:jc w:val="center"/>
              <w:rPr>
                <w:color w:val="000000"/>
                <w:spacing w:val="11"/>
                <w:sz w:val="24"/>
              </w:rPr>
            </w:pPr>
            <w:r w:rsidRPr="003467D7">
              <w:rPr>
                <w:color w:val="000000"/>
                <w:spacing w:val="11"/>
                <w:sz w:val="24"/>
              </w:rPr>
              <w:t>№</w:t>
            </w:r>
          </w:p>
          <w:p w:rsidR="008E4D51" w:rsidRPr="003467D7" w:rsidRDefault="008E4D51" w:rsidP="00A67B32">
            <w:pPr>
              <w:shd w:val="clear" w:color="auto" w:fill="FFFFFF"/>
              <w:jc w:val="center"/>
              <w:rPr>
                <w:sz w:val="24"/>
              </w:rPr>
            </w:pPr>
            <w:r w:rsidRPr="003467D7">
              <w:rPr>
                <w:color w:val="000000"/>
                <w:spacing w:val="11"/>
                <w:sz w:val="24"/>
              </w:rPr>
              <w:t>з/</w:t>
            </w:r>
            <w:proofErr w:type="gramStart"/>
            <w:r w:rsidRPr="003467D7">
              <w:rPr>
                <w:color w:val="000000"/>
                <w:spacing w:val="11"/>
                <w:sz w:val="24"/>
              </w:rPr>
              <w:t>п</w:t>
            </w:r>
            <w:proofErr w:type="gramEnd"/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D51" w:rsidRPr="003467D7" w:rsidRDefault="008E4D51" w:rsidP="00A67B32">
            <w:pPr>
              <w:shd w:val="clear" w:color="auto" w:fill="FFFFFF"/>
              <w:ind w:left="193" w:right="198"/>
              <w:jc w:val="center"/>
              <w:rPr>
                <w:color w:val="000000"/>
                <w:spacing w:val="-1"/>
                <w:sz w:val="24"/>
              </w:rPr>
            </w:pPr>
            <w:proofErr w:type="gramStart"/>
            <w:r w:rsidRPr="003467D7">
              <w:rPr>
                <w:color w:val="000000"/>
                <w:spacing w:val="-1"/>
                <w:sz w:val="24"/>
              </w:rPr>
              <w:t>Р</w:t>
            </w:r>
            <w:proofErr w:type="gramEnd"/>
            <w:r w:rsidRPr="003467D7">
              <w:rPr>
                <w:color w:val="000000"/>
                <w:spacing w:val="-1"/>
                <w:sz w:val="24"/>
              </w:rPr>
              <w:t>івні навчальних досягнень</w:t>
            </w:r>
          </w:p>
          <w:p w:rsidR="008E4D51" w:rsidRPr="003467D7" w:rsidRDefault="008E4D51" w:rsidP="00A67B32">
            <w:pPr>
              <w:shd w:val="clear" w:color="auto" w:fill="FFFFFF"/>
              <w:ind w:left="193" w:right="198"/>
              <w:jc w:val="center"/>
              <w:rPr>
                <w:sz w:val="24"/>
              </w:rPr>
            </w:pPr>
            <w:r w:rsidRPr="003467D7">
              <w:rPr>
                <w:color w:val="000000"/>
                <w:spacing w:val="-1"/>
                <w:sz w:val="24"/>
              </w:rPr>
              <w:t>студента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D51" w:rsidRPr="003467D7" w:rsidRDefault="008E4D51" w:rsidP="00A67B32">
            <w:pPr>
              <w:shd w:val="clear" w:color="auto" w:fill="FFFFFF"/>
              <w:jc w:val="center"/>
              <w:rPr>
                <w:sz w:val="24"/>
              </w:rPr>
            </w:pPr>
            <w:r w:rsidRPr="003467D7">
              <w:rPr>
                <w:color w:val="000000"/>
                <w:spacing w:val="-2"/>
                <w:sz w:val="24"/>
              </w:rPr>
              <w:t>Критерії оцінювання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D51" w:rsidRPr="003467D7" w:rsidRDefault="008E4D51" w:rsidP="00A67B32">
            <w:pPr>
              <w:shd w:val="clear" w:color="auto" w:fill="FFFFFF"/>
              <w:ind w:left="24" w:right="72"/>
              <w:jc w:val="center"/>
              <w:rPr>
                <w:color w:val="000000"/>
                <w:spacing w:val="-2"/>
                <w:sz w:val="24"/>
              </w:rPr>
            </w:pPr>
            <w:r w:rsidRPr="003467D7">
              <w:rPr>
                <w:color w:val="000000"/>
                <w:spacing w:val="-1"/>
                <w:sz w:val="24"/>
              </w:rPr>
              <w:t xml:space="preserve">Показники </w:t>
            </w:r>
            <w:r w:rsidRPr="003467D7">
              <w:rPr>
                <w:color w:val="000000"/>
                <w:spacing w:val="1"/>
                <w:sz w:val="24"/>
              </w:rPr>
              <w:t xml:space="preserve">рейтингової </w:t>
            </w:r>
            <w:r w:rsidRPr="003467D7">
              <w:rPr>
                <w:color w:val="000000"/>
                <w:spacing w:val="-2"/>
                <w:sz w:val="24"/>
              </w:rPr>
              <w:t>оцінки</w:t>
            </w:r>
          </w:p>
          <w:p w:rsidR="008E4D51" w:rsidRPr="003467D7" w:rsidRDefault="008E4D51" w:rsidP="00A67B32">
            <w:pPr>
              <w:shd w:val="clear" w:color="auto" w:fill="FFFFFF"/>
              <w:ind w:left="24" w:right="72"/>
              <w:jc w:val="center"/>
              <w:rPr>
                <w:sz w:val="24"/>
              </w:rPr>
            </w:pPr>
            <w:r w:rsidRPr="003467D7">
              <w:rPr>
                <w:color w:val="000000"/>
                <w:spacing w:val="-2"/>
                <w:sz w:val="24"/>
              </w:rPr>
              <w:t>в балах</w:t>
            </w:r>
          </w:p>
        </w:tc>
      </w:tr>
      <w:tr w:rsidR="008E4D51" w:rsidRPr="003467D7" w:rsidTr="00A67B32">
        <w:trPr>
          <w:trHeight w:hRule="exact" w:val="169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D51" w:rsidRPr="003467D7" w:rsidRDefault="008E4D51" w:rsidP="00A67B32">
            <w:pPr>
              <w:shd w:val="clear" w:color="auto" w:fill="FFFFFF"/>
              <w:jc w:val="center"/>
              <w:rPr>
                <w:sz w:val="24"/>
              </w:rPr>
            </w:pPr>
            <w:r w:rsidRPr="003467D7">
              <w:rPr>
                <w:color w:val="000000"/>
                <w:sz w:val="24"/>
              </w:rPr>
              <w:t>1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D51" w:rsidRPr="003467D7" w:rsidRDefault="008E4D51" w:rsidP="00A67B32">
            <w:pPr>
              <w:shd w:val="clear" w:color="auto" w:fill="FFFFFF"/>
              <w:jc w:val="center"/>
              <w:rPr>
                <w:sz w:val="24"/>
              </w:rPr>
            </w:pPr>
            <w:r w:rsidRPr="003467D7">
              <w:rPr>
                <w:color w:val="000000"/>
                <w:spacing w:val="-2"/>
                <w:sz w:val="24"/>
              </w:rPr>
              <w:t>Початковий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D51" w:rsidRPr="003467D7" w:rsidRDefault="008E4D51" w:rsidP="00A67B32">
            <w:pPr>
              <w:shd w:val="clear" w:color="auto" w:fill="FFFFFF"/>
              <w:spacing w:line="317" w:lineRule="exact"/>
              <w:ind w:firstLine="10"/>
              <w:jc w:val="both"/>
              <w:rPr>
                <w:sz w:val="24"/>
              </w:rPr>
            </w:pPr>
            <w:r w:rsidRPr="003467D7">
              <w:rPr>
                <w:color w:val="000000"/>
                <w:spacing w:val="-1"/>
                <w:sz w:val="24"/>
              </w:rPr>
              <w:t xml:space="preserve">Студент володіє навчальним </w:t>
            </w:r>
            <w:r w:rsidRPr="003467D7">
              <w:rPr>
                <w:color w:val="000000"/>
                <w:spacing w:val="-2"/>
                <w:sz w:val="24"/>
              </w:rPr>
              <w:t xml:space="preserve">матеріалом поверхово й фрагментарно, </w:t>
            </w:r>
            <w:r w:rsidRPr="003467D7">
              <w:rPr>
                <w:color w:val="000000"/>
                <w:sz w:val="24"/>
              </w:rPr>
              <w:t xml:space="preserve">має початкові уявлення про предмет, </w:t>
            </w:r>
            <w:r w:rsidRPr="003467D7">
              <w:rPr>
                <w:color w:val="000000"/>
                <w:spacing w:val="-2"/>
                <w:sz w:val="24"/>
              </w:rPr>
              <w:t xml:space="preserve">недостатньо тверді методичні навички, </w:t>
            </w:r>
            <w:r w:rsidRPr="003467D7">
              <w:rPr>
                <w:color w:val="000000"/>
                <w:sz w:val="24"/>
              </w:rPr>
              <w:t xml:space="preserve">що потребує контролю з боку викладача </w:t>
            </w:r>
            <w:proofErr w:type="gramStart"/>
            <w:r w:rsidRPr="003467D7">
              <w:rPr>
                <w:color w:val="000000"/>
                <w:sz w:val="24"/>
              </w:rPr>
              <w:t>п</w:t>
            </w:r>
            <w:proofErr w:type="gramEnd"/>
            <w:r w:rsidRPr="003467D7">
              <w:rPr>
                <w:color w:val="000000"/>
                <w:sz w:val="24"/>
              </w:rPr>
              <w:t>ід час проведення заняття.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D51" w:rsidRPr="003467D7" w:rsidRDefault="008E4D51" w:rsidP="00A67B32">
            <w:pPr>
              <w:shd w:val="clear" w:color="auto" w:fill="FFFFFF"/>
              <w:jc w:val="center"/>
              <w:rPr>
                <w:sz w:val="24"/>
              </w:rPr>
            </w:pPr>
            <w:r w:rsidRPr="003467D7">
              <w:rPr>
                <w:color w:val="000000"/>
                <w:sz w:val="24"/>
              </w:rPr>
              <w:t>11-59</w:t>
            </w:r>
          </w:p>
        </w:tc>
      </w:tr>
      <w:tr w:rsidR="008E4D51" w:rsidRPr="003467D7" w:rsidTr="00A67B32">
        <w:trPr>
          <w:trHeight w:hRule="exact" w:val="198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D51" w:rsidRPr="003467D7" w:rsidRDefault="008E4D51" w:rsidP="00A67B32">
            <w:pPr>
              <w:shd w:val="clear" w:color="auto" w:fill="FFFFFF"/>
              <w:jc w:val="center"/>
              <w:rPr>
                <w:sz w:val="24"/>
              </w:rPr>
            </w:pPr>
            <w:r w:rsidRPr="003467D7">
              <w:rPr>
                <w:color w:val="000000"/>
                <w:sz w:val="24"/>
              </w:rPr>
              <w:t>2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D51" w:rsidRPr="003467D7" w:rsidRDefault="008E4D51" w:rsidP="00A67B32">
            <w:pPr>
              <w:shd w:val="clear" w:color="auto" w:fill="FFFFFF"/>
              <w:jc w:val="center"/>
              <w:rPr>
                <w:sz w:val="24"/>
              </w:rPr>
            </w:pPr>
            <w:r w:rsidRPr="003467D7">
              <w:rPr>
                <w:color w:val="000000"/>
                <w:spacing w:val="-3"/>
                <w:sz w:val="24"/>
              </w:rPr>
              <w:t>Середній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D51" w:rsidRPr="003467D7" w:rsidRDefault="008E4D51" w:rsidP="00A67B32">
            <w:pPr>
              <w:shd w:val="clear" w:color="auto" w:fill="FFFFFF"/>
              <w:spacing w:line="322" w:lineRule="exact"/>
              <w:ind w:firstLine="5"/>
              <w:jc w:val="both"/>
              <w:rPr>
                <w:sz w:val="24"/>
              </w:rPr>
            </w:pPr>
            <w:r w:rsidRPr="003467D7">
              <w:rPr>
                <w:color w:val="000000"/>
                <w:sz w:val="24"/>
              </w:rPr>
              <w:t xml:space="preserve">Студент відтворює основний навчальний </w:t>
            </w:r>
            <w:proofErr w:type="gramStart"/>
            <w:r w:rsidRPr="003467D7">
              <w:rPr>
                <w:color w:val="000000"/>
                <w:sz w:val="24"/>
              </w:rPr>
              <w:t>матер</w:t>
            </w:r>
            <w:proofErr w:type="gramEnd"/>
            <w:r w:rsidRPr="003467D7">
              <w:rPr>
                <w:color w:val="000000"/>
                <w:sz w:val="24"/>
              </w:rPr>
              <w:t xml:space="preserve">іал, здатний з </w:t>
            </w:r>
            <w:r w:rsidRPr="003467D7">
              <w:rPr>
                <w:color w:val="000000"/>
                <w:spacing w:val="-1"/>
                <w:sz w:val="24"/>
              </w:rPr>
              <w:t xml:space="preserve">помилками й неточностями дати </w:t>
            </w:r>
            <w:r w:rsidRPr="003467D7">
              <w:rPr>
                <w:color w:val="000000"/>
                <w:spacing w:val="-2"/>
                <w:sz w:val="24"/>
              </w:rPr>
              <w:t xml:space="preserve">визначення понять, виконує завдання за </w:t>
            </w:r>
            <w:r w:rsidRPr="003467D7">
              <w:rPr>
                <w:color w:val="000000"/>
                <w:sz w:val="24"/>
              </w:rPr>
              <w:t xml:space="preserve">зразком. Має певні методичні навички, </w:t>
            </w:r>
            <w:r w:rsidRPr="003467D7">
              <w:rPr>
                <w:color w:val="000000"/>
                <w:spacing w:val="-2"/>
                <w:sz w:val="24"/>
              </w:rPr>
              <w:t xml:space="preserve">що не потребують контролю викладача </w:t>
            </w:r>
            <w:proofErr w:type="gramStart"/>
            <w:r w:rsidRPr="003467D7">
              <w:rPr>
                <w:color w:val="000000"/>
                <w:sz w:val="24"/>
              </w:rPr>
              <w:t>п</w:t>
            </w:r>
            <w:proofErr w:type="gramEnd"/>
            <w:r w:rsidRPr="003467D7">
              <w:rPr>
                <w:color w:val="000000"/>
                <w:sz w:val="24"/>
              </w:rPr>
              <w:t>ід час проведення заняття.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D51" w:rsidRPr="003467D7" w:rsidRDefault="008E4D51" w:rsidP="00A67B32">
            <w:pPr>
              <w:shd w:val="clear" w:color="auto" w:fill="FFFFFF"/>
              <w:jc w:val="center"/>
              <w:rPr>
                <w:sz w:val="24"/>
              </w:rPr>
            </w:pPr>
            <w:r w:rsidRPr="003467D7">
              <w:rPr>
                <w:color w:val="000000"/>
                <w:spacing w:val="-6"/>
                <w:sz w:val="24"/>
              </w:rPr>
              <w:t>60-69</w:t>
            </w:r>
          </w:p>
        </w:tc>
      </w:tr>
      <w:tr w:rsidR="008E4D51" w:rsidRPr="003467D7" w:rsidTr="00A67B32">
        <w:trPr>
          <w:trHeight w:hRule="exact" w:val="2271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D51" w:rsidRPr="003467D7" w:rsidRDefault="008E4D51" w:rsidP="00A67B32">
            <w:pPr>
              <w:shd w:val="clear" w:color="auto" w:fill="FFFFFF"/>
              <w:jc w:val="center"/>
              <w:rPr>
                <w:sz w:val="24"/>
              </w:rPr>
            </w:pPr>
            <w:r w:rsidRPr="003467D7">
              <w:rPr>
                <w:color w:val="000000"/>
                <w:sz w:val="24"/>
              </w:rPr>
              <w:t>3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D51" w:rsidRPr="003467D7" w:rsidRDefault="008E4D51" w:rsidP="00A67B32">
            <w:pPr>
              <w:shd w:val="clear" w:color="auto" w:fill="FFFFFF"/>
              <w:jc w:val="center"/>
              <w:rPr>
                <w:sz w:val="24"/>
              </w:rPr>
            </w:pPr>
            <w:r w:rsidRPr="003467D7">
              <w:rPr>
                <w:color w:val="000000"/>
                <w:spacing w:val="-3"/>
                <w:sz w:val="24"/>
              </w:rPr>
              <w:t>Достатній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D51" w:rsidRPr="003467D7" w:rsidRDefault="008E4D51" w:rsidP="00A67B32">
            <w:pPr>
              <w:shd w:val="clear" w:color="auto" w:fill="FFFFFF"/>
              <w:spacing w:line="322" w:lineRule="exact"/>
              <w:ind w:firstLine="5"/>
              <w:jc w:val="both"/>
              <w:rPr>
                <w:sz w:val="24"/>
              </w:rPr>
            </w:pPr>
            <w:r w:rsidRPr="003467D7">
              <w:rPr>
                <w:color w:val="000000"/>
                <w:sz w:val="24"/>
              </w:rPr>
              <w:t xml:space="preserve">Студент володіє певним обсягом </w:t>
            </w:r>
            <w:r w:rsidRPr="003467D7">
              <w:rPr>
                <w:color w:val="000000"/>
                <w:spacing w:val="-2"/>
                <w:sz w:val="24"/>
              </w:rPr>
              <w:t xml:space="preserve">навчального матеріалу, здатний його </w:t>
            </w:r>
            <w:r w:rsidRPr="003467D7">
              <w:rPr>
                <w:color w:val="000000"/>
                <w:spacing w:val="-1"/>
                <w:sz w:val="24"/>
              </w:rPr>
              <w:t xml:space="preserve">аналізувати, робити висновки, </w:t>
            </w:r>
            <w:r w:rsidRPr="003467D7">
              <w:rPr>
                <w:color w:val="000000"/>
                <w:sz w:val="24"/>
              </w:rPr>
              <w:t xml:space="preserve">виправляти допущені помилки, самостійно застосовує знання в </w:t>
            </w:r>
            <w:r w:rsidRPr="003467D7">
              <w:rPr>
                <w:color w:val="000000"/>
                <w:spacing w:val="-1"/>
                <w:sz w:val="24"/>
              </w:rPr>
              <w:t xml:space="preserve">стандартних ситуаціях, має достатні </w:t>
            </w:r>
            <w:r w:rsidRPr="003467D7">
              <w:rPr>
                <w:color w:val="000000"/>
                <w:sz w:val="24"/>
              </w:rPr>
              <w:t xml:space="preserve">методичні навички для якісного проведення заняття із загальновійськової </w:t>
            </w:r>
            <w:proofErr w:type="gramStart"/>
            <w:r w:rsidRPr="003467D7">
              <w:rPr>
                <w:color w:val="000000"/>
                <w:sz w:val="24"/>
              </w:rPr>
              <w:t>п</w:t>
            </w:r>
            <w:proofErr w:type="gramEnd"/>
            <w:r w:rsidRPr="003467D7">
              <w:rPr>
                <w:color w:val="000000"/>
                <w:sz w:val="24"/>
              </w:rPr>
              <w:t>ідготовки.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D51" w:rsidRPr="003467D7" w:rsidRDefault="008E4D51" w:rsidP="00A67B32">
            <w:pPr>
              <w:shd w:val="clear" w:color="auto" w:fill="FFFFFF"/>
              <w:jc w:val="center"/>
              <w:rPr>
                <w:sz w:val="24"/>
              </w:rPr>
            </w:pPr>
            <w:r w:rsidRPr="003467D7">
              <w:rPr>
                <w:color w:val="000000"/>
                <w:spacing w:val="-6"/>
                <w:sz w:val="24"/>
              </w:rPr>
              <w:t>70-89</w:t>
            </w:r>
          </w:p>
        </w:tc>
      </w:tr>
      <w:tr w:rsidR="008E4D51" w:rsidRPr="003467D7" w:rsidTr="00A67B32">
        <w:trPr>
          <w:trHeight w:hRule="exact" w:val="2261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D51" w:rsidRPr="003467D7" w:rsidRDefault="008E4D51" w:rsidP="00A67B32">
            <w:pPr>
              <w:shd w:val="clear" w:color="auto" w:fill="FFFFFF"/>
              <w:jc w:val="center"/>
              <w:rPr>
                <w:sz w:val="24"/>
              </w:rPr>
            </w:pPr>
            <w:r w:rsidRPr="003467D7">
              <w:rPr>
                <w:color w:val="000000"/>
                <w:sz w:val="24"/>
              </w:rPr>
              <w:t>4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D51" w:rsidRPr="003467D7" w:rsidRDefault="008E4D51" w:rsidP="00A67B32">
            <w:pPr>
              <w:shd w:val="clear" w:color="auto" w:fill="FFFFFF"/>
              <w:jc w:val="center"/>
              <w:rPr>
                <w:sz w:val="24"/>
              </w:rPr>
            </w:pPr>
            <w:r w:rsidRPr="003467D7">
              <w:rPr>
                <w:color w:val="000000"/>
                <w:spacing w:val="-3"/>
                <w:sz w:val="24"/>
              </w:rPr>
              <w:t>Високий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D51" w:rsidRPr="003467D7" w:rsidRDefault="008E4D51" w:rsidP="00A67B32">
            <w:pPr>
              <w:shd w:val="clear" w:color="auto" w:fill="FFFFFF"/>
              <w:spacing w:line="317" w:lineRule="exact"/>
              <w:jc w:val="both"/>
              <w:rPr>
                <w:sz w:val="24"/>
              </w:rPr>
            </w:pPr>
            <w:r w:rsidRPr="003467D7">
              <w:rPr>
                <w:color w:val="000000"/>
                <w:spacing w:val="-2"/>
                <w:sz w:val="24"/>
              </w:rPr>
              <w:t xml:space="preserve">Знання студента є глибокими, міцними, </w:t>
            </w:r>
            <w:r w:rsidRPr="003467D7">
              <w:rPr>
                <w:color w:val="000000"/>
                <w:sz w:val="24"/>
              </w:rPr>
              <w:t xml:space="preserve">системними. Студент вміє </w:t>
            </w:r>
            <w:r w:rsidRPr="003467D7">
              <w:rPr>
                <w:color w:val="000000"/>
                <w:spacing w:val="-1"/>
                <w:sz w:val="24"/>
              </w:rPr>
              <w:t xml:space="preserve">аргументовано висловлює свої думки, </w:t>
            </w:r>
            <w:r w:rsidRPr="003467D7">
              <w:rPr>
                <w:color w:val="000000"/>
                <w:sz w:val="24"/>
              </w:rPr>
              <w:t xml:space="preserve">проявляє творчий </w:t>
            </w:r>
            <w:proofErr w:type="gramStart"/>
            <w:r w:rsidRPr="003467D7">
              <w:rPr>
                <w:color w:val="000000"/>
                <w:sz w:val="24"/>
              </w:rPr>
              <w:t>п</w:t>
            </w:r>
            <w:proofErr w:type="gramEnd"/>
            <w:r w:rsidRPr="003467D7">
              <w:rPr>
                <w:color w:val="000000"/>
                <w:sz w:val="24"/>
              </w:rPr>
              <w:t xml:space="preserve">ідхід до виконання </w:t>
            </w:r>
            <w:r w:rsidRPr="003467D7">
              <w:rPr>
                <w:color w:val="000000"/>
                <w:spacing w:val="-2"/>
                <w:sz w:val="24"/>
              </w:rPr>
              <w:t xml:space="preserve">індивідуальних та колективних завдань </w:t>
            </w:r>
            <w:r w:rsidRPr="003467D7">
              <w:rPr>
                <w:color w:val="000000"/>
                <w:sz w:val="24"/>
              </w:rPr>
              <w:t xml:space="preserve">при самостійній роботі, має тверді </w:t>
            </w:r>
            <w:r w:rsidRPr="003467D7">
              <w:rPr>
                <w:color w:val="000000"/>
                <w:spacing w:val="2"/>
                <w:sz w:val="24"/>
              </w:rPr>
              <w:t xml:space="preserve">методичні навички для якісного </w:t>
            </w:r>
            <w:r w:rsidRPr="003467D7">
              <w:rPr>
                <w:color w:val="000000"/>
                <w:sz w:val="24"/>
              </w:rPr>
              <w:t>проведення заняття із загальновійськової підготовки.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D51" w:rsidRPr="003467D7" w:rsidRDefault="008E4D51" w:rsidP="00A67B32">
            <w:pPr>
              <w:shd w:val="clear" w:color="auto" w:fill="FFFFFF"/>
              <w:jc w:val="center"/>
              <w:rPr>
                <w:sz w:val="24"/>
              </w:rPr>
            </w:pPr>
            <w:r w:rsidRPr="003467D7">
              <w:rPr>
                <w:color w:val="000000"/>
                <w:spacing w:val="-4"/>
                <w:sz w:val="24"/>
              </w:rPr>
              <w:t>90-100</w:t>
            </w:r>
          </w:p>
        </w:tc>
      </w:tr>
    </w:tbl>
    <w:p w:rsidR="008E4D51" w:rsidRPr="003467D7" w:rsidRDefault="008E4D51" w:rsidP="008E4D51">
      <w:pPr>
        <w:ind w:firstLine="567"/>
        <w:jc w:val="both"/>
        <w:rPr>
          <w:b/>
          <w:sz w:val="24"/>
        </w:rPr>
      </w:pPr>
    </w:p>
    <w:p w:rsidR="008E4D51" w:rsidRPr="003467D7" w:rsidRDefault="008E4D51" w:rsidP="008E4D51">
      <w:pPr>
        <w:shd w:val="clear" w:color="auto" w:fill="FFFFFF"/>
        <w:spacing w:line="322" w:lineRule="exact"/>
        <w:ind w:firstLine="557"/>
        <w:jc w:val="both"/>
        <w:rPr>
          <w:color w:val="000000"/>
          <w:spacing w:val="-1"/>
          <w:sz w:val="24"/>
        </w:rPr>
      </w:pPr>
      <w:r w:rsidRPr="003467D7">
        <w:rPr>
          <w:color w:val="000000"/>
          <w:spacing w:val="-2"/>
          <w:sz w:val="24"/>
        </w:rPr>
        <w:t xml:space="preserve">Рейтингова оцінка студента формується шляхом сумування кількості </w:t>
      </w:r>
      <w:r w:rsidRPr="003467D7">
        <w:rPr>
          <w:color w:val="000000"/>
          <w:sz w:val="24"/>
        </w:rPr>
        <w:t xml:space="preserve">балів, якими оцінюється сформованість знань, умінь і навичок </w:t>
      </w:r>
      <w:proofErr w:type="gramStart"/>
      <w:r w:rsidRPr="003467D7">
        <w:rPr>
          <w:color w:val="000000"/>
          <w:sz w:val="24"/>
        </w:rPr>
        <w:t>п</w:t>
      </w:r>
      <w:proofErr w:type="gramEnd"/>
      <w:r w:rsidRPr="003467D7">
        <w:rPr>
          <w:color w:val="000000"/>
          <w:sz w:val="24"/>
        </w:rPr>
        <w:t xml:space="preserve">ід час </w:t>
      </w:r>
      <w:r w:rsidRPr="003467D7">
        <w:rPr>
          <w:color w:val="000000"/>
          <w:spacing w:val="-1"/>
          <w:sz w:val="24"/>
        </w:rPr>
        <w:t>засвоєння змісту елементів модуля.</w:t>
      </w:r>
    </w:p>
    <w:p w:rsidR="008E4D51" w:rsidRPr="003467D7" w:rsidRDefault="008E4D51" w:rsidP="008E4D51">
      <w:pPr>
        <w:shd w:val="clear" w:color="auto" w:fill="FFFFFF"/>
        <w:spacing w:line="322" w:lineRule="exact"/>
        <w:ind w:firstLine="557"/>
        <w:jc w:val="both"/>
        <w:rPr>
          <w:color w:val="000000"/>
          <w:spacing w:val="-1"/>
          <w:sz w:val="24"/>
        </w:rPr>
      </w:pPr>
    </w:p>
    <w:p w:rsidR="008E4D51" w:rsidRPr="003467D7" w:rsidRDefault="008E4D51" w:rsidP="008E4D51">
      <w:pPr>
        <w:ind w:firstLine="709"/>
        <w:jc w:val="both"/>
        <w:rPr>
          <w:color w:val="000000"/>
          <w:spacing w:val="-2"/>
          <w:sz w:val="24"/>
        </w:rPr>
      </w:pPr>
      <w:r w:rsidRPr="003467D7">
        <w:rPr>
          <w:color w:val="000000"/>
          <w:spacing w:val="-1"/>
          <w:sz w:val="24"/>
        </w:rPr>
        <w:t xml:space="preserve">Певна </w:t>
      </w:r>
      <w:r w:rsidRPr="003467D7">
        <w:rPr>
          <w:b/>
          <w:color w:val="000000"/>
          <w:spacing w:val="-1"/>
          <w:sz w:val="24"/>
        </w:rPr>
        <w:t>кількість балів</w:t>
      </w:r>
      <w:r w:rsidRPr="003467D7">
        <w:rPr>
          <w:color w:val="000000"/>
          <w:spacing w:val="-1"/>
          <w:sz w:val="24"/>
        </w:rPr>
        <w:t xml:space="preserve"> може бути присвоє</w:t>
      </w:r>
      <w:proofErr w:type="gramStart"/>
      <w:r w:rsidRPr="003467D7">
        <w:rPr>
          <w:color w:val="000000"/>
          <w:spacing w:val="-1"/>
          <w:sz w:val="24"/>
        </w:rPr>
        <w:t>на</w:t>
      </w:r>
      <w:proofErr w:type="gramEnd"/>
      <w:r w:rsidRPr="003467D7">
        <w:rPr>
          <w:color w:val="000000"/>
          <w:spacing w:val="-1"/>
          <w:sz w:val="24"/>
        </w:rPr>
        <w:t xml:space="preserve"> студенту за такі навчальні </w:t>
      </w:r>
      <w:r w:rsidRPr="003467D7">
        <w:rPr>
          <w:color w:val="000000"/>
          <w:spacing w:val="-2"/>
          <w:sz w:val="24"/>
        </w:rPr>
        <w:t>досягнення:</w:t>
      </w:r>
    </w:p>
    <w:p w:rsidR="008E4D51" w:rsidRPr="003467D7" w:rsidRDefault="008E4D51" w:rsidP="008E4D51">
      <w:pPr>
        <w:ind w:firstLine="709"/>
        <w:rPr>
          <w:b/>
          <w:sz w:val="24"/>
        </w:rPr>
      </w:pPr>
    </w:p>
    <w:p w:rsidR="008E4D51" w:rsidRPr="003467D7" w:rsidRDefault="008E4D51" w:rsidP="008E4D51">
      <w:pPr>
        <w:ind w:firstLine="709"/>
        <w:rPr>
          <w:b/>
          <w:sz w:val="24"/>
          <w:lang w:val="uk-UA"/>
        </w:rPr>
      </w:pPr>
    </w:p>
    <w:p w:rsidR="008E4D51" w:rsidRPr="003467D7" w:rsidRDefault="008E4D51" w:rsidP="008E4D51">
      <w:pPr>
        <w:ind w:firstLine="709"/>
        <w:rPr>
          <w:b/>
          <w:sz w:val="24"/>
        </w:rPr>
      </w:pPr>
      <w:r w:rsidRPr="003467D7">
        <w:rPr>
          <w:b/>
          <w:sz w:val="24"/>
          <w:lang w:val="uk-UA"/>
        </w:rPr>
        <w:t>Залік</w:t>
      </w:r>
      <w:r w:rsidRPr="003467D7">
        <w:rPr>
          <w:b/>
          <w:sz w:val="24"/>
        </w:rPr>
        <w:t xml:space="preserve"> з курсу (</w:t>
      </w:r>
      <w:r w:rsidR="0071491E" w:rsidRPr="003467D7">
        <w:rPr>
          <w:b/>
          <w:sz w:val="24"/>
          <w:lang w:val="uk-UA"/>
        </w:rPr>
        <w:t>І</w:t>
      </w:r>
      <w:r w:rsidR="00583B98" w:rsidRPr="003467D7">
        <w:rPr>
          <w:b/>
          <w:sz w:val="24"/>
          <w:lang w:val="en-US"/>
        </w:rPr>
        <w:t>V</w:t>
      </w:r>
      <w:r w:rsidR="0071491E" w:rsidRPr="003467D7">
        <w:rPr>
          <w:b/>
          <w:sz w:val="24"/>
          <w:lang w:val="uk-UA"/>
        </w:rPr>
        <w:t xml:space="preserve"> </w:t>
      </w:r>
      <w:r w:rsidRPr="003467D7">
        <w:rPr>
          <w:b/>
          <w:sz w:val="24"/>
        </w:rPr>
        <w:t>семестр)</w:t>
      </w:r>
    </w:p>
    <w:p w:rsidR="008E4D51" w:rsidRPr="003467D7" w:rsidRDefault="008E4D51" w:rsidP="008E4D51">
      <w:pPr>
        <w:ind w:firstLine="709"/>
        <w:rPr>
          <w:b/>
          <w:sz w:val="24"/>
          <w:lang w:val="uk-UA"/>
        </w:rPr>
      </w:pP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"/>
        <w:gridCol w:w="1274"/>
        <w:gridCol w:w="1360"/>
        <w:gridCol w:w="223"/>
        <w:gridCol w:w="454"/>
        <w:gridCol w:w="7"/>
        <w:gridCol w:w="417"/>
        <w:gridCol w:w="138"/>
        <w:gridCol w:w="264"/>
        <w:gridCol w:w="296"/>
        <w:gridCol w:w="7"/>
        <w:gridCol w:w="551"/>
        <w:gridCol w:w="13"/>
        <w:gridCol w:w="207"/>
        <w:gridCol w:w="337"/>
        <w:gridCol w:w="7"/>
        <w:gridCol w:w="449"/>
        <w:gridCol w:w="107"/>
        <w:gridCol w:w="13"/>
        <w:gridCol w:w="266"/>
        <w:gridCol w:w="219"/>
        <w:gridCol w:w="13"/>
        <w:gridCol w:w="544"/>
        <w:gridCol w:w="13"/>
        <w:gridCol w:w="224"/>
        <w:gridCol w:w="260"/>
        <w:gridCol w:w="15"/>
        <w:gridCol w:w="588"/>
        <w:gridCol w:w="13"/>
        <w:gridCol w:w="1122"/>
      </w:tblGrid>
      <w:tr w:rsidR="00FF3A65" w:rsidRPr="003467D7" w:rsidTr="00FF3A65">
        <w:trPr>
          <w:jc w:val="center"/>
        </w:trPr>
        <w:tc>
          <w:tcPr>
            <w:tcW w:w="2817" w:type="dxa"/>
            <w:gridSpan w:val="3"/>
          </w:tcPr>
          <w:p w:rsidR="005048EF" w:rsidRPr="003467D7" w:rsidRDefault="005048EF" w:rsidP="00EA1F38">
            <w:pPr>
              <w:jc w:val="center"/>
              <w:rPr>
                <w:sz w:val="24"/>
                <w:lang w:val="uk-UA"/>
              </w:rPr>
            </w:pPr>
            <w:r w:rsidRPr="003467D7">
              <w:rPr>
                <w:sz w:val="24"/>
                <w:lang w:val="uk-UA"/>
              </w:rPr>
              <w:t>Результати</w:t>
            </w:r>
          </w:p>
        </w:tc>
        <w:tc>
          <w:tcPr>
            <w:tcW w:w="677" w:type="dxa"/>
            <w:gridSpan w:val="2"/>
          </w:tcPr>
          <w:p w:rsidR="005048EF" w:rsidRPr="003467D7" w:rsidRDefault="005048EF" w:rsidP="005048EF">
            <w:pPr>
              <w:jc w:val="center"/>
              <w:rPr>
                <w:sz w:val="24"/>
                <w:lang w:val="uk-UA"/>
              </w:rPr>
            </w:pPr>
            <w:r w:rsidRPr="003467D7">
              <w:rPr>
                <w:sz w:val="24"/>
                <w:lang w:val="uk-UA"/>
              </w:rPr>
              <w:t>Кр.1</w:t>
            </w:r>
          </w:p>
        </w:tc>
        <w:tc>
          <w:tcPr>
            <w:tcW w:w="562" w:type="dxa"/>
            <w:gridSpan w:val="3"/>
          </w:tcPr>
          <w:p w:rsidR="005048EF" w:rsidRPr="003467D7" w:rsidRDefault="005048EF" w:rsidP="005048EF">
            <w:pPr>
              <w:jc w:val="center"/>
              <w:rPr>
                <w:sz w:val="24"/>
                <w:lang w:val="uk-UA"/>
              </w:rPr>
            </w:pPr>
            <w:r w:rsidRPr="003467D7">
              <w:rPr>
                <w:sz w:val="24"/>
                <w:lang w:val="uk-UA"/>
              </w:rPr>
              <w:t>Кр. 2</w:t>
            </w:r>
          </w:p>
        </w:tc>
        <w:tc>
          <w:tcPr>
            <w:tcW w:w="560" w:type="dxa"/>
            <w:gridSpan w:val="2"/>
          </w:tcPr>
          <w:p w:rsidR="005048EF" w:rsidRPr="003467D7" w:rsidRDefault="005048EF" w:rsidP="005048EF">
            <w:pPr>
              <w:jc w:val="center"/>
              <w:rPr>
                <w:sz w:val="24"/>
                <w:lang w:val="uk-UA"/>
              </w:rPr>
            </w:pPr>
            <w:r w:rsidRPr="003467D7">
              <w:rPr>
                <w:sz w:val="24"/>
                <w:lang w:val="uk-UA"/>
              </w:rPr>
              <w:t>Кр. 3</w:t>
            </w:r>
          </w:p>
        </w:tc>
        <w:tc>
          <w:tcPr>
            <w:tcW w:w="558" w:type="dxa"/>
            <w:gridSpan w:val="2"/>
          </w:tcPr>
          <w:p w:rsidR="005048EF" w:rsidRPr="003467D7" w:rsidRDefault="005048EF" w:rsidP="005048EF">
            <w:pPr>
              <w:jc w:val="center"/>
              <w:rPr>
                <w:sz w:val="24"/>
                <w:lang w:val="uk-UA"/>
              </w:rPr>
            </w:pPr>
            <w:r w:rsidRPr="003467D7">
              <w:rPr>
                <w:sz w:val="24"/>
                <w:lang w:val="uk-UA"/>
              </w:rPr>
              <w:t>Кр. 4</w:t>
            </w:r>
          </w:p>
        </w:tc>
        <w:tc>
          <w:tcPr>
            <w:tcW w:w="557" w:type="dxa"/>
            <w:gridSpan w:val="3"/>
          </w:tcPr>
          <w:p w:rsidR="005048EF" w:rsidRPr="003467D7" w:rsidRDefault="005048EF" w:rsidP="005048EF">
            <w:pPr>
              <w:jc w:val="center"/>
              <w:rPr>
                <w:sz w:val="24"/>
                <w:lang w:val="uk-UA"/>
              </w:rPr>
            </w:pPr>
            <w:r w:rsidRPr="003467D7">
              <w:rPr>
                <w:sz w:val="24"/>
                <w:lang w:val="uk-UA"/>
              </w:rPr>
              <w:t>Кр. 5</w:t>
            </w:r>
          </w:p>
        </w:tc>
        <w:tc>
          <w:tcPr>
            <w:tcW w:w="563" w:type="dxa"/>
            <w:gridSpan w:val="3"/>
          </w:tcPr>
          <w:p w:rsidR="005048EF" w:rsidRPr="003467D7" w:rsidRDefault="005048EF" w:rsidP="00EA1F38">
            <w:pPr>
              <w:jc w:val="center"/>
              <w:rPr>
                <w:sz w:val="24"/>
                <w:lang w:val="uk-UA"/>
              </w:rPr>
            </w:pPr>
            <w:r w:rsidRPr="003467D7">
              <w:rPr>
                <w:sz w:val="24"/>
                <w:lang w:val="uk-UA"/>
              </w:rPr>
              <w:t>Кр.</w:t>
            </w:r>
          </w:p>
          <w:p w:rsidR="005048EF" w:rsidRPr="003467D7" w:rsidRDefault="005048EF" w:rsidP="00EA1F38">
            <w:pPr>
              <w:jc w:val="center"/>
              <w:rPr>
                <w:sz w:val="24"/>
                <w:lang w:val="uk-UA"/>
              </w:rPr>
            </w:pPr>
            <w:r w:rsidRPr="003467D7">
              <w:rPr>
                <w:sz w:val="24"/>
                <w:lang w:val="uk-UA"/>
              </w:rPr>
              <w:t>6</w:t>
            </w:r>
          </w:p>
        </w:tc>
        <w:tc>
          <w:tcPr>
            <w:tcW w:w="498" w:type="dxa"/>
            <w:gridSpan w:val="3"/>
          </w:tcPr>
          <w:p w:rsidR="005048EF" w:rsidRPr="003467D7" w:rsidRDefault="00FF3A65" w:rsidP="00EA1F38">
            <w:pPr>
              <w:jc w:val="center"/>
              <w:rPr>
                <w:sz w:val="24"/>
                <w:lang w:val="uk-UA"/>
              </w:rPr>
            </w:pPr>
            <w:r w:rsidRPr="003467D7">
              <w:rPr>
                <w:sz w:val="24"/>
                <w:lang w:val="uk-UA"/>
              </w:rPr>
              <w:t>Кр</w:t>
            </w:r>
          </w:p>
          <w:p w:rsidR="005048EF" w:rsidRPr="003467D7" w:rsidRDefault="005048EF" w:rsidP="00EA1F38">
            <w:pPr>
              <w:jc w:val="center"/>
              <w:rPr>
                <w:sz w:val="24"/>
                <w:lang w:val="uk-UA"/>
              </w:rPr>
            </w:pPr>
            <w:r w:rsidRPr="003467D7">
              <w:rPr>
                <w:sz w:val="24"/>
                <w:lang w:val="uk-UA"/>
              </w:rPr>
              <w:t>7</w:t>
            </w:r>
          </w:p>
        </w:tc>
        <w:tc>
          <w:tcPr>
            <w:tcW w:w="557" w:type="dxa"/>
            <w:gridSpan w:val="2"/>
          </w:tcPr>
          <w:p w:rsidR="005048EF" w:rsidRPr="003467D7" w:rsidRDefault="005048EF" w:rsidP="00EA1F38">
            <w:pPr>
              <w:jc w:val="center"/>
              <w:rPr>
                <w:sz w:val="24"/>
                <w:lang w:val="uk-UA"/>
              </w:rPr>
            </w:pPr>
            <w:r w:rsidRPr="003467D7">
              <w:rPr>
                <w:sz w:val="24"/>
                <w:lang w:val="uk-UA"/>
              </w:rPr>
              <w:t>Кр.</w:t>
            </w:r>
          </w:p>
          <w:p w:rsidR="005048EF" w:rsidRPr="003467D7" w:rsidRDefault="005048EF" w:rsidP="00EA1F38">
            <w:pPr>
              <w:jc w:val="center"/>
              <w:rPr>
                <w:sz w:val="24"/>
                <w:lang w:val="uk-UA"/>
              </w:rPr>
            </w:pPr>
            <w:r w:rsidRPr="003467D7">
              <w:rPr>
                <w:sz w:val="24"/>
                <w:lang w:val="uk-UA"/>
              </w:rPr>
              <w:t>8</w:t>
            </w:r>
          </w:p>
        </w:tc>
        <w:tc>
          <w:tcPr>
            <w:tcW w:w="497" w:type="dxa"/>
            <w:gridSpan w:val="3"/>
          </w:tcPr>
          <w:p w:rsidR="005048EF" w:rsidRPr="003467D7" w:rsidRDefault="005048EF" w:rsidP="00EA1F38">
            <w:pPr>
              <w:jc w:val="center"/>
              <w:rPr>
                <w:sz w:val="24"/>
                <w:lang w:val="uk-UA"/>
              </w:rPr>
            </w:pPr>
            <w:r w:rsidRPr="003467D7">
              <w:rPr>
                <w:sz w:val="24"/>
                <w:lang w:val="uk-UA"/>
              </w:rPr>
              <w:t>Кр</w:t>
            </w:r>
          </w:p>
          <w:p w:rsidR="005048EF" w:rsidRPr="003467D7" w:rsidRDefault="005048EF" w:rsidP="00EA1F38">
            <w:pPr>
              <w:jc w:val="center"/>
              <w:rPr>
                <w:sz w:val="24"/>
                <w:lang w:val="uk-UA"/>
              </w:rPr>
            </w:pPr>
            <w:r w:rsidRPr="003467D7">
              <w:rPr>
                <w:sz w:val="24"/>
                <w:lang w:val="uk-UA"/>
              </w:rPr>
              <w:t>9</w:t>
            </w:r>
          </w:p>
        </w:tc>
        <w:tc>
          <w:tcPr>
            <w:tcW w:w="603" w:type="dxa"/>
            <w:gridSpan w:val="2"/>
          </w:tcPr>
          <w:p w:rsidR="00FF3A65" w:rsidRPr="003467D7" w:rsidRDefault="005048EF" w:rsidP="00EA1F38">
            <w:pPr>
              <w:jc w:val="center"/>
              <w:rPr>
                <w:sz w:val="24"/>
                <w:lang w:val="uk-UA"/>
              </w:rPr>
            </w:pPr>
            <w:r w:rsidRPr="003467D7">
              <w:rPr>
                <w:sz w:val="24"/>
                <w:lang w:val="uk-UA"/>
              </w:rPr>
              <w:t>Кр</w:t>
            </w:r>
          </w:p>
          <w:p w:rsidR="005048EF" w:rsidRPr="003467D7" w:rsidRDefault="005048EF" w:rsidP="00EA1F38">
            <w:pPr>
              <w:jc w:val="center"/>
              <w:rPr>
                <w:sz w:val="24"/>
                <w:lang w:val="uk-UA"/>
              </w:rPr>
            </w:pPr>
            <w:r w:rsidRPr="003467D7">
              <w:rPr>
                <w:sz w:val="24"/>
                <w:lang w:val="uk-UA"/>
              </w:rPr>
              <w:t>10</w:t>
            </w:r>
          </w:p>
        </w:tc>
        <w:tc>
          <w:tcPr>
            <w:tcW w:w="1135" w:type="dxa"/>
            <w:gridSpan w:val="2"/>
            <w:vMerge w:val="restart"/>
          </w:tcPr>
          <w:p w:rsidR="005048EF" w:rsidRPr="003467D7" w:rsidRDefault="005048EF" w:rsidP="00FF3A65">
            <w:pPr>
              <w:jc w:val="center"/>
              <w:rPr>
                <w:sz w:val="24"/>
                <w:lang w:val="uk-UA"/>
              </w:rPr>
            </w:pPr>
            <w:r w:rsidRPr="003467D7">
              <w:rPr>
                <w:sz w:val="24"/>
                <w:lang w:val="uk-UA"/>
              </w:rPr>
              <w:t xml:space="preserve">Загальна кількість 10 кредитів </w:t>
            </w:r>
            <w:r w:rsidR="00FF3A65" w:rsidRPr="003467D7">
              <w:rPr>
                <w:sz w:val="24"/>
                <w:lang w:val="uk-UA"/>
              </w:rPr>
              <w:t>10</w:t>
            </w:r>
            <w:r w:rsidRPr="003467D7">
              <w:rPr>
                <w:sz w:val="24"/>
                <w:lang w:val="uk-UA"/>
              </w:rPr>
              <w:t>00 балів</w:t>
            </w:r>
          </w:p>
        </w:tc>
      </w:tr>
      <w:tr w:rsidR="00FF3A65" w:rsidRPr="003467D7" w:rsidTr="005A61BB">
        <w:trPr>
          <w:jc w:val="center"/>
        </w:trPr>
        <w:tc>
          <w:tcPr>
            <w:tcW w:w="1457" w:type="dxa"/>
            <w:gridSpan w:val="2"/>
          </w:tcPr>
          <w:p w:rsidR="00FF3A65" w:rsidRPr="003467D7" w:rsidRDefault="00FF3A65" w:rsidP="00EA1F38">
            <w:pPr>
              <w:jc w:val="center"/>
              <w:rPr>
                <w:sz w:val="24"/>
                <w:lang w:val="uk-UA"/>
              </w:rPr>
            </w:pPr>
            <w:r w:rsidRPr="003467D7">
              <w:rPr>
                <w:sz w:val="24"/>
                <w:lang w:val="uk-UA"/>
              </w:rPr>
              <w:t>Вид діяльності</w:t>
            </w:r>
          </w:p>
        </w:tc>
        <w:tc>
          <w:tcPr>
            <w:tcW w:w="1360" w:type="dxa"/>
          </w:tcPr>
          <w:p w:rsidR="00FF3A65" w:rsidRPr="003467D7" w:rsidRDefault="00FF3A65" w:rsidP="00EA1F38">
            <w:pPr>
              <w:jc w:val="center"/>
              <w:rPr>
                <w:sz w:val="24"/>
                <w:lang w:val="uk-UA"/>
              </w:rPr>
            </w:pPr>
            <w:r w:rsidRPr="003467D7">
              <w:rPr>
                <w:sz w:val="24"/>
                <w:lang w:val="uk-UA"/>
              </w:rPr>
              <w:t>Коефіціент (вартість виду)</w:t>
            </w:r>
          </w:p>
        </w:tc>
        <w:tc>
          <w:tcPr>
            <w:tcW w:w="1239" w:type="dxa"/>
            <w:gridSpan w:val="5"/>
          </w:tcPr>
          <w:p w:rsidR="00FF3A65" w:rsidRPr="003467D7" w:rsidRDefault="00FF3A65" w:rsidP="00EA1F38">
            <w:pPr>
              <w:jc w:val="center"/>
              <w:rPr>
                <w:sz w:val="24"/>
                <w:lang w:val="uk-UA"/>
              </w:rPr>
            </w:pPr>
            <w:r w:rsidRPr="003467D7">
              <w:rPr>
                <w:sz w:val="24"/>
                <w:lang w:val="uk-UA"/>
              </w:rPr>
              <w:t>Т 1, Т2</w:t>
            </w:r>
          </w:p>
          <w:p w:rsidR="00FF3A65" w:rsidRPr="003467D7" w:rsidRDefault="00FF3A65" w:rsidP="00EA1F38">
            <w:pPr>
              <w:jc w:val="center"/>
              <w:rPr>
                <w:sz w:val="24"/>
                <w:lang w:val="uk-UA"/>
              </w:rPr>
            </w:pPr>
            <w:r w:rsidRPr="003467D7">
              <w:rPr>
                <w:sz w:val="24"/>
                <w:lang w:val="uk-UA"/>
              </w:rPr>
              <w:t>40</w:t>
            </w:r>
          </w:p>
          <w:p w:rsidR="00FF3A65" w:rsidRPr="003467D7" w:rsidRDefault="00FF3A65" w:rsidP="005048E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0" w:type="dxa"/>
            <w:gridSpan w:val="2"/>
          </w:tcPr>
          <w:p w:rsidR="00FF3A65" w:rsidRPr="003467D7" w:rsidRDefault="00FF3A65" w:rsidP="005048EF">
            <w:pPr>
              <w:jc w:val="center"/>
              <w:rPr>
                <w:sz w:val="24"/>
                <w:lang w:val="uk-UA"/>
              </w:rPr>
            </w:pPr>
            <w:r w:rsidRPr="003467D7">
              <w:rPr>
                <w:sz w:val="24"/>
                <w:lang w:val="uk-UA"/>
              </w:rPr>
              <w:t>Т 3</w:t>
            </w:r>
          </w:p>
          <w:p w:rsidR="00FF3A65" w:rsidRPr="003467D7" w:rsidRDefault="00FF3A65" w:rsidP="005048EF">
            <w:pPr>
              <w:jc w:val="center"/>
              <w:rPr>
                <w:sz w:val="24"/>
                <w:lang w:val="uk-UA"/>
              </w:rPr>
            </w:pPr>
            <w:r w:rsidRPr="003467D7">
              <w:rPr>
                <w:sz w:val="24"/>
                <w:lang w:val="uk-UA"/>
              </w:rPr>
              <w:t>20</w:t>
            </w:r>
          </w:p>
        </w:tc>
        <w:tc>
          <w:tcPr>
            <w:tcW w:w="558" w:type="dxa"/>
            <w:gridSpan w:val="2"/>
          </w:tcPr>
          <w:p w:rsidR="00FF3A65" w:rsidRPr="003467D7" w:rsidRDefault="00FF3A65" w:rsidP="005048EF">
            <w:pPr>
              <w:jc w:val="center"/>
              <w:rPr>
                <w:sz w:val="24"/>
                <w:lang w:val="uk-UA"/>
              </w:rPr>
            </w:pPr>
            <w:r w:rsidRPr="003467D7">
              <w:rPr>
                <w:sz w:val="24"/>
                <w:lang w:val="uk-UA"/>
              </w:rPr>
              <w:t>Т.4</w:t>
            </w:r>
          </w:p>
          <w:p w:rsidR="00FF3A65" w:rsidRPr="003467D7" w:rsidRDefault="00FF3A65" w:rsidP="005048EF">
            <w:pPr>
              <w:jc w:val="center"/>
              <w:rPr>
                <w:sz w:val="24"/>
                <w:lang w:val="uk-UA"/>
              </w:rPr>
            </w:pPr>
            <w:r w:rsidRPr="003467D7">
              <w:rPr>
                <w:sz w:val="24"/>
                <w:lang w:val="uk-UA"/>
              </w:rPr>
              <w:t>20</w:t>
            </w:r>
          </w:p>
        </w:tc>
        <w:tc>
          <w:tcPr>
            <w:tcW w:w="557" w:type="dxa"/>
            <w:gridSpan w:val="3"/>
          </w:tcPr>
          <w:p w:rsidR="00FF3A65" w:rsidRPr="003467D7" w:rsidRDefault="00FF3A65" w:rsidP="005048EF">
            <w:pPr>
              <w:jc w:val="center"/>
              <w:rPr>
                <w:sz w:val="24"/>
                <w:lang w:val="uk-UA"/>
              </w:rPr>
            </w:pPr>
            <w:r w:rsidRPr="003467D7">
              <w:rPr>
                <w:sz w:val="24"/>
                <w:lang w:val="uk-UA"/>
              </w:rPr>
              <w:t>Т 5</w:t>
            </w:r>
          </w:p>
          <w:p w:rsidR="00FF3A65" w:rsidRPr="003467D7" w:rsidRDefault="00FF3A65" w:rsidP="005048EF">
            <w:pPr>
              <w:jc w:val="center"/>
              <w:rPr>
                <w:sz w:val="24"/>
                <w:lang w:val="uk-UA"/>
              </w:rPr>
            </w:pPr>
            <w:r w:rsidRPr="003467D7">
              <w:rPr>
                <w:sz w:val="24"/>
                <w:lang w:val="uk-UA"/>
              </w:rPr>
              <w:t>20</w:t>
            </w:r>
          </w:p>
        </w:tc>
        <w:tc>
          <w:tcPr>
            <w:tcW w:w="563" w:type="dxa"/>
            <w:gridSpan w:val="3"/>
          </w:tcPr>
          <w:p w:rsidR="00FF3A65" w:rsidRPr="003467D7" w:rsidRDefault="00FF3A65" w:rsidP="00EA1F38">
            <w:pPr>
              <w:jc w:val="center"/>
              <w:rPr>
                <w:sz w:val="24"/>
                <w:lang w:val="uk-UA"/>
              </w:rPr>
            </w:pPr>
            <w:r w:rsidRPr="003467D7">
              <w:rPr>
                <w:sz w:val="24"/>
                <w:lang w:val="uk-UA"/>
              </w:rPr>
              <w:t>Т.6</w:t>
            </w:r>
          </w:p>
          <w:p w:rsidR="00FF3A65" w:rsidRPr="003467D7" w:rsidRDefault="00FF3A65" w:rsidP="00EA1F38">
            <w:pPr>
              <w:jc w:val="center"/>
              <w:rPr>
                <w:sz w:val="24"/>
                <w:lang w:val="uk-UA"/>
              </w:rPr>
            </w:pPr>
            <w:r w:rsidRPr="003467D7">
              <w:rPr>
                <w:sz w:val="24"/>
                <w:lang w:val="uk-UA"/>
              </w:rPr>
              <w:t>20</w:t>
            </w:r>
          </w:p>
        </w:tc>
        <w:tc>
          <w:tcPr>
            <w:tcW w:w="498" w:type="dxa"/>
            <w:gridSpan w:val="3"/>
          </w:tcPr>
          <w:p w:rsidR="00FF3A65" w:rsidRPr="003467D7" w:rsidRDefault="00FF3A65" w:rsidP="00EA1F38">
            <w:pPr>
              <w:jc w:val="center"/>
              <w:rPr>
                <w:sz w:val="24"/>
                <w:lang w:val="uk-UA"/>
              </w:rPr>
            </w:pPr>
            <w:r w:rsidRPr="003467D7">
              <w:rPr>
                <w:sz w:val="24"/>
                <w:lang w:val="uk-UA"/>
              </w:rPr>
              <w:t>Т7</w:t>
            </w:r>
          </w:p>
          <w:p w:rsidR="00FF3A65" w:rsidRPr="003467D7" w:rsidRDefault="00FF3A65" w:rsidP="00EA1F38">
            <w:pPr>
              <w:jc w:val="center"/>
              <w:rPr>
                <w:sz w:val="24"/>
                <w:lang w:val="uk-UA"/>
              </w:rPr>
            </w:pPr>
            <w:r w:rsidRPr="003467D7">
              <w:rPr>
                <w:sz w:val="24"/>
                <w:lang w:val="uk-UA"/>
              </w:rPr>
              <w:t>20</w:t>
            </w:r>
          </w:p>
        </w:tc>
        <w:tc>
          <w:tcPr>
            <w:tcW w:w="557" w:type="dxa"/>
            <w:gridSpan w:val="2"/>
          </w:tcPr>
          <w:p w:rsidR="00FF3A65" w:rsidRPr="003467D7" w:rsidRDefault="00FF3A65" w:rsidP="00EA1F38">
            <w:pPr>
              <w:jc w:val="center"/>
              <w:rPr>
                <w:sz w:val="24"/>
                <w:lang w:val="uk-UA"/>
              </w:rPr>
            </w:pPr>
            <w:r w:rsidRPr="003467D7">
              <w:rPr>
                <w:sz w:val="24"/>
                <w:lang w:val="uk-UA"/>
              </w:rPr>
              <w:t>Т8</w:t>
            </w:r>
          </w:p>
          <w:p w:rsidR="00FF3A65" w:rsidRPr="003467D7" w:rsidRDefault="00FF3A65" w:rsidP="00EA1F38">
            <w:pPr>
              <w:jc w:val="center"/>
              <w:rPr>
                <w:sz w:val="24"/>
                <w:lang w:val="uk-UA"/>
              </w:rPr>
            </w:pPr>
            <w:r w:rsidRPr="003467D7">
              <w:rPr>
                <w:sz w:val="24"/>
                <w:lang w:val="uk-UA"/>
              </w:rPr>
              <w:t>20</w:t>
            </w:r>
          </w:p>
        </w:tc>
        <w:tc>
          <w:tcPr>
            <w:tcW w:w="1100" w:type="dxa"/>
            <w:gridSpan w:val="5"/>
          </w:tcPr>
          <w:p w:rsidR="00FF3A65" w:rsidRPr="003467D7" w:rsidRDefault="00FF3A65" w:rsidP="00EA1F38">
            <w:pPr>
              <w:jc w:val="center"/>
              <w:rPr>
                <w:sz w:val="24"/>
                <w:lang w:val="uk-UA"/>
              </w:rPr>
            </w:pPr>
            <w:r w:rsidRPr="003467D7">
              <w:rPr>
                <w:sz w:val="24"/>
                <w:lang w:val="uk-UA"/>
              </w:rPr>
              <w:t>Т9, Т10</w:t>
            </w:r>
          </w:p>
          <w:p w:rsidR="00FF3A65" w:rsidRPr="003467D7" w:rsidRDefault="00FF3A65" w:rsidP="00FF3A65">
            <w:pPr>
              <w:jc w:val="center"/>
              <w:rPr>
                <w:sz w:val="24"/>
                <w:lang w:val="uk-UA"/>
              </w:rPr>
            </w:pPr>
            <w:r w:rsidRPr="003467D7">
              <w:rPr>
                <w:sz w:val="24"/>
                <w:lang w:val="uk-UA"/>
              </w:rPr>
              <w:t>40</w:t>
            </w:r>
          </w:p>
        </w:tc>
        <w:tc>
          <w:tcPr>
            <w:tcW w:w="1135" w:type="dxa"/>
            <w:gridSpan w:val="2"/>
            <w:vMerge/>
          </w:tcPr>
          <w:p w:rsidR="00FF3A65" w:rsidRPr="003467D7" w:rsidRDefault="00FF3A65" w:rsidP="00EA1F38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FF3A65" w:rsidRPr="003467D7" w:rsidTr="00FF3A65">
        <w:trPr>
          <w:jc w:val="center"/>
        </w:trPr>
        <w:tc>
          <w:tcPr>
            <w:tcW w:w="1457" w:type="dxa"/>
            <w:gridSpan w:val="2"/>
          </w:tcPr>
          <w:p w:rsidR="00FF3A65" w:rsidRPr="003467D7" w:rsidRDefault="00FF3A65" w:rsidP="00EA1F38">
            <w:pPr>
              <w:jc w:val="center"/>
              <w:rPr>
                <w:sz w:val="24"/>
                <w:lang w:val="uk-UA"/>
              </w:rPr>
            </w:pPr>
            <w:r w:rsidRPr="003467D7">
              <w:rPr>
                <w:sz w:val="24"/>
                <w:lang w:val="uk-UA"/>
              </w:rPr>
              <w:t>Семінарські</w:t>
            </w:r>
          </w:p>
          <w:p w:rsidR="00FF3A65" w:rsidRPr="003467D7" w:rsidRDefault="00FF3A65" w:rsidP="00EA1F38">
            <w:pPr>
              <w:jc w:val="center"/>
              <w:rPr>
                <w:sz w:val="24"/>
                <w:lang w:val="uk-UA"/>
              </w:rPr>
            </w:pPr>
            <w:r w:rsidRPr="003467D7">
              <w:rPr>
                <w:sz w:val="24"/>
                <w:lang w:val="uk-UA"/>
              </w:rPr>
              <w:t>заняття</w:t>
            </w:r>
          </w:p>
        </w:tc>
        <w:tc>
          <w:tcPr>
            <w:tcW w:w="1360" w:type="dxa"/>
          </w:tcPr>
          <w:p w:rsidR="00FF3A65" w:rsidRPr="003467D7" w:rsidRDefault="00FF3A65" w:rsidP="00EA1F3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77" w:type="dxa"/>
            <w:gridSpan w:val="2"/>
          </w:tcPr>
          <w:p w:rsidR="00FF3A65" w:rsidRPr="003467D7" w:rsidRDefault="00FF3A65" w:rsidP="00EA1F3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2" w:type="dxa"/>
            <w:gridSpan w:val="3"/>
          </w:tcPr>
          <w:p w:rsidR="00FF3A65" w:rsidRPr="003467D7" w:rsidRDefault="00FF3A65" w:rsidP="00EA1F3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  <w:gridSpan w:val="3"/>
          </w:tcPr>
          <w:p w:rsidR="00FF3A65" w:rsidRPr="003467D7" w:rsidRDefault="00FF3A65" w:rsidP="00EA1F3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4" w:type="dxa"/>
            <w:gridSpan w:val="2"/>
          </w:tcPr>
          <w:p w:rsidR="00FF3A65" w:rsidRPr="003467D7" w:rsidRDefault="00FF3A65" w:rsidP="00EA1F3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51" w:type="dxa"/>
            <w:gridSpan w:val="3"/>
          </w:tcPr>
          <w:p w:rsidR="00FF3A65" w:rsidRPr="003467D7" w:rsidRDefault="00FF3A65" w:rsidP="00EA1F3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9" w:type="dxa"/>
            <w:gridSpan w:val="3"/>
          </w:tcPr>
          <w:p w:rsidR="00FF3A65" w:rsidRPr="003467D7" w:rsidRDefault="00FF3A65" w:rsidP="00EA1F3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8" w:type="dxa"/>
            <w:gridSpan w:val="3"/>
          </w:tcPr>
          <w:p w:rsidR="00FF3A65" w:rsidRPr="003467D7" w:rsidRDefault="00FF3A65" w:rsidP="00EA1F3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57" w:type="dxa"/>
            <w:gridSpan w:val="2"/>
          </w:tcPr>
          <w:p w:rsidR="00FF3A65" w:rsidRPr="003467D7" w:rsidRDefault="00FF3A65" w:rsidP="00EA1F3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9" w:type="dxa"/>
            <w:gridSpan w:val="3"/>
          </w:tcPr>
          <w:p w:rsidR="00FF3A65" w:rsidRPr="003467D7" w:rsidRDefault="00FF3A65" w:rsidP="00EA1F3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01" w:type="dxa"/>
            <w:gridSpan w:val="2"/>
          </w:tcPr>
          <w:p w:rsidR="00FF3A65" w:rsidRPr="003467D7" w:rsidRDefault="00FF3A65" w:rsidP="00EA1F3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22" w:type="dxa"/>
          </w:tcPr>
          <w:p w:rsidR="00FF3A65" w:rsidRPr="003467D7" w:rsidRDefault="00FF3A65" w:rsidP="00EA1F38">
            <w:pPr>
              <w:jc w:val="center"/>
              <w:rPr>
                <w:sz w:val="24"/>
                <w:lang w:val="uk-UA"/>
              </w:rPr>
            </w:pPr>
            <w:r w:rsidRPr="003467D7">
              <w:rPr>
                <w:sz w:val="24"/>
                <w:lang w:val="uk-UA"/>
              </w:rPr>
              <w:t>200</w:t>
            </w:r>
          </w:p>
        </w:tc>
      </w:tr>
      <w:tr w:rsidR="00FF3A65" w:rsidRPr="003467D7" w:rsidTr="00FF3A65">
        <w:trPr>
          <w:jc w:val="center"/>
        </w:trPr>
        <w:tc>
          <w:tcPr>
            <w:tcW w:w="1457" w:type="dxa"/>
            <w:gridSpan w:val="2"/>
          </w:tcPr>
          <w:p w:rsidR="00FF3A65" w:rsidRPr="003467D7" w:rsidRDefault="00FF3A65" w:rsidP="00EA1F38">
            <w:pPr>
              <w:jc w:val="center"/>
              <w:rPr>
                <w:sz w:val="24"/>
                <w:lang w:val="uk-UA"/>
              </w:rPr>
            </w:pPr>
            <w:r w:rsidRPr="003467D7">
              <w:rPr>
                <w:sz w:val="24"/>
                <w:lang w:val="uk-UA"/>
              </w:rPr>
              <w:t>Самостійна робота</w:t>
            </w:r>
          </w:p>
        </w:tc>
        <w:tc>
          <w:tcPr>
            <w:tcW w:w="1360" w:type="dxa"/>
          </w:tcPr>
          <w:p w:rsidR="00FF3A65" w:rsidRPr="003467D7" w:rsidRDefault="00FF3A65" w:rsidP="00EA1F38">
            <w:pPr>
              <w:jc w:val="center"/>
              <w:rPr>
                <w:sz w:val="24"/>
                <w:lang w:val="uk-UA"/>
              </w:rPr>
            </w:pPr>
            <w:r w:rsidRPr="003467D7">
              <w:rPr>
                <w:sz w:val="24"/>
                <w:lang w:val="uk-UA"/>
              </w:rPr>
              <w:t>1 кредит – 40 балів</w:t>
            </w:r>
          </w:p>
        </w:tc>
        <w:tc>
          <w:tcPr>
            <w:tcW w:w="684" w:type="dxa"/>
            <w:gridSpan w:val="3"/>
          </w:tcPr>
          <w:p w:rsidR="00FF3A65" w:rsidRPr="003467D7" w:rsidRDefault="00FF3A65" w:rsidP="00EA1F38">
            <w:pPr>
              <w:jc w:val="center"/>
              <w:rPr>
                <w:sz w:val="24"/>
                <w:lang w:val="uk-UA"/>
              </w:rPr>
            </w:pPr>
            <w:r w:rsidRPr="003467D7">
              <w:rPr>
                <w:sz w:val="24"/>
                <w:lang w:val="uk-UA"/>
              </w:rPr>
              <w:t>40</w:t>
            </w:r>
          </w:p>
        </w:tc>
        <w:tc>
          <w:tcPr>
            <w:tcW w:w="555" w:type="dxa"/>
            <w:gridSpan w:val="2"/>
          </w:tcPr>
          <w:p w:rsidR="00FF3A65" w:rsidRPr="003467D7" w:rsidRDefault="00FF3A65" w:rsidP="00EA1F38">
            <w:pPr>
              <w:jc w:val="center"/>
              <w:rPr>
                <w:sz w:val="24"/>
                <w:lang w:val="uk-UA"/>
              </w:rPr>
            </w:pPr>
            <w:r w:rsidRPr="003467D7">
              <w:rPr>
                <w:sz w:val="24"/>
                <w:lang w:val="uk-UA"/>
              </w:rPr>
              <w:t>40</w:t>
            </w:r>
          </w:p>
        </w:tc>
        <w:tc>
          <w:tcPr>
            <w:tcW w:w="567" w:type="dxa"/>
            <w:gridSpan w:val="3"/>
          </w:tcPr>
          <w:p w:rsidR="00FF3A65" w:rsidRPr="003467D7" w:rsidRDefault="00FF3A65" w:rsidP="00EA1F38">
            <w:pPr>
              <w:jc w:val="center"/>
              <w:rPr>
                <w:sz w:val="24"/>
                <w:lang w:val="uk-UA"/>
              </w:rPr>
            </w:pPr>
            <w:r w:rsidRPr="003467D7">
              <w:rPr>
                <w:sz w:val="24"/>
                <w:lang w:val="uk-UA"/>
              </w:rPr>
              <w:t>40</w:t>
            </w:r>
          </w:p>
        </w:tc>
        <w:tc>
          <w:tcPr>
            <w:tcW w:w="551" w:type="dxa"/>
          </w:tcPr>
          <w:p w:rsidR="00FF3A65" w:rsidRPr="003467D7" w:rsidRDefault="00FF3A65" w:rsidP="00EA1F38">
            <w:pPr>
              <w:jc w:val="center"/>
              <w:rPr>
                <w:sz w:val="24"/>
                <w:lang w:val="uk-UA"/>
              </w:rPr>
            </w:pPr>
            <w:r w:rsidRPr="003467D7">
              <w:rPr>
                <w:sz w:val="24"/>
                <w:lang w:val="uk-UA"/>
              </w:rPr>
              <w:t>40</w:t>
            </w:r>
          </w:p>
        </w:tc>
        <w:tc>
          <w:tcPr>
            <w:tcW w:w="564" w:type="dxa"/>
            <w:gridSpan w:val="4"/>
          </w:tcPr>
          <w:p w:rsidR="00FF3A65" w:rsidRPr="003467D7" w:rsidRDefault="00FF3A65" w:rsidP="00EA1F38">
            <w:pPr>
              <w:jc w:val="center"/>
              <w:rPr>
                <w:sz w:val="24"/>
                <w:lang w:val="uk-UA"/>
              </w:rPr>
            </w:pPr>
            <w:r w:rsidRPr="003467D7">
              <w:rPr>
                <w:sz w:val="24"/>
                <w:lang w:val="uk-UA"/>
              </w:rPr>
              <w:t>40</w:t>
            </w:r>
          </w:p>
        </w:tc>
        <w:tc>
          <w:tcPr>
            <w:tcW w:w="556" w:type="dxa"/>
            <w:gridSpan w:val="2"/>
          </w:tcPr>
          <w:p w:rsidR="00FF3A65" w:rsidRPr="003467D7" w:rsidRDefault="00FF3A65" w:rsidP="00EA1F38">
            <w:pPr>
              <w:jc w:val="center"/>
              <w:rPr>
                <w:sz w:val="24"/>
                <w:lang w:val="uk-UA"/>
              </w:rPr>
            </w:pPr>
            <w:r w:rsidRPr="003467D7">
              <w:rPr>
                <w:sz w:val="24"/>
                <w:lang w:val="uk-UA"/>
              </w:rPr>
              <w:t>40</w:t>
            </w:r>
          </w:p>
        </w:tc>
        <w:tc>
          <w:tcPr>
            <w:tcW w:w="498" w:type="dxa"/>
            <w:gridSpan w:val="3"/>
          </w:tcPr>
          <w:p w:rsidR="00FF3A65" w:rsidRPr="003467D7" w:rsidRDefault="00FF3A65" w:rsidP="00EA1F38">
            <w:pPr>
              <w:jc w:val="center"/>
              <w:rPr>
                <w:sz w:val="24"/>
                <w:lang w:val="uk-UA"/>
              </w:rPr>
            </w:pPr>
            <w:r w:rsidRPr="003467D7">
              <w:rPr>
                <w:sz w:val="24"/>
                <w:lang w:val="uk-UA"/>
              </w:rPr>
              <w:t>40</w:t>
            </w:r>
          </w:p>
        </w:tc>
        <w:tc>
          <w:tcPr>
            <w:tcW w:w="557" w:type="dxa"/>
            <w:gridSpan w:val="2"/>
          </w:tcPr>
          <w:p w:rsidR="00FF3A65" w:rsidRPr="003467D7" w:rsidRDefault="00FF3A65" w:rsidP="00EA1F38">
            <w:pPr>
              <w:jc w:val="center"/>
              <w:rPr>
                <w:sz w:val="24"/>
                <w:lang w:val="uk-UA"/>
              </w:rPr>
            </w:pPr>
            <w:r w:rsidRPr="003467D7">
              <w:rPr>
                <w:sz w:val="24"/>
                <w:lang w:val="uk-UA"/>
              </w:rPr>
              <w:t>40</w:t>
            </w:r>
          </w:p>
        </w:tc>
        <w:tc>
          <w:tcPr>
            <w:tcW w:w="497" w:type="dxa"/>
            <w:gridSpan w:val="3"/>
          </w:tcPr>
          <w:p w:rsidR="00FF3A65" w:rsidRPr="003467D7" w:rsidRDefault="00FF3A65" w:rsidP="00EA1F38">
            <w:pPr>
              <w:jc w:val="center"/>
              <w:rPr>
                <w:sz w:val="24"/>
                <w:lang w:val="uk-UA"/>
              </w:rPr>
            </w:pPr>
            <w:r w:rsidRPr="003467D7">
              <w:rPr>
                <w:sz w:val="24"/>
                <w:lang w:val="uk-UA"/>
              </w:rPr>
              <w:t>40</w:t>
            </w:r>
          </w:p>
        </w:tc>
        <w:tc>
          <w:tcPr>
            <w:tcW w:w="603" w:type="dxa"/>
            <w:gridSpan w:val="2"/>
          </w:tcPr>
          <w:p w:rsidR="00FF3A65" w:rsidRPr="003467D7" w:rsidRDefault="00FF3A65" w:rsidP="00EA1F38">
            <w:pPr>
              <w:jc w:val="center"/>
              <w:rPr>
                <w:sz w:val="24"/>
                <w:lang w:val="uk-UA"/>
              </w:rPr>
            </w:pPr>
            <w:r w:rsidRPr="003467D7">
              <w:rPr>
                <w:sz w:val="24"/>
                <w:lang w:val="uk-UA"/>
              </w:rPr>
              <w:t>40</w:t>
            </w:r>
          </w:p>
        </w:tc>
        <w:tc>
          <w:tcPr>
            <w:tcW w:w="1135" w:type="dxa"/>
            <w:gridSpan w:val="2"/>
          </w:tcPr>
          <w:p w:rsidR="00FF3A65" w:rsidRPr="003467D7" w:rsidRDefault="00FF3A65" w:rsidP="00EA1F38">
            <w:pPr>
              <w:jc w:val="center"/>
              <w:rPr>
                <w:sz w:val="24"/>
                <w:lang w:val="uk-UA"/>
              </w:rPr>
            </w:pPr>
            <w:r w:rsidRPr="003467D7">
              <w:rPr>
                <w:sz w:val="24"/>
                <w:lang w:val="uk-UA"/>
              </w:rPr>
              <w:t>400</w:t>
            </w:r>
          </w:p>
        </w:tc>
      </w:tr>
      <w:tr w:rsidR="00FF3A65" w:rsidRPr="003467D7" w:rsidTr="00FF3A65">
        <w:trPr>
          <w:gridBefore w:val="1"/>
          <w:gridAfter w:val="2"/>
          <w:wBefore w:w="183" w:type="dxa"/>
          <w:wAfter w:w="1135" w:type="dxa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EF" w:rsidRPr="003467D7" w:rsidRDefault="005048EF" w:rsidP="00EA1F38">
            <w:pPr>
              <w:rPr>
                <w:sz w:val="24"/>
                <w:lang w:val="uk-UA"/>
              </w:rPr>
            </w:pPr>
            <w:proofErr w:type="gramStart"/>
            <w:r w:rsidRPr="003467D7">
              <w:rPr>
                <w:sz w:val="24"/>
              </w:rPr>
              <w:t>П</w:t>
            </w:r>
            <w:proofErr w:type="gramEnd"/>
            <w:r w:rsidRPr="003467D7">
              <w:rPr>
                <w:sz w:val="24"/>
              </w:rPr>
              <w:t>ідсумко</w:t>
            </w:r>
            <w:r w:rsidRPr="003467D7">
              <w:rPr>
                <w:sz w:val="24"/>
                <w:lang w:val="uk-UA"/>
              </w:rPr>
              <w:t>-</w:t>
            </w:r>
          </w:p>
          <w:p w:rsidR="005048EF" w:rsidRPr="003467D7" w:rsidRDefault="005048EF" w:rsidP="00FF3A65">
            <w:pPr>
              <w:rPr>
                <w:sz w:val="24"/>
                <w:lang w:val="uk-UA"/>
              </w:rPr>
            </w:pPr>
            <w:r w:rsidRPr="003467D7">
              <w:rPr>
                <w:sz w:val="24"/>
              </w:rPr>
              <w:t xml:space="preserve">вий тест </w:t>
            </w:r>
            <w:r w:rsidRPr="003467D7">
              <w:rPr>
                <w:sz w:val="24"/>
                <w:lang w:val="uk-UA"/>
              </w:rPr>
              <w:t xml:space="preserve">– </w:t>
            </w:r>
            <w:r w:rsidR="00FF3A65" w:rsidRPr="003467D7">
              <w:rPr>
                <w:sz w:val="24"/>
                <w:lang w:val="uk-UA"/>
              </w:rPr>
              <w:t>4</w:t>
            </w:r>
            <w:r w:rsidRPr="003467D7">
              <w:rPr>
                <w:sz w:val="24"/>
                <w:lang w:val="uk-UA"/>
              </w:rPr>
              <w:t>00 балі</w:t>
            </w:r>
            <w:proofErr w:type="gramStart"/>
            <w:r w:rsidRPr="003467D7">
              <w:rPr>
                <w:sz w:val="24"/>
                <w:lang w:val="uk-UA"/>
              </w:rPr>
              <w:t>в</w:t>
            </w:r>
            <w:proofErr w:type="gramEnd"/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EF" w:rsidRPr="003467D7" w:rsidRDefault="005048EF" w:rsidP="00FF3A65">
            <w:pPr>
              <w:jc w:val="center"/>
              <w:rPr>
                <w:sz w:val="24"/>
              </w:rPr>
            </w:pPr>
            <w:r w:rsidRPr="003467D7">
              <w:rPr>
                <w:sz w:val="24"/>
                <w:lang w:val="uk-UA"/>
              </w:rPr>
              <w:t xml:space="preserve">Поточне тестування та самостійна робота – </w:t>
            </w:r>
            <w:r w:rsidR="00FF3A65" w:rsidRPr="003467D7">
              <w:rPr>
                <w:sz w:val="24"/>
                <w:lang w:val="uk-UA"/>
              </w:rPr>
              <w:t>6</w:t>
            </w:r>
            <w:r w:rsidRPr="003467D7">
              <w:rPr>
                <w:sz w:val="24"/>
                <w:lang w:val="uk-UA"/>
              </w:rPr>
              <w:t>00 балів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EF" w:rsidRPr="003467D7" w:rsidRDefault="005048EF" w:rsidP="00EA1F3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EF" w:rsidRPr="003467D7" w:rsidRDefault="005048EF" w:rsidP="00EA1F3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EF" w:rsidRPr="003467D7" w:rsidRDefault="005048EF" w:rsidP="00EA1F3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EF" w:rsidRPr="003467D7" w:rsidRDefault="005048EF" w:rsidP="00EA1F3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EF" w:rsidRPr="003467D7" w:rsidRDefault="005048EF" w:rsidP="00EA1F3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EF" w:rsidRPr="003467D7" w:rsidRDefault="005048EF" w:rsidP="00EA1F3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EF" w:rsidRPr="003467D7" w:rsidRDefault="005048EF" w:rsidP="00EA1F38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6E5338" w:rsidRPr="003467D7" w:rsidRDefault="006E5338" w:rsidP="006E5338">
      <w:pPr>
        <w:jc w:val="center"/>
        <w:rPr>
          <w:b/>
          <w:bCs/>
          <w:sz w:val="24"/>
        </w:rPr>
      </w:pPr>
    </w:p>
    <w:p w:rsidR="006E5338" w:rsidRPr="003467D7" w:rsidRDefault="006E5338" w:rsidP="006E5338">
      <w:pPr>
        <w:jc w:val="center"/>
        <w:rPr>
          <w:b/>
          <w:bCs/>
          <w:sz w:val="24"/>
        </w:rPr>
      </w:pPr>
      <w:r w:rsidRPr="003467D7">
        <w:rPr>
          <w:b/>
          <w:bCs/>
          <w:sz w:val="24"/>
        </w:rPr>
        <w:t>Шкала оцінювання: національна та ECTS</w:t>
      </w:r>
    </w:p>
    <w:p w:rsidR="006E5338" w:rsidRPr="003467D7" w:rsidRDefault="006E5338" w:rsidP="006E5338">
      <w:pPr>
        <w:jc w:val="center"/>
        <w:rPr>
          <w:b/>
          <w:bCs/>
          <w:sz w:val="24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1589"/>
        <w:gridCol w:w="1705"/>
        <w:gridCol w:w="2718"/>
        <w:gridCol w:w="3240"/>
      </w:tblGrid>
      <w:tr w:rsidR="006E5338" w:rsidRPr="003467D7" w:rsidTr="00A5365A">
        <w:trPr>
          <w:trHeight w:val="420"/>
        </w:trPr>
        <w:tc>
          <w:tcPr>
            <w:tcW w:w="15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5338" w:rsidRPr="003467D7" w:rsidRDefault="006E5338" w:rsidP="00A5365A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</w:rPr>
            </w:pPr>
            <w:r w:rsidRPr="003467D7">
              <w:rPr>
                <w:sz w:val="24"/>
              </w:rPr>
              <w:t>ОЦІНКА</w:t>
            </w:r>
          </w:p>
          <w:p w:rsidR="006E5338" w:rsidRPr="003467D7" w:rsidRDefault="006E5338" w:rsidP="00A5365A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lang w:val="en-US"/>
              </w:rPr>
            </w:pPr>
            <w:r w:rsidRPr="003467D7">
              <w:rPr>
                <w:sz w:val="24"/>
              </w:rPr>
              <w:t>ЄКТС</w:t>
            </w:r>
          </w:p>
        </w:tc>
        <w:tc>
          <w:tcPr>
            <w:tcW w:w="17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5338" w:rsidRPr="003467D7" w:rsidRDefault="006E5338" w:rsidP="00A5365A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lang w:val="en-US"/>
              </w:rPr>
            </w:pPr>
            <w:r w:rsidRPr="003467D7">
              <w:rPr>
                <w:sz w:val="24"/>
              </w:rPr>
              <w:t>СУМА БАЛІ</w:t>
            </w:r>
            <w:proofErr w:type="gramStart"/>
            <w:r w:rsidRPr="003467D7">
              <w:rPr>
                <w:sz w:val="24"/>
              </w:rPr>
              <w:t>В</w:t>
            </w:r>
            <w:proofErr w:type="gramEnd"/>
          </w:p>
        </w:tc>
        <w:tc>
          <w:tcPr>
            <w:tcW w:w="59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5338" w:rsidRPr="003467D7" w:rsidRDefault="006E5338" w:rsidP="00A5365A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lang w:val="en-US"/>
              </w:rPr>
            </w:pPr>
            <w:r w:rsidRPr="003467D7">
              <w:rPr>
                <w:sz w:val="24"/>
              </w:rPr>
              <w:t xml:space="preserve">ОЦІНКА ЗА НАЦІОНАЛЬНОЮ ШКАЛОЮ </w:t>
            </w:r>
          </w:p>
        </w:tc>
      </w:tr>
      <w:tr w:rsidR="006E5338" w:rsidRPr="003467D7" w:rsidTr="00A5365A">
        <w:trPr>
          <w:trHeight w:val="131"/>
        </w:trPr>
        <w:tc>
          <w:tcPr>
            <w:tcW w:w="15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5338" w:rsidRPr="003467D7" w:rsidRDefault="006E5338" w:rsidP="00A5365A">
            <w:pPr>
              <w:autoSpaceDE w:val="0"/>
              <w:autoSpaceDN w:val="0"/>
              <w:adjustRightInd w:val="0"/>
              <w:spacing w:after="200"/>
              <w:rPr>
                <w:sz w:val="24"/>
                <w:lang w:val="en-US"/>
              </w:rPr>
            </w:pPr>
          </w:p>
        </w:tc>
        <w:tc>
          <w:tcPr>
            <w:tcW w:w="17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5338" w:rsidRPr="003467D7" w:rsidRDefault="006E5338" w:rsidP="00A5365A">
            <w:pPr>
              <w:autoSpaceDE w:val="0"/>
              <w:autoSpaceDN w:val="0"/>
              <w:adjustRightInd w:val="0"/>
              <w:spacing w:after="200"/>
              <w:rPr>
                <w:sz w:val="24"/>
                <w:lang w:val="en-US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5338" w:rsidRPr="003467D7" w:rsidRDefault="006E5338" w:rsidP="00A5365A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lang w:val="en-US"/>
              </w:rPr>
            </w:pPr>
            <w:r w:rsidRPr="003467D7">
              <w:rPr>
                <w:sz w:val="24"/>
              </w:rPr>
              <w:t xml:space="preserve">екзамен 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5338" w:rsidRPr="003467D7" w:rsidRDefault="006E5338" w:rsidP="00A5365A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lang w:val="en-US"/>
              </w:rPr>
            </w:pPr>
            <w:r w:rsidRPr="003467D7">
              <w:rPr>
                <w:sz w:val="24"/>
              </w:rPr>
              <w:t>залі</w:t>
            </w:r>
            <w:proofErr w:type="gramStart"/>
            <w:r w:rsidRPr="003467D7">
              <w:rPr>
                <w:sz w:val="24"/>
              </w:rPr>
              <w:t>к</w:t>
            </w:r>
            <w:proofErr w:type="gramEnd"/>
          </w:p>
        </w:tc>
      </w:tr>
      <w:tr w:rsidR="006E5338" w:rsidRPr="003467D7" w:rsidTr="00A5365A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5338" w:rsidRPr="003467D7" w:rsidRDefault="006E5338" w:rsidP="00A5365A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lang w:val="en-US"/>
              </w:rPr>
            </w:pPr>
            <w:r w:rsidRPr="003467D7">
              <w:rPr>
                <w:sz w:val="24"/>
                <w:lang w:val="en-US"/>
              </w:rPr>
              <w:t>A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5338" w:rsidRPr="003467D7" w:rsidRDefault="006E5338" w:rsidP="00A5365A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lang w:val="en-US"/>
              </w:rPr>
            </w:pPr>
            <w:r w:rsidRPr="003467D7">
              <w:rPr>
                <w:sz w:val="24"/>
                <w:lang w:val="en-US"/>
              </w:rPr>
              <w:t>90-100</w:t>
            </w: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5338" w:rsidRPr="003467D7" w:rsidRDefault="006E5338" w:rsidP="00A5365A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lang w:val="en-US"/>
              </w:rPr>
            </w:pPr>
            <w:r w:rsidRPr="003467D7">
              <w:rPr>
                <w:sz w:val="24"/>
                <w:lang w:val="en-US"/>
              </w:rPr>
              <w:t>5 (</w:t>
            </w:r>
            <w:r w:rsidRPr="003467D7">
              <w:rPr>
                <w:sz w:val="24"/>
              </w:rPr>
              <w:t>відмінно)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5338" w:rsidRPr="003467D7" w:rsidRDefault="006E5338" w:rsidP="00A5365A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lang w:val="en-US"/>
              </w:rPr>
            </w:pPr>
            <w:r w:rsidRPr="003467D7">
              <w:rPr>
                <w:sz w:val="24"/>
                <w:lang w:val="en-US"/>
              </w:rPr>
              <w:t>5/</w:t>
            </w:r>
            <w:r w:rsidRPr="003467D7">
              <w:rPr>
                <w:sz w:val="24"/>
              </w:rPr>
              <w:t>відм./зараховано</w:t>
            </w:r>
          </w:p>
        </w:tc>
      </w:tr>
      <w:tr w:rsidR="006E5338" w:rsidRPr="003467D7" w:rsidTr="00A5365A">
        <w:trPr>
          <w:trHeight w:val="276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5338" w:rsidRPr="003467D7" w:rsidRDefault="006E5338" w:rsidP="00A5365A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lang w:val="en-US"/>
              </w:rPr>
            </w:pPr>
            <w:r w:rsidRPr="003467D7">
              <w:rPr>
                <w:sz w:val="24"/>
                <w:lang w:val="en-US"/>
              </w:rPr>
              <w:t>B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5338" w:rsidRPr="003467D7" w:rsidRDefault="006E5338" w:rsidP="00A5365A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lang w:val="en-US"/>
              </w:rPr>
            </w:pPr>
            <w:r w:rsidRPr="003467D7">
              <w:rPr>
                <w:sz w:val="24"/>
                <w:lang w:val="en-US"/>
              </w:rPr>
              <w:t>80-89</w:t>
            </w:r>
          </w:p>
        </w:tc>
        <w:tc>
          <w:tcPr>
            <w:tcW w:w="27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5338" w:rsidRPr="003467D7" w:rsidRDefault="006E5338" w:rsidP="00A5365A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lang w:val="en-US"/>
              </w:rPr>
            </w:pPr>
            <w:r w:rsidRPr="003467D7">
              <w:rPr>
                <w:sz w:val="24"/>
                <w:lang w:val="en-US"/>
              </w:rPr>
              <w:t>4 (</w:t>
            </w:r>
            <w:r w:rsidRPr="003467D7">
              <w:rPr>
                <w:sz w:val="24"/>
              </w:rPr>
              <w:t>добре)</w:t>
            </w:r>
          </w:p>
        </w:tc>
        <w:tc>
          <w:tcPr>
            <w:tcW w:w="3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5338" w:rsidRPr="003467D7" w:rsidRDefault="006E5338" w:rsidP="00A5365A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lang w:val="en-US"/>
              </w:rPr>
            </w:pPr>
            <w:r w:rsidRPr="003467D7">
              <w:rPr>
                <w:sz w:val="24"/>
                <w:lang w:val="en-US"/>
              </w:rPr>
              <w:t>4/</w:t>
            </w:r>
            <w:r w:rsidRPr="003467D7">
              <w:rPr>
                <w:sz w:val="24"/>
              </w:rPr>
              <w:t>добре/ зараховано</w:t>
            </w:r>
          </w:p>
        </w:tc>
      </w:tr>
      <w:tr w:rsidR="006E5338" w:rsidRPr="003467D7" w:rsidTr="00A5365A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5338" w:rsidRPr="003467D7" w:rsidRDefault="006E5338" w:rsidP="00A5365A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lang w:val="en-US"/>
              </w:rPr>
            </w:pPr>
            <w:r w:rsidRPr="003467D7">
              <w:rPr>
                <w:sz w:val="24"/>
                <w:lang w:val="en-US"/>
              </w:rPr>
              <w:t>C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5338" w:rsidRPr="003467D7" w:rsidRDefault="006E5338" w:rsidP="00A5365A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lang w:val="en-US"/>
              </w:rPr>
            </w:pPr>
            <w:r w:rsidRPr="003467D7">
              <w:rPr>
                <w:sz w:val="24"/>
                <w:lang w:val="en-US"/>
              </w:rPr>
              <w:t>65-79</w:t>
            </w:r>
          </w:p>
        </w:tc>
        <w:tc>
          <w:tcPr>
            <w:tcW w:w="27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5338" w:rsidRPr="003467D7" w:rsidRDefault="006E5338" w:rsidP="00A5365A">
            <w:pPr>
              <w:autoSpaceDE w:val="0"/>
              <w:autoSpaceDN w:val="0"/>
              <w:adjustRightInd w:val="0"/>
              <w:spacing w:after="200"/>
              <w:rPr>
                <w:sz w:val="24"/>
                <w:lang w:val="en-US"/>
              </w:rPr>
            </w:pPr>
          </w:p>
        </w:tc>
        <w:tc>
          <w:tcPr>
            <w:tcW w:w="32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5338" w:rsidRPr="003467D7" w:rsidRDefault="006E5338" w:rsidP="00A5365A">
            <w:pPr>
              <w:autoSpaceDE w:val="0"/>
              <w:autoSpaceDN w:val="0"/>
              <w:adjustRightInd w:val="0"/>
              <w:spacing w:after="200"/>
              <w:rPr>
                <w:sz w:val="24"/>
                <w:lang w:val="en-US"/>
              </w:rPr>
            </w:pPr>
          </w:p>
        </w:tc>
      </w:tr>
      <w:tr w:rsidR="006E5338" w:rsidRPr="003467D7" w:rsidTr="00A5365A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5338" w:rsidRPr="003467D7" w:rsidRDefault="006E5338" w:rsidP="00A5365A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lang w:val="en-US"/>
              </w:rPr>
            </w:pPr>
            <w:r w:rsidRPr="003467D7">
              <w:rPr>
                <w:sz w:val="24"/>
                <w:lang w:val="en-US"/>
              </w:rPr>
              <w:t>D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5338" w:rsidRPr="003467D7" w:rsidRDefault="006E5338" w:rsidP="00A5365A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lang w:val="en-US"/>
              </w:rPr>
            </w:pPr>
            <w:r w:rsidRPr="003467D7">
              <w:rPr>
                <w:sz w:val="24"/>
                <w:lang w:val="en-US"/>
              </w:rPr>
              <w:t>55-64</w:t>
            </w:r>
          </w:p>
        </w:tc>
        <w:tc>
          <w:tcPr>
            <w:tcW w:w="27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5338" w:rsidRPr="003467D7" w:rsidRDefault="006E5338" w:rsidP="00A5365A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</w:rPr>
            </w:pPr>
            <w:r w:rsidRPr="003467D7">
              <w:rPr>
                <w:sz w:val="24"/>
                <w:lang w:val="en-US"/>
              </w:rPr>
              <w:t>3 (</w:t>
            </w:r>
            <w:r w:rsidRPr="003467D7">
              <w:rPr>
                <w:sz w:val="24"/>
              </w:rPr>
              <w:t>задовільно)</w:t>
            </w:r>
          </w:p>
          <w:p w:rsidR="006E5338" w:rsidRPr="003467D7" w:rsidRDefault="006E5338" w:rsidP="00A5365A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lang w:val="en-US"/>
              </w:rPr>
            </w:pPr>
            <w:r w:rsidRPr="003467D7">
              <w:rPr>
                <w:sz w:val="24"/>
                <w:lang w:val="en-US"/>
              </w:rPr>
              <w:t> </w:t>
            </w:r>
          </w:p>
        </w:tc>
        <w:tc>
          <w:tcPr>
            <w:tcW w:w="3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5338" w:rsidRPr="003467D7" w:rsidRDefault="006E5338" w:rsidP="00A5365A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</w:rPr>
            </w:pPr>
            <w:r w:rsidRPr="003467D7">
              <w:rPr>
                <w:sz w:val="24"/>
                <w:lang w:val="en-US"/>
              </w:rPr>
              <w:t>3/</w:t>
            </w:r>
            <w:r w:rsidRPr="003467D7">
              <w:rPr>
                <w:sz w:val="24"/>
              </w:rPr>
              <w:t>задов./ зараховано</w:t>
            </w:r>
          </w:p>
          <w:p w:rsidR="006E5338" w:rsidRPr="003467D7" w:rsidRDefault="006E5338" w:rsidP="00A5365A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lang w:val="en-US"/>
              </w:rPr>
            </w:pPr>
            <w:r w:rsidRPr="003467D7">
              <w:rPr>
                <w:sz w:val="24"/>
                <w:lang w:val="en-US"/>
              </w:rPr>
              <w:t> </w:t>
            </w:r>
          </w:p>
        </w:tc>
      </w:tr>
      <w:tr w:rsidR="006E5338" w:rsidRPr="003467D7" w:rsidTr="00A5365A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5338" w:rsidRPr="003467D7" w:rsidRDefault="006E5338" w:rsidP="00A5365A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lang w:val="en-US"/>
              </w:rPr>
            </w:pPr>
            <w:r w:rsidRPr="003467D7">
              <w:rPr>
                <w:sz w:val="24"/>
                <w:lang w:val="en-US"/>
              </w:rPr>
              <w:t>E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5338" w:rsidRPr="003467D7" w:rsidRDefault="006E5338" w:rsidP="00A5365A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lang w:val="en-US"/>
              </w:rPr>
            </w:pPr>
            <w:r w:rsidRPr="003467D7">
              <w:rPr>
                <w:sz w:val="24"/>
                <w:lang w:val="en-US"/>
              </w:rPr>
              <w:t>50-54</w:t>
            </w:r>
          </w:p>
        </w:tc>
        <w:tc>
          <w:tcPr>
            <w:tcW w:w="27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5338" w:rsidRPr="003467D7" w:rsidRDefault="006E5338" w:rsidP="00A5365A">
            <w:pPr>
              <w:autoSpaceDE w:val="0"/>
              <w:autoSpaceDN w:val="0"/>
              <w:adjustRightInd w:val="0"/>
              <w:spacing w:after="200"/>
              <w:rPr>
                <w:sz w:val="24"/>
                <w:lang w:val="en-US"/>
              </w:rPr>
            </w:pPr>
          </w:p>
        </w:tc>
        <w:tc>
          <w:tcPr>
            <w:tcW w:w="32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5338" w:rsidRPr="003467D7" w:rsidRDefault="006E5338" w:rsidP="00A5365A">
            <w:pPr>
              <w:autoSpaceDE w:val="0"/>
              <w:autoSpaceDN w:val="0"/>
              <w:adjustRightInd w:val="0"/>
              <w:spacing w:after="200"/>
              <w:rPr>
                <w:sz w:val="24"/>
                <w:lang w:val="en-US"/>
              </w:rPr>
            </w:pPr>
          </w:p>
        </w:tc>
      </w:tr>
      <w:tr w:rsidR="006E5338" w:rsidRPr="003467D7" w:rsidTr="00A5365A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5338" w:rsidRPr="003467D7" w:rsidRDefault="006E5338" w:rsidP="00A5365A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lang w:val="en-US"/>
              </w:rPr>
            </w:pPr>
            <w:r w:rsidRPr="003467D7">
              <w:rPr>
                <w:sz w:val="24"/>
                <w:lang w:val="en-US"/>
              </w:rPr>
              <w:t>FX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5338" w:rsidRPr="003467D7" w:rsidRDefault="006E5338" w:rsidP="00A5365A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lang w:val="en-US"/>
              </w:rPr>
            </w:pPr>
            <w:r w:rsidRPr="003467D7">
              <w:rPr>
                <w:sz w:val="24"/>
                <w:lang w:val="en-US"/>
              </w:rPr>
              <w:t>35-49</w:t>
            </w: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5338" w:rsidRPr="003467D7" w:rsidRDefault="006E5338" w:rsidP="00A5365A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</w:rPr>
            </w:pPr>
            <w:r w:rsidRPr="003467D7">
              <w:rPr>
                <w:sz w:val="24"/>
                <w:lang w:val="en-US"/>
              </w:rPr>
              <w:t>2 (</w:t>
            </w:r>
            <w:r w:rsidRPr="003467D7">
              <w:rPr>
                <w:sz w:val="24"/>
              </w:rPr>
              <w:t>незадовільно)</w:t>
            </w:r>
          </w:p>
          <w:p w:rsidR="006E5338" w:rsidRPr="003467D7" w:rsidRDefault="006E5338" w:rsidP="00A5365A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lang w:val="en-US"/>
              </w:rPr>
            </w:pPr>
            <w:r w:rsidRPr="003467D7">
              <w:rPr>
                <w:sz w:val="24"/>
                <w:lang w:val="en-US"/>
              </w:rPr>
              <w:t> 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5338" w:rsidRPr="003467D7" w:rsidRDefault="006E5338" w:rsidP="00A5365A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lang w:val="en-US"/>
              </w:rPr>
            </w:pPr>
            <w:r w:rsidRPr="003467D7">
              <w:rPr>
                <w:sz w:val="24"/>
              </w:rPr>
              <w:t>Не зараховано</w:t>
            </w:r>
          </w:p>
        </w:tc>
      </w:tr>
    </w:tbl>
    <w:p w:rsidR="008E4D51" w:rsidRPr="003467D7" w:rsidRDefault="008E4D51" w:rsidP="008E4D51">
      <w:pPr>
        <w:ind w:firstLine="709"/>
        <w:rPr>
          <w:b/>
          <w:sz w:val="24"/>
        </w:rPr>
      </w:pPr>
    </w:p>
    <w:p w:rsidR="008E4D51" w:rsidRPr="003467D7" w:rsidRDefault="008E4D51" w:rsidP="008E4D51">
      <w:pPr>
        <w:spacing w:after="307" w:line="1" w:lineRule="exact"/>
        <w:rPr>
          <w:sz w:val="24"/>
        </w:rPr>
      </w:pPr>
    </w:p>
    <w:p w:rsidR="008E4D51" w:rsidRPr="003467D7" w:rsidRDefault="008E4D51" w:rsidP="008E4D51">
      <w:pPr>
        <w:shd w:val="clear" w:color="auto" w:fill="FFFFFF"/>
        <w:spacing w:before="293" w:line="276" w:lineRule="auto"/>
        <w:ind w:firstLine="709"/>
        <w:jc w:val="both"/>
        <w:rPr>
          <w:sz w:val="24"/>
        </w:rPr>
      </w:pPr>
      <w:r w:rsidRPr="003467D7">
        <w:rPr>
          <w:color w:val="000000"/>
          <w:spacing w:val="-1"/>
          <w:sz w:val="24"/>
        </w:rPr>
        <w:t>Штрафні бали можуть бути нараховані:</w:t>
      </w:r>
    </w:p>
    <w:p w:rsidR="008E4D51" w:rsidRPr="003467D7" w:rsidRDefault="008E4D51" w:rsidP="008E4D51">
      <w:pPr>
        <w:widowControl w:val="0"/>
        <w:numPr>
          <w:ilvl w:val="0"/>
          <w:numId w:val="1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413"/>
        <w:jc w:val="both"/>
        <w:rPr>
          <w:color w:val="000000"/>
          <w:sz w:val="24"/>
        </w:rPr>
      </w:pPr>
      <w:r w:rsidRPr="003467D7">
        <w:rPr>
          <w:color w:val="000000"/>
          <w:sz w:val="24"/>
        </w:rPr>
        <w:t xml:space="preserve">за незадовільну </w:t>
      </w:r>
      <w:proofErr w:type="gramStart"/>
      <w:r w:rsidRPr="003467D7">
        <w:rPr>
          <w:color w:val="000000"/>
          <w:sz w:val="24"/>
        </w:rPr>
        <w:t>п</w:t>
      </w:r>
      <w:proofErr w:type="gramEnd"/>
      <w:r w:rsidRPr="003467D7">
        <w:rPr>
          <w:color w:val="000000"/>
          <w:sz w:val="24"/>
        </w:rPr>
        <w:t>ідготовку до проведення заняття;</w:t>
      </w:r>
    </w:p>
    <w:p w:rsidR="008E4D51" w:rsidRPr="003467D7" w:rsidRDefault="008E4D51" w:rsidP="008E4D51">
      <w:pPr>
        <w:widowControl w:val="0"/>
        <w:numPr>
          <w:ilvl w:val="0"/>
          <w:numId w:val="1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413"/>
        <w:jc w:val="both"/>
        <w:rPr>
          <w:color w:val="000000"/>
          <w:sz w:val="24"/>
        </w:rPr>
      </w:pPr>
      <w:r w:rsidRPr="003467D7">
        <w:rPr>
          <w:color w:val="000000"/>
          <w:sz w:val="24"/>
        </w:rPr>
        <w:t>порушення дисципліни і заходів безпеки;</w:t>
      </w:r>
    </w:p>
    <w:p w:rsidR="008E4D51" w:rsidRPr="003467D7" w:rsidRDefault="008E4D51" w:rsidP="008E4D51">
      <w:pPr>
        <w:widowControl w:val="0"/>
        <w:numPr>
          <w:ilvl w:val="0"/>
          <w:numId w:val="1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413"/>
        <w:jc w:val="both"/>
        <w:rPr>
          <w:color w:val="000000"/>
          <w:sz w:val="24"/>
        </w:rPr>
      </w:pPr>
      <w:r w:rsidRPr="003467D7">
        <w:rPr>
          <w:color w:val="000000"/>
          <w:sz w:val="24"/>
        </w:rPr>
        <w:t>запізнення на заняття;</w:t>
      </w:r>
    </w:p>
    <w:p w:rsidR="008E4D51" w:rsidRPr="003467D7" w:rsidRDefault="008E4D51" w:rsidP="008E4D51">
      <w:pPr>
        <w:spacing w:line="276" w:lineRule="auto"/>
        <w:ind w:firstLine="567"/>
        <w:jc w:val="both"/>
        <w:rPr>
          <w:color w:val="000000"/>
          <w:spacing w:val="-2"/>
          <w:sz w:val="24"/>
        </w:rPr>
      </w:pPr>
      <w:r w:rsidRPr="003467D7">
        <w:rPr>
          <w:color w:val="000000"/>
          <w:spacing w:val="-2"/>
          <w:sz w:val="24"/>
        </w:rPr>
        <w:t xml:space="preserve">несвоєчасне надання навчального матеріалу </w:t>
      </w:r>
      <w:proofErr w:type="gramStart"/>
      <w:r w:rsidRPr="003467D7">
        <w:rPr>
          <w:color w:val="000000"/>
          <w:spacing w:val="-2"/>
          <w:sz w:val="24"/>
        </w:rPr>
        <w:t>на перев</w:t>
      </w:r>
      <w:proofErr w:type="gramEnd"/>
      <w:r w:rsidRPr="003467D7">
        <w:rPr>
          <w:color w:val="000000"/>
          <w:spacing w:val="-2"/>
          <w:sz w:val="24"/>
        </w:rPr>
        <w:t>ірку.</w:t>
      </w:r>
    </w:p>
    <w:p w:rsidR="008E4D51" w:rsidRPr="003467D7" w:rsidRDefault="008E4D51" w:rsidP="008E4D51">
      <w:pPr>
        <w:ind w:firstLine="567"/>
        <w:jc w:val="center"/>
        <w:rPr>
          <w:b/>
          <w:color w:val="000000"/>
          <w:sz w:val="24"/>
          <w:lang w:val="uk-UA"/>
        </w:rPr>
      </w:pPr>
    </w:p>
    <w:p w:rsidR="008E4D51" w:rsidRPr="003467D7" w:rsidRDefault="008E4D51" w:rsidP="008E4D51">
      <w:pPr>
        <w:ind w:firstLine="567"/>
        <w:jc w:val="center"/>
        <w:rPr>
          <w:b/>
          <w:color w:val="000000"/>
          <w:sz w:val="24"/>
          <w:lang w:val="uk-UA"/>
        </w:rPr>
      </w:pPr>
      <w:r w:rsidRPr="003467D7">
        <w:rPr>
          <w:b/>
          <w:color w:val="000000"/>
          <w:sz w:val="24"/>
          <w:lang w:val="uk-UA"/>
        </w:rPr>
        <w:t>10. Методичне забезпечення дисципліни</w:t>
      </w:r>
    </w:p>
    <w:p w:rsidR="008E4D51" w:rsidRPr="003467D7" w:rsidRDefault="008E4D51" w:rsidP="008E4D51">
      <w:pPr>
        <w:ind w:firstLine="567"/>
        <w:jc w:val="both"/>
        <w:rPr>
          <w:color w:val="000000"/>
          <w:sz w:val="24"/>
          <w:lang w:val="uk-UA"/>
        </w:rPr>
      </w:pPr>
      <w:r w:rsidRPr="003467D7">
        <w:rPr>
          <w:color w:val="000000"/>
          <w:sz w:val="24"/>
          <w:lang w:val="uk-UA"/>
        </w:rPr>
        <w:t xml:space="preserve">1. </w:t>
      </w:r>
      <w:r w:rsidR="00A10068" w:rsidRPr="003467D7">
        <w:rPr>
          <w:color w:val="000000"/>
          <w:sz w:val="24"/>
          <w:lang w:val="uk-UA"/>
        </w:rPr>
        <w:t>НМКД.</w:t>
      </w:r>
    </w:p>
    <w:p w:rsidR="008E4D51" w:rsidRPr="003467D7" w:rsidRDefault="008E4D51" w:rsidP="008E4D51">
      <w:pPr>
        <w:spacing w:line="360" w:lineRule="auto"/>
        <w:ind w:firstLine="567"/>
        <w:jc w:val="center"/>
        <w:rPr>
          <w:b/>
          <w:sz w:val="24"/>
          <w:lang w:val="uk-UA"/>
        </w:rPr>
      </w:pPr>
      <w:r w:rsidRPr="003467D7">
        <w:rPr>
          <w:b/>
          <w:sz w:val="24"/>
          <w:lang w:val="uk-UA"/>
        </w:rPr>
        <w:t>11. Рекомендована література</w:t>
      </w:r>
    </w:p>
    <w:p w:rsidR="00133FDC" w:rsidRDefault="008E4D51" w:rsidP="00133FDC">
      <w:pPr>
        <w:spacing w:line="360" w:lineRule="auto"/>
        <w:ind w:firstLine="567"/>
        <w:jc w:val="center"/>
        <w:rPr>
          <w:b/>
          <w:sz w:val="24"/>
          <w:lang w:val="uk-UA"/>
        </w:rPr>
      </w:pPr>
      <w:r w:rsidRPr="003467D7">
        <w:rPr>
          <w:b/>
          <w:sz w:val="24"/>
          <w:lang w:val="uk-UA"/>
        </w:rPr>
        <w:t>Базова</w:t>
      </w:r>
    </w:p>
    <w:p w:rsidR="0077418A" w:rsidRPr="0077418A" w:rsidRDefault="0077418A" w:rsidP="0077418A">
      <w:pPr>
        <w:pStyle w:val="a8"/>
        <w:spacing w:before="0" w:beforeAutospacing="0" w:after="0" w:afterAutospacing="0"/>
        <w:ind w:firstLine="709"/>
        <w:jc w:val="both"/>
      </w:pPr>
      <w:r w:rsidRPr="0077418A">
        <w:rPr>
          <w:lang w:val="uk-UA"/>
        </w:rPr>
        <w:t xml:space="preserve">1. </w:t>
      </w:r>
      <w:r w:rsidRPr="0077418A">
        <w:t>Алексеева Т. И. О некоторых особенностях сложения антропологического типа славян // Этногенез белорусов: Тез</w:t>
      </w:r>
      <w:proofErr w:type="gramStart"/>
      <w:r w:rsidRPr="0077418A">
        <w:t>.</w:t>
      </w:r>
      <w:proofErr w:type="gramEnd"/>
      <w:r w:rsidRPr="0077418A">
        <w:t xml:space="preserve"> </w:t>
      </w:r>
      <w:proofErr w:type="gramStart"/>
      <w:r w:rsidRPr="0077418A">
        <w:t>д</w:t>
      </w:r>
      <w:proofErr w:type="gramEnd"/>
      <w:r w:rsidRPr="0077418A">
        <w:t xml:space="preserve">окл. на конф. по проблеме этногенеза белорусов 3—6 декабря </w:t>
      </w:r>
      <w:smartTag w:uri="urn:schemas-microsoft-com:office:smarttags" w:element="metricconverter">
        <w:smartTagPr>
          <w:attr w:name="ProductID" w:val="1973 г"/>
        </w:smartTagPr>
        <w:r w:rsidRPr="0077418A">
          <w:t>1973 г</w:t>
        </w:r>
      </w:smartTag>
      <w:r w:rsidRPr="0077418A">
        <w:t>. — Мн., 1973.</w:t>
      </w:r>
    </w:p>
    <w:p w:rsidR="0077418A" w:rsidRPr="0077418A" w:rsidRDefault="0077418A" w:rsidP="0077418A">
      <w:pPr>
        <w:pStyle w:val="a8"/>
        <w:spacing w:before="0" w:beforeAutospacing="0" w:after="0" w:afterAutospacing="0"/>
        <w:ind w:firstLine="709"/>
        <w:jc w:val="both"/>
      </w:pPr>
      <w:r w:rsidRPr="0077418A">
        <w:rPr>
          <w:lang w:val="uk-UA"/>
        </w:rPr>
        <w:lastRenderedPageBreak/>
        <w:t xml:space="preserve">2. </w:t>
      </w:r>
      <w:r w:rsidRPr="0077418A">
        <w:t xml:space="preserve">Антонович В. Б. </w:t>
      </w:r>
      <w:proofErr w:type="gramStart"/>
      <w:r w:rsidRPr="0077418A">
        <w:t>Моя</w:t>
      </w:r>
      <w:proofErr w:type="gramEnd"/>
      <w:r w:rsidRPr="0077418A">
        <w:t xml:space="preserve"> сповідь. Вибрані історичні та публіцистичні твори. — К., 1995.</w:t>
      </w:r>
    </w:p>
    <w:p w:rsidR="0077418A" w:rsidRPr="0077418A" w:rsidRDefault="0077418A" w:rsidP="0077418A">
      <w:pPr>
        <w:pStyle w:val="a8"/>
        <w:spacing w:before="0" w:beforeAutospacing="0" w:after="0" w:afterAutospacing="0"/>
        <w:ind w:firstLine="709"/>
        <w:jc w:val="both"/>
      </w:pPr>
      <w:r w:rsidRPr="0077418A">
        <w:rPr>
          <w:lang w:val="uk-UA"/>
        </w:rPr>
        <w:t xml:space="preserve">3. </w:t>
      </w:r>
      <w:r w:rsidRPr="0077418A">
        <w:t>Балушок В. Г. Етногенез українців. — К., 2004.</w:t>
      </w:r>
    </w:p>
    <w:p w:rsidR="0077418A" w:rsidRPr="0077418A" w:rsidRDefault="0077418A" w:rsidP="0077418A">
      <w:pPr>
        <w:pStyle w:val="a8"/>
        <w:spacing w:before="0" w:beforeAutospacing="0" w:after="0" w:afterAutospacing="0"/>
        <w:ind w:firstLine="709"/>
        <w:jc w:val="both"/>
      </w:pPr>
      <w:r w:rsidRPr="0077418A">
        <w:rPr>
          <w:lang w:val="uk-UA"/>
        </w:rPr>
        <w:t xml:space="preserve">4. </w:t>
      </w:r>
      <w:r w:rsidRPr="0077418A">
        <w:t>Баран В. Д., Баран Я. Д. Історичні витоки українського народу. — К., 2005.</w:t>
      </w:r>
    </w:p>
    <w:p w:rsidR="0077418A" w:rsidRPr="0077418A" w:rsidRDefault="0077418A" w:rsidP="0077418A">
      <w:pPr>
        <w:pStyle w:val="a8"/>
        <w:spacing w:before="0" w:beforeAutospacing="0" w:after="0" w:afterAutospacing="0"/>
        <w:ind w:firstLine="709"/>
        <w:jc w:val="both"/>
      </w:pPr>
      <w:r w:rsidRPr="0077418A">
        <w:rPr>
          <w:lang w:val="uk-UA"/>
        </w:rPr>
        <w:t xml:space="preserve">5. </w:t>
      </w:r>
      <w:r w:rsidRPr="0077418A">
        <w:t>Вівчарик М. М., Капелюшний В. П. Українська нація: виток, ставлення, сьогодення. — К., 2003.</w:t>
      </w:r>
    </w:p>
    <w:p w:rsidR="0077418A" w:rsidRPr="0077418A" w:rsidRDefault="0077418A" w:rsidP="0077418A">
      <w:pPr>
        <w:pStyle w:val="a8"/>
        <w:spacing w:before="0" w:beforeAutospacing="0" w:after="0" w:afterAutospacing="0"/>
        <w:ind w:firstLine="709"/>
        <w:jc w:val="both"/>
      </w:pPr>
      <w:r w:rsidRPr="0077418A">
        <w:rPr>
          <w:lang w:val="uk-UA"/>
        </w:rPr>
        <w:t xml:space="preserve">6. </w:t>
      </w:r>
      <w:r w:rsidRPr="0077418A">
        <w:t>Вовк Хведір. Антропологічні особливості українського народу //</w:t>
      </w:r>
      <w:r w:rsidRPr="0077418A">
        <w:rPr>
          <w:lang w:val="uk-UA"/>
        </w:rPr>
        <w:t> </w:t>
      </w:r>
      <w:r w:rsidRPr="0077418A">
        <w:t>Хведі</w:t>
      </w:r>
      <w:proofErr w:type="gramStart"/>
      <w:r w:rsidRPr="0077418A">
        <w:t>р</w:t>
      </w:r>
      <w:proofErr w:type="gramEnd"/>
      <w:r w:rsidRPr="0077418A">
        <w:t xml:space="preserve"> Вовк. </w:t>
      </w:r>
      <w:proofErr w:type="gramStart"/>
      <w:r w:rsidRPr="0077418A">
        <w:t>Студ</w:t>
      </w:r>
      <w:proofErr w:type="gramEnd"/>
      <w:r w:rsidRPr="0077418A">
        <w:t>ії з української етнографії та антропології. — К., 1995.</w:t>
      </w:r>
    </w:p>
    <w:p w:rsidR="0077418A" w:rsidRPr="0077418A" w:rsidRDefault="0077418A" w:rsidP="0077418A">
      <w:pPr>
        <w:pStyle w:val="a8"/>
        <w:spacing w:before="0" w:beforeAutospacing="0" w:after="0" w:afterAutospacing="0"/>
        <w:ind w:firstLine="709"/>
        <w:jc w:val="both"/>
      </w:pPr>
      <w:r w:rsidRPr="0077418A">
        <w:rPr>
          <w:lang w:val="uk-UA"/>
        </w:rPr>
        <w:t xml:space="preserve">7. </w:t>
      </w:r>
      <w:r w:rsidRPr="0077418A">
        <w:t xml:space="preserve">Голодомор 1932—1933 років </w:t>
      </w:r>
      <w:proofErr w:type="gramStart"/>
      <w:r w:rsidRPr="0077418A">
        <w:t>в</w:t>
      </w:r>
      <w:proofErr w:type="gramEnd"/>
      <w:r w:rsidRPr="0077418A">
        <w:t xml:space="preserve"> Україні: Документи і матеріали. — К., 2007.</w:t>
      </w:r>
    </w:p>
    <w:p w:rsidR="0077418A" w:rsidRPr="0077418A" w:rsidRDefault="0077418A" w:rsidP="0077418A">
      <w:pPr>
        <w:pStyle w:val="a8"/>
        <w:spacing w:before="0" w:beforeAutospacing="0" w:after="0" w:afterAutospacing="0"/>
        <w:ind w:firstLine="709"/>
        <w:jc w:val="both"/>
      </w:pPr>
      <w:r w:rsidRPr="0077418A">
        <w:rPr>
          <w:lang w:val="uk-UA"/>
        </w:rPr>
        <w:t xml:space="preserve">8. </w:t>
      </w:r>
      <w:r w:rsidRPr="0077418A">
        <w:t xml:space="preserve">Грушевський Михайло. Хто такі українці і чого </w:t>
      </w:r>
      <w:proofErr w:type="gramStart"/>
      <w:r w:rsidRPr="0077418A">
        <w:t>вони</w:t>
      </w:r>
      <w:proofErr w:type="gramEnd"/>
      <w:r w:rsidRPr="0077418A">
        <w:t xml:space="preserve"> хочуть. — К., 1991.</w:t>
      </w:r>
    </w:p>
    <w:p w:rsidR="0077418A" w:rsidRPr="0077418A" w:rsidRDefault="0077418A" w:rsidP="0077418A">
      <w:pPr>
        <w:pStyle w:val="a8"/>
        <w:spacing w:before="0" w:beforeAutospacing="0" w:after="0" w:afterAutospacing="0"/>
        <w:ind w:firstLine="709"/>
        <w:jc w:val="both"/>
      </w:pPr>
      <w:r w:rsidRPr="0077418A">
        <w:rPr>
          <w:lang w:val="uk-UA"/>
        </w:rPr>
        <w:t xml:space="preserve">9. </w:t>
      </w:r>
      <w:r w:rsidRPr="0077418A">
        <w:t>Грицак Ярослав. Нарис історії України. Формування модерної української нації. — К., 1996.</w:t>
      </w:r>
    </w:p>
    <w:p w:rsidR="0077418A" w:rsidRPr="0077418A" w:rsidRDefault="0077418A" w:rsidP="0077418A">
      <w:pPr>
        <w:pStyle w:val="a8"/>
        <w:spacing w:before="0" w:beforeAutospacing="0" w:after="0" w:afterAutospacing="0"/>
        <w:ind w:firstLine="709"/>
        <w:jc w:val="both"/>
      </w:pPr>
      <w:r w:rsidRPr="0077418A">
        <w:rPr>
          <w:lang w:val="uk-UA"/>
        </w:rPr>
        <w:t xml:space="preserve">10. </w:t>
      </w:r>
      <w:r w:rsidRPr="0077418A">
        <w:t>Дашкевич Ярослав. Постаті. Нариси про діячів історії, політики, культури. — Л., 2007.</w:t>
      </w:r>
    </w:p>
    <w:p w:rsidR="0077418A" w:rsidRPr="0077418A" w:rsidRDefault="0077418A" w:rsidP="0077418A">
      <w:pPr>
        <w:pStyle w:val="a8"/>
        <w:spacing w:before="0" w:beforeAutospacing="0" w:after="0" w:afterAutospacing="0"/>
        <w:ind w:firstLine="709"/>
        <w:jc w:val="both"/>
      </w:pPr>
      <w:r w:rsidRPr="0077418A">
        <w:rPr>
          <w:lang w:val="uk-UA"/>
        </w:rPr>
        <w:t xml:space="preserve">11. </w:t>
      </w:r>
      <w:r w:rsidRPr="0077418A">
        <w:t>Дністрянський М. С. Етнополітична географія України. — Л., 2006.</w:t>
      </w:r>
    </w:p>
    <w:p w:rsidR="0077418A" w:rsidRPr="0077418A" w:rsidRDefault="0077418A" w:rsidP="0077418A">
      <w:pPr>
        <w:pStyle w:val="a8"/>
        <w:spacing w:before="0" w:beforeAutospacing="0" w:after="0" w:afterAutospacing="0"/>
        <w:ind w:firstLine="709"/>
        <w:jc w:val="both"/>
      </w:pPr>
      <w:r w:rsidRPr="0077418A">
        <w:rPr>
          <w:lang w:val="uk-UA"/>
        </w:rPr>
        <w:t xml:space="preserve">12. </w:t>
      </w:r>
      <w:r w:rsidRPr="0077418A">
        <w:t>Донцов Дмитро. Націоналізм. — Л., 1926.</w:t>
      </w:r>
    </w:p>
    <w:p w:rsidR="0077418A" w:rsidRPr="0077418A" w:rsidRDefault="0077418A" w:rsidP="0077418A">
      <w:pPr>
        <w:pStyle w:val="a8"/>
        <w:spacing w:before="0" w:beforeAutospacing="0" w:after="0" w:afterAutospacing="0"/>
        <w:ind w:firstLine="709"/>
        <w:jc w:val="both"/>
      </w:pPr>
      <w:r w:rsidRPr="0077418A">
        <w:rPr>
          <w:lang w:val="uk-UA"/>
        </w:rPr>
        <w:t xml:space="preserve">13. </w:t>
      </w:r>
      <w:r w:rsidRPr="0077418A">
        <w:t>Дяченко В. Д. Антропологічний склад українського народу. — К., 1965.</w:t>
      </w:r>
    </w:p>
    <w:p w:rsidR="0077418A" w:rsidRPr="0077418A" w:rsidRDefault="0077418A" w:rsidP="0077418A">
      <w:pPr>
        <w:pStyle w:val="a8"/>
        <w:spacing w:before="0" w:beforeAutospacing="0" w:after="0" w:afterAutospacing="0"/>
        <w:ind w:firstLine="709"/>
        <w:jc w:val="both"/>
      </w:pPr>
      <w:r w:rsidRPr="0077418A">
        <w:rPr>
          <w:lang w:val="uk-UA"/>
        </w:rPr>
        <w:t xml:space="preserve">14. </w:t>
      </w:r>
      <w:r w:rsidRPr="0077418A">
        <w:t>Етнографія України</w:t>
      </w:r>
      <w:proofErr w:type="gramStart"/>
      <w:r w:rsidRPr="0077418A">
        <w:t xml:space="preserve"> / З</w:t>
      </w:r>
      <w:proofErr w:type="gramEnd"/>
      <w:r w:rsidRPr="0077418A">
        <w:t>а ред. С. А. Макарчука. — Вид. 2-ге. — Л., 2004.</w:t>
      </w:r>
    </w:p>
    <w:p w:rsidR="0077418A" w:rsidRPr="0077418A" w:rsidRDefault="0077418A" w:rsidP="0077418A">
      <w:pPr>
        <w:pStyle w:val="a8"/>
        <w:spacing w:before="0" w:beforeAutospacing="0" w:after="0" w:afterAutospacing="0"/>
        <w:ind w:firstLine="709"/>
        <w:jc w:val="both"/>
      </w:pPr>
      <w:r w:rsidRPr="0077418A">
        <w:rPr>
          <w:lang w:val="uk-UA"/>
        </w:rPr>
        <w:t xml:space="preserve">15. </w:t>
      </w:r>
      <w:r w:rsidRPr="0077418A">
        <w:t>Етнонаціональна структура українського суспільства: Довід. — К., 2004.</w:t>
      </w:r>
    </w:p>
    <w:p w:rsidR="0077418A" w:rsidRPr="0077418A" w:rsidRDefault="0077418A" w:rsidP="0077418A">
      <w:pPr>
        <w:pStyle w:val="a8"/>
        <w:spacing w:before="0" w:beforeAutospacing="0" w:after="0" w:afterAutospacing="0"/>
        <w:ind w:firstLine="709"/>
        <w:jc w:val="both"/>
      </w:pPr>
      <w:r w:rsidRPr="0077418A">
        <w:rPr>
          <w:lang w:val="uk-UA"/>
        </w:rPr>
        <w:t xml:space="preserve">16. </w:t>
      </w:r>
      <w:r w:rsidRPr="0077418A">
        <w:t xml:space="preserve">Етнос. Нація. Держава Україна в контексті </w:t>
      </w:r>
      <w:proofErr w:type="gramStart"/>
      <w:r w:rsidRPr="0077418A">
        <w:t>св</w:t>
      </w:r>
      <w:proofErr w:type="gramEnd"/>
      <w:r w:rsidRPr="0077418A">
        <w:t>ітового етнодержавницького досвіду. — К., 2004.</w:t>
      </w:r>
    </w:p>
    <w:p w:rsidR="0077418A" w:rsidRPr="0077418A" w:rsidRDefault="0077418A" w:rsidP="0077418A">
      <w:pPr>
        <w:pStyle w:val="a8"/>
        <w:spacing w:before="0" w:beforeAutospacing="0" w:after="0" w:afterAutospacing="0"/>
        <w:ind w:firstLine="709"/>
        <w:jc w:val="both"/>
      </w:pPr>
      <w:r w:rsidRPr="0077418A">
        <w:rPr>
          <w:lang w:val="uk-UA"/>
        </w:rPr>
        <w:t xml:space="preserve">17. </w:t>
      </w:r>
      <w:r w:rsidRPr="0077418A">
        <w:t>Ефименко А. Я. История украинского народа. — К., 1990.</w:t>
      </w:r>
    </w:p>
    <w:p w:rsidR="0077418A" w:rsidRPr="0077418A" w:rsidRDefault="0077418A" w:rsidP="0077418A">
      <w:pPr>
        <w:pStyle w:val="a8"/>
        <w:spacing w:before="0" w:beforeAutospacing="0" w:after="0" w:afterAutospacing="0"/>
        <w:ind w:firstLine="709"/>
        <w:jc w:val="both"/>
      </w:pPr>
      <w:r w:rsidRPr="0077418A">
        <w:rPr>
          <w:lang w:val="uk-UA"/>
        </w:rPr>
        <w:t xml:space="preserve">18. </w:t>
      </w:r>
      <w:r w:rsidRPr="0077418A">
        <w:t>Залізняк Л. Походження українського народу. — К., 1996.</w:t>
      </w:r>
    </w:p>
    <w:p w:rsidR="0077418A" w:rsidRPr="0077418A" w:rsidRDefault="0077418A" w:rsidP="0077418A">
      <w:pPr>
        <w:pStyle w:val="a8"/>
        <w:spacing w:before="0" w:beforeAutospacing="0" w:after="0" w:afterAutospacing="0"/>
        <w:ind w:firstLine="709"/>
        <w:jc w:val="both"/>
      </w:pPr>
      <w:r w:rsidRPr="0077418A">
        <w:rPr>
          <w:lang w:val="uk-UA"/>
        </w:rPr>
        <w:t xml:space="preserve">19. </w:t>
      </w:r>
      <w:r w:rsidRPr="0077418A">
        <w:t>Залізняк Л. Від склаві</w:t>
      </w:r>
      <w:proofErr w:type="gramStart"/>
      <w:r w:rsidRPr="0077418A">
        <w:t>н</w:t>
      </w:r>
      <w:proofErr w:type="gramEnd"/>
      <w:r w:rsidRPr="0077418A">
        <w:t>ів до української нації. — К., 2004.</w:t>
      </w:r>
    </w:p>
    <w:p w:rsidR="0077418A" w:rsidRPr="0077418A" w:rsidRDefault="0077418A" w:rsidP="0077418A">
      <w:pPr>
        <w:pStyle w:val="a8"/>
        <w:spacing w:before="0" w:beforeAutospacing="0" w:after="0" w:afterAutospacing="0"/>
        <w:ind w:firstLine="709"/>
        <w:jc w:val="both"/>
      </w:pPr>
      <w:r w:rsidRPr="0077418A">
        <w:rPr>
          <w:lang w:val="uk-UA"/>
        </w:rPr>
        <w:t xml:space="preserve">20. </w:t>
      </w:r>
      <w:r w:rsidRPr="0077418A">
        <w:t>Заробітчанство як вибі</w:t>
      </w:r>
      <w:proofErr w:type="gramStart"/>
      <w:r w:rsidRPr="0077418A">
        <w:t>р</w:t>
      </w:r>
      <w:proofErr w:type="gramEnd"/>
      <w:r w:rsidRPr="0077418A">
        <w:t xml:space="preserve"> майбутнього. — Л., 2004.</w:t>
      </w:r>
    </w:p>
    <w:p w:rsidR="0077418A" w:rsidRPr="0077418A" w:rsidRDefault="0077418A" w:rsidP="0077418A">
      <w:pPr>
        <w:pStyle w:val="a8"/>
        <w:spacing w:before="0" w:beforeAutospacing="0" w:after="0" w:afterAutospacing="0"/>
        <w:ind w:firstLine="709"/>
        <w:jc w:val="both"/>
      </w:pPr>
      <w:r w:rsidRPr="0077418A">
        <w:rPr>
          <w:lang w:val="uk-UA"/>
        </w:rPr>
        <w:t xml:space="preserve">21. </w:t>
      </w:r>
      <w:r w:rsidRPr="0077418A">
        <w:t xml:space="preserve">Ісаєвич Ярослав. Україна давня і нова. Народ, </w:t>
      </w:r>
      <w:proofErr w:type="gramStart"/>
      <w:r w:rsidRPr="0077418A">
        <w:t>рел</w:t>
      </w:r>
      <w:proofErr w:type="gramEnd"/>
      <w:r w:rsidRPr="0077418A">
        <w:t>ігія, культура. — Л., 1996.</w:t>
      </w:r>
    </w:p>
    <w:p w:rsidR="0077418A" w:rsidRPr="0077418A" w:rsidRDefault="0077418A" w:rsidP="0077418A">
      <w:pPr>
        <w:pStyle w:val="a8"/>
        <w:spacing w:before="0" w:beforeAutospacing="0" w:after="0" w:afterAutospacing="0"/>
        <w:ind w:firstLine="709"/>
        <w:jc w:val="both"/>
      </w:pPr>
      <w:r w:rsidRPr="0077418A">
        <w:rPr>
          <w:lang w:val="uk-UA"/>
        </w:rPr>
        <w:t xml:space="preserve">22. </w:t>
      </w:r>
      <w:r w:rsidRPr="0077418A">
        <w:t>Історія українського козацтва: Нариси: У 2 т. — К., 2007.</w:t>
      </w:r>
    </w:p>
    <w:p w:rsidR="0077418A" w:rsidRPr="0077418A" w:rsidRDefault="0077418A" w:rsidP="0077418A">
      <w:pPr>
        <w:pStyle w:val="a8"/>
        <w:spacing w:before="0" w:beforeAutospacing="0" w:after="0" w:afterAutospacing="0"/>
        <w:ind w:firstLine="709"/>
        <w:jc w:val="both"/>
      </w:pPr>
      <w:r w:rsidRPr="0077418A">
        <w:rPr>
          <w:lang w:val="uk-UA"/>
        </w:rPr>
        <w:t xml:space="preserve">23. </w:t>
      </w:r>
      <w:r w:rsidRPr="0077418A">
        <w:t>Костомаров Н. И. Две русские народности. — К.; X., 1991.</w:t>
      </w:r>
    </w:p>
    <w:p w:rsidR="0077418A" w:rsidRPr="0077418A" w:rsidRDefault="0077418A" w:rsidP="0077418A">
      <w:pPr>
        <w:pStyle w:val="a8"/>
        <w:spacing w:before="0" w:beforeAutospacing="0" w:after="0" w:afterAutospacing="0"/>
        <w:ind w:firstLine="709"/>
        <w:jc w:val="both"/>
      </w:pPr>
      <w:r w:rsidRPr="0077418A">
        <w:rPr>
          <w:lang w:val="uk-UA"/>
        </w:rPr>
        <w:t xml:space="preserve">24. </w:t>
      </w:r>
      <w:r w:rsidRPr="0077418A">
        <w:t>Майборода Олександр. Російський націоналізм в Україні (1991—1998</w:t>
      </w:r>
      <w:r w:rsidRPr="0077418A">
        <w:rPr>
          <w:lang w:val="uk-UA"/>
        </w:rPr>
        <w:t> </w:t>
      </w:r>
      <w:r w:rsidRPr="0077418A">
        <w:t>рр.). — К., 1999.</w:t>
      </w:r>
    </w:p>
    <w:p w:rsidR="0077418A" w:rsidRPr="0077418A" w:rsidRDefault="0077418A" w:rsidP="0077418A">
      <w:pPr>
        <w:pStyle w:val="a8"/>
        <w:spacing w:before="0" w:beforeAutospacing="0" w:after="0" w:afterAutospacing="0"/>
        <w:ind w:firstLine="709"/>
        <w:jc w:val="both"/>
      </w:pPr>
      <w:r w:rsidRPr="0077418A">
        <w:rPr>
          <w:lang w:val="uk-UA"/>
        </w:rPr>
        <w:t xml:space="preserve">25. </w:t>
      </w:r>
      <w:r w:rsidRPr="0077418A">
        <w:t xml:space="preserve">Макарчук Степан. Національна </w:t>
      </w:r>
      <w:proofErr w:type="gramStart"/>
      <w:r w:rsidRPr="0077418A">
        <w:t>св</w:t>
      </w:r>
      <w:proofErr w:type="gramEnd"/>
      <w:r w:rsidRPr="0077418A">
        <w:t>ідомість і етноніми українців у XIX</w:t>
      </w:r>
      <w:r w:rsidRPr="0077418A">
        <w:rPr>
          <w:lang w:val="uk-UA"/>
        </w:rPr>
        <w:t> </w:t>
      </w:r>
      <w:r w:rsidRPr="0077418A">
        <w:t>ст. //</w:t>
      </w:r>
      <w:r w:rsidRPr="0077418A">
        <w:rPr>
          <w:lang w:val="uk-UA"/>
        </w:rPr>
        <w:t> </w:t>
      </w:r>
      <w:r w:rsidRPr="0077418A">
        <w:t xml:space="preserve">Україна: Культурна спадщина, національна </w:t>
      </w:r>
      <w:proofErr w:type="gramStart"/>
      <w:r w:rsidRPr="0077418A">
        <w:t>св</w:t>
      </w:r>
      <w:proofErr w:type="gramEnd"/>
      <w:r w:rsidRPr="0077418A">
        <w:t>ідомість, державність: Зб. на пошану проф. Ю. Сливки. — Л., 2000.</w:t>
      </w:r>
    </w:p>
    <w:p w:rsidR="0077418A" w:rsidRPr="0077418A" w:rsidRDefault="0077418A" w:rsidP="0077418A">
      <w:pPr>
        <w:pStyle w:val="a8"/>
        <w:spacing w:before="0" w:beforeAutospacing="0" w:after="0" w:afterAutospacing="0"/>
        <w:ind w:firstLine="709"/>
        <w:jc w:val="both"/>
      </w:pPr>
      <w:r w:rsidRPr="0077418A">
        <w:rPr>
          <w:lang w:val="uk-UA"/>
        </w:rPr>
        <w:t xml:space="preserve">26. </w:t>
      </w:r>
      <w:r w:rsidRPr="0077418A">
        <w:t>Макарчук С. А. Історико-політичне та етнографічне районування України: питання спі</w:t>
      </w:r>
      <w:proofErr w:type="gramStart"/>
      <w:r w:rsidRPr="0077418A">
        <w:t>вв</w:t>
      </w:r>
      <w:proofErr w:type="gramEnd"/>
      <w:r w:rsidRPr="0077418A">
        <w:t>іднесеності // Народознавчі зошити. — 2001. — № 3 (39). — трав. — черв.</w:t>
      </w:r>
    </w:p>
    <w:p w:rsidR="0077418A" w:rsidRPr="0077418A" w:rsidRDefault="0077418A" w:rsidP="0077418A">
      <w:pPr>
        <w:pStyle w:val="a8"/>
        <w:spacing w:before="0" w:beforeAutospacing="0" w:after="0" w:afterAutospacing="0"/>
        <w:ind w:firstLine="709"/>
        <w:jc w:val="both"/>
      </w:pPr>
      <w:r w:rsidRPr="0077418A">
        <w:rPr>
          <w:lang w:val="uk-UA"/>
        </w:rPr>
        <w:t xml:space="preserve">27. </w:t>
      </w:r>
      <w:r w:rsidRPr="0077418A">
        <w:t>Макарчук С. [Рецензія] // Укр. іст. журн. — 2007. — № 2. — Рец. на кн.: Толочко П. П. Древнерусская народность: воображаемая или реальная. — М., 2005.</w:t>
      </w:r>
    </w:p>
    <w:p w:rsidR="0077418A" w:rsidRPr="0077418A" w:rsidRDefault="0077418A" w:rsidP="0077418A">
      <w:pPr>
        <w:pStyle w:val="a8"/>
        <w:spacing w:before="0" w:beforeAutospacing="0" w:after="0" w:afterAutospacing="0"/>
        <w:ind w:firstLine="709"/>
        <w:jc w:val="both"/>
      </w:pPr>
      <w:r w:rsidRPr="0077418A">
        <w:rPr>
          <w:lang w:val="uk-UA"/>
        </w:rPr>
        <w:t xml:space="preserve">28. </w:t>
      </w:r>
      <w:r w:rsidRPr="0077418A">
        <w:t>Михайло Грушевський і Західна Украї</w:t>
      </w:r>
      <w:proofErr w:type="gramStart"/>
      <w:r w:rsidRPr="0077418A">
        <w:t>на</w:t>
      </w:r>
      <w:proofErr w:type="gramEnd"/>
      <w:r w:rsidRPr="0077418A">
        <w:t>: Доповіді й повідомлення наук</w:t>
      </w:r>
      <w:proofErr w:type="gramStart"/>
      <w:r w:rsidRPr="0077418A">
        <w:t>.</w:t>
      </w:r>
      <w:proofErr w:type="gramEnd"/>
      <w:r w:rsidRPr="0077418A">
        <w:t xml:space="preserve"> </w:t>
      </w:r>
      <w:proofErr w:type="gramStart"/>
      <w:r w:rsidRPr="0077418A">
        <w:t>к</w:t>
      </w:r>
      <w:proofErr w:type="gramEnd"/>
      <w:r w:rsidRPr="0077418A">
        <w:t>онф. 26—28 жовтня 1994 р. — Л., 1995.</w:t>
      </w:r>
    </w:p>
    <w:p w:rsidR="0077418A" w:rsidRPr="0077418A" w:rsidRDefault="0077418A" w:rsidP="0077418A">
      <w:pPr>
        <w:pStyle w:val="a8"/>
        <w:spacing w:before="0" w:beforeAutospacing="0" w:after="0" w:afterAutospacing="0"/>
        <w:ind w:firstLine="709"/>
        <w:jc w:val="both"/>
      </w:pPr>
      <w:r w:rsidRPr="0077418A">
        <w:rPr>
          <w:lang w:val="uk-UA"/>
        </w:rPr>
        <w:t xml:space="preserve">29. </w:t>
      </w:r>
      <w:r w:rsidRPr="0077418A">
        <w:t xml:space="preserve">Моцок В., Макар В., Попик С. та ін. Українці та українська ідентичність у сучасному </w:t>
      </w:r>
      <w:proofErr w:type="gramStart"/>
      <w:r w:rsidRPr="0077418A">
        <w:t>св</w:t>
      </w:r>
      <w:proofErr w:type="gramEnd"/>
      <w:r w:rsidRPr="0077418A">
        <w:t>іті. — Чернівці, 2005.</w:t>
      </w:r>
    </w:p>
    <w:p w:rsidR="0077418A" w:rsidRPr="0077418A" w:rsidRDefault="0077418A" w:rsidP="0077418A">
      <w:pPr>
        <w:pStyle w:val="a8"/>
        <w:spacing w:before="0" w:beforeAutospacing="0" w:after="0" w:afterAutospacing="0"/>
        <w:ind w:firstLine="709"/>
        <w:jc w:val="both"/>
      </w:pPr>
      <w:r w:rsidRPr="0077418A">
        <w:rPr>
          <w:lang w:val="uk-UA"/>
        </w:rPr>
        <w:t xml:space="preserve">30. </w:t>
      </w:r>
      <w:r w:rsidRPr="0077418A">
        <w:t>Наулко В. І. Етнічний склад населення Української РСР. — К., 1965.</w:t>
      </w:r>
    </w:p>
    <w:p w:rsidR="0077418A" w:rsidRPr="0077418A" w:rsidRDefault="0077418A" w:rsidP="0077418A">
      <w:pPr>
        <w:pStyle w:val="a8"/>
        <w:spacing w:before="0" w:beforeAutospacing="0" w:after="0" w:afterAutospacing="0"/>
        <w:ind w:firstLine="709"/>
        <w:jc w:val="both"/>
      </w:pPr>
      <w:r w:rsidRPr="0077418A">
        <w:rPr>
          <w:lang w:val="uk-UA"/>
        </w:rPr>
        <w:t xml:space="preserve">31. </w:t>
      </w:r>
      <w:r w:rsidRPr="0077418A">
        <w:t>Наулко В. І. Хто і відколи живе в Україні. — К., 1998.</w:t>
      </w:r>
    </w:p>
    <w:p w:rsidR="0077418A" w:rsidRPr="0077418A" w:rsidRDefault="0077418A" w:rsidP="0077418A">
      <w:pPr>
        <w:pStyle w:val="a8"/>
        <w:spacing w:before="0" w:beforeAutospacing="0" w:after="0" w:afterAutospacing="0"/>
        <w:ind w:firstLine="709"/>
        <w:jc w:val="both"/>
      </w:pPr>
      <w:r w:rsidRPr="0077418A">
        <w:rPr>
          <w:lang w:val="uk-UA"/>
        </w:rPr>
        <w:t xml:space="preserve">32. </w:t>
      </w:r>
      <w:r w:rsidRPr="0077418A">
        <w:t>Павлюк Степан. Етногенез українців: Спроба теоретичної конструкції. — Л., 2006.</w:t>
      </w:r>
    </w:p>
    <w:p w:rsidR="0077418A" w:rsidRPr="0077418A" w:rsidRDefault="0077418A" w:rsidP="0077418A">
      <w:pPr>
        <w:pStyle w:val="a8"/>
        <w:spacing w:before="0" w:beforeAutospacing="0" w:after="0" w:afterAutospacing="0"/>
        <w:ind w:firstLine="709"/>
        <w:jc w:val="both"/>
      </w:pPr>
      <w:r w:rsidRPr="0077418A">
        <w:rPr>
          <w:lang w:val="uk-UA"/>
        </w:rPr>
        <w:t xml:space="preserve">33. </w:t>
      </w:r>
      <w:r w:rsidRPr="0077418A">
        <w:t xml:space="preserve">Панашенко В. В. </w:t>
      </w:r>
      <w:proofErr w:type="gramStart"/>
      <w:r w:rsidRPr="0077418A">
        <w:t>Соц</w:t>
      </w:r>
      <w:proofErr w:type="gramEnd"/>
      <w:r w:rsidRPr="0077418A">
        <w:t>іальна еліта Гетьманщини (друга половина XVII—XVIII ст.). — К., 1995.</w:t>
      </w:r>
    </w:p>
    <w:p w:rsidR="0077418A" w:rsidRPr="0077418A" w:rsidRDefault="0077418A" w:rsidP="0077418A">
      <w:pPr>
        <w:pStyle w:val="a8"/>
        <w:spacing w:before="0" w:beforeAutospacing="0" w:after="0" w:afterAutospacing="0"/>
        <w:ind w:firstLine="709"/>
        <w:jc w:val="both"/>
        <w:rPr>
          <w:lang w:val="uk-UA"/>
        </w:rPr>
      </w:pPr>
      <w:r w:rsidRPr="0077418A">
        <w:rPr>
          <w:lang w:val="uk-UA"/>
        </w:rPr>
        <w:t xml:space="preserve">34. </w:t>
      </w:r>
      <w:r w:rsidRPr="0077418A">
        <w:t>Петров В. Походження українського народу. — К., 1992.</w:t>
      </w:r>
    </w:p>
    <w:p w:rsidR="008E4D51" w:rsidRPr="0077418A" w:rsidRDefault="0077418A" w:rsidP="0077418A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35</w:t>
      </w:r>
      <w:r w:rsidR="008E4D51" w:rsidRPr="0077418A">
        <w:rPr>
          <w:sz w:val="24"/>
          <w:lang w:val="uk-UA"/>
        </w:rPr>
        <w:t>. ЗАКОН УКРАЇНИ Про охорону культурної спадщини Із змінами і доповненнями, внесеними Земельним коде</w:t>
      </w:r>
      <w:r w:rsidR="00133FDC" w:rsidRPr="0077418A">
        <w:rPr>
          <w:sz w:val="24"/>
          <w:lang w:val="uk-UA"/>
        </w:rPr>
        <w:t>ксом України від 25 жовтня 2005 </w:t>
      </w:r>
      <w:r w:rsidR="008E4D51" w:rsidRPr="0077418A">
        <w:rPr>
          <w:sz w:val="24"/>
          <w:lang w:val="uk-UA"/>
        </w:rPr>
        <w:t xml:space="preserve">року </w:t>
      </w:r>
      <w:r w:rsidR="008E4D51" w:rsidRPr="0077418A">
        <w:rPr>
          <w:sz w:val="24"/>
        </w:rPr>
        <w:t>N</w:t>
      </w:r>
      <w:r w:rsidR="008E4D51" w:rsidRPr="0077418A">
        <w:rPr>
          <w:sz w:val="24"/>
          <w:lang w:val="uk-UA"/>
        </w:rPr>
        <w:t xml:space="preserve"> 2768-ІІІ, Законами України від 10 січня 2005 року </w:t>
      </w:r>
      <w:r w:rsidR="008E4D51" w:rsidRPr="0077418A">
        <w:rPr>
          <w:sz w:val="24"/>
        </w:rPr>
        <w:t>N</w:t>
      </w:r>
      <w:r w:rsidR="008E4D51" w:rsidRPr="0077418A">
        <w:rPr>
          <w:sz w:val="24"/>
          <w:lang w:val="uk-UA"/>
        </w:rPr>
        <w:t xml:space="preserve"> 2921-ІІІ</w:t>
      </w:r>
    </w:p>
    <w:p w:rsidR="008E4D51" w:rsidRPr="0077418A" w:rsidRDefault="0077418A" w:rsidP="0077418A">
      <w:pPr>
        <w:ind w:firstLine="709"/>
        <w:jc w:val="both"/>
        <w:rPr>
          <w:sz w:val="24"/>
        </w:rPr>
      </w:pPr>
      <w:r>
        <w:rPr>
          <w:sz w:val="24"/>
          <w:lang w:val="uk-UA"/>
        </w:rPr>
        <w:lastRenderedPageBreak/>
        <w:t>36</w:t>
      </w:r>
      <w:r w:rsidR="008E4D51" w:rsidRPr="0077418A">
        <w:rPr>
          <w:sz w:val="24"/>
        </w:rPr>
        <w:t xml:space="preserve">. Положення про порядок визначення наукових об'єктів, що становлять національне надбання </w:t>
      </w:r>
      <w:proofErr w:type="gramStart"/>
      <w:r w:rsidR="008E4D51" w:rsidRPr="0077418A">
        <w:rPr>
          <w:sz w:val="24"/>
        </w:rPr>
        <w:t xml:space="preserve">( </w:t>
      </w:r>
      <w:proofErr w:type="gramEnd"/>
      <w:r w:rsidR="008E4D51" w:rsidRPr="0077418A">
        <w:rPr>
          <w:sz w:val="24"/>
        </w:rPr>
        <w:t>Із змінами, внесеними згідно з Постановами КМ N 1543 від 28.09. 03  527  від 01.04.04 N 1709  від 19.12.2005 ).</w:t>
      </w:r>
    </w:p>
    <w:p w:rsidR="008E4D51" w:rsidRPr="0077418A" w:rsidRDefault="008E4D51" w:rsidP="0077418A">
      <w:pPr>
        <w:ind w:firstLine="709"/>
        <w:jc w:val="both"/>
        <w:rPr>
          <w:sz w:val="24"/>
        </w:rPr>
      </w:pPr>
      <w:r w:rsidRPr="0077418A">
        <w:rPr>
          <w:sz w:val="24"/>
        </w:rPr>
        <w:t>3</w:t>
      </w:r>
      <w:r w:rsidR="0077418A">
        <w:rPr>
          <w:sz w:val="24"/>
          <w:lang w:val="uk-UA"/>
        </w:rPr>
        <w:t>7</w:t>
      </w:r>
      <w:r w:rsidRPr="0077418A">
        <w:rPr>
          <w:sz w:val="24"/>
        </w:rPr>
        <w:t xml:space="preserve">. Закон України про охорону археологічної спадщини. Цей Закон регулює відносини, пов'язані з охороною археологічної спадщини України — невід'ємно невідновлюваного джерела знань про історичне минуле, а також визначає права та обов'язки </w:t>
      </w:r>
      <w:proofErr w:type="gramStart"/>
      <w:r w:rsidRPr="0077418A">
        <w:rPr>
          <w:sz w:val="24"/>
        </w:rPr>
        <w:t>досл</w:t>
      </w:r>
      <w:proofErr w:type="gramEnd"/>
      <w:r w:rsidRPr="0077418A">
        <w:rPr>
          <w:sz w:val="24"/>
        </w:rPr>
        <w:t>ідників археологічної спадщини.</w:t>
      </w:r>
    </w:p>
    <w:p w:rsidR="008E4D51" w:rsidRPr="0077418A" w:rsidRDefault="0077418A" w:rsidP="0077418A">
      <w:pPr>
        <w:ind w:firstLine="709"/>
        <w:jc w:val="both"/>
        <w:rPr>
          <w:sz w:val="24"/>
        </w:rPr>
      </w:pPr>
      <w:r>
        <w:rPr>
          <w:sz w:val="24"/>
          <w:lang w:val="uk-UA"/>
        </w:rPr>
        <w:t>38</w:t>
      </w:r>
      <w:r w:rsidR="008E4D51" w:rsidRPr="0077418A">
        <w:rPr>
          <w:sz w:val="24"/>
        </w:rPr>
        <w:t xml:space="preserve">. Інструкція про порядок визначення оціночної та страхової вартості пам'яток Музейного фонду України </w:t>
      </w:r>
      <w:proofErr w:type="gramStart"/>
      <w:r w:rsidR="008E4D51" w:rsidRPr="0077418A">
        <w:rPr>
          <w:sz w:val="24"/>
        </w:rPr>
        <w:t xml:space="preserve">( </w:t>
      </w:r>
      <w:proofErr w:type="gramEnd"/>
      <w:r w:rsidR="008E4D51" w:rsidRPr="0077418A">
        <w:rPr>
          <w:sz w:val="24"/>
        </w:rPr>
        <w:t>Із змінами, внесеними згідно з Наказом Міністерства культури і мистецтв N 481 від 06.08.2005 )</w:t>
      </w:r>
    </w:p>
    <w:p w:rsidR="008E4D51" w:rsidRPr="0077418A" w:rsidRDefault="008E4D51" w:rsidP="0077418A">
      <w:pPr>
        <w:ind w:firstLine="709"/>
        <w:jc w:val="both"/>
        <w:rPr>
          <w:sz w:val="24"/>
        </w:rPr>
      </w:pPr>
      <w:r w:rsidRPr="0077418A">
        <w:rPr>
          <w:sz w:val="24"/>
        </w:rPr>
        <w:t>Стаття 23 Закону України "</w:t>
      </w:r>
      <w:proofErr w:type="gramStart"/>
      <w:r w:rsidRPr="0077418A">
        <w:rPr>
          <w:sz w:val="24"/>
        </w:rPr>
        <w:t>Про</w:t>
      </w:r>
      <w:proofErr w:type="gramEnd"/>
      <w:r w:rsidRPr="0077418A">
        <w:rPr>
          <w:sz w:val="24"/>
        </w:rPr>
        <w:t xml:space="preserve"> </w:t>
      </w:r>
      <w:proofErr w:type="gramStart"/>
      <w:r w:rsidRPr="0077418A">
        <w:rPr>
          <w:sz w:val="24"/>
        </w:rPr>
        <w:t>музе</w:t>
      </w:r>
      <w:proofErr w:type="gramEnd"/>
      <w:r w:rsidRPr="0077418A">
        <w:rPr>
          <w:sz w:val="24"/>
        </w:rPr>
        <w:t>ї та музейну справу"</w:t>
      </w:r>
    </w:p>
    <w:p w:rsidR="008E4D51" w:rsidRPr="0077418A" w:rsidRDefault="0077418A" w:rsidP="0077418A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  <w:lang w:val="uk-UA"/>
        </w:rPr>
        <w:t>39.</w:t>
      </w:r>
      <w:r w:rsidR="008E4D51" w:rsidRPr="0077418A">
        <w:rPr>
          <w:sz w:val="24"/>
        </w:rPr>
        <w:t xml:space="preserve"> </w:t>
      </w:r>
      <w:r w:rsidR="008E4D51" w:rsidRPr="0077418A">
        <w:rPr>
          <w:color w:val="000000"/>
          <w:spacing w:val="132"/>
          <w:sz w:val="24"/>
        </w:rPr>
        <w:t xml:space="preserve">Закон України </w:t>
      </w:r>
      <w:r w:rsidR="008E4D51" w:rsidRPr="0077418A">
        <w:rPr>
          <w:bCs/>
          <w:color w:val="000000"/>
          <w:spacing w:val="-7"/>
          <w:sz w:val="24"/>
        </w:rPr>
        <w:t xml:space="preserve">Про Національний архівний фонд та архівні </w:t>
      </w:r>
      <w:r w:rsidR="008E4D51" w:rsidRPr="0077418A">
        <w:rPr>
          <w:bCs/>
          <w:color w:val="000000"/>
          <w:spacing w:val="-4"/>
          <w:sz w:val="24"/>
        </w:rPr>
        <w:t xml:space="preserve">установи </w:t>
      </w:r>
      <w:r w:rsidR="008E4D51" w:rsidRPr="0077418A">
        <w:rPr>
          <w:color w:val="000000"/>
          <w:spacing w:val="8"/>
          <w:sz w:val="24"/>
        </w:rPr>
        <w:t xml:space="preserve">Цей Закон регулює відносини, пов'язані із формуванням, </w:t>
      </w:r>
      <w:r w:rsidR="008E4D51" w:rsidRPr="0077418A">
        <w:rPr>
          <w:color w:val="000000"/>
          <w:spacing w:val="7"/>
          <w:sz w:val="24"/>
        </w:rPr>
        <w:t xml:space="preserve">обліком, зберіганням і використанням Національного архівного </w:t>
      </w:r>
      <w:r w:rsidR="008E4D51" w:rsidRPr="0077418A">
        <w:rPr>
          <w:color w:val="000000"/>
          <w:sz w:val="24"/>
        </w:rPr>
        <w:t>фонду, та інші основні питання архівної справи.</w:t>
      </w:r>
    </w:p>
    <w:p w:rsidR="008E4D51" w:rsidRPr="0077418A" w:rsidRDefault="0077418A" w:rsidP="0077418A">
      <w:pPr>
        <w:shd w:val="clear" w:color="auto" w:fill="FFFFFF"/>
        <w:tabs>
          <w:tab w:val="left" w:pos="4939"/>
        </w:tabs>
        <w:ind w:firstLine="709"/>
        <w:jc w:val="both"/>
        <w:rPr>
          <w:color w:val="000000"/>
          <w:spacing w:val="-2"/>
          <w:sz w:val="24"/>
        </w:rPr>
      </w:pPr>
      <w:r>
        <w:rPr>
          <w:color w:val="000000"/>
          <w:sz w:val="24"/>
          <w:lang w:val="uk-UA"/>
        </w:rPr>
        <w:t>40</w:t>
      </w:r>
      <w:r w:rsidR="008E4D51" w:rsidRPr="0077418A">
        <w:rPr>
          <w:color w:val="000000"/>
          <w:sz w:val="24"/>
        </w:rPr>
        <w:t xml:space="preserve">. Закон України "Про охорону культурної </w:t>
      </w:r>
      <w:r w:rsidR="008E4D51" w:rsidRPr="0077418A">
        <w:rPr>
          <w:color w:val="000000"/>
          <w:spacing w:val="-2"/>
          <w:sz w:val="24"/>
        </w:rPr>
        <w:t xml:space="preserve">спадщини" </w:t>
      </w:r>
    </w:p>
    <w:p w:rsidR="008E4D51" w:rsidRPr="0077418A" w:rsidRDefault="0077418A" w:rsidP="0077418A">
      <w:pPr>
        <w:shd w:val="clear" w:color="auto" w:fill="FFFFFF"/>
        <w:tabs>
          <w:tab w:val="left" w:pos="5064"/>
        </w:tabs>
        <w:ind w:firstLine="709"/>
        <w:jc w:val="both"/>
        <w:rPr>
          <w:sz w:val="24"/>
        </w:rPr>
      </w:pPr>
      <w:r>
        <w:rPr>
          <w:color w:val="000000"/>
          <w:spacing w:val="-2"/>
          <w:sz w:val="24"/>
          <w:lang w:val="uk-UA"/>
        </w:rPr>
        <w:t>41</w:t>
      </w:r>
      <w:r w:rsidR="008E4D51" w:rsidRPr="0077418A">
        <w:rPr>
          <w:color w:val="000000"/>
          <w:spacing w:val="-2"/>
          <w:sz w:val="24"/>
        </w:rPr>
        <w:t>. Постанова Кабінету Міні</w:t>
      </w:r>
      <w:proofErr w:type="gramStart"/>
      <w:r w:rsidR="008E4D51" w:rsidRPr="0077418A">
        <w:rPr>
          <w:color w:val="000000"/>
          <w:spacing w:val="-2"/>
          <w:sz w:val="24"/>
        </w:rPr>
        <w:t>стр</w:t>
      </w:r>
      <w:proofErr w:type="gramEnd"/>
      <w:r w:rsidR="008E4D51" w:rsidRPr="0077418A">
        <w:rPr>
          <w:color w:val="000000"/>
          <w:spacing w:val="-2"/>
          <w:sz w:val="24"/>
        </w:rPr>
        <w:t>ів України від 28.12.2005 N1768</w:t>
      </w:r>
      <w:r w:rsidR="008E4D51" w:rsidRPr="0077418A">
        <w:rPr>
          <w:color w:val="000000"/>
          <w:sz w:val="24"/>
        </w:rPr>
        <w:t xml:space="preserve"> </w:t>
      </w:r>
      <w:r w:rsidR="008E4D51" w:rsidRPr="0077418A">
        <w:rPr>
          <w:color w:val="000000"/>
          <w:spacing w:val="-1"/>
          <w:sz w:val="24"/>
        </w:rPr>
        <w:t xml:space="preserve">"Про затвердження Порядку </w:t>
      </w:r>
      <w:r w:rsidR="008E4D51" w:rsidRPr="0077418A">
        <w:rPr>
          <w:color w:val="000000"/>
          <w:spacing w:val="-3"/>
          <w:sz w:val="24"/>
        </w:rPr>
        <w:t xml:space="preserve">укладення охоронних договорів на пам'ятки  культурної спадщини" </w:t>
      </w:r>
    </w:p>
    <w:p w:rsidR="008E4D51" w:rsidRPr="0077418A" w:rsidRDefault="008E4D51" w:rsidP="0077418A">
      <w:pPr>
        <w:shd w:val="clear" w:color="auto" w:fill="FFFFFF"/>
        <w:tabs>
          <w:tab w:val="left" w:pos="5064"/>
        </w:tabs>
        <w:ind w:firstLine="709"/>
        <w:jc w:val="both"/>
        <w:rPr>
          <w:color w:val="000000"/>
          <w:spacing w:val="-2"/>
          <w:sz w:val="24"/>
        </w:rPr>
      </w:pPr>
      <w:r w:rsidRPr="0077418A">
        <w:rPr>
          <w:color w:val="000000"/>
          <w:sz w:val="24"/>
        </w:rPr>
        <w:t xml:space="preserve">(Порядок укладення </w:t>
      </w:r>
      <w:r w:rsidRPr="0077418A">
        <w:rPr>
          <w:color w:val="000000"/>
          <w:spacing w:val="-1"/>
          <w:sz w:val="24"/>
        </w:rPr>
        <w:t xml:space="preserve">охоронних договорів на </w:t>
      </w:r>
      <w:proofErr w:type="gramStart"/>
      <w:r w:rsidRPr="0077418A">
        <w:rPr>
          <w:color w:val="000000"/>
          <w:spacing w:val="-1"/>
          <w:sz w:val="24"/>
        </w:rPr>
        <w:t>пам'ятки</w:t>
      </w:r>
      <w:proofErr w:type="gramEnd"/>
      <w:r w:rsidRPr="0077418A">
        <w:rPr>
          <w:color w:val="000000"/>
          <w:spacing w:val="-1"/>
          <w:sz w:val="24"/>
        </w:rPr>
        <w:t xml:space="preserve"> культурної спадщини та зразок </w:t>
      </w:r>
      <w:r w:rsidRPr="0077418A">
        <w:rPr>
          <w:color w:val="000000"/>
          <w:spacing w:val="-2"/>
          <w:sz w:val="24"/>
        </w:rPr>
        <w:t xml:space="preserve">охоронного договору). </w:t>
      </w:r>
    </w:p>
    <w:p w:rsidR="008E4D51" w:rsidRPr="0077418A" w:rsidRDefault="0077418A" w:rsidP="0077418A">
      <w:pPr>
        <w:ind w:firstLine="709"/>
        <w:jc w:val="both"/>
        <w:rPr>
          <w:sz w:val="24"/>
        </w:rPr>
      </w:pPr>
      <w:r>
        <w:rPr>
          <w:color w:val="000000"/>
          <w:sz w:val="24"/>
          <w:lang w:val="uk-UA"/>
        </w:rPr>
        <w:t>42</w:t>
      </w:r>
      <w:r w:rsidR="008E4D51" w:rsidRPr="0077418A">
        <w:rPr>
          <w:color w:val="000000"/>
          <w:sz w:val="24"/>
        </w:rPr>
        <w:t xml:space="preserve">. Конвенція про охорону </w:t>
      </w:r>
      <w:proofErr w:type="gramStart"/>
      <w:r w:rsidR="008E4D51" w:rsidRPr="0077418A">
        <w:rPr>
          <w:color w:val="000000"/>
          <w:sz w:val="24"/>
        </w:rPr>
        <w:t>арх</w:t>
      </w:r>
      <w:proofErr w:type="gramEnd"/>
      <w:r w:rsidR="008E4D51" w:rsidRPr="0077418A">
        <w:rPr>
          <w:color w:val="000000"/>
          <w:sz w:val="24"/>
        </w:rPr>
        <w:t>ітектурної спадщини Європи від 3 жовтня 1985 року // Офіційний вісник України вiд 25.10.2006 - 2006 р., № 41, стор.40, стаття 2722.</w:t>
      </w:r>
    </w:p>
    <w:p w:rsidR="008E4D51" w:rsidRPr="0077418A" w:rsidRDefault="0077418A" w:rsidP="0077418A">
      <w:pPr>
        <w:ind w:firstLine="709"/>
        <w:jc w:val="both"/>
        <w:rPr>
          <w:sz w:val="24"/>
        </w:rPr>
      </w:pPr>
      <w:r>
        <w:rPr>
          <w:rStyle w:val="fontstyle115"/>
          <w:color w:val="000000"/>
          <w:sz w:val="24"/>
          <w:lang w:val="uk-UA"/>
        </w:rPr>
        <w:t>43</w:t>
      </w:r>
      <w:r w:rsidR="008E4D51" w:rsidRPr="0077418A">
        <w:rPr>
          <w:rStyle w:val="fontstyle115"/>
          <w:color w:val="000000"/>
          <w:sz w:val="24"/>
        </w:rPr>
        <w:t xml:space="preserve">. </w:t>
      </w:r>
      <w:r w:rsidR="008E4D51" w:rsidRPr="0077418A">
        <w:rPr>
          <w:rStyle w:val="fontstyle115"/>
          <w:sz w:val="24"/>
        </w:rPr>
        <w:t>Конвенція «Про охорону всесвітньої культурної і природної спадщини» від 16 листопада 1972 р. // Культурна спадщина України. Правові засади збереження, відтворення та охорони культурн</w:t>
      </w:r>
      <w:proofErr w:type="gramStart"/>
      <w:r w:rsidR="008E4D51" w:rsidRPr="0077418A">
        <w:rPr>
          <w:rStyle w:val="fontstyle115"/>
          <w:sz w:val="24"/>
        </w:rPr>
        <w:t>о-</w:t>
      </w:r>
      <w:proofErr w:type="gramEnd"/>
      <w:r w:rsidR="008E4D51" w:rsidRPr="0077418A">
        <w:rPr>
          <w:rStyle w:val="fontstyle115"/>
          <w:sz w:val="24"/>
        </w:rPr>
        <w:t>історичного середовища: 36. офіц. док. / Упоряд. B. І. Фрич; Відл</w:t>
      </w:r>
      <w:proofErr w:type="gramStart"/>
      <w:r w:rsidR="008E4D51" w:rsidRPr="0077418A">
        <w:rPr>
          <w:rStyle w:val="fontstyle115"/>
          <w:sz w:val="24"/>
        </w:rPr>
        <w:t>.</w:t>
      </w:r>
      <w:proofErr w:type="gramEnd"/>
      <w:r w:rsidR="008E4D51" w:rsidRPr="0077418A">
        <w:rPr>
          <w:rStyle w:val="fontstyle115"/>
          <w:sz w:val="24"/>
        </w:rPr>
        <w:t xml:space="preserve"> </w:t>
      </w:r>
      <w:proofErr w:type="gramStart"/>
      <w:r w:rsidR="008E4D51" w:rsidRPr="0077418A">
        <w:rPr>
          <w:rStyle w:val="fontstyle115"/>
          <w:sz w:val="24"/>
        </w:rPr>
        <w:t>р</w:t>
      </w:r>
      <w:proofErr w:type="gramEnd"/>
      <w:r w:rsidR="008E4D51" w:rsidRPr="0077418A">
        <w:rPr>
          <w:rStyle w:val="fontstyle115"/>
          <w:sz w:val="24"/>
        </w:rPr>
        <w:t xml:space="preserve">ед. М. В. Гарник. - </w:t>
      </w:r>
      <w:r w:rsidR="008E4D51" w:rsidRPr="0077418A">
        <w:rPr>
          <w:rStyle w:val="fontstyle142"/>
          <w:sz w:val="24"/>
        </w:rPr>
        <w:t xml:space="preserve">К.: </w:t>
      </w:r>
      <w:r w:rsidR="008E4D51" w:rsidRPr="0077418A">
        <w:rPr>
          <w:rStyle w:val="fontstyle115"/>
          <w:sz w:val="24"/>
        </w:rPr>
        <w:t xml:space="preserve">Істина, </w:t>
      </w:r>
      <w:r w:rsidR="008E4D51" w:rsidRPr="0077418A">
        <w:rPr>
          <w:rStyle w:val="fontstyle142"/>
          <w:sz w:val="24"/>
        </w:rPr>
        <w:t xml:space="preserve">2002. - 336 </w:t>
      </w:r>
      <w:r w:rsidR="008E4D51" w:rsidRPr="0077418A">
        <w:rPr>
          <w:rStyle w:val="fontstyle115"/>
          <w:sz w:val="24"/>
        </w:rPr>
        <w:t>с.</w:t>
      </w:r>
    </w:p>
    <w:p w:rsidR="008E4D51" w:rsidRPr="0077418A" w:rsidRDefault="0077418A" w:rsidP="0077418A">
      <w:pPr>
        <w:ind w:firstLine="709"/>
        <w:jc w:val="both"/>
        <w:rPr>
          <w:sz w:val="24"/>
        </w:rPr>
      </w:pPr>
      <w:r>
        <w:rPr>
          <w:rStyle w:val="fontstyle115"/>
          <w:color w:val="000000"/>
          <w:sz w:val="24"/>
          <w:lang w:val="uk-UA"/>
        </w:rPr>
        <w:t>44</w:t>
      </w:r>
      <w:r w:rsidR="008E4D51" w:rsidRPr="0077418A">
        <w:rPr>
          <w:rStyle w:val="fontstyle115"/>
          <w:color w:val="000000"/>
          <w:sz w:val="24"/>
        </w:rPr>
        <w:t>. Конвенція про заходи, спрямовані на заборону та запобігання незаконному ввезенню, вивезенню та передачі права власності на культурні цінності від 14 листопада 1970 року</w:t>
      </w:r>
      <w:proofErr w:type="gramStart"/>
      <w:r w:rsidR="008E4D51" w:rsidRPr="0077418A">
        <w:rPr>
          <w:rStyle w:val="fontstyle115"/>
          <w:color w:val="000000"/>
          <w:sz w:val="24"/>
        </w:rPr>
        <w:t xml:space="preserve"> // В</w:t>
      </w:r>
      <w:proofErr w:type="gramEnd"/>
      <w:r w:rsidR="008E4D51" w:rsidRPr="0077418A">
        <w:rPr>
          <w:rStyle w:val="fontstyle115"/>
          <w:color w:val="000000"/>
          <w:sz w:val="24"/>
        </w:rPr>
        <w:t>ідомості Верховної Ради Української РСР. - 1988. - №8. - Ст. 211.</w:t>
      </w:r>
    </w:p>
    <w:p w:rsidR="008E4D51" w:rsidRPr="0077418A" w:rsidRDefault="0077418A" w:rsidP="0077418A">
      <w:pPr>
        <w:ind w:firstLine="709"/>
        <w:jc w:val="both"/>
        <w:rPr>
          <w:sz w:val="24"/>
        </w:rPr>
      </w:pPr>
      <w:r>
        <w:rPr>
          <w:rStyle w:val="fontstyle115"/>
          <w:color w:val="000000"/>
          <w:sz w:val="24"/>
          <w:lang w:val="uk-UA"/>
        </w:rPr>
        <w:t>45</w:t>
      </w:r>
      <w:r w:rsidR="008E4D51" w:rsidRPr="0077418A">
        <w:rPr>
          <w:rStyle w:val="fontstyle115"/>
          <w:color w:val="000000"/>
          <w:sz w:val="24"/>
        </w:rPr>
        <w:t>. Чорноморська конвенція про співробітництво у галузі культури, освіти, науки та інформації від 06.03.1993 року //</w:t>
      </w:r>
      <w:r w:rsidR="008E4D51" w:rsidRPr="0077418A">
        <w:rPr>
          <w:sz w:val="24"/>
        </w:rPr>
        <w:t xml:space="preserve"> </w:t>
      </w:r>
      <w:proofErr w:type="gramStart"/>
      <w:r w:rsidR="008E4D51" w:rsidRPr="0077418A">
        <w:rPr>
          <w:rStyle w:val="fontstyle115"/>
          <w:color w:val="000000"/>
          <w:sz w:val="24"/>
        </w:rPr>
        <w:t>З</w:t>
      </w:r>
      <w:proofErr w:type="gramEnd"/>
      <w:r w:rsidR="008E4D51" w:rsidRPr="0077418A">
        <w:rPr>
          <w:rStyle w:val="fontstyle115"/>
          <w:color w:val="000000"/>
          <w:sz w:val="24"/>
        </w:rPr>
        <w:t>ібрання чинних міжнародних договорів України - 2004 р., № 4, / Книга 2 /, стор. 462, стаття 1015.</w:t>
      </w:r>
    </w:p>
    <w:p w:rsidR="008E4D51" w:rsidRPr="0077418A" w:rsidRDefault="0077418A" w:rsidP="0077418A">
      <w:pPr>
        <w:ind w:firstLine="709"/>
        <w:jc w:val="both"/>
        <w:rPr>
          <w:sz w:val="24"/>
        </w:rPr>
      </w:pPr>
      <w:r>
        <w:rPr>
          <w:rStyle w:val="fontstyle115"/>
          <w:color w:val="000000"/>
          <w:sz w:val="24"/>
          <w:lang w:val="uk-UA"/>
        </w:rPr>
        <w:t>46</w:t>
      </w:r>
      <w:r w:rsidR="008E4D51" w:rsidRPr="0077418A">
        <w:rPr>
          <w:rStyle w:val="fontstyle115"/>
          <w:color w:val="000000"/>
          <w:sz w:val="24"/>
        </w:rPr>
        <w:t xml:space="preserve">. Конвенція про охорону </w:t>
      </w:r>
      <w:proofErr w:type="gramStart"/>
      <w:r w:rsidR="008E4D51" w:rsidRPr="0077418A">
        <w:rPr>
          <w:rStyle w:val="fontstyle115"/>
          <w:color w:val="000000"/>
          <w:sz w:val="24"/>
        </w:rPr>
        <w:t>п</w:t>
      </w:r>
      <w:proofErr w:type="gramEnd"/>
      <w:r w:rsidR="008E4D51" w:rsidRPr="0077418A">
        <w:rPr>
          <w:rStyle w:val="fontstyle115"/>
          <w:color w:val="000000"/>
          <w:sz w:val="24"/>
        </w:rPr>
        <w:t>ідводної культурної спадщини від 2 листопада 2001 року // Урядовий кур’єр вiд 12.10.2006 - № 191.</w:t>
      </w:r>
    </w:p>
    <w:p w:rsidR="008E4D51" w:rsidRPr="0077418A" w:rsidRDefault="0077418A" w:rsidP="0077418A">
      <w:pPr>
        <w:ind w:firstLine="709"/>
        <w:jc w:val="both"/>
        <w:rPr>
          <w:sz w:val="24"/>
        </w:rPr>
      </w:pPr>
      <w:r>
        <w:rPr>
          <w:rStyle w:val="fontstyle115"/>
          <w:color w:val="000000"/>
          <w:sz w:val="24"/>
          <w:lang w:val="uk-UA"/>
        </w:rPr>
        <w:t>47</w:t>
      </w:r>
      <w:r w:rsidR="008E4D51" w:rsidRPr="0077418A">
        <w:rPr>
          <w:rStyle w:val="fontstyle115"/>
          <w:color w:val="000000"/>
          <w:sz w:val="24"/>
        </w:rPr>
        <w:t xml:space="preserve">. Угода про вивезення та ввезення культурних цінностей від 28 вересня 2001 року  // Офіційний </w:t>
      </w:r>
      <w:proofErr w:type="gramStart"/>
      <w:r w:rsidR="008E4D51" w:rsidRPr="0077418A">
        <w:rPr>
          <w:rStyle w:val="fontstyle115"/>
          <w:color w:val="000000"/>
          <w:sz w:val="24"/>
        </w:rPr>
        <w:t>в</w:t>
      </w:r>
      <w:proofErr w:type="gramEnd"/>
      <w:r w:rsidR="008E4D51" w:rsidRPr="0077418A">
        <w:rPr>
          <w:rStyle w:val="fontstyle115"/>
          <w:color w:val="000000"/>
          <w:sz w:val="24"/>
        </w:rPr>
        <w:t>існик України вiд 22.02.2006 - 2006 р., № 6, стор. 24, стаття 280.</w:t>
      </w:r>
    </w:p>
    <w:p w:rsidR="008E4D51" w:rsidRPr="0077418A" w:rsidRDefault="0077418A" w:rsidP="0077418A">
      <w:pPr>
        <w:ind w:firstLine="709"/>
        <w:jc w:val="both"/>
        <w:rPr>
          <w:sz w:val="24"/>
        </w:rPr>
      </w:pPr>
      <w:r>
        <w:rPr>
          <w:rStyle w:val="fontstyle115"/>
          <w:color w:val="000000"/>
          <w:sz w:val="24"/>
          <w:lang w:val="uk-UA"/>
        </w:rPr>
        <w:t>48</w:t>
      </w:r>
      <w:r w:rsidR="008E4D51" w:rsidRPr="0077418A">
        <w:rPr>
          <w:rStyle w:val="fontstyle115"/>
          <w:color w:val="000000"/>
          <w:sz w:val="24"/>
        </w:rPr>
        <w:t>. Конвенція про охорону нематеріальної культурної спадщини від 17 жовтня 2003 року // Урядовий кур’є</w:t>
      </w:r>
      <w:proofErr w:type="gramStart"/>
      <w:r w:rsidR="008E4D51" w:rsidRPr="0077418A">
        <w:rPr>
          <w:rStyle w:val="fontstyle115"/>
          <w:color w:val="000000"/>
          <w:sz w:val="24"/>
        </w:rPr>
        <w:t>р</w:t>
      </w:r>
      <w:proofErr w:type="gramEnd"/>
      <w:r w:rsidR="008E4D51" w:rsidRPr="0077418A">
        <w:rPr>
          <w:rStyle w:val="fontstyle115"/>
          <w:color w:val="000000"/>
          <w:sz w:val="24"/>
        </w:rPr>
        <w:t xml:space="preserve"> вiд 01.04.2008 - № 60.</w:t>
      </w:r>
    </w:p>
    <w:p w:rsidR="008E4D51" w:rsidRPr="0077418A" w:rsidRDefault="0077418A" w:rsidP="0077418A">
      <w:pPr>
        <w:ind w:firstLine="709"/>
        <w:jc w:val="both"/>
        <w:rPr>
          <w:sz w:val="24"/>
        </w:rPr>
      </w:pPr>
      <w:r>
        <w:rPr>
          <w:color w:val="000000"/>
          <w:sz w:val="24"/>
          <w:lang w:val="uk-UA"/>
        </w:rPr>
        <w:t>49</w:t>
      </w:r>
      <w:r w:rsidR="008E4D51" w:rsidRPr="0077418A">
        <w:rPr>
          <w:color w:val="000000"/>
          <w:sz w:val="24"/>
        </w:rPr>
        <w:t>. Європейська конвенція про правопорушення щодо культурних цінностей від 23 червня 1985 р. // Культурна спадщина України. Правові засади збереження, відтворення та охорони культурн</w:t>
      </w:r>
      <w:proofErr w:type="gramStart"/>
      <w:r w:rsidR="008E4D51" w:rsidRPr="0077418A">
        <w:rPr>
          <w:color w:val="000000"/>
          <w:sz w:val="24"/>
        </w:rPr>
        <w:t>о-</w:t>
      </w:r>
      <w:proofErr w:type="gramEnd"/>
      <w:r w:rsidR="008E4D51" w:rsidRPr="0077418A">
        <w:rPr>
          <w:color w:val="000000"/>
          <w:sz w:val="24"/>
        </w:rPr>
        <w:t>історичного середовища: Зб. офіц. док. / Упоряд. В. І. Фрич; Відп. ред. М. В. Гарник. - К.: Істина, 2002. - 336 с.</w:t>
      </w:r>
    </w:p>
    <w:p w:rsidR="008E4D51" w:rsidRPr="0077418A" w:rsidRDefault="0077418A" w:rsidP="0077418A">
      <w:pPr>
        <w:ind w:firstLine="709"/>
        <w:jc w:val="both"/>
        <w:rPr>
          <w:sz w:val="24"/>
        </w:rPr>
      </w:pPr>
      <w:r>
        <w:rPr>
          <w:color w:val="000000"/>
          <w:sz w:val="24"/>
          <w:lang w:val="uk-UA"/>
        </w:rPr>
        <w:t>50</w:t>
      </w:r>
      <w:r w:rsidR="008E4D51" w:rsidRPr="0077418A">
        <w:rPr>
          <w:color w:val="000000"/>
          <w:sz w:val="24"/>
        </w:rPr>
        <w:t xml:space="preserve">. Конвенція ЮНІДРУА по поверненню викрадених або незаконно вивезених культурних цінностей від 24 червня 1995 року // «Бібліотека </w:t>
      </w:r>
      <w:proofErr w:type="gramStart"/>
      <w:r w:rsidR="008E4D51" w:rsidRPr="0077418A">
        <w:rPr>
          <w:color w:val="000000"/>
          <w:sz w:val="24"/>
        </w:rPr>
        <w:t>З</w:t>
      </w:r>
      <w:proofErr w:type="gramEnd"/>
      <w:r w:rsidR="008E4D51" w:rsidRPr="0077418A">
        <w:rPr>
          <w:color w:val="000000"/>
          <w:sz w:val="24"/>
        </w:rPr>
        <w:t>&amp;Б», №13 від 25 березня 2000 р.</w:t>
      </w:r>
    </w:p>
    <w:p w:rsidR="008E4D51" w:rsidRPr="0077418A" w:rsidRDefault="0077418A" w:rsidP="0077418A">
      <w:pPr>
        <w:ind w:firstLine="709"/>
        <w:jc w:val="both"/>
        <w:rPr>
          <w:sz w:val="24"/>
        </w:rPr>
      </w:pPr>
      <w:r>
        <w:rPr>
          <w:color w:val="000000"/>
          <w:sz w:val="24"/>
          <w:lang w:val="uk-UA"/>
        </w:rPr>
        <w:t>51</w:t>
      </w:r>
      <w:r w:rsidR="008E4D51" w:rsidRPr="0077418A">
        <w:rPr>
          <w:color w:val="000000"/>
          <w:sz w:val="24"/>
        </w:rPr>
        <w:t xml:space="preserve">. Закон України «Про охорону культурної спадщини» від 08.06.2000 р. №1805-III // Офіційний </w:t>
      </w:r>
      <w:proofErr w:type="gramStart"/>
      <w:r w:rsidR="008E4D51" w:rsidRPr="0077418A">
        <w:rPr>
          <w:color w:val="000000"/>
          <w:sz w:val="24"/>
        </w:rPr>
        <w:t>в</w:t>
      </w:r>
      <w:proofErr w:type="gramEnd"/>
      <w:r w:rsidR="008E4D51" w:rsidRPr="0077418A">
        <w:rPr>
          <w:color w:val="000000"/>
          <w:sz w:val="24"/>
        </w:rPr>
        <w:t>існик України від 21.07.2000 р., №27, ст. 1112, стор.32.</w:t>
      </w:r>
    </w:p>
    <w:p w:rsidR="008E4D51" w:rsidRPr="0077418A" w:rsidRDefault="0077418A" w:rsidP="0077418A">
      <w:pPr>
        <w:ind w:firstLine="709"/>
        <w:jc w:val="both"/>
        <w:rPr>
          <w:sz w:val="24"/>
        </w:rPr>
      </w:pPr>
      <w:r>
        <w:rPr>
          <w:color w:val="000000"/>
          <w:sz w:val="24"/>
          <w:lang w:val="uk-UA"/>
        </w:rPr>
        <w:t>52</w:t>
      </w:r>
      <w:r w:rsidR="008E4D51" w:rsidRPr="0077418A">
        <w:rPr>
          <w:color w:val="000000"/>
          <w:sz w:val="24"/>
        </w:rPr>
        <w:t>. Закон України «Про музеї та музейну справу» від 29.06.1995  № 249/95-ВР // Відомості Верховно</w:t>
      </w:r>
      <w:proofErr w:type="gramStart"/>
      <w:r w:rsidR="008E4D51" w:rsidRPr="0077418A">
        <w:rPr>
          <w:color w:val="000000"/>
          <w:sz w:val="24"/>
        </w:rPr>
        <w:t>ї Р</w:t>
      </w:r>
      <w:proofErr w:type="gramEnd"/>
      <w:r w:rsidR="008E4D51" w:rsidRPr="0077418A">
        <w:rPr>
          <w:color w:val="000000"/>
          <w:sz w:val="24"/>
        </w:rPr>
        <w:t>ади України від 20.06.1995, №25, ст. 191.</w:t>
      </w:r>
    </w:p>
    <w:p w:rsidR="008E4D51" w:rsidRPr="0077418A" w:rsidRDefault="0077418A" w:rsidP="0077418A">
      <w:pPr>
        <w:ind w:firstLine="709"/>
        <w:jc w:val="both"/>
        <w:rPr>
          <w:sz w:val="24"/>
        </w:rPr>
      </w:pPr>
      <w:r>
        <w:rPr>
          <w:color w:val="000000"/>
          <w:sz w:val="24"/>
          <w:lang w:val="uk-UA"/>
        </w:rPr>
        <w:t>53</w:t>
      </w:r>
      <w:r w:rsidR="008E4D51" w:rsidRPr="0077418A">
        <w:rPr>
          <w:color w:val="000000"/>
          <w:sz w:val="24"/>
        </w:rPr>
        <w:t>. Закон України «Основи законодавства України про культуру» від 14.02.1992  №2117-XII</w:t>
      </w:r>
      <w:proofErr w:type="gramStart"/>
      <w:r w:rsidR="008E4D51" w:rsidRPr="0077418A">
        <w:rPr>
          <w:color w:val="000000"/>
          <w:sz w:val="24"/>
        </w:rPr>
        <w:t xml:space="preserve"> // В</w:t>
      </w:r>
      <w:proofErr w:type="gramEnd"/>
      <w:r w:rsidR="008E4D51" w:rsidRPr="0077418A">
        <w:rPr>
          <w:color w:val="000000"/>
          <w:sz w:val="24"/>
        </w:rPr>
        <w:t>ідомості Верховної Ради України від 26.04.1992, №21, ст. 294.</w:t>
      </w:r>
    </w:p>
    <w:p w:rsidR="008E4D51" w:rsidRPr="0077418A" w:rsidRDefault="0077418A" w:rsidP="0077418A">
      <w:pPr>
        <w:ind w:firstLine="709"/>
        <w:jc w:val="both"/>
        <w:rPr>
          <w:sz w:val="24"/>
        </w:rPr>
      </w:pPr>
      <w:r>
        <w:rPr>
          <w:color w:val="000000"/>
          <w:sz w:val="24"/>
          <w:lang w:val="uk-UA"/>
        </w:rPr>
        <w:lastRenderedPageBreak/>
        <w:t>54</w:t>
      </w:r>
      <w:r w:rsidR="008E4D51" w:rsidRPr="0077418A">
        <w:rPr>
          <w:color w:val="000000"/>
          <w:sz w:val="24"/>
        </w:rPr>
        <w:t>. Закон України «Про затвердження Загальнодержавної програми збереження та використання об’єктів культурної спадщини на 2004-2010 роки» від 20 квітня 2004 року №1692-IV // Урядовий кур’є</w:t>
      </w:r>
      <w:proofErr w:type="gramStart"/>
      <w:r w:rsidR="008E4D51" w:rsidRPr="0077418A">
        <w:rPr>
          <w:color w:val="000000"/>
          <w:sz w:val="24"/>
        </w:rPr>
        <w:t>р</w:t>
      </w:r>
      <w:proofErr w:type="gramEnd"/>
      <w:r w:rsidR="008E4D51" w:rsidRPr="0077418A">
        <w:rPr>
          <w:color w:val="000000"/>
          <w:sz w:val="24"/>
        </w:rPr>
        <w:t xml:space="preserve"> вiд 19.05.2004 - № 92.</w:t>
      </w:r>
    </w:p>
    <w:p w:rsidR="008E4D51" w:rsidRPr="0077418A" w:rsidRDefault="0077418A" w:rsidP="0077418A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  <w:lang w:val="uk-UA"/>
        </w:rPr>
        <w:t>55</w:t>
      </w:r>
      <w:r w:rsidR="008E4D51" w:rsidRPr="0077418A">
        <w:rPr>
          <w:color w:val="000000"/>
          <w:sz w:val="24"/>
        </w:rPr>
        <w:t xml:space="preserve">. Закон України «Про перелік пам’яток культурної спадщини, що не </w:t>
      </w:r>
      <w:proofErr w:type="gramStart"/>
      <w:r w:rsidR="008E4D51" w:rsidRPr="0077418A">
        <w:rPr>
          <w:color w:val="000000"/>
          <w:sz w:val="24"/>
        </w:rPr>
        <w:t>п</w:t>
      </w:r>
      <w:proofErr w:type="gramEnd"/>
      <w:r w:rsidR="008E4D51" w:rsidRPr="0077418A">
        <w:rPr>
          <w:color w:val="000000"/>
          <w:sz w:val="24"/>
        </w:rPr>
        <w:t>ідлягають приватизації» від 23 вересня 2008 року №574-VI // Урядовий кур’єр вiд 19.05.2004 - № 92.</w:t>
      </w:r>
    </w:p>
    <w:p w:rsidR="008E4D51" w:rsidRPr="003467D7" w:rsidRDefault="008E4D51" w:rsidP="008E4D51">
      <w:pPr>
        <w:pStyle w:val="a8"/>
        <w:spacing w:before="0" w:beforeAutospacing="0" w:after="0" w:afterAutospacing="0" w:line="360" w:lineRule="auto"/>
        <w:ind w:firstLine="709"/>
        <w:jc w:val="center"/>
        <w:rPr>
          <w:b/>
          <w:lang w:val="uk-UA"/>
        </w:rPr>
      </w:pPr>
      <w:r w:rsidRPr="003467D7">
        <w:rPr>
          <w:b/>
          <w:lang w:val="uk-UA"/>
        </w:rPr>
        <w:t>Додаткова</w:t>
      </w:r>
    </w:p>
    <w:p w:rsidR="008E4D51" w:rsidRPr="003467D7" w:rsidRDefault="008E4D51" w:rsidP="008E4D51">
      <w:pPr>
        <w:ind w:firstLine="709"/>
        <w:jc w:val="both"/>
        <w:rPr>
          <w:sz w:val="24"/>
          <w:lang w:val="uk-UA"/>
        </w:rPr>
      </w:pPr>
      <w:r w:rsidRPr="003467D7">
        <w:rPr>
          <w:sz w:val="24"/>
          <w:lang w:val="uk-UA"/>
        </w:rPr>
        <w:t xml:space="preserve">1. Інструкція про порядок визначення оціночної та страхової вартості пам'яток Музейного фонду України ( Із змінами, внесеними згідно з Наказом Міністерства культури і мистецтв </w:t>
      </w:r>
      <w:r w:rsidRPr="003467D7">
        <w:rPr>
          <w:sz w:val="24"/>
        </w:rPr>
        <w:t>N</w:t>
      </w:r>
      <w:r w:rsidRPr="003467D7">
        <w:rPr>
          <w:sz w:val="24"/>
          <w:lang w:val="uk-UA"/>
        </w:rPr>
        <w:t xml:space="preserve"> 481 від 06.08.2005 )</w:t>
      </w:r>
    </w:p>
    <w:p w:rsidR="008E4D51" w:rsidRPr="003467D7" w:rsidRDefault="008E4D51" w:rsidP="008E4D51">
      <w:pPr>
        <w:ind w:firstLine="709"/>
        <w:jc w:val="both"/>
        <w:rPr>
          <w:sz w:val="24"/>
        </w:rPr>
      </w:pPr>
      <w:r w:rsidRPr="003467D7">
        <w:rPr>
          <w:sz w:val="24"/>
        </w:rPr>
        <w:t>2. Стаття 23 Закону України "</w:t>
      </w:r>
      <w:proofErr w:type="gramStart"/>
      <w:r w:rsidRPr="003467D7">
        <w:rPr>
          <w:sz w:val="24"/>
        </w:rPr>
        <w:t>Про</w:t>
      </w:r>
      <w:proofErr w:type="gramEnd"/>
      <w:r w:rsidRPr="003467D7">
        <w:rPr>
          <w:sz w:val="24"/>
        </w:rPr>
        <w:t xml:space="preserve"> </w:t>
      </w:r>
      <w:proofErr w:type="gramStart"/>
      <w:r w:rsidRPr="003467D7">
        <w:rPr>
          <w:sz w:val="24"/>
        </w:rPr>
        <w:t>музе</w:t>
      </w:r>
      <w:proofErr w:type="gramEnd"/>
      <w:r w:rsidRPr="003467D7">
        <w:rPr>
          <w:sz w:val="24"/>
        </w:rPr>
        <w:t>ї та музейну справу"</w:t>
      </w:r>
    </w:p>
    <w:p w:rsidR="008E4D51" w:rsidRPr="003467D7" w:rsidRDefault="008E4D51" w:rsidP="008E4D51">
      <w:pPr>
        <w:shd w:val="clear" w:color="auto" w:fill="FFFFFF"/>
        <w:tabs>
          <w:tab w:val="left" w:pos="5064"/>
        </w:tabs>
        <w:ind w:firstLine="709"/>
        <w:jc w:val="both"/>
        <w:rPr>
          <w:color w:val="000000"/>
          <w:spacing w:val="-2"/>
          <w:sz w:val="24"/>
        </w:rPr>
      </w:pPr>
      <w:r w:rsidRPr="003467D7">
        <w:rPr>
          <w:color w:val="000000"/>
          <w:spacing w:val="-2"/>
          <w:sz w:val="24"/>
        </w:rPr>
        <w:t>3. Постанова Кабінету Міні</w:t>
      </w:r>
      <w:proofErr w:type="gramStart"/>
      <w:r w:rsidRPr="003467D7">
        <w:rPr>
          <w:color w:val="000000"/>
          <w:spacing w:val="-2"/>
          <w:sz w:val="24"/>
        </w:rPr>
        <w:t>стр</w:t>
      </w:r>
      <w:proofErr w:type="gramEnd"/>
      <w:r w:rsidRPr="003467D7">
        <w:rPr>
          <w:color w:val="000000"/>
          <w:spacing w:val="-2"/>
          <w:sz w:val="24"/>
        </w:rPr>
        <w:t>ів України від 28.12.2005 N1768</w:t>
      </w:r>
      <w:r w:rsidRPr="003467D7">
        <w:rPr>
          <w:color w:val="000000"/>
          <w:sz w:val="24"/>
        </w:rPr>
        <w:t xml:space="preserve"> </w:t>
      </w:r>
      <w:r w:rsidRPr="003467D7">
        <w:rPr>
          <w:color w:val="000000"/>
          <w:spacing w:val="-1"/>
          <w:sz w:val="24"/>
        </w:rPr>
        <w:t xml:space="preserve">"Про затвердження Порядку </w:t>
      </w:r>
      <w:r w:rsidRPr="003467D7">
        <w:rPr>
          <w:color w:val="000000"/>
          <w:spacing w:val="-3"/>
          <w:sz w:val="24"/>
        </w:rPr>
        <w:t xml:space="preserve">укладення охоронних договорів на пам'ятки  культурної спадщини" </w:t>
      </w:r>
      <w:r w:rsidRPr="003467D7">
        <w:rPr>
          <w:color w:val="000000"/>
          <w:sz w:val="24"/>
        </w:rPr>
        <w:t xml:space="preserve">(Порядок укладення </w:t>
      </w:r>
      <w:r w:rsidRPr="003467D7">
        <w:rPr>
          <w:color w:val="000000"/>
          <w:spacing w:val="-1"/>
          <w:sz w:val="24"/>
        </w:rPr>
        <w:t xml:space="preserve">охоронних договорів на пам'ятки культурної спадщини та зразок </w:t>
      </w:r>
      <w:r w:rsidRPr="003467D7">
        <w:rPr>
          <w:color w:val="000000"/>
          <w:spacing w:val="-2"/>
          <w:sz w:val="24"/>
        </w:rPr>
        <w:t xml:space="preserve">охоронного договору). </w:t>
      </w:r>
    </w:p>
    <w:p w:rsidR="008E4D51" w:rsidRPr="003467D7" w:rsidRDefault="008E4D51" w:rsidP="008E4D51">
      <w:pPr>
        <w:pStyle w:val="bt"/>
        <w:spacing w:before="0" w:beforeAutospacing="0" w:after="0" w:afterAutospacing="0"/>
        <w:ind w:firstLine="709"/>
        <w:jc w:val="both"/>
      </w:pPr>
      <w:r w:rsidRPr="003467D7">
        <w:rPr>
          <w:iCs/>
          <w:lang w:val="uk-UA"/>
        </w:rPr>
        <w:t xml:space="preserve">4. </w:t>
      </w:r>
      <w:r w:rsidRPr="003467D7">
        <w:rPr>
          <w:iCs/>
        </w:rPr>
        <w:t>Івакін Г.Ю.</w:t>
      </w:r>
      <w:r w:rsidRPr="003467D7">
        <w:t xml:space="preserve"> Історичний розвиток Києва XIII – середини ХVІ ст.- К., 1997.- 271 </w:t>
      </w:r>
      <w:proofErr w:type="gramStart"/>
      <w:r w:rsidRPr="003467D7">
        <w:t>с</w:t>
      </w:r>
      <w:proofErr w:type="gramEnd"/>
      <w:r w:rsidRPr="003467D7">
        <w:t xml:space="preserve">. </w:t>
      </w:r>
    </w:p>
    <w:p w:rsidR="008E4D51" w:rsidRPr="003467D7" w:rsidRDefault="008E4D51" w:rsidP="008E4D51">
      <w:pPr>
        <w:pStyle w:val="bt"/>
        <w:spacing w:before="0" w:beforeAutospacing="0" w:after="0" w:afterAutospacing="0"/>
        <w:ind w:firstLine="709"/>
        <w:jc w:val="both"/>
      </w:pPr>
      <w:r w:rsidRPr="003467D7">
        <w:rPr>
          <w:iCs/>
          <w:lang w:val="uk-UA"/>
        </w:rPr>
        <w:t xml:space="preserve">5. </w:t>
      </w:r>
      <w:r w:rsidRPr="003467D7">
        <w:rPr>
          <w:iCs/>
        </w:rPr>
        <w:t>Климовський С.І.</w:t>
      </w:r>
      <w:r w:rsidRPr="003467D7">
        <w:t xml:space="preserve"> </w:t>
      </w:r>
      <w:proofErr w:type="gramStart"/>
      <w:r w:rsidRPr="003467D7">
        <w:t>Соц</w:t>
      </w:r>
      <w:proofErr w:type="gramEnd"/>
      <w:r w:rsidRPr="003467D7">
        <w:t>іально-топографічний розвиток Києва ХVІ – першої половини ХVІІ ст.- Дис. канд. іст. наук.- К.</w:t>
      </w:r>
      <w:proofErr w:type="gramStart"/>
      <w:r w:rsidRPr="003467D7">
        <w:t xml:space="preserve"> :</w:t>
      </w:r>
      <w:proofErr w:type="gramEnd"/>
      <w:r w:rsidRPr="003467D7">
        <w:t xml:space="preserve"> НА ІА НАН України, 1997. </w:t>
      </w:r>
    </w:p>
    <w:p w:rsidR="008E4D51" w:rsidRPr="003467D7" w:rsidRDefault="008E4D51" w:rsidP="008E4D51">
      <w:pPr>
        <w:pStyle w:val="bt"/>
        <w:spacing w:before="0" w:beforeAutospacing="0" w:after="0" w:afterAutospacing="0"/>
        <w:ind w:firstLine="709"/>
        <w:jc w:val="both"/>
      </w:pPr>
      <w:r w:rsidRPr="003467D7">
        <w:rPr>
          <w:iCs/>
          <w:lang w:val="uk-UA"/>
        </w:rPr>
        <w:t xml:space="preserve">6. </w:t>
      </w:r>
      <w:r w:rsidRPr="003467D7">
        <w:rPr>
          <w:iCs/>
        </w:rPr>
        <w:t>Круц В.А.</w:t>
      </w:r>
      <w:r w:rsidRPr="003467D7">
        <w:t xml:space="preserve"> Позднетрипольские памятники Среднего Поднепровья.- К. 1977.- 160 с. </w:t>
      </w:r>
    </w:p>
    <w:p w:rsidR="008E4D51" w:rsidRPr="003467D7" w:rsidRDefault="008E4D51" w:rsidP="008E4D51">
      <w:pPr>
        <w:pStyle w:val="bt"/>
        <w:spacing w:before="0" w:beforeAutospacing="0" w:after="0" w:afterAutospacing="0"/>
        <w:ind w:firstLine="709"/>
        <w:jc w:val="both"/>
      </w:pPr>
      <w:r w:rsidRPr="003467D7">
        <w:rPr>
          <w:iCs/>
          <w:lang w:val="uk-UA"/>
        </w:rPr>
        <w:t xml:space="preserve">7. </w:t>
      </w:r>
      <w:r w:rsidRPr="003467D7">
        <w:rPr>
          <w:iCs/>
        </w:rPr>
        <w:t>Мовчан І.І.</w:t>
      </w:r>
      <w:r w:rsidRPr="003467D7">
        <w:t xml:space="preserve"> Давньокиївська околиця.- К., 1995.- 171 с. </w:t>
      </w:r>
    </w:p>
    <w:p w:rsidR="008E4D51" w:rsidRPr="003467D7" w:rsidRDefault="008E4D51" w:rsidP="008E4D51">
      <w:pPr>
        <w:pStyle w:val="bt"/>
        <w:spacing w:before="0" w:beforeAutospacing="0" w:after="0" w:afterAutospacing="0"/>
        <w:ind w:firstLine="709"/>
        <w:jc w:val="both"/>
      </w:pPr>
      <w:r w:rsidRPr="003467D7">
        <w:rPr>
          <w:iCs/>
          <w:lang w:val="uk-UA"/>
        </w:rPr>
        <w:t xml:space="preserve">8. </w:t>
      </w:r>
      <w:r w:rsidRPr="003467D7">
        <w:rPr>
          <w:iCs/>
        </w:rPr>
        <w:t>Петров Н.И.</w:t>
      </w:r>
      <w:r w:rsidRPr="003467D7">
        <w:t xml:space="preserve"> Историко-топографические очерки древнего Киева.- К., 1897.- С. 7-9. </w:t>
      </w:r>
    </w:p>
    <w:p w:rsidR="008E4D51" w:rsidRPr="003467D7" w:rsidRDefault="008E4D51" w:rsidP="008E4D51">
      <w:pPr>
        <w:pStyle w:val="bt"/>
        <w:spacing w:before="0" w:beforeAutospacing="0" w:after="0" w:afterAutospacing="0"/>
        <w:ind w:firstLine="709"/>
        <w:jc w:val="both"/>
      </w:pPr>
      <w:r w:rsidRPr="003467D7">
        <w:rPr>
          <w:iCs/>
          <w:lang w:val="uk-UA"/>
        </w:rPr>
        <w:t xml:space="preserve">9. </w:t>
      </w:r>
      <w:r w:rsidRPr="003467D7">
        <w:rPr>
          <w:iCs/>
        </w:rPr>
        <w:t>Толочко П.П.</w:t>
      </w:r>
      <w:r w:rsidRPr="003467D7">
        <w:t xml:space="preserve"> Древнерусский феодальный город.- К., 1989.- 256 с. </w:t>
      </w:r>
    </w:p>
    <w:p w:rsidR="008E4D51" w:rsidRPr="003467D7" w:rsidRDefault="008E4D51" w:rsidP="008E4D51">
      <w:pPr>
        <w:pStyle w:val="bt"/>
        <w:spacing w:before="0" w:beforeAutospacing="0" w:after="0" w:afterAutospacing="0"/>
        <w:ind w:firstLine="709"/>
        <w:jc w:val="both"/>
      </w:pPr>
      <w:r w:rsidRPr="003467D7">
        <w:rPr>
          <w:iCs/>
          <w:lang w:val="uk-UA"/>
        </w:rPr>
        <w:t xml:space="preserve">10. </w:t>
      </w:r>
      <w:r w:rsidRPr="003467D7">
        <w:rPr>
          <w:iCs/>
        </w:rPr>
        <w:t>Толочко П.П.</w:t>
      </w:r>
      <w:r w:rsidRPr="003467D7">
        <w:t xml:space="preserve"> Древний Киев.- К., 1983.- 327 с. </w:t>
      </w:r>
    </w:p>
    <w:p w:rsidR="008E4D51" w:rsidRPr="003467D7" w:rsidRDefault="008E4D51" w:rsidP="008E4D51">
      <w:pPr>
        <w:pStyle w:val="bt"/>
        <w:spacing w:before="0" w:beforeAutospacing="0" w:after="0" w:afterAutospacing="0"/>
        <w:ind w:firstLine="709"/>
        <w:jc w:val="both"/>
      </w:pPr>
      <w:r w:rsidRPr="003467D7">
        <w:rPr>
          <w:iCs/>
          <w:lang w:val="uk-UA"/>
        </w:rPr>
        <w:t xml:space="preserve">11. </w:t>
      </w:r>
      <w:r w:rsidRPr="003467D7">
        <w:rPr>
          <w:iCs/>
        </w:rPr>
        <w:t>Толочко П.П.</w:t>
      </w:r>
      <w:r w:rsidRPr="003467D7">
        <w:t xml:space="preserve"> Історична топографія стародавнього Києва.- К., 1970.- С. 47. </w:t>
      </w:r>
    </w:p>
    <w:p w:rsidR="008E4D51" w:rsidRPr="003467D7" w:rsidRDefault="008E4D51" w:rsidP="008E4D51">
      <w:pPr>
        <w:pStyle w:val="bf"/>
        <w:spacing w:before="0" w:beforeAutospacing="0" w:after="0" w:afterAutospacing="0"/>
        <w:ind w:firstLine="709"/>
        <w:jc w:val="both"/>
      </w:pPr>
      <w:r w:rsidRPr="003467D7">
        <w:rPr>
          <w:lang w:val="uk-UA"/>
        </w:rPr>
        <w:t xml:space="preserve">12. </w:t>
      </w:r>
      <w:r w:rsidRPr="003467D7">
        <w:t xml:space="preserve">Надійшло до редакції 2.12.1998 р. </w:t>
      </w:r>
    </w:p>
    <w:p w:rsidR="008E4D51" w:rsidRPr="003467D7" w:rsidRDefault="008E4D51" w:rsidP="008E4D51">
      <w:pPr>
        <w:pStyle w:val="bf"/>
        <w:spacing w:before="0" w:beforeAutospacing="0" w:after="0" w:afterAutospacing="0"/>
        <w:ind w:firstLine="709"/>
        <w:jc w:val="both"/>
        <w:rPr>
          <w:lang w:val="uk-UA"/>
        </w:rPr>
      </w:pPr>
      <w:r w:rsidRPr="003467D7">
        <w:rPr>
          <w:rStyle w:val="internalnote"/>
          <w:lang w:val="uk-UA"/>
        </w:rPr>
        <w:t xml:space="preserve">13. </w:t>
      </w:r>
      <w:r w:rsidRPr="003467D7">
        <w:rPr>
          <w:rStyle w:val="internalnote"/>
        </w:rPr>
        <w:t>Джерело</w:t>
      </w:r>
      <w:proofErr w:type="gramStart"/>
      <w:r w:rsidRPr="003467D7">
        <w:rPr>
          <w:rStyle w:val="internalnote"/>
        </w:rPr>
        <w:t xml:space="preserve"> :</w:t>
      </w:r>
      <w:proofErr w:type="gramEnd"/>
      <w:r w:rsidRPr="003467D7">
        <w:rPr>
          <w:rStyle w:val="internalnote"/>
        </w:rPr>
        <w:t xml:space="preserve"> </w:t>
      </w:r>
      <w:r w:rsidRPr="003467D7">
        <w:t xml:space="preserve">Археометрія та охорона історико-культурної спадщини, 1999 р., вип. 3, с. 111 – 115. </w:t>
      </w:r>
    </w:p>
    <w:p w:rsidR="008E4D51" w:rsidRPr="003467D7" w:rsidRDefault="008E4D51" w:rsidP="008E4D51">
      <w:pPr>
        <w:pStyle w:val="bt"/>
        <w:spacing w:before="0" w:beforeAutospacing="0" w:after="0" w:afterAutospacing="0"/>
        <w:ind w:firstLine="709"/>
        <w:jc w:val="both"/>
      </w:pPr>
      <w:r w:rsidRPr="003467D7">
        <w:rPr>
          <w:iCs/>
          <w:lang w:val="uk-UA"/>
        </w:rPr>
        <w:t xml:space="preserve">14. </w:t>
      </w:r>
      <w:r w:rsidRPr="003467D7">
        <w:rPr>
          <w:iCs/>
        </w:rPr>
        <w:t>Врублевська В.О.</w:t>
      </w:r>
      <w:r w:rsidRPr="003467D7">
        <w:t xml:space="preserve"> До питання про взаємодію установ культури і церкви // </w:t>
      </w:r>
      <w:proofErr w:type="gramStart"/>
      <w:r w:rsidRPr="003467D7">
        <w:t>Рел</w:t>
      </w:r>
      <w:proofErr w:type="gramEnd"/>
      <w:r w:rsidRPr="003467D7">
        <w:t xml:space="preserve">ігійна традиція в духовному відродженні України.- Полтава, 1992. </w:t>
      </w:r>
    </w:p>
    <w:p w:rsidR="008E4D51" w:rsidRPr="003467D7" w:rsidRDefault="008E4D51" w:rsidP="008E4D51">
      <w:pPr>
        <w:pStyle w:val="bt"/>
        <w:spacing w:before="0" w:beforeAutospacing="0" w:after="0" w:afterAutospacing="0"/>
        <w:ind w:firstLine="709"/>
        <w:jc w:val="both"/>
      </w:pPr>
      <w:r w:rsidRPr="003467D7">
        <w:rPr>
          <w:iCs/>
          <w:lang w:val="uk-UA"/>
        </w:rPr>
        <w:t xml:space="preserve">15. </w:t>
      </w:r>
      <w:r w:rsidRPr="003467D7">
        <w:rPr>
          <w:iCs/>
        </w:rPr>
        <w:t>Данилюк Ю.З.</w:t>
      </w:r>
      <w:r w:rsidRPr="003467D7">
        <w:t xml:space="preserve"> Державна політика щодо </w:t>
      </w:r>
      <w:proofErr w:type="gramStart"/>
      <w:r w:rsidRPr="003467D7">
        <w:t>арх</w:t>
      </w:r>
      <w:proofErr w:type="gramEnd"/>
      <w:r w:rsidRPr="003467D7">
        <w:t xml:space="preserve">ітектурних пам'яток культового призначення у 60-х роках на Україні // Релігійна традиція в духовному відродженні України.- Полтава, 1992. </w:t>
      </w:r>
    </w:p>
    <w:p w:rsidR="008E4D51" w:rsidRPr="003467D7" w:rsidRDefault="008E4D51" w:rsidP="008E4D51">
      <w:pPr>
        <w:pStyle w:val="bt"/>
        <w:spacing w:before="0" w:beforeAutospacing="0" w:after="0" w:afterAutospacing="0"/>
        <w:ind w:firstLine="709"/>
        <w:jc w:val="both"/>
      </w:pPr>
      <w:r w:rsidRPr="003467D7">
        <w:rPr>
          <w:iCs/>
          <w:lang w:val="uk-UA"/>
        </w:rPr>
        <w:t xml:space="preserve">16. </w:t>
      </w:r>
      <w:r w:rsidRPr="003467D7">
        <w:rPr>
          <w:iCs/>
        </w:rPr>
        <w:t>Журавель Г.Г</w:t>
      </w:r>
      <w:r w:rsidRPr="003467D7">
        <w:rPr>
          <w:i/>
          <w:iCs/>
        </w:rPr>
        <w:t>.</w:t>
      </w:r>
      <w:r w:rsidRPr="003467D7">
        <w:t xml:space="preserve"> Про стан пам'яток культової </w:t>
      </w:r>
      <w:proofErr w:type="gramStart"/>
      <w:r w:rsidRPr="003467D7">
        <w:t>арх</w:t>
      </w:r>
      <w:proofErr w:type="gramEnd"/>
      <w:r w:rsidRPr="003467D7">
        <w:t xml:space="preserve">ітектури Полтавщини на початок 90-х років // Релігійна традиція в духовному відродженні України.- Полтава, 1992. </w:t>
      </w:r>
    </w:p>
    <w:p w:rsidR="008E4D51" w:rsidRPr="003467D7" w:rsidRDefault="008E4D51" w:rsidP="008E4D51">
      <w:pPr>
        <w:pStyle w:val="bt"/>
        <w:spacing w:before="0" w:beforeAutospacing="0" w:after="0" w:afterAutospacing="0"/>
        <w:ind w:firstLine="709"/>
        <w:jc w:val="both"/>
      </w:pPr>
      <w:r w:rsidRPr="003467D7">
        <w:rPr>
          <w:iCs/>
          <w:lang w:val="uk-UA"/>
        </w:rPr>
        <w:t xml:space="preserve">17. </w:t>
      </w:r>
      <w:r w:rsidRPr="003467D7">
        <w:rPr>
          <w:iCs/>
        </w:rPr>
        <w:t>Івакін Г.</w:t>
      </w:r>
      <w:r w:rsidRPr="003467D7">
        <w:t xml:space="preserve"> Київський псалтир 1397 року не належить Москві // </w:t>
      </w:r>
      <w:proofErr w:type="gramStart"/>
      <w:r w:rsidRPr="003467D7">
        <w:t>Пам'ятки</w:t>
      </w:r>
      <w:proofErr w:type="gramEnd"/>
      <w:r w:rsidRPr="003467D7">
        <w:t xml:space="preserve"> України.- 1993.- № 1. </w:t>
      </w:r>
    </w:p>
    <w:p w:rsidR="008E4D51" w:rsidRPr="003467D7" w:rsidRDefault="008E4D51" w:rsidP="008E4D51">
      <w:pPr>
        <w:pStyle w:val="bt"/>
        <w:spacing w:before="0" w:beforeAutospacing="0" w:after="0" w:afterAutospacing="0"/>
        <w:ind w:firstLine="709"/>
        <w:jc w:val="both"/>
      </w:pPr>
      <w:r w:rsidRPr="003467D7">
        <w:rPr>
          <w:iCs/>
          <w:lang w:val="uk-UA"/>
        </w:rPr>
        <w:t xml:space="preserve">18. </w:t>
      </w:r>
      <w:r w:rsidRPr="003467D7">
        <w:rPr>
          <w:iCs/>
        </w:rPr>
        <w:t>Нестуля О.І.</w:t>
      </w:r>
      <w:r w:rsidRPr="003467D7">
        <w:t xml:space="preserve"> М.Ф.Біляшівський і охорона культових пам'яток // Православ'я і культура</w:t>
      </w:r>
      <w:proofErr w:type="gramStart"/>
      <w:r w:rsidRPr="003467D7">
        <w:t xml:space="preserve"> :</w:t>
      </w:r>
      <w:proofErr w:type="gramEnd"/>
      <w:r w:rsidRPr="003467D7">
        <w:t xml:space="preserve"> історія і сучасність.- К., 1994. </w:t>
      </w:r>
    </w:p>
    <w:p w:rsidR="008E4D51" w:rsidRPr="003467D7" w:rsidRDefault="008E4D51" w:rsidP="008E4D51">
      <w:pPr>
        <w:pStyle w:val="bt"/>
        <w:spacing w:before="0" w:beforeAutospacing="0" w:after="0" w:afterAutospacing="0"/>
        <w:ind w:firstLine="709"/>
        <w:jc w:val="both"/>
      </w:pPr>
      <w:r w:rsidRPr="003467D7">
        <w:rPr>
          <w:iCs/>
          <w:lang w:val="uk-UA"/>
        </w:rPr>
        <w:t xml:space="preserve">19. </w:t>
      </w:r>
      <w:r w:rsidRPr="003467D7">
        <w:rPr>
          <w:iCs/>
        </w:rPr>
        <w:t>Огієнко І.</w:t>
      </w:r>
      <w:r w:rsidRPr="003467D7">
        <w:t xml:space="preserve"> Українська культура.- К., 1918. </w:t>
      </w:r>
    </w:p>
    <w:p w:rsidR="008E4D51" w:rsidRPr="003467D7" w:rsidRDefault="008E4D51" w:rsidP="008E4D51">
      <w:pPr>
        <w:pStyle w:val="bt"/>
        <w:spacing w:before="0" w:beforeAutospacing="0" w:after="0" w:afterAutospacing="0"/>
        <w:ind w:firstLine="709"/>
        <w:jc w:val="both"/>
      </w:pPr>
      <w:r w:rsidRPr="003467D7">
        <w:rPr>
          <w:iCs/>
          <w:lang w:val="uk-UA"/>
        </w:rPr>
        <w:t xml:space="preserve">20. </w:t>
      </w:r>
      <w:r w:rsidRPr="003467D7">
        <w:rPr>
          <w:iCs/>
        </w:rPr>
        <w:t>Пащенко В.О.</w:t>
      </w:r>
      <w:r w:rsidRPr="003467D7">
        <w:t xml:space="preserve"> Боротьба з "опіумом для народу" чи злочин проти пам'яті</w:t>
      </w:r>
      <w:proofErr w:type="gramStart"/>
      <w:r w:rsidRPr="003467D7">
        <w:t xml:space="preserve"> ?</w:t>
      </w:r>
      <w:proofErr w:type="gramEnd"/>
      <w:r w:rsidRPr="003467D7">
        <w:t xml:space="preserve"> // Православ'я і культура</w:t>
      </w:r>
      <w:proofErr w:type="gramStart"/>
      <w:r w:rsidRPr="003467D7">
        <w:t xml:space="preserve"> :</w:t>
      </w:r>
      <w:proofErr w:type="gramEnd"/>
      <w:r w:rsidRPr="003467D7">
        <w:t xml:space="preserve"> історія і сучасність.- Полтава, 1994. </w:t>
      </w:r>
    </w:p>
    <w:p w:rsidR="008E4D51" w:rsidRPr="003467D7" w:rsidRDefault="008E4D51" w:rsidP="008E4D51">
      <w:pPr>
        <w:pStyle w:val="bt"/>
        <w:spacing w:before="0" w:beforeAutospacing="0" w:after="0" w:afterAutospacing="0"/>
        <w:ind w:firstLine="709"/>
        <w:jc w:val="both"/>
      </w:pPr>
      <w:r w:rsidRPr="003467D7">
        <w:rPr>
          <w:iCs/>
          <w:lang w:val="uk-UA"/>
        </w:rPr>
        <w:t xml:space="preserve">21. </w:t>
      </w:r>
      <w:r w:rsidRPr="003467D7">
        <w:rPr>
          <w:iCs/>
        </w:rPr>
        <w:t>Петров Н.</w:t>
      </w:r>
      <w:r w:rsidRPr="003467D7">
        <w:t xml:space="preserve"> Отчет Церковно-археологического общества при Киевской духовной Академии за 1888 год.- К., 1989. </w:t>
      </w:r>
    </w:p>
    <w:p w:rsidR="008E4D51" w:rsidRPr="003467D7" w:rsidRDefault="008E4D51" w:rsidP="008E4D51">
      <w:pPr>
        <w:pStyle w:val="bt"/>
        <w:spacing w:before="0" w:beforeAutospacing="0" w:after="0" w:afterAutospacing="0"/>
        <w:ind w:firstLine="709"/>
        <w:jc w:val="both"/>
      </w:pPr>
      <w:r w:rsidRPr="003467D7">
        <w:rPr>
          <w:iCs/>
          <w:lang w:val="uk-UA"/>
        </w:rPr>
        <w:t xml:space="preserve">22. </w:t>
      </w:r>
      <w:r w:rsidRPr="003467D7">
        <w:rPr>
          <w:iCs/>
        </w:rPr>
        <w:t>Тищенко О.І</w:t>
      </w:r>
      <w:r w:rsidRPr="003467D7">
        <w:rPr>
          <w:i/>
          <w:iCs/>
        </w:rPr>
        <w:t>.</w:t>
      </w:r>
      <w:r w:rsidRPr="003467D7">
        <w:t xml:space="preserve"> "Зразкові" проекти в архітектурі культових споруд України І-ї половини ХІ</w:t>
      </w:r>
      <w:proofErr w:type="gramStart"/>
      <w:r w:rsidRPr="003467D7">
        <w:t>Х</w:t>
      </w:r>
      <w:proofErr w:type="gramEnd"/>
      <w:r w:rsidRPr="003467D7">
        <w:t xml:space="preserve"> ст. // Вісник Українського товариства охорони пам'яток історії та культури.- 1995.- № 4. </w:t>
      </w:r>
    </w:p>
    <w:p w:rsidR="008E4D51" w:rsidRPr="003467D7" w:rsidRDefault="008E4D51" w:rsidP="008E4D51">
      <w:pPr>
        <w:pStyle w:val="bt"/>
        <w:spacing w:before="0" w:beforeAutospacing="0" w:after="0" w:afterAutospacing="0"/>
        <w:ind w:firstLine="709"/>
        <w:jc w:val="both"/>
      </w:pPr>
      <w:r w:rsidRPr="003467D7">
        <w:rPr>
          <w:iCs/>
          <w:lang w:val="uk-UA"/>
        </w:rPr>
        <w:t xml:space="preserve">23. </w:t>
      </w:r>
      <w:r w:rsidRPr="003467D7">
        <w:rPr>
          <w:iCs/>
        </w:rPr>
        <w:t>Устав Церковно-археологического общества</w:t>
      </w:r>
      <w:r w:rsidRPr="003467D7">
        <w:t xml:space="preserve"> при Киевской духовной Академии.- К., 1882. </w:t>
      </w:r>
    </w:p>
    <w:p w:rsidR="008E4D51" w:rsidRPr="003467D7" w:rsidRDefault="008E4D51" w:rsidP="008E4D51">
      <w:pPr>
        <w:pStyle w:val="bt"/>
        <w:spacing w:before="0" w:beforeAutospacing="0" w:after="0" w:afterAutospacing="0"/>
        <w:ind w:firstLine="709"/>
        <w:jc w:val="both"/>
      </w:pPr>
      <w:r w:rsidRPr="003467D7">
        <w:rPr>
          <w:iCs/>
          <w:lang w:val="uk-UA"/>
        </w:rPr>
        <w:t xml:space="preserve">24. </w:t>
      </w:r>
      <w:r w:rsidRPr="003467D7">
        <w:rPr>
          <w:iCs/>
        </w:rPr>
        <w:t>Федорів Ю.</w:t>
      </w:r>
      <w:r w:rsidRPr="003467D7">
        <w:t xml:space="preserve"> Історія церкви в Україні.- Люблін, 1991. </w:t>
      </w:r>
    </w:p>
    <w:p w:rsidR="008E4D51" w:rsidRPr="003467D7" w:rsidRDefault="008E4D51" w:rsidP="008E4D51">
      <w:pPr>
        <w:pStyle w:val="bf"/>
        <w:spacing w:before="0" w:beforeAutospacing="0" w:after="0" w:afterAutospacing="0"/>
        <w:ind w:firstLine="709"/>
        <w:jc w:val="both"/>
      </w:pPr>
      <w:r w:rsidRPr="003467D7">
        <w:rPr>
          <w:rStyle w:val="internalnote"/>
          <w:lang w:val="uk-UA"/>
        </w:rPr>
        <w:t xml:space="preserve">25. </w:t>
      </w:r>
      <w:r w:rsidRPr="003467D7">
        <w:rPr>
          <w:rStyle w:val="internalnote"/>
        </w:rPr>
        <w:t>Джерело</w:t>
      </w:r>
      <w:proofErr w:type="gramStart"/>
      <w:r w:rsidRPr="003467D7">
        <w:rPr>
          <w:rStyle w:val="internalnote"/>
        </w:rPr>
        <w:t xml:space="preserve"> :</w:t>
      </w:r>
      <w:proofErr w:type="gramEnd"/>
      <w:r w:rsidRPr="003467D7">
        <w:rPr>
          <w:rStyle w:val="internalnote"/>
        </w:rPr>
        <w:t xml:space="preserve"> </w:t>
      </w:r>
      <w:r w:rsidRPr="003467D7">
        <w:t xml:space="preserve">Археометрія та охорона історико-культурної спадщини, 1998 р., вип. 2, с. 96 – 105. </w:t>
      </w:r>
    </w:p>
    <w:p w:rsidR="008E4D51" w:rsidRPr="003467D7" w:rsidRDefault="008E4D51" w:rsidP="008E4D51">
      <w:pPr>
        <w:pStyle w:val="bf"/>
        <w:spacing w:before="0" w:beforeAutospacing="0" w:after="0" w:afterAutospacing="0"/>
        <w:ind w:firstLine="709"/>
        <w:jc w:val="both"/>
      </w:pPr>
      <w:r w:rsidRPr="003467D7">
        <w:rPr>
          <w:rStyle w:val="internalnote"/>
          <w:lang w:val="uk-UA"/>
        </w:rPr>
        <w:lastRenderedPageBreak/>
        <w:t xml:space="preserve">26. </w:t>
      </w:r>
      <w:r w:rsidRPr="003467D7">
        <w:rPr>
          <w:rStyle w:val="internalnote"/>
        </w:rPr>
        <w:t>Джерело</w:t>
      </w:r>
      <w:proofErr w:type="gramStart"/>
      <w:r w:rsidRPr="003467D7">
        <w:rPr>
          <w:rStyle w:val="internalnote"/>
        </w:rPr>
        <w:t xml:space="preserve"> :</w:t>
      </w:r>
      <w:proofErr w:type="gramEnd"/>
      <w:r w:rsidRPr="003467D7">
        <w:rPr>
          <w:rStyle w:val="internalnote"/>
        </w:rPr>
        <w:t xml:space="preserve"> </w:t>
      </w:r>
      <w:r w:rsidRPr="003467D7">
        <w:t xml:space="preserve">Археометрія та охорона історико-культурної спадщини, 1998 р., вип. 2, с. 91 – 95. </w:t>
      </w:r>
    </w:p>
    <w:p w:rsidR="008E4D51" w:rsidRPr="003467D7" w:rsidRDefault="008E4D51" w:rsidP="008E4D51">
      <w:pPr>
        <w:pStyle w:val="bodytext"/>
        <w:spacing w:before="0" w:beforeAutospacing="0" w:after="0" w:afterAutospacing="0"/>
        <w:ind w:firstLine="709"/>
        <w:jc w:val="both"/>
      </w:pPr>
      <w:r w:rsidRPr="003467D7">
        <w:rPr>
          <w:lang w:val="uk-UA"/>
        </w:rPr>
        <w:t>27</w:t>
      </w:r>
      <w:r w:rsidRPr="003467D7">
        <w:t xml:space="preserve">. </w:t>
      </w:r>
      <w:r w:rsidRPr="003467D7">
        <w:rPr>
          <w:iCs/>
        </w:rPr>
        <w:t>Лесик А.В.</w:t>
      </w:r>
      <w:r w:rsidRPr="003467D7">
        <w:t xml:space="preserve"> Охрана и рациональное использование памятников архитектуры.- Львов, 1987. – 128с. </w:t>
      </w:r>
    </w:p>
    <w:p w:rsidR="008E4D51" w:rsidRPr="003467D7" w:rsidRDefault="008E4D51" w:rsidP="008E4D51">
      <w:pPr>
        <w:pStyle w:val="bodytext"/>
        <w:spacing w:before="0" w:beforeAutospacing="0" w:after="0" w:afterAutospacing="0"/>
        <w:ind w:firstLine="709"/>
        <w:jc w:val="both"/>
      </w:pPr>
      <w:r w:rsidRPr="003467D7">
        <w:t>2</w:t>
      </w:r>
      <w:r w:rsidRPr="003467D7">
        <w:rPr>
          <w:lang w:val="uk-UA"/>
        </w:rPr>
        <w:t>8</w:t>
      </w:r>
      <w:r w:rsidRPr="003467D7">
        <w:t xml:space="preserve">. </w:t>
      </w:r>
      <w:r w:rsidRPr="003467D7">
        <w:rPr>
          <w:iCs/>
        </w:rPr>
        <w:t>Вечерський В.В.</w:t>
      </w:r>
      <w:r w:rsidRPr="003467D7">
        <w:t xml:space="preserve"> Реставрація пам’яток </w:t>
      </w:r>
      <w:proofErr w:type="gramStart"/>
      <w:r w:rsidRPr="003467D7">
        <w:t>арх</w:t>
      </w:r>
      <w:proofErr w:type="gramEnd"/>
      <w:r w:rsidRPr="003467D7">
        <w:t xml:space="preserve">ітектури // Пам’ятки України. – 1997. – № 1. – С. 10 – 15. </w:t>
      </w:r>
    </w:p>
    <w:p w:rsidR="008E4D51" w:rsidRPr="003467D7" w:rsidRDefault="008E4D51" w:rsidP="008E4D51">
      <w:pPr>
        <w:pStyle w:val="bodytext"/>
        <w:spacing w:before="0" w:beforeAutospacing="0" w:after="0" w:afterAutospacing="0"/>
        <w:ind w:firstLine="709"/>
        <w:jc w:val="both"/>
      </w:pPr>
      <w:r w:rsidRPr="003467D7">
        <w:rPr>
          <w:lang w:val="uk-UA"/>
        </w:rPr>
        <w:t>29</w:t>
      </w:r>
      <w:r w:rsidRPr="003467D7">
        <w:t xml:space="preserve">. </w:t>
      </w:r>
      <w:r w:rsidRPr="003467D7">
        <w:rPr>
          <w:iCs/>
        </w:rPr>
        <w:t>Погорєлова А.</w:t>
      </w:r>
      <w:r w:rsidRPr="003467D7">
        <w:t xml:space="preserve"> Музейна справа: орієнтири розвитку // Українська культура. – 1996. – № 2. – С. 2 – 3. </w:t>
      </w:r>
    </w:p>
    <w:p w:rsidR="008E4D51" w:rsidRPr="003467D7" w:rsidRDefault="008E4D51" w:rsidP="008E4D51">
      <w:pPr>
        <w:pStyle w:val="bodytext"/>
        <w:spacing w:before="0" w:beforeAutospacing="0" w:after="0" w:afterAutospacing="0"/>
        <w:ind w:firstLine="709"/>
        <w:jc w:val="both"/>
      </w:pPr>
      <w:r w:rsidRPr="003467D7">
        <w:rPr>
          <w:lang w:val="uk-UA"/>
        </w:rPr>
        <w:t>30</w:t>
      </w:r>
      <w:r w:rsidRPr="003467D7">
        <w:t xml:space="preserve">. </w:t>
      </w:r>
      <w:r w:rsidRPr="003467D7">
        <w:rPr>
          <w:iCs/>
        </w:rPr>
        <w:t>Пламеницька О.А.</w:t>
      </w:r>
      <w:r w:rsidRPr="003467D7">
        <w:t xml:space="preserve"> Фортеці й замки в Україні // </w:t>
      </w:r>
      <w:proofErr w:type="gramStart"/>
      <w:r w:rsidRPr="003467D7">
        <w:t>Пам’ятки</w:t>
      </w:r>
      <w:proofErr w:type="gramEnd"/>
      <w:r w:rsidRPr="003467D7">
        <w:t xml:space="preserve"> України. – 1996. – № 2. – С. 13 – 17. </w:t>
      </w:r>
    </w:p>
    <w:p w:rsidR="008E4D51" w:rsidRPr="003467D7" w:rsidRDefault="008E4D51" w:rsidP="008E4D51">
      <w:pPr>
        <w:pStyle w:val="bodytext"/>
        <w:spacing w:before="0" w:beforeAutospacing="0" w:after="0" w:afterAutospacing="0"/>
        <w:ind w:firstLine="709"/>
        <w:jc w:val="both"/>
      </w:pPr>
      <w:r w:rsidRPr="003467D7">
        <w:rPr>
          <w:lang w:val="uk-UA"/>
        </w:rPr>
        <w:t>31</w:t>
      </w:r>
      <w:r w:rsidRPr="003467D7">
        <w:t>. Державний реє</w:t>
      </w:r>
      <w:proofErr w:type="gramStart"/>
      <w:r w:rsidRPr="003467D7">
        <w:t>стр</w:t>
      </w:r>
      <w:proofErr w:type="gramEnd"/>
      <w:r w:rsidRPr="003467D7">
        <w:t xml:space="preserve"> національного культурного надбання (пам’ятки містобудування і архітектури) // Пам’ятки України. – 1999. – № 2 – 3. – С. 149 – 158. </w:t>
      </w:r>
    </w:p>
    <w:p w:rsidR="008E4D51" w:rsidRPr="003467D7" w:rsidRDefault="008E4D51" w:rsidP="008E4D51">
      <w:pPr>
        <w:pStyle w:val="bodytext"/>
        <w:spacing w:before="0" w:beforeAutospacing="0" w:after="0" w:afterAutospacing="0"/>
        <w:ind w:firstLine="709"/>
        <w:jc w:val="both"/>
      </w:pPr>
      <w:r w:rsidRPr="003467D7">
        <w:rPr>
          <w:lang w:val="uk-UA"/>
        </w:rPr>
        <w:t>32</w:t>
      </w:r>
      <w:r w:rsidRPr="003467D7">
        <w:t xml:space="preserve">. Де люди жили, там замки вижили // Старий замок. – № 15. – 2002. – с.4. </w:t>
      </w:r>
    </w:p>
    <w:p w:rsidR="008E4D51" w:rsidRPr="003467D7" w:rsidRDefault="008E4D51" w:rsidP="008E4D51">
      <w:pPr>
        <w:pStyle w:val="bodytext"/>
        <w:spacing w:before="0" w:beforeAutospacing="0" w:after="0" w:afterAutospacing="0"/>
        <w:ind w:firstLine="709"/>
        <w:jc w:val="both"/>
      </w:pPr>
      <w:r w:rsidRPr="003467D7">
        <w:rPr>
          <w:lang w:val="uk-UA"/>
        </w:rPr>
        <w:t>33</w:t>
      </w:r>
      <w:r w:rsidRPr="003467D7">
        <w:t xml:space="preserve">. </w:t>
      </w:r>
      <w:r w:rsidRPr="003467D7">
        <w:rPr>
          <w:iCs/>
        </w:rPr>
        <w:t>Кубай М.</w:t>
      </w:r>
      <w:r w:rsidRPr="003467D7">
        <w:t xml:space="preserve"> Замок Жолкевських // Королівське місто Жовква. Путівник. – Львів, 2003.- 11 с. </w:t>
      </w:r>
    </w:p>
    <w:p w:rsidR="008E4D51" w:rsidRPr="003467D7" w:rsidRDefault="008E4D51" w:rsidP="008E4D51">
      <w:pPr>
        <w:pStyle w:val="bodytext"/>
        <w:spacing w:before="0" w:beforeAutospacing="0" w:after="0" w:afterAutospacing="0"/>
        <w:ind w:firstLine="709"/>
        <w:jc w:val="both"/>
      </w:pPr>
      <w:r w:rsidRPr="003467D7">
        <w:rPr>
          <w:lang w:val="uk-UA"/>
        </w:rPr>
        <w:t>34</w:t>
      </w:r>
      <w:r w:rsidRPr="003467D7">
        <w:t xml:space="preserve">. </w:t>
      </w:r>
      <w:r w:rsidRPr="003467D7">
        <w:rPr>
          <w:iCs/>
        </w:rPr>
        <w:t>Ремишило-Рибчинська О.</w:t>
      </w:r>
      <w:r w:rsidRPr="003467D7">
        <w:t xml:space="preserve"> </w:t>
      </w:r>
      <w:proofErr w:type="gramStart"/>
      <w:r w:rsidRPr="003467D7">
        <w:t>П</w:t>
      </w:r>
      <w:proofErr w:type="gramEnd"/>
      <w:r w:rsidRPr="003467D7">
        <w:t xml:space="preserve">ідгорецько-Пліснецькі монументальні комплекси // Галицька брама. – Львів. – № 10 – 12. – 2003. – С. 6 – 7. </w:t>
      </w:r>
    </w:p>
    <w:p w:rsidR="008E4D51" w:rsidRPr="003467D7" w:rsidRDefault="008E4D51" w:rsidP="008E4D51">
      <w:pPr>
        <w:pStyle w:val="bodytext"/>
        <w:spacing w:before="0" w:beforeAutospacing="0" w:after="0" w:afterAutospacing="0"/>
        <w:ind w:firstLine="709"/>
        <w:jc w:val="both"/>
      </w:pPr>
      <w:r w:rsidRPr="003467D7">
        <w:rPr>
          <w:lang w:val="uk-UA"/>
        </w:rPr>
        <w:t>35</w:t>
      </w:r>
      <w:r w:rsidRPr="003467D7">
        <w:t xml:space="preserve">. </w:t>
      </w:r>
      <w:r w:rsidRPr="003467D7">
        <w:rPr>
          <w:iCs/>
        </w:rPr>
        <w:t>Гайда О.</w:t>
      </w:r>
      <w:r w:rsidRPr="003467D7">
        <w:t xml:space="preserve"> Регенерація пам’ятки </w:t>
      </w:r>
      <w:proofErr w:type="gramStart"/>
      <w:r w:rsidRPr="003467D7">
        <w:t>арх</w:t>
      </w:r>
      <w:proofErr w:type="gramEnd"/>
      <w:r w:rsidRPr="003467D7">
        <w:t xml:space="preserve">ітектури XVI – XVIІ ст..замкового комплексу в м. Бережанах Тернопільської області // Магістерська кваліфікаційна робота. – Львівська політехніка, 2003. </w:t>
      </w:r>
    </w:p>
    <w:p w:rsidR="008E4D51" w:rsidRDefault="008E4D51" w:rsidP="008E4D51">
      <w:pPr>
        <w:pStyle w:val="bodytext"/>
        <w:spacing w:before="0" w:beforeAutospacing="0" w:after="0" w:afterAutospacing="0"/>
        <w:ind w:firstLine="709"/>
        <w:jc w:val="both"/>
        <w:rPr>
          <w:lang w:val="uk-UA"/>
        </w:rPr>
      </w:pPr>
      <w:r w:rsidRPr="003467D7">
        <w:rPr>
          <w:lang w:val="uk-UA"/>
        </w:rPr>
        <w:t>36</w:t>
      </w:r>
      <w:r w:rsidRPr="003467D7">
        <w:t xml:space="preserve">. Проектні пропозиції реставрації та пристосування Язловецького замку XІV – XVIІІ ст. </w:t>
      </w:r>
      <w:proofErr w:type="gramStart"/>
      <w:r w:rsidRPr="003467D7">
        <w:t>п</w:t>
      </w:r>
      <w:proofErr w:type="gramEnd"/>
      <w:r w:rsidRPr="003467D7">
        <w:t xml:space="preserve">ід культурно-відпочинковий центр. – Укрзахідпроектреставрація, 1989. </w:t>
      </w:r>
    </w:p>
    <w:p w:rsidR="0077418A" w:rsidRPr="0077418A" w:rsidRDefault="0077418A" w:rsidP="0077418A">
      <w:pPr>
        <w:pStyle w:val="a8"/>
        <w:spacing w:before="0" w:beforeAutospacing="0" w:after="0" w:afterAutospacing="0"/>
        <w:ind w:firstLine="709"/>
        <w:jc w:val="both"/>
      </w:pPr>
      <w:r w:rsidRPr="0077418A">
        <w:rPr>
          <w:lang w:val="uk-UA"/>
        </w:rPr>
        <w:t>3</w:t>
      </w:r>
      <w:r>
        <w:rPr>
          <w:lang w:val="uk-UA"/>
        </w:rPr>
        <w:t>7</w:t>
      </w:r>
      <w:r w:rsidRPr="0077418A">
        <w:rPr>
          <w:lang w:val="uk-UA"/>
        </w:rPr>
        <w:t xml:space="preserve">. </w:t>
      </w:r>
      <w:r w:rsidRPr="0077418A">
        <w:t>Сегеда Сергій. Антропологічний склад українського народу: Етногенетич. аспект. — К., 2001.</w:t>
      </w:r>
    </w:p>
    <w:p w:rsidR="0077418A" w:rsidRPr="0077418A" w:rsidRDefault="0077418A" w:rsidP="0077418A">
      <w:pPr>
        <w:pStyle w:val="a8"/>
        <w:spacing w:before="0" w:beforeAutospacing="0" w:after="0" w:afterAutospacing="0"/>
        <w:ind w:firstLine="709"/>
        <w:jc w:val="both"/>
      </w:pPr>
      <w:r w:rsidRPr="0077418A">
        <w:rPr>
          <w:lang w:val="uk-UA"/>
        </w:rPr>
        <w:t>3</w:t>
      </w:r>
      <w:r>
        <w:rPr>
          <w:lang w:val="uk-UA"/>
        </w:rPr>
        <w:t>8</w:t>
      </w:r>
      <w:r w:rsidRPr="0077418A">
        <w:rPr>
          <w:lang w:val="uk-UA"/>
        </w:rPr>
        <w:t xml:space="preserve">. </w:t>
      </w:r>
      <w:r w:rsidRPr="0077418A">
        <w:t>Сумцов М. Ф. Слобожане: Іст</w:t>
      </w:r>
      <w:proofErr w:type="gramStart"/>
      <w:r w:rsidRPr="0077418A">
        <w:t>.-</w:t>
      </w:r>
      <w:proofErr w:type="gramEnd"/>
      <w:r w:rsidRPr="0077418A">
        <w:t>етнограф. розвідка. — X., 1918.</w:t>
      </w:r>
    </w:p>
    <w:p w:rsidR="0077418A" w:rsidRPr="0077418A" w:rsidRDefault="0077418A" w:rsidP="0077418A">
      <w:pPr>
        <w:pStyle w:val="a8"/>
        <w:spacing w:before="0" w:beforeAutospacing="0" w:after="0" w:afterAutospacing="0"/>
        <w:ind w:firstLine="709"/>
        <w:jc w:val="both"/>
      </w:pPr>
      <w:r w:rsidRPr="0077418A">
        <w:rPr>
          <w:lang w:val="uk-UA"/>
        </w:rPr>
        <w:t>3</w:t>
      </w:r>
      <w:r>
        <w:rPr>
          <w:lang w:val="uk-UA"/>
        </w:rPr>
        <w:t>8</w:t>
      </w:r>
      <w:r w:rsidRPr="0077418A">
        <w:rPr>
          <w:lang w:val="uk-UA"/>
        </w:rPr>
        <w:t xml:space="preserve">. </w:t>
      </w:r>
      <w:r w:rsidRPr="0077418A">
        <w:t>Терлецький Любомир. Етногенез українського народу. — Л., 2007.</w:t>
      </w:r>
    </w:p>
    <w:p w:rsidR="0077418A" w:rsidRPr="0077418A" w:rsidRDefault="0077418A" w:rsidP="0077418A">
      <w:pPr>
        <w:pStyle w:val="a8"/>
        <w:spacing w:before="0" w:beforeAutospacing="0" w:after="0" w:afterAutospacing="0"/>
        <w:ind w:firstLine="709"/>
        <w:jc w:val="both"/>
      </w:pPr>
      <w:r>
        <w:rPr>
          <w:lang w:val="uk-UA"/>
        </w:rPr>
        <w:t>40</w:t>
      </w:r>
      <w:r w:rsidRPr="0077418A">
        <w:rPr>
          <w:lang w:val="uk-UA"/>
        </w:rPr>
        <w:t xml:space="preserve">. </w:t>
      </w:r>
      <w:r w:rsidRPr="0077418A">
        <w:t xml:space="preserve">Трощинський В. Н., Шевченко А. А. Українці в </w:t>
      </w:r>
      <w:proofErr w:type="gramStart"/>
      <w:r w:rsidRPr="0077418A">
        <w:t>св</w:t>
      </w:r>
      <w:proofErr w:type="gramEnd"/>
      <w:r w:rsidRPr="0077418A">
        <w:t>іті. — К., 1999.</w:t>
      </w:r>
    </w:p>
    <w:p w:rsidR="0077418A" w:rsidRPr="0077418A" w:rsidRDefault="0077418A" w:rsidP="0077418A">
      <w:pPr>
        <w:pStyle w:val="a8"/>
        <w:spacing w:before="0" w:beforeAutospacing="0" w:after="0" w:afterAutospacing="0"/>
        <w:ind w:firstLine="709"/>
        <w:jc w:val="both"/>
      </w:pPr>
      <w:r>
        <w:rPr>
          <w:lang w:val="uk-UA"/>
        </w:rPr>
        <w:t>41</w:t>
      </w:r>
      <w:r w:rsidRPr="0077418A">
        <w:rPr>
          <w:lang w:val="uk-UA"/>
        </w:rPr>
        <w:t xml:space="preserve">. </w:t>
      </w:r>
      <w:r w:rsidRPr="0077418A">
        <w:t>Українська душа. — К., 1992.</w:t>
      </w:r>
    </w:p>
    <w:p w:rsidR="0077418A" w:rsidRPr="0077418A" w:rsidRDefault="0077418A" w:rsidP="0077418A">
      <w:pPr>
        <w:pStyle w:val="a8"/>
        <w:spacing w:before="0" w:beforeAutospacing="0" w:after="0" w:afterAutospacing="0"/>
        <w:ind w:firstLine="709"/>
        <w:jc w:val="both"/>
      </w:pPr>
      <w:r w:rsidRPr="0077418A">
        <w:rPr>
          <w:lang w:val="uk-UA"/>
        </w:rPr>
        <w:t>4</w:t>
      </w:r>
      <w:r>
        <w:rPr>
          <w:lang w:val="uk-UA"/>
        </w:rPr>
        <w:t>2</w:t>
      </w:r>
      <w:r w:rsidRPr="0077418A">
        <w:rPr>
          <w:lang w:val="uk-UA"/>
        </w:rPr>
        <w:t xml:space="preserve">. </w:t>
      </w:r>
      <w:r w:rsidRPr="0077418A">
        <w:t>Українська історіографія на зламі XX—XXI століть: здобутки і проблеми</w:t>
      </w:r>
      <w:proofErr w:type="gramStart"/>
      <w:r w:rsidRPr="0077418A">
        <w:t xml:space="preserve"> / З</w:t>
      </w:r>
      <w:proofErr w:type="gramEnd"/>
      <w:r w:rsidRPr="0077418A">
        <w:t>а ред. Л. Зашкільняка. — Л., 2004.</w:t>
      </w:r>
    </w:p>
    <w:p w:rsidR="0077418A" w:rsidRPr="0077418A" w:rsidRDefault="0077418A" w:rsidP="0077418A">
      <w:pPr>
        <w:pStyle w:val="a8"/>
        <w:spacing w:before="0" w:beforeAutospacing="0" w:after="0" w:afterAutospacing="0"/>
        <w:ind w:firstLine="709"/>
        <w:jc w:val="both"/>
      </w:pPr>
      <w:r w:rsidRPr="0077418A">
        <w:rPr>
          <w:lang w:val="uk-UA"/>
        </w:rPr>
        <w:t>4</w:t>
      </w:r>
      <w:r>
        <w:rPr>
          <w:lang w:val="uk-UA"/>
        </w:rPr>
        <w:t>3</w:t>
      </w:r>
      <w:r w:rsidRPr="0077418A">
        <w:rPr>
          <w:lang w:val="uk-UA"/>
        </w:rPr>
        <w:t xml:space="preserve">. </w:t>
      </w:r>
      <w:r w:rsidRPr="0077418A">
        <w:t>Чижикова Л. Н. Русско-украинское пограничье. История и судьбы традиционно-бытовой культуры. — М., 1988.</w:t>
      </w:r>
    </w:p>
    <w:p w:rsidR="0077418A" w:rsidRPr="0077418A" w:rsidRDefault="0077418A" w:rsidP="0077418A">
      <w:pPr>
        <w:pStyle w:val="a8"/>
        <w:spacing w:before="0" w:beforeAutospacing="0" w:after="0" w:afterAutospacing="0"/>
        <w:ind w:firstLine="709"/>
        <w:jc w:val="both"/>
      </w:pPr>
      <w:r w:rsidRPr="0077418A">
        <w:rPr>
          <w:lang w:val="uk-UA"/>
        </w:rPr>
        <w:t>4</w:t>
      </w:r>
      <w:r>
        <w:rPr>
          <w:lang w:val="uk-UA"/>
        </w:rPr>
        <w:t>4</w:t>
      </w:r>
      <w:r w:rsidRPr="0077418A">
        <w:rPr>
          <w:lang w:val="uk-UA"/>
        </w:rPr>
        <w:t xml:space="preserve">. </w:t>
      </w:r>
      <w:r w:rsidRPr="0077418A">
        <w:t>Шлемкевич Микола. Загублена українська людина. — К., 1992.</w:t>
      </w:r>
    </w:p>
    <w:p w:rsidR="0077418A" w:rsidRPr="0077418A" w:rsidRDefault="0077418A" w:rsidP="0077418A">
      <w:pPr>
        <w:pStyle w:val="a8"/>
        <w:spacing w:before="0" w:beforeAutospacing="0" w:after="0" w:afterAutospacing="0"/>
        <w:ind w:firstLine="709"/>
        <w:jc w:val="both"/>
        <w:rPr>
          <w:b/>
        </w:rPr>
      </w:pPr>
      <w:r w:rsidRPr="0077418A">
        <w:rPr>
          <w:lang w:val="uk-UA"/>
        </w:rPr>
        <w:t>4</w:t>
      </w:r>
      <w:r>
        <w:rPr>
          <w:lang w:val="uk-UA"/>
        </w:rPr>
        <w:t>5</w:t>
      </w:r>
      <w:r w:rsidRPr="0077418A">
        <w:rPr>
          <w:lang w:val="uk-UA"/>
        </w:rPr>
        <w:t xml:space="preserve">. </w:t>
      </w:r>
      <w:r w:rsidRPr="0077418A">
        <w:t>Яковенко Наталя. Нарис історії середньовічної та ранньомодерної України. — Вид. 2-ге. — К., 2005.</w:t>
      </w:r>
    </w:p>
    <w:p w:rsidR="0077418A" w:rsidRPr="0077418A" w:rsidRDefault="0077418A" w:rsidP="008E4D51">
      <w:pPr>
        <w:pStyle w:val="bodytext"/>
        <w:spacing w:before="0" w:beforeAutospacing="0" w:after="0" w:afterAutospacing="0"/>
        <w:ind w:firstLine="709"/>
        <w:jc w:val="both"/>
      </w:pPr>
    </w:p>
    <w:p w:rsidR="008E4D51" w:rsidRPr="003467D7" w:rsidRDefault="008E4D51" w:rsidP="008E4D51">
      <w:pPr>
        <w:shd w:val="clear" w:color="auto" w:fill="FFFFFF"/>
        <w:spacing w:line="317" w:lineRule="exact"/>
        <w:jc w:val="center"/>
        <w:rPr>
          <w:b/>
          <w:bCs/>
          <w:color w:val="000000"/>
          <w:spacing w:val="-1"/>
          <w:sz w:val="24"/>
        </w:rPr>
      </w:pPr>
      <w:r w:rsidRPr="003467D7">
        <w:rPr>
          <w:b/>
          <w:bCs/>
          <w:color w:val="000000"/>
          <w:spacing w:val="-1"/>
          <w:sz w:val="24"/>
        </w:rPr>
        <w:t>11. Інформаційні ресурси</w:t>
      </w:r>
    </w:p>
    <w:p w:rsidR="008E4D51" w:rsidRPr="003467D7" w:rsidRDefault="008E4D51" w:rsidP="008E4D51">
      <w:pPr>
        <w:pStyle w:val="a7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467D7">
        <w:rPr>
          <w:rFonts w:ascii="Times New Roman" w:hAnsi="Times New Roman"/>
          <w:sz w:val="24"/>
          <w:szCs w:val="24"/>
          <w:lang w:val="uk-UA"/>
        </w:rPr>
        <w:t>http://osvita.ua</w:t>
      </w:r>
    </w:p>
    <w:p w:rsidR="008E4D51" w:rsidRPr="003467D7" w:rsidRDefault="00AF01E8" w:rsidP="008E4D51">
      <w:pPr>
        <w:numPr>
          <w:ilvl w:val="0"/>
          <w:numId w:val="16"/>
        </w:numPr>
        <w:tabs>
          <w:tab w:val="left" w:pos="851"/>
        </w:tabs>
        <w:spacing w:before="100" w:beforeAutospacing="1"/>
        <w:contextualSpacing/>
        <w:jc w:val="both"/>
        <w:rPr>
          <w:sz w:val="24"/>
        </w:rPr>
      </w:pPr>
      <w:hyperlink r:id="rId5" w:history="1">
        <w:r w:rsidR="008E4D51" w:rsidRPr="003467D7">
          <w:rPr>
            <w:rStyle w:val="a6"/>
            <w:sz w:val="24"/>
          </w:rPr>
          <w:t>http://www.mon.gov.ua</w:t>
        </w:r>
      </w:hyperlink>
    </w:p>
    <w:p w:rsidR="008E4D51" w:rsidRPr="003467D7" w:rsidRDefault="00AF01E8" w:rsidP="008E4D51">
      <w:pPr>
        <w:numPr>
          <w:ilvl w:val="0"/>
          <w:numId w:val="16"/>
        </w:numPr>
        <w:tabs>
          <w:tab w:val="left" w:pos="851"/>
        </w:tabs>
        <w:spacing w:before="100" w:beforeAutospacing="1"/>
        <w:contextualSpacing/>
        <w:jc w:val="both"/>
        <w:rPr>
          <w:sz w:val="24"/>
        </w:rPr>
      </w:pPr>
      <w:hyperlink r:id="rId6" w:history="1">
        <w:r w:rsidR="008E4D51" w:rsidRPr="003467D7">
          <w:rPr>
            <w:rStyle w:val="a6"/>
            <w:sz w:val="24"/>
          </w:rPr>
          <w:t>http://www.novadoba.org.ua</w:t>
        </w:r>
      </w:hyperlink>
    </w:p>
    <w:p w:rsidR="008E4D51" w:rsidRPr="003467D7" w:rsidRDefault="00AF01E8" w:rsidP="008E4D51">
      <w:pPr>
        <w:numPr>
          <w:ilvl w:val="0"/>
          <w:numId w:val="16"/>
        </w:numPr>
        <w:tabs>
          <w:tab w:val="left" w:pos="851"/>
        </w:tabs>
        <w:spacing w:before="100" w:beforeAutospacing="1"/>
        <w:contextualSpacing/>
        <w:jc w:val="both"/>
        <w:rPr>
          <w:sz w:val="24"/>
        </w:rPr>
      </w:pPr>
      <w:hyperlink r:id="rId7" w:history="1">
        <w:r w:rsidR="008E4D51" w:rsidRPr="003467D7">
          <w:rPr>
            <w:rStyle w:val="a6"/>
            <w:sz w:val="24"/>
          </w:rPr>
          <w:t>http://lesson-history.narod.ru</w:t>
        </w:r>
      </w:hyperlink>
    </w:p>
    <w:p w:rsidR="008E4D51" w:rsidRPr="003467D7" w:rsidRDefault="00AF01E8" w:rsidP="008E4D51">
      <w:pPr>
        <w:numPr>
          <w:ilvl w:val="0"/>
          <w:numId w:val="16"/>
        </w:numPr>
        <w:tabs>
          <w:tab w:val="left" w:pos="851"/>
        </w:tabs>
        <w:spacing w:before="100" w:beforeAutospacing="1"/>
        <w:contextualSpacing/>
        <w:jc w:val="both"/>
        <w:rPr>
          <w:sz w:val="24"/>
        </w:rPr>
      </w:pPr>
      <w:hyperlink r:id="rId8" w:history="1">
        <w:r w:rsidR="008E4D51" w:rsidRPr="003467D7">
          <w:rPr>
            <w:rStyle w:val="a6"/>
            <w:sz w:val="24"/>
          </w:rPr>
          <w:t>http://www.teacher.syktsu.ru</w:t>
        </w:r>
      </w:hyperlink>
    </w:p>
    <w:p w:rsidR="008E4D51" w:rsidRPr="003467D7" w:rsidRDefault="00AF01E8" w:rsidP="008E4D51">
      <w:pPr>
        <w:numPr>
          <w:ilvl w:val="0"/>
          <w:numId w:val="16"/>
        </w:numPr>
        <w:tabs>
          <w:tab w:val="left" w:pos="851"/>
        </w:tabs>
        <w:spacing w:before="100" w:beforeAutospacing="1"/>
        <w:contextualSpacing/>
        <w:jc w:val="both"/>
        <w:rPr>
          <w:sz w:val="24"/>
        </w:rPr>
      </w:pPr>
      <w:hyperlink r:id="rId9" w:history="1">
        <w:r w:rsidR="008E4D51" w:rsidRPr="003467D7">
          <w:rPr>
            <w:rStyle w:val="a6"/>
            <w:sz w:val="24"/>
          </w:rPr>
          <w:t>http://ostriv.in.ua/</w:t>
        </w:r>
      </w:hyperlink>
    </w:p>
    <w:p w:rsidR="008E4D51" w:rsidRPr="003467D7" w:rsidRDefault="00AF01E8" w:rsidP="008E4D51">
      <w:pPr>
        <w:numPr>
          <w:ilvl w:val="0"/>
          <w:numId w:val="16"/>
        </w:numPr>
        <w:tabs>
          <w:tab w:val="left" w:pos="851"/>
        </w:tabs>
        <w:spacing w:before="100" w:beforeAutospacing="1"/>
        <w:contextualSpacing/>
        <w:jc w:val="both"/>
        <w:rPr>
          <w:sz w:val="24"/>
        </w:rPr>
      </w:pPr>
      <w:hyperlink r:id="rId10" w:history="1">
        <w:r w:rsidR="008E4D51" w:rsidRPr="003467D7">
          <w:rPr>
            <w:rStyle w:val="a6"/>
            <w:sz w:val="24"/>
          </w:rPr>
          <w:t>http://zakon.rada.gov.ua</w:t>
        </w:r>
      </w:hyperlink>
    </w:p>
    <w:p w:rsidR="008E4D51" w:rsidRPr="003467D7" w:rsidRDefault="00AF01E8" w:rsidP="008E4D51">
      <w:pPr>
        <w:numPr>
          <w:ilvl w:val="0"/>
          <w:numId w:val="16"/>
        </w:numPr>
        <w:tabs>
          <w:tab w:val="left" w:pos="851"/>
        </w:tabs>
        <w:spacing w:before="100" w:beforeAutospacing="1"/>
        <w:contextualSpacing/>
        <w:jc w:val="both"/>
        <w:rPr>
          <w:sz w:val="24"/>
        </w:rPr>
      </w:pPr>
      <w:hyperlink r:id="rId11" w:history="1">
        <w:r w:rsidR="008E4D51" w:rsidRPr="003467D7">
          <w:rPr>
            <w:rStyle w:val="a6"/>
            <w:sz w:val="24"/>
          </w:rPr>
          <w:t>http://users.kpi.kharkov.ua</w:t>
        </w:r>
      </w:hyperlink>
    </w:p>
    <w:p w:rsidR="008E4D51" w:rsidRPr="003467D7" w:rsidRDefault="00AF01E8" w:rsidP="008E4D51">
      <w:pPr>
        <w:numPr>
          <w:ilvl w:val="0"/>
          <w:numId w:val="16"/>
        </w:numPr>
        <w:tabs>
          <w:tab w:val="left" w:pos="851"/>
        </w:tabs>
        <w:spacing w:before="100" w:beforeAutospacing="1"/>
        <w:contextualSpacing/>
        <w:jc w:val="both"/>
        <w:rPr>
          <w:sz w:val="24"/>
        </w:rPr>
      </w:pPr>
      <w:hyperlink r:id="rId12" w:history="1">
        <w:r w:rsidR="008E4D51" w:rsidRPr="003467D7">
          <w:rPr>
            <w:rStyle w:val="a6"/>
            <w:sz w:val="24"/>
            <w:lang w:val="en-US"/>
          </w:rPr>
          <w:t>http</w:t>
        </w:r>
        <w:r w:rsidR="008E4D51" w:rsidRPr="003467D7">
          <w:rPr>
            <w:rStyle w:val="a6"/>
            <w:sz w:val="24"/>
          </w:rPr>
          <w:t>://</w:t>
        </w:r>
        <w:r w:rsidR="008E4D51" w:rsidRPr="003467D7">
          <w:rPr>
            <w:rStyle w:val="a6"/>
            <w:sz w:val="24"/>
            <w:lang w:val="en-US"/>
          </w:rPr>
          <w:t>www</w:t>
        </w:r>
        <w:r w:rsidR="008E4D51" w:rsidRPr="003467D7">
          <w:rPr>
            <w:rStyle w:val="a6"/>
            <w:sz w:val="24"/>
          </w:rPr>
          <w:t>.</w:t>
        </w:r>
        <w:r w:rsidR="008E4D51" w:rsidRPr="003467D7">
          <w:rPr>
            <w:rStyle w:val="a6"/>
            <w:sz w:val="24"/>
            <w:lang w:val="en-US"/>
          </w:rPr>
          <w:t>library</w:t>
        </w:r>
        <w:r w:rsidR="008E4D51" w:rsidRPr="003467D7">
          <w:rPr>
            <w:rStyle w:val="a6"/>
            <w:sz w:val="24"/>
          </w:rPr>
          <w:t>.</w:t>
        </w:r>
        <w:r w:rsidR="008E4D51" w:rsidRPr="003467D7">
          <w:rPr>
            <w:rStyle w:val="a6"/>
            <w:sz w:val="24"/>
            <w:lang w:val="en-US"/>
          </w:rPr>
          <w:t>edu</w:t>
        </w:r>
        <w:r w:rsidR="008E4D51" w:rsidRPr="003467D7">
          <w:rPr>
            <w:rStyle w:val="a6"/>
            <w:sz w:val="24"/>
          </w:rPr>
          <w:t>-</w:t>
        </w:r>
        <w:r w:rsidR="008E4D51" w:rsidRPr="003467D7">
          <w:rPr>
            <w:rStyle w:val="a6"/>
            <w:sz w:val="24"/>
            <w:lang w:val="en-US"/>
          </w:rPr>
          <w:t>ua</w:t>
        </w:r>
        <w:r w:rsidR="008E4D51" w:rsidRPr="003467D7">
          <w:rPr>
            <w:rStyle w:val="a6"/>
            <w:sz w:val="24"/>
          </w:rPr>
          <w:t>.</w:t>
        </w:r>
        <w:r w:rsidR="008E4D51" w:rsidRPr="003467D7">
          <w:rPr>
            <w:rStyle w:val="a6"/>
            <w:sz w:val="24"/>
            <w:lang w:val="en-US"/>
          </w:rPr>
          <w:t>net</w:t>
        </w:r>
      </w:hyperlink>
    </w:p>
    <w:p w:rsidR="008E4D51" w:rsidRPr="003467D7" w:rsidRDefault="00AF01E8" w:rsidP="008E4D51">
      <w:pPr>
        <w:numPr>
          <w:ilvl w:val="0"/>
          <w:numId w:val="16"/>
        </w:numPr>
        <w:tabs>
          <w:tab w:val="left" w:pos="851"/>
        </w:tabs>
        <w:spacing w:before="100" w:beforeAutospacing="1"/>
        <w:contextualSpacing/>
        <w:jc w:val="both"/>
        <w:rPr>
          <w:sz w:val="24"/>
        </w:rPr>
      </w:pPr>
      <w:hyperlink r:id="rId13" w:history="1">
        <w:r w:rsidR="008E4D51" w:rsidRPr="003467D7">
          <w:rPr>
            <w:rStyle w:val="a6"/>
            <w:sz w:val="24"/>
          </w:rPr>
          <w:t>http://www.ukr-orthodox.rv.ua</w:t>
        </w:r>
      </w:hyperlink>
    </w:p>
    <w:p w:rsidR="008E4D51" w:rsidRPr="003467D7" w:rsidRDefault="008E4D51" w:rsidP="008E4D51">
      <w:pPr>
        <w:shd w:val="clear" w:color="auto" w:fill="FFFFFF"/>
        <w:spacing w:line="317" w:lineRule="exact"/>
        <w:ind w:left="360"/>
        <w:jc w:val="center"/>
        <w:rPr>
          <w:b/>
          <w:bCs/>
          <w:color w:val="000000"/>
          <w:spacing w:val="-1"/>
          <w:sz w:val="24"/>
        </w:rPr>
      </w:pPr>
      <w:r w:rsidRPr="003467D7">
        <w:rPr>
          <w:b/>
          <w:bCs/>
          <w:color w:val="000000"/>
          <w:spacing w:val="-1"/>
          <w:sz w:val="24"/>
          <w:lang w:val="uk-UA"/>
        </w:rPr>
        <w:t xml:space="preserve">12. </w:t>
      </w:r>
      <w:r w:rsidRPr="003467D7">
        <w:rPr>
          <w:b/>
          <w:bCs/>
          <w:color w:val="000000"/>
          <w:spacing w:val="-1"/>
          <w:sz w:val="24"/>
        </w:rPr>
        <w:t>Відеофільми</w:t>
      </w:r>
    </w:p>
    <w:p w:rsidR="008E4D51" w:rsidRPr="003467D7" w:rsidRDefault="008E4D51" w:rsidP="008E4D51">
      <w:pPr>
        <w:shd w:val="clear" w:color="auto" w:fill="FFFFFF"/>
        <w:spacing w:line="317" w:lineRule="exact"/>
        <w:ind w:left="720"/>
        <w:rPr>
          <w:sz w:val="24"/>
        </w:rPr>
      </w:pPr>
    </w:p>
    <w:p w:rsidR="008E4D51" w:rsidRPr="003467D7" w:rsidRDefault="008E4D51" w:rsidP="008E4D51">
      <w:pPr>
        <w:shd w:val="clear" w:color="auto" w:fill="FFFFFF"/>
        <w:tabs>
          <w:tab w:val="left" w:pos="706"/>
        </w:tabs>
        <w:spacing w:line="317" w:lineRule="exact"/>
        <w:jc w:val="both"/>
        <w:rPr>
          <w:color w:val="000000"/>
          <w:sz w:val="24"/>
          <w:lang w:val="uk-UA"/>
        </w:rPr>
      </w:pPr>
      <w:r w:rsidRPr="003467D7">
        <w:rPr>
          <w:color w:val="000000"/>
          <w:sz w:val="24"/>
        </w:rPr>
        <w:t>Відеофільм «Замки, фортеці, палаци України»</w:t>
      </w:r>
      <w:r w:rsidRPr="003467D7">
        <w:rPr>
          <w:color w:val="000000"/>
          <w:sz w:val="24"/>
          <w:lang w:val="uk-UA"/>
        </w:rPr>
        <w:t xml:space="preserve">. </w:t>
      </w:r>
    </w:p>
    <w:p w:rsidR="008E4D51" w:rsidRPr="003467D7" w:rsidRDefault="008E4D51" w:rsidP="008E4D51">
      <w:pPr>
        <w:shd w:val="clear" w:color="auto" w:fill="FFFFFF"/>
        <w:tabs>
          <w:tab w:val="left" w:pos="706"/>
        </w:tabs>
        <w:spacing w:line="317" w:lineRule="exact"/>
        <w:jc w:val="both"/>
        <w:rPr>
          <w:color w:val="000000"/>
          <w:sz w:val="24"/>
          <w:lang w:val="uk-UA"/>
        </w:rPr>
      </w:pPr>
      <w:r w:rsidRPr="003467D7">
        <w:rPr>
          <w:color w:val="000000"/>
          <w:sz w:val="24"/>
          <w:lang w:val="uk-UA"/>
        </w:rPr>
        <w:t xml:space="preserve">Відеофільм «Архітектурні шедеври України». </w:t>
      </w:r>
    </w:p>
    <w:p w:rsidR="008E4D51" w:rsidRPr="003467D7" w:rsidRDefault="008E4D51" w:rsidP="008E4D51">
      <w:pPr>
        <w:shd w:val="clear" w:color="auto" w:fill="FFFFFF"/>
        <w:tabs>
          <w:tab w:val="left" w:pos="706"/>
        </w:tabs>
        <w:spacing w:line="317" w:lineRule="exact"/>
        <w:jc w:val="both"/>
        <w:rPr>
          <w:color w:val="000000"/>
          <w:sz w:val="24"/>
          <w:lang w:val="uk-UA"/>
        </w:rPr>
      </w:pPr>
      <w:r w:rsidRPr="003467D7">
        <w:rPr>
          <w:color w:val="000000"/>
          <w:sz w:val="24"/>
          <w:lang w:val="uk-UA"/>
        </w:rPr>
        <w:lastRenderedPageBreak/>
        <w:t xml:space="preserve">Відеофільм «Архітектурні пам’ятки Східної України». </w:t>
      </w:r>
    </w:p>
    <w:p w:rsidR="008E4D51" w:rsidRPr="003467D7" w:rsidRDefault="008E4D51" w:rsidP="008E4D51">
      <w:pPr>
        <w:shd w:val="clear" w:color="auto" w:fill="FFFFFF"/>
        <w:tabs>
          <w:tab w:val="left" w:pos="706"/>
        </w:tabs>
        <w:spacing w:line="317" w:lineRule="exact"/>
        <w:jc w:val="both"/>
        <w:rPr>
          <w:color w:val="000000"/>
          <w:sz w:val="24"/>
          <w:lang w:val="uk-UA"/>
        </w:rPr>
      </w:pPr>
      <w:r w:rsidRPr="003467D7">
        <w:rPr>
          <w:color w:val="000000"/>
          <w:sz w:val="24"/>
          <w:lang w:val="uk-UA"/>
        </w:rPr>
        <w:t xml:space="preserve">Відеофільм «Перлини Південної України». </w:t>
      </w:r>
    </w:p>
    <w:p w:rsidR="008E4D51" w:rsidRPr="003467D7" w:rsidRDefault="008E4D51" w:rsidP="008E4D51">
      <w:pPr>
        <w:shd w:val="clear" w:color="auto" w:fill="FFFFFF"/>
        <w:tabs>
          <w:tab w:val="left" w:pos="706"/>
        </w:tabs>
        <w:spacing w:line="317" w:lineRule="exact"/>
        <w:jc w:val="both"/>
        <w:rPr>
          <w:sz w:val="24"/>
          <w:lang w:val="uk-UA"/>
        </w:rPr>
      </w:pPr>
      <w:r w:rsidRPr="003467D7">
        <w:rPr>
          <w:color w:val="000000"/>
          <w:sz w:val="24"/>
          <w:lang w:val="uk-UA"/>
        </w:rPr>
        <w:t>Відеофільм «Історичні пам’ятки гірського Криму»</w:t>
      </w:r>
    </w:p>
    <w:p w:rsidR="008E4D51" w:rsidRPr="003467D7" w:rsidRDefault="008E4D51" w:rsidP="008E4D51">
      <w:pPr>
        <w:tabs>
          <w:tab w:val="num" w:pos="0"/>
        </w:tabs>
        <w:jc w:val="center"/>
        <w:rPr>
          <w:b/>
          <w:sz w:val="24"/>
          <w:lang w:val="uk-UA"/>
        </w:rPr>
      </w:pPr>
    </w:p>
    <w:p w:rsidR="005E33E7" w:rsidRPr="003467D7" w:rsidRDefault="005E33E7">
      <w:pPr>
        <w:rPr>
          <w:sz w:val="24"/>
          <w:lang w:val="uk-UA"/>
        </w:rPr>
      </w:pPr>
    </w:p>
    <w:sectPr w:rsidR="005E33E7" w:rsidRPr="003467D7" w:rsidSect="00D61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20EB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3B0D58"/>
    <w:multiLevelType w:val="hybridMultilevel"/>
    <w:tmpl w:val="F8325742"/>
    <w:lvl w:ilvl="0" w:tplc="D33C27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C47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B7122"/>
    <w:multiLevelType w:val="hybridMultilevel"/>
    <w:tmpl w:val="00180E9A"/>
    <w:lvl w:ilvl="0" w:tplc="F828D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B726C"/>
    <w:multiLevelType w:val="multilevel"/>
    <w:tmpl w:val="330E0B3C"/>
    <w:lvl w:ilvl="0">
      <w:start w:val="1"/>
      <w:numFmt w:val="decimal"/>
      <w:lvlText w:val="%1.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0672E"/>
    <w:multiLevelType w:val="hybridMultilevel"/>
    <w:tmpl w:val="330E0B3C"/>
    <w:lvl w:ilvl="0" w:tplc="53AEAD3C">
      <w:start w:val="1"/>
      <w:numFmt w:val="decimal"/>
      <w:lvlText w:val="%1.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131A96"/>
    <w:multiLevelType w:val="hybridMultilevel"/>
    <w:tmpl w:val="C5FAB340"/>
    <w:lvl w:ilvl="0" w:tplc="1AACB4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C24C0C"/>
    <w:multiLevelType w:val="hybridMultilevel"/>
    <w:tmpl w:val="F1C47058"/>
    <w:lvl w:ilvl="0" w:tplc="861ED54E">
      <w:start w:val="1"/>
      <w:numFmt w:val="decimal"/>
      <w:lvlText w:val="%1.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1" w:tplc="69A2F88C">
      <w:start w:val="1"/>
      <w:numFmt w:val="decimal"/>
      <w:lvlText w:val="%2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0599B"/>
    <w:multiLevelType w:val="hybridMultilevel"/>
    <w:tmpl w:val="C31A76E8"/>
    <w:lvl w:ilvl="0" w:tplc="46F6AA5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565FB2"/>
    <w:multiLevelType w:val="hybridMultilevel"/>
    <w:tmpl w:val="0ACA2EB0"/>
    <w:lvl w:ilvl="0" w:tplc="C7F4857E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8A6FA9"/>
    <w:multiLevelType w:val="hybridMultilevel"/>
    <w:tmpl w:val="333CE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6A44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lang w:val="uk-UA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E63980"/>
    <w:multiLevelType w:val="multilevel"/>
    <w:tmpl w:val="086A162E"/>
    <w:lvl w:ilvl="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1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D7099B"/>
    <w:multiLevelType w:val="hybridMultilevel"/>
    <w:tmpl w:val="086A162E"/>
    <w:lvl w:ilvl="0" w:tplc="75A25A28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3">
    <w:nsid w:val="77D15B37"/>
    <w:multiLevelType w:val="hybridMultilevel"/>
    <w:tmpl w:val="230E4898"/>
    <w:lvl w:ilvl="0" w:tplc="00E006F4">
      <w:start w:val="1"/>
      <w:numFmt w:val="decimal"/>
      <w:lvlText w:val="%1.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3"/>
  </w:num>
  <w:num w:numId="5">
    <w:abstractNumId w:val="13"/>
  </w:num>
  <w:num w:numId="6">
    <w:abstractNumId w:val="5"/>
  </w:num>
  <w:num w:numId="7">
    <w:abstractNumId w:val="1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7"/>
  </w:num>
  <w:num w:numId="13">
    <w:abstractNumId w:val="0"/>
    <w:lvlOverride w:ilvl="0">
      <w:lvl w:ilvl="0">
        <w:numFmt w:val="bullet"/>
        <w:lvlText w:val="■"/>
        <w:legacy w:legacy="1" w:legacySpace="0" w:legacyIndent="562"/>
        <w:lvlJc w:val="left"/>
        <w:pPr>
          <w:ind w:left="0" w:firstLine="0"/>
        </w:pPr>
        <w:rPr>
          <w:rFonts w:ascii="Times New Roman" w:hAnsi="Times New Roman" w:cs="Times New Roman" w:hint="default"/>
          <w:sz w:val="28"/>
          <w:szCs w:val="28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stylePaneFormatFilter w:val="3F01"/>
  <w:defaultTabStop w:val="708"/>
  <w:characterSpacingControl w:val="doNotCompress"/>
  <w:compat/>
  <w:rsids>
    <w:rsidRoot w:val="008E4D51"/>
    <w:rsid w:val="00045726"/>
    <w:rsid w:val="000A5EA5"/>
    <w:rsid w:val="00133FDC"/>
    <w:rsid w:val="003467D7"/>
    <w:rsid w:val="003557A4"/>
    <w:rsid w:val="00420020"/>
    <w:rsid w:val="004612C1"/>
    <w:rsid w:val="004C1538"/>
    <w:rsid w:val="004D3454"/>
    <w:rsid w:val="005048EF"/>
    <w:rsid w:val="00534371"/>
    <w:rsid w:val="00571B21"/>
    <w:rsid w:val="005830CD"/>
    <w:rsid w:val="00583B98"/>
    <w:rsid w:val="0059214F"/>
    <w:rsid w:val="005959AB"/>
    <w:rsid w:val="005B6E10"/>
    <w:rsid w:val="005E33E7"/>
    <w:rsid w:val="00616C1A"/>
    <w:rsid w:val="00645661"/>
    <w:rsid w:val="00645FFE"/>
    <w:rsid w:val="006E5338"/>
    <w:rsid w:val="0071491E"/>
    <w:rsid w:val="00761337"/>
    <w:rsid w:val="0077418A"/>
    <w:rsid w:val="007A602C"/>
    <w:rsid w:val="00874227"/>
    <w:rsid w:val="008C7C19"/>
    <w:rsid w:val="008E4D51"/>
    <w:rsid w:val="009F51BC"/>
    <w:rsid w:val="00A10068"/>
    <w:rsid w:val="00A1507A"/>
    <w:rsid w:val="00A252B6"/>
    <w:rsid w:val="00A5365A"/>
    <w:rsid w:val="00A67B32"/>
    <w:rsid w:val="00AD73A8"/>
    <w:rsid w:val="00AF01E8"/>
    <w:rsid w:val="00B9608F"/>
    <w:rsid w:val="00BB3689"/>
    <w:rsid w:val="00BE42D6"/>
    <w:rsid w:val="00C1069F"/>
    <w:rsid w:val="00C20A58"/>
    <w:rsid w:val="00C458C5"/>
    <w:rsid w:val="00C559C7"/>
    <w:rsid w:val="00D50704"/>
    <w:rsid w:val="00D600CB"/>
    <w:rsid w:val="00D613C2"/>
    <w:rsid w:val="00DB1972"/>
    <w:rsid w:val="00E76333"/>
    <w:rsid w:val="00E94E21"/>
    <w:rsid w:val="00E96E0B"/>
    <w:rsid w:val="00EA1F38"/>
    <w:rsid w:val="00EA34C5"/>
    <w:rsid w:val="00EF17BF"/>
    <w:rsid w:val="00FB684F"/>
    <w:rsid w:val="00FC1342"/>
    <w:rsid w:val="00FC6258"/>
    <w:rsid w:val="00FF296E"/>
    <w:rsid w:val="00FF3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D51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E4D51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8E4D5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E4D51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8E4D51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D51"/>
    <w:rPr>
      <w:sz w:val="32"/>
      <w:szCs w:val="24"/>
      <w:lang w:val="uk-UA"/>
    </w:rPr>
  </w:style>
  <w:style w:type="character" w:customStyle="1" w:styleId="20">
    <w:name w:val="Заголовок 2 Знак"/>
    <w:basedOn w:val="a0"/>
    <w:link w:val="2"/>
    <w:rsid w:val="008E4D51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8E4D51"/>
    <w:rPr>
      <w:b/>
      <w:bCs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8E4D51"/>
    <w:rPr>
      <w:b/>
      <w:bCs/>
      <w:sz w:val="28"/>
      <w:szCs w:val="24"/>
      <w:lang w:val="uk-UA"/>
    </w:rPr>
  </w:style>
  <w:style w:type="table" w:styleId="a3">
    <w:name w:val="Table Grid"/>
    <w:basedOn w:val="a1"/>
    <w:rsid w:val="008E4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E4D51"/>
    <w:pPr>
      <w:spacing w:after="120"/>
    </w:pPr>
  </w:style>
  <w:style w:type="character" w:customStyle="1" w:styleId="a5">
    <w:name w:val="Основной текст Знак"/>
    <w:basedOn w:val="a0"/>
    <w:link w:val="a4"/>
    <w:rsid w:val="008E4D51"/>
    <w:rPr>
      <w:sz w:val="28"/>
      <w:szCs w:val="24"/>
    </w:rPr>
  </w:style>
  <w:style w:type="character" w:styleId="a6">
    <w:name w:val="Hyperlink"/>
    <w:rsid w:val="008E4D51"/>
    <w:rPr>
      <w:color w:val="0000FF"/>
      <w:u w:val="single"/>
    </w:rPr>
  </w:style>
  <w:style w:type="character" w:customStyle="1" w:styleId="fontstyle115">
    <w:name w:val="fontstyle115"/>
    <w:basedOn w:val="a0"/>
    <w:rsid w:val="008E4D51"/>
  </w:style>
  <w:style w:type="character" w:customStyle="1" w:styleId="fontstyle142">
    <w:name w:val="fontstyle142"/>
    <w:basedOn w:val="a0"/>
    <w:rsid w:val="008E4D51"/>
  </w:style>
  <w:style w:type="paragraph" w:customStyle="1" w:styleId="bt">
    <w:name w:val="bt"/>
    <w:basedOn w:val="a"/>
    <w:rsid w:val="008E4D51"/>
    <w:pPr>
      <w:spacing w:before="100" w:beforeAutospacing="1" w:after="100" w:afterAutospacing="1"/>
    </w:pPr>
    <w:rPr>
      <w:sz w:val="24"/>
    </w:rPr>
  </w:style>
  <w:style w:type="character" w:customStyle="1" w:styleId="internalnote">
    <w:name w:val="internalnote"/>
    <w:basedOn w:val="a0"/>
    <w:rsid w:val="008E4D51"/>
  </w:style>
  <w:style w:type="paragraph" w:customStyle="1" w:styleId="bf">
    <w:name w:val="bf"/>
    <w:basedOn w:val="a"/>
    <w:rsid w:val="008E4D51"/>
    <w:pPr>
      <w:spacing w:before="100" w:beforeAutospacing="1" w:after="100" w:afterAutospacing="1"/>
    </w:pPr>
    <w:rPr>
      <w:sz w:val="24"/>
    </w:rPr>
  </w:style>
  <w:style w:type="paragraph" w:customStyle="1" w:styleId="bodytext">
    <w:name w:val="bodytext"/>
    <w:basedOn w:val="a"/>
    <w:rsid w:val="008E4D51"/>
    <w:pPr>
      <w:spacing w:before="100" w:beforeAutospacing="1" w:after="100" w:afterAutospacing="1"/>
    </w:pPr>
    <w:rPr>
      <w:sz w:val="24"/>
    </w:rPr>
  </w:style>
  <w:style w:type="paragraph" w:styleId="a7">
    <w:name w:val="List Paragraph"/>
    <w:basedOn w:val="a"/>
    <w:qFormat/>
    <w:rsid w:val="008E4D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rsid w:val="008E4D51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.syktsu.ru" TargetMode="External"/><Relationship Id="rId13" Type="http://schemas.openxmlformats.org/officeDocument/2006/relationships/hyperlink" Target="http://www.ukr-orthodox.r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sson-history.narod.ru" TargetMode="External"/><Relationship Id="rId12" Type="http://schemas.openxmlformats.org/officeDocument/2006/relationships/hyperlink" Target="http://www.library.edu-ua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adoba.org.ua" TargetMode="External"/><Relationship Id="rId11" Type="http://schemas.openxmlformats.org/officeDocument/2006/relationships/hyperlink" Target="http://users.kpi.kharkov.ua" TargetMode="External"/><Relationship Id="rId5" Type="http://schemas.openxmlformats.org/officeDocument/2006/relationships/hyperlink" Target="http://www.mon.gov.u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zakon.rada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triv.in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22</Pages>
  <Words>7278</Words>
  <Characters>41491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27</cp:revision>
  <cp:lastPrinted>2017-11-08T16:16:00Z</cp:lastPrinted>
  <dcterms:created xsi:type="dcterms:W3CDTF">2017-05-16T09:20:00Z</dcterms:created>
  <dcterms:modified xsi:type="dcterms:W3CDTF">2018-10-05T18:19:00Z</dcterms:modified>
</cp:coreProperties>
</file>