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3B" w:rsidRPr="00776D50" w:rsidRDefault="00B6103B" w:rsidP="00E11692">
      <w:pPr>
        <w:spacing w:after="0" w:line="240" w:lineRule="auto"/>
        <w:jc w:val="center"/>
        <w:rPr>
          <w:rFonts w:ascii="Times New Roman" w:eastAsia="Times New Roman" w:hAnsi="Times New Roman" w:cs="Times New Roman"/>
          <w:b/>
          <w:sz w:val="24"/>
          <w:szCs w:val="24"/>
          <w:lang w:eastAsia="ru-RU"/>
        </w:rPr>
      </w:pPr>
      <w:r w:rsidRPr="00776D50">
        <w:rPr>
          <w:rFonts w:ascii="Times New Roman" w:eastAsia="MS Mincho" w:hAnsi="Times New Roman" w:cs="Times New Roman"/>
          <w:b/>
          <w:sz w:val="24"/>
          <w:szCs w:val="24"/>
          <w:lang w:eastAsia="ru-RU"/>
        </w:rPr>
        <w:t xml:space="preserve">Форма </w:t>
      </w:r>
      <w:r w:rsidRPr="00776D50">
        <w:rPr>
          <w:rFonts w:ascii="Times New Roman" w:eastAsia="Times New Roman" w:hAnsi="Times New Roman" w:cs="Times New Roman"/>
          <w:b/>
          <w:sz w:val="24"/>
          <w:szCs w:val="24"/>
          <w:lang w:eastAsia="ru-RU"/>
        </w:rPr>
        <w:t>проекту фундаментального дослідження</w:t>
      </w:r>
    </w:p>
    <w:p w:rsidR="00B6103B" w:rsidRPr="00776D50" w:rsidRDefault="00B6103B" w:rsidP="00EA6A46">
      <w:pPr>
        <w:spacing w:after="0" w:line="240" w:lineRule="auto"/>
        <w:ind w:firstLine="708"/>
        <w:jc w:val="center"/>
        <w:rPr>
          <w:rFonts w:ascii="Times New Roman" w:eastAsia="MS Mincho" w:hAnsi="Times New Roman" w:cs="Times New Roman"/>
          <w:sz w:val="16"/>
          <w:szCs w:val="16"/>
          <w:lang w:eastAsia="ru-RU"/>
        </w:rPr>
      </w:pPr>
    </w:p>
    <w:p w:rsidR="00B6103B" w:rsidRPr="00776D50" w:rsidRDefault="00B6103B" w:rsidP="00866FB0">
      <w:pPr>
        <w:spacing w:after="0" w:line="240" w:lineRule="auto"/>
        <w:rPr>
          <w:rFonts w:ascii="Times New Roman" w:eastAsia="MS Mincho" w:hAnsi="Times New Roman" w:cs="Times New Roman"/>
          <w:sz w:val="24"/>
          <w:szCs w:val="24"/>
          <w:u w:val="single"/>
          <w:lang w:eastAsia="ru-RU"/>
        </w:rPr>
      </w:pPr>
      <w:r w:rsidRPr="00776D50">
        <w:rPr>
          <w:rFonts w:ascii="Times New Roman" w:eastAsia="MS Mincho" w:hAnsi="Times New Roman" w:cs="Times New Roman"/>
          <w:sz w:val="24"/>
          <w:szCs w:val="24"/>
          <w:lang w:eastAsia="ru-RU"/>
        </w:rPr>
        <w:t>Секція:</w:t>
      </w:r>
      <w:r w:rsidR="001C1F58" w:rsidRPr="00776D50">
        <w:rPr>
          <w:rFonts w:ascii="Times New Roman" w:eastAsia="MS Mincho" w:hAnsi="Times New Roman" w:cs="Times New Roman"/>
          <w:sz w:val="24"/>
          <w:szCs w:val="24"/>
          <w:lang w:eastAsia="ru-RU"/>
        </w:rPr>
        <w:t xml:space="preserve"> </w:t>
      </w:r>
      <w:r w:rsidR="001C1F58" w:rsidRPr="00776D50">
        <w:rPr>
          <w:rFonts w:ascii="Times New Roman" w:eastAsia="MS Mincho" w:hAnsi="Times New Roman" w:cs="Times New Roman"/>
          <w:sz w:val="24"/>
          <w:szCs w:val="24"/>
        </w:rPr>
        <w:t>Філософія, історія та політологія</w:t>
      </w:r>
    </w:p>
    <w:p w:rsidR="00B6103B" w:rsidRPr="00776D50" w:rsidRDefault="00B6103B" w:rsidP="00EA6A46">
      <w:pPr>
        <w:spacing w:after="0" w:line="240" w:lineRule="auto"/>
        <w:ind w:firstLine="708"/>
        <w:rPr>
          <w:rFonts w:ascii="Times New Roman" w:eastAsia="MS Mincho" w:hAnsi="Times New Roman" w:cs="Times New Roman"/>
          <w:sz w:val="16"/>
          <w:szCs w:val="16"/>
          <w:lang w:eastAsia="ru-RU"/>
        </w:rPr>
      </w:pPr>
    </w:p>
    <w:p w:rsidR="001C1F58" w:rsidRPr="00776D50" w:rsidRDefault="00B6103B" w:rsidP="00866FB0">
      <w:pPr>
        <w:spacing w:after="0" w:line="240" w:lineRule="auto"/>
        <w:rPr>
          <w:rFonts w:ascii="Times New Roman" w:eastAsia="MS Mincho" w:hAnsi="Times New Roman" w:cs="Times New Roman"/>
          <w:sz w:val="24"/>
          <w:szCs w:val="24"/>
          <w:u w:val="single"/>
          <w:lang w:eastAsia="ru-RU"/>
        </w:rPr>
      </w:pPr>
      <w:r w:rsidRPr="00776D50">
        <w:rPr>
          <w:rFonts w:ascii="Times New Roman" w:eastAsia="MS Mincho" w:hAnsi="Times New Roman" w:cs="Times New Roman"/>
          <w:sz w:val="24"/>
          <w:szCs w:val="24"/>
          <w:lang w:eastAsia="ru-RU"/>
        </w:rPr>
        <w:t xml:space="preserve">Назва проекту: </w:t>
      </w:r>
      <w:r w:rsidR="001C1F58" w:rsidRPr="00776D50">
        <w:rPr>
          <w:rFonts w:ascii="Times New Roman" w:eastAsia="MS Mincho" w:hAnsi="Times New Roman" w:cs="Times New Roman"/>
          <w:sz w:val="24"/>
          <w:szCs w:val="24"/>
        </w:rPr>
        <w:t>Комплексне дослідження археологічних пам’яток Нижнього Побужжя ІІІ тис. до н.е.–XV ст. (</w:t>
      </w:r>
      <w:proofErr w:type="spellStart"/>
      <w:r w:rsidR="001C1F58" w:rsidRPr="00776D50">
        <w:rPr>
          <w:rFonts w:ascii="Times New Roman" w:eastAsia="MS Mincho" w:hAnsi="Times New Roman" w:cs="Times New Roman"/>
          <w:sz w:val="24"/>
          <w:szCs w:val="24"/>
        </w:rPr>
        <w:t>пам’яткоохоронний</w:t>
      </w:r>
      <w:proofErr w:type="spellEnd"/>
      <w:r w:rsidR="001C1F58" w:rsidRPr="00776D50">
        <w:rPr>
          <w:rFonts w:ascii="Times New Roman" w:eastAsia="MS Mincho" w:hAnsi="Times New Roman" w:cs="Times New Roman"/>
          <w:sz w:val="24"/>
          <w:szCs w:val="24"/>
        </w:rPr>
        <w:t xml:space="preserve"> аспект).</w:t>
      </w:r>
    </w:p>
    <w:p w:rsidR="00B6103B" w:rsidRPr="00776D50" w:rsidRDefault="0040274F" w:rsidP="00EA6A46">
      <w:pPr>
        <w:spacing w:after="0" w:line="240" w:lineRule="auto"/>
        <w:ind w:firstLine="708"/>
        <w:rPr>
          <w:rFonts w:ascii="Times New Roman" w:eastAsia="MS Mincho" w:hAnsi="Times New Roman" w:cs="Times New Roman"/>
          <w:sz w:val="16"/>
          <w:szCs w:val="16"/>
          <w:lang w:eastAsia="ru-RU"/>
        </w:rPr>
      </w:pPr>
      <w:r w:rsidRPr="00F5237B">
        <w:rPr>
          <w:rFonts w:ascii="Times New Roman" w:hAnsi="Times New Roman"/>
          <w:sz w:val="24"/>
          <w:szCs w:val="24"/>
          <w:lang w:eastAsia="ru-RU"/>
        </w:rPr>
        <w:t>№</w:t>
      </w:r>
      <w:r>
        <w:rPr>
          <w:rFonts w:ascii="Times New Roman" w:hAnsi="Times New Roman"/>
          <w:sz w:val="24"/>
          <w:szCs w:val="24"/>
          <w:lang w:eastAsia="ru-RU"/>
        </w:rPr>
        <w:t xml:space="preserve"> </w:t>
      </w:r>
      <w:r w:rsidRPr="00F5237B">
        <w:rPr>
          <w:rFonts w:ascii="Times New Roman" w:hAnsi="Times New Roman"/>
          <w:sz w:val="24"/>
          <w:szCs w:val="24"/>
          <w:lang w:eastAsia="ru-RU"/>
        </w:rPr>
        <w:t>0118U003394</w:t>
      </w:r>
    </w:p>
    <w:p w:rsidR="00B6103B" w:rsidRPr="00776D50" w:rsidRDefault="00B6103B" w:rsidP="00866FB0">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Назва напряму секції  (згідно із паспортом секц</w:t>
      </w:r>
      <w:r w:rsidR="00866FB0" w:rsidRPr="00776D50">
        <w:rPr>
          <w:rFonts w:ascii="Times New Roman" w:eastAsia="MS Mincho" w:hAnsi="Times New Roman" w:cs="Times New Roman"/>
          <w:sz w:val="24"/>
          <w:szCs w:val="24"/>
          <w:lang w:eastAsia="ru-RU"/>
        </w:rPr>
        <w:t xml:space="preserve">ії обирається до 2-х напрямів): </w:t>
      </w:r>
      <w:r w:rsidR="001C1F58" w:rsidRPr="00776D50">
        <w:rPr>
          <w:rFonts w:ascii="Times New Roman" w:eastAsia="MS Mincho" w:hAnsi="Times New Roman" w:cs="Times New Roman"/>
          <w:sz w:val="24"/>
          <w:szCs w:val="24"/>
        </w:rPr>
        <w:t xml:space="preserve">фундаментальні наукові дослідження з найбільш важливих проблем розвитку науково-технічного, соціально-економічного, суспільно-політичного, людського потенціалу для забезпечення конкурентоспроможності України у світі та сталого розвитку суспільства і держави.    </w:t>
      </w:r>
    </w:p>
    <w:p w:rsidR="001C1F58" w:rsidRPr="00776D50" w:rsidRDefault="00B6103B" w:rsidP="00866FB0">
      <w:pPr>
        <w:spacing w:after="0" w:line="240" w:lineRule="auto"/>
        <w:rPr>
          <w:rFonts w:ascii="Times New Roman" w:eastAsia="MS Mincho" w:hAnsi="Times New Roman" w:cs="Times New Roman"/>
          <w:sz w:val="24"/>
          <w:szCs w:val="24"/>
        </w:rPr>
      </w:pPr>
      <w:r w:rsidRPr="00776D50">
        <w:rPr>
          <w:rFonts w:ascii="Times New Roman" w:eastAsia="MS Mincho" w:hAnsi="Times New Roman" w:cs="Times New Roman"/>
          <w:sz w:val="24"/>
          <w:szCs w:val="24"/>
          <w:lang w:eastAsia="ru-RU"/>
        </w:rPr>
        <w:t xml:space="preserve">Організація-виконавець: </w:t>
      </w:r>
      <w:r w:rsidR="001C1F58" w:rsidRPr="00776D50">
        <w:rPr>
          <w:rFonts w:ascii="Times New Roman" w:eastAsia="MS Mincho" w:hAnsi="Times New Roman" w:cs="Times New Roman"/>
          <w:sz w:val="24"/>
          <w:szCs w:val="24"/>
        </w:rPr>
        <w:t>Миколаївський національний університет імені В.О. Сухомлинського</w:t>
      </w:r>
    </w:p>
    <w:p w:rsidR="001C1F58" w:rsidRPr="00776D50" w:rsidRDefault="001C1F58" w:rsidP="00EA6A46">
      <w:pPr>
        <w:spacing w:after="0" w:line="240" w:lineRule="auto"/>
        <w:ind w:firstLine="708"/>
        <w:rPr>
          <w:rFonts w:ascii="Times New Roman" w:eastAsia="MS Mincho" w:hAnsi="Times New Roman" w:cs="Times New Roman"/>
          <w:sz w:val="16"/>
          <w:szCs w:val="16"/>
          <w:lang w:eastAsia="ru-RU"/>
        </w:rPr>
      </w:pPr>
    </w:p>
    <w:p w:rsidR="00B6103B" w:rsidRPr="00776D50" w:rsidRDefault="00B6103B" w:rsidP="00866FB0">
      <w:pPr>
        <w:spacing w:after="0" w:line="240" w:lineRule="auto"/>
        <w:rPr>
          <w:rFonts w:ascii="Times New Roman" w:eastAsia="MS Mincho" w:hAnsi="Times New Roman" w:cs="Times New Roman"/>
          <w:sz w:val="24"/>
          <w:szCs w:val="24"/>
          <w:u w:val="single"/>
          <w:lang w:eastAsia="ru-RU"/>
        </w:rPr>
      </w:pPr>
      <w:r w:rsidRPr="00776D50">
        <w:rPr>
          <w:rFonts w:ascii="Times New Roman" w:eastAsia="MS Mincho" w:hAnsi="Times New Roman" w:cs="Times New Roman"/>
          <w:sz w:val="24"/>
          <w:szCs w:val="24"/>
          <w:lang w:eastAsia="ru-RU"/>
        </w:rPr>
        <w:t xml:space="preserve">Адреса: </w:t>
      </w:r>
      <w:r w:rsidR="001C1F58" w:rsidRPr="00776D50">
        <w:rPr>
          <w:rFonts w:ascii="Times New Roman" w:hAnsi="Times New Roman" w:cs="Times New Roman"/>
          <w:bCs/>
          <w:sz w:val="24"/>
          <w:szCs w:val="24"/>
          <w:shd w:val="clear" w:color="auto" w:fill="FFFDE6"/>
        </w:rPr>
        <w:t xml:space="preserve">54030 Україна, м. Миколаїв, вул. </w:t>
      </w:r>
      <w:proofErr w:type="spellStart"/>
      <w:r w:rsidR="001C1F58" w:rsidRPr="00776D50">
        <w:rPr>
          <w:rFonts w:ascii="Times New Roman" w:hAnsi="Times New Roman" w:cs="Times New Roman"/>
          <w:bCs/>
          <w:sz w:val="24"/>
          <w:szCs w:val="24"/>
          <w:shd w:val="clear" w:color="auto" w:fill="FFFDE6"/>
        </w:rPr>
        <w:t>Нікольська</w:t>
      </w:r>
      <w:proofErr w:type="spellEnd"/>
      <w:r w:rsidR="001C1F58" w:rsidRPr="00776D50">
        <w:rPr>
          <w:rFonts w:ascii="Times New Roman" w:hAnsi="Times New Roman" w:cs="Times New Roman"/>
          <w:bCs/>
          <w:sz w:val="24"/>
          <w:szCs w:val="24"/>
          <w:shd w:val="clear" w:color="auto" w:fill="FFFDE6"/>
        </w:rPr>
        <w:t>, 24</w:t>
      </w:r>
    </w:p>
    <w:p w:rsidR="00B6103B" w:rsidRPr="00776D50" w:rsidRDefault="00B6103B" w:rsidP="00EA6A46">
      <w:pPr>
        <w:spacing w:after="0" w:line="240" w:lineRule="auto"/>
        <w:ind w:firstLine="708"/>
        <w:rPr>
          <w:rFonts w:ascii="Times New Roman" w:eastAsia="MS Mincho" w:hAnsi="Times New Roman" w:cs="Times New Roman"/>
          <w:sz w:val="16"/>
          <w:szCs w:val="16"/>
          <w:lang w:eastAsia="ru-RU"/>
        </w:rPr>
      </w:pPr>
    </w:p>
    <w:p w:rsidR="00B6103B" w:rsidRPr="00776D50" w:rsidRDefault="00B6103B" w:rsidP="00866FB0">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АВТОРИ ПРОЕКТУ:</w:t>
      </w:r>
    </w:p>
    <w:p w:rsidR="00B6103B" w:rsidRPr="00776D50" w:rsidRDefault="00866FB0" w:rsidP="00866FB0">
      <w:pPr>
        <w:spacing w:after="0" w:line="240" w:lineRule="auto"/>
        <w:rPr>
          <w:rFonts w:ascii="Times New Roman" w:eastAsia="MS Mincho" w:hAnsi="Times New Roman" w:cs="Times New Roman"/>
          <w:sz w:val="24"/>
          <w:szCs w:val="24"/>
          <w:u w:val="single"/>
          <w:lang w:eastAsia="ru-RU"/>
        </w:rPr>
      </w:pPr>
      <w:r w:rsidRPr="00776D50">
        <w:rPr>
          <w:rFonts w:ascii="Times New Roman" w:eastAsia="MS Mincho" w:hAnsi="Times New Roman" w:cs="Times New Roman"/>
          <w:sz w:val="24"/>
          <w:szCs w:val="24"/>
          <w:lang w:eastAsia="ru-RU"/>
        </w:rPr>
        <w:t>Керівник проекту:</w:t>
      </w:r>
      <w:r w:rsidR="00B6103B" w:rsidRPr="00776D50">
        <w:rPr>
          <w:rFonts w:ascii="Times New Roman" w:eastAsia="MS Mincho" w:hAnsi="Times New Roman" w:cs="Times New Roman"/>
          <w:sz w:val="24"/>
          <w:szCs w:val="24"/>
          <w:lang w:eastAsia="ru-RU"/>
        </w:rPr>
        <w:t xml:space="preserve"> </w:t>
      </w:r>
      <w:r w:rsidR="001C1F58" w:rsidRPr="00776D50">
        <w:rPr>
          <w:rFonts w:ascii="Times New Roman" w:eastAsia="MS Mincho" w:hAnsi="Times New Roman" w:cs="Times New Roman"/>
          <w:sz w:val="24"/>
          <w:szCs w:val="24"/>
          <w:lang w:eastAsia="ru-RU"/>
        </w:rPr>
        <w:t>Рижева Надія Олександрівна</w:t>
      </w:r>
    </w:p>
    <w:p w:rsidR="00B6103B" w:rsidRPr="00776D50" w:rsidRDefault="00B6103B" w:rsidP="00866FB0">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Науковий ступінь</w:t>
      </w:r>
      <w:r w:rsidR="001C1F58" w:rsidRPr="00776D50">
        <w:rPr>
          <w:rFonts w:ascii="Times New Roman" w:eastAsia="MS Mincho" w:hAnsi="Times New Roman" w:cs="Times New Roman"/>
          <w:sz w:val="24"/>
          <w:szCs w:val="24"/>
          <w:lang w:eastAsia="ru-RU"/>
        </w:rPr>
        <w:t>:</w:t>
      </w:r>
      <w:r w:rsidRPr="00776D50">
        <w:rPr>
          <w:rFonts w:ascii="Times New Roman" w:eastAsia="MS Mincho" w:hAnsi="Times New Roman" w:cs="Times New Roman"/>
          <w:sz w:val="24"/>
          <w:szCs w:val="24"/>
          <w:lang w:eastAsia="ru-RU"/>
        </w:rPr>
        <w:t xml:space="preserve"> </w:t>
      </w:r>
      <w:r w:rsidR="001C1F58" w:rsidRPr="00776D50">
        <w:rPr>
          <w:rFonts w:ascii="Times New Roman" w:eastAsia="MS Mincho" w:hAnsi="Times New Roman" w:cs="Times New Roman"/>
          <w:bCs/>
          <w:sz w:val="24"/>
          <w:szCs w:val="24"/>
          <w:lang w:eastAsia="ru-RU"/>
        </w:rPr>
        <w:t xml:space="preserve">доктор історичних наук </w:t>
      </w:r>
      <w:r w:rsidRPr="00776D50">
        <w:rPr>
          <w:rFonts w:ascii="Times New Roman" w:eastAsia="MS Mincho" w:hAnsi="Times New Roman" w:cs="Times New Roman"/>
          <w:sz w:val="24"/>
          <w:szCs w:val="24"/>
          <w:lang w:eastAsia="ru-RU"/>
        </w:rPr>
        <w:t>вчене звання</w:t>
      </w:r>
      <w:r w:rsidR="001C1F58" w:rsidRPr="00776D50">
        <w:rPr>
          <w:rFonts w:ascii="Times New Roman" w:eastAsia="MS Mincho" w:hAnsi="Times New Roman" w:cs="Times New Roman"/>
          <w:sz w:val="24"/>
          <w:szCs w:val="24"/>
          <w:lang w:eastAsia="ru-RU"/>
        </w:rPr>
        <w:t>: професор</w:t>
      </w:r>
    </w:p>
    <w:p w:rsidR="00B6103B" w:rsidRPr="00776D50" w:rsidRDefault="00B6103B" w:rsidP="00866FB0">
      <w:pPr>
        <w:spacing w:after="0" w:line="240" w:lineRule="auto"/>
        <w:rPr>
          <w:rFonts w:ascii="Times New Roman" w:eastAsia="MS Mincho" w:hAnsi="Times New Roman" w:cs="Times New Roman"/>
          <w:sz w:val="24"/>
          <w:szCs w:val="24"/>
        </w:rPr>
      </w:pPr>
      <w:r w:rsidRPr="00776D50">
        <w:rPr>
          <w:rFonts w:ascii="Times New Roman" w:eastAsia="MS Mincho" w:hAnsi="Times New Roman" w:cs="Times New Roman"/>
          <w:sz w:val="24"/>
          <w:szCs w:val="24"/>
          <w:lang w:eastAsia="ru-RU"/>
        </w:rPr>
        <w:t>Місце основної роботи</w:t>
      </w:r>
      <w:r w:rsidR="001C1F58" w:rsidRPr="00776D50">
        <w:rPr>
          <w:rFonts w:ascii="Times New Roman" w:eastAsia="MS Mincho" w:hAnsi="Times New Roman" w:cs="Times New Roman"/>
          <w:sz w:val="24"/>
          <w:szCs w:val="24"/>
          <w:lang w:eastAsia="ru-RU"/>
        </w:rPr>
        <w:t>:</w:t>
      </w:r>
      <w:r w:rsidR="001C1F58" w:rsidRPr="00776D50">
        <w:rPr>
          <w:rFonts w:ascii="Times New Roman" w:eastAsia="MS Mincho" w:hAnsi="Times New Roman" w:cs="Times New Roman"/>
          <w:sz w:val="24"/>
          <w:szCs w:val="24"/>
        </w:rPr>
        <w:t xml:space="preserve"> Миколаївський національний університет імені В.О. Сухомлинського</w:t>
      </w:r>
    </w:p>
    <w:p w:rsidR="00B6103B" w:rsidRPr="00776D50" w:rsidRDefault="00B6103B" w:rsidP="00866FB0">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Посада</w:t>
      </w:r>
      <w:r w:rsidR="001C1F58" w:rsidRPr="00776D50">
        <w:rPr>
          <w:rFonts w:ascii="Times New Roman" w:eastAsia="MS Mincho" w:hAnsi="Times New Roman" w:cs="Times New Roman"/>
          <w:sz w:val="24"/>
          <w:szCs w:val="24"/>
          <w:lang w:eastAsia="ru-RU"/>
        </w:rPr>
        <w:t>: завідувач кафедри історії та археології</w:t>
      </w:r>
    </w:p>
    <w:p w:rsidR="001C1F58" w:rsidRPr="00776D50" w:rsidRDefault="00B6103B" w:rsidP="00866FB0">
      <w:pPr>
        <w:spacing w:after="0" w:line="240" w:lineRule="auto"/>
        <w:rPr>
          <w:rFonts w:ascii="Times New Roman" w:eastAsia="MS Mincho" w:hAnsi="Times New Roman" w:cs="Times New Roman"/>
          <w:sz w:val="24"/>
          <w:szCs w:val="24"/>
          <w:u w:val="single"/>
          <w:lang w:eastAsia="ru-RU"/>
        </w:rPr>
      </w:pPr>
      <w:proofErr w:type="spellStart"/>
      <w:r w:rsidRPr="00776D50">
        <w:rPr>
          <w:rFonts w:ascii="Times New Roman" w:eastAsia="MS Mincho" w:hAnsi="Times New Roman" w:cs="Times New Roman"/>
          <w:sz w:val="24"/>
          <w:szCs w:val="24"/>
          <w:lang w:eastAsia="ru-RU"/>
        </w:rPr>
        <w:t>Тел</w:t>
      </w:r>
      <w:proofErr w:type="spellEnd"/>
      <w:r w:rsidRPr="00776D50">
        <w:rPr>
          <w:rFonts w:ascii="Times New Roman" w:eastAsia="MS Mincho" w:hAnsi="Times New Roman" w:cs="Times New Roman"/>
          <w:sz w:val="24"/>
          <w:szCs w:val="24"/>
          <w:lang w:eastAsia="ru-RU"/>
        </w:rPr>
        <w:t>.:</w:t>
      </w:r>
      <w:r w:rsidR="001C1F58" w:rsidRPr="00776D50">
        <w:rPr>
          <w:rFonts w:ascii="Times New Roman" w:eastAsia="MS Mincho" w:hAnsi="Times New Roman" w:cs="Times New Roman"/>
          <w:sz w:val="24"/>
          <w:szCs w:val="24"/>
          <w:lang w:eastAsia="ru-RU"/>
        </w:rPr>
        <w:t xml:space="preserve"> </w:t>
      </w:r>
      <w:proofErr w:type="spellStart"/>
      <w:r w:rsidR="001C1F58" w:rsidRPr="00776D50">
        <w:rPr>
          <w:rFonts w:ascii="Times New Roman" w:eastAsia="MS Mincho" w:hAnsi="Times New Roman" w:cs="Times New Roman"/>
          <w:sz w:val="24"/>
          <w:szCs w:val="24"/>
          <w:lang w:eastAsia="ru-RU"/>
        </w:rPr>
        <w:t>Робоч</w:t>
      </w:r>
      <w:proofErr w:type="spellEnd"/>
      <w:r w:rsidR="001C1F58" w:rsidRPr="00776D50">
        <w:rPr>
          <w:rFonts w:ascii="Times New Roman" w:eastAsia="MS Mincho" w:hAnsi="Times New Roman" w:cs="Times New Roman"/>
          <w:sz w:val="24"/>
          <w:szCs w:val="24"/>
          <w:lang w:eastAsia="ru-RU"/>
        </w:rPr>
        <w:t xml:space="preserve">. </w:t>
      </w:r>
      <w:proofErr w:type="spellStart"/>
      <w:r w:rsidR="001C1F58" w:rsidRPr="00776D50">
        <w:rPr>
          <w:rFonts w:ascii="Times New Roman" w:eastAsia="MS Mincho" w:hAnsi="Times New Roman" w:cs="Times New Roman"/>
          <w:sz w:val="24"/>
          <w:szCs w:val="24"/>
          <w:lang w:eastAsia="ru-RU"/>
        </w:rPr>
        <w:t>тел</w:t>
      </w:r>
      <w:proofErr w:type="spellEnd"/>
      <w:r w:rsidR="001C1F58" w:rsidRPr="00776D50">
        <w:rPr>
          <w:rFonts w:ascii="Times New Roman" w:eastAsia="MS Mincho" w:hAnsi="Times New Roman" w:cs="Times New Roman"/>
          <w:sz w:val="24"/>
          <w:szCs w:val="24"/>
          <w:lang w:eastAsia="ru-RU"/>
        </w:rPr>
        <w:t xml:space="preserve">., факс: </w:t>
      </w:r>
      <w:r w:rsidR="001C1F58" w:rsidRPr="00776D50">
        <w:rPr>
          <w:rFonts w:ascii="Times New Roman" w:hAnsi="Times New Roman" w:cs="Times New Roman"/>
          <w:bCs/>
          <w:sz w:val="24"/>
          <w:szCs w:val="24"/>
          <w:shd w:val="clear" w:color="auto" w:fill="FFFDE6"/>
        </w:rPr>
        <w:t>0512 37-88-38, 37-88-44</w:t>
      </w:r>
      <w:r w:rsidR="001C1F58" w:rsidRPr="00776D50">
        <w:rPr>
          <w:rFonts w:ascii="Times New Roman" w:eastAsia="MS Mincho" w:hAnsi="Times New Roman" w:cs="Times New Roman"/>
          <w:sz w:val="24"/>
          <w:szCs w:val="24"/>
        </w:rPr>
        <w:t xml:space="preserve"> </w:t>
      </w:r>
      <w:proofErr w:type="spellStart"/>
      <w:r w:rsidR="001C1F58" w:rsidRPr="00776D50">
        <w:rPr>
          <w:rFonts w:ascii="Times New Roman" w:eastAsia="MS Mincho" w:hAnsi="Times New Roman" w:cs="Times New Roman"/>
          <w:sz w:val="24"/>
          <w:szCs w:val="24"/>
          <w:lang w:eastAsia="ru-RU"/>
        </w:rPr>
        <w:t>дом</w:t>
      </w:r>
      <w:proofErr w:type="spellEnd"/>
      <w:r w:rsidR="001C1F58" w:rsidRPr="00776D50">
        <w:rPr>
          <w:rFonts w:ascii="Times New Roman" w:eastAsia="MS Mincho" w:hAnsi="Times New Roman" w:cs="Times New Roman"/>
          <w:sz w:val="24"/>
          <w:szCs w:val="24"/>
          <w:lang w:eastAsia="ru-RU"/>
        </w:rPr>
        <w:t xml:space="preserve">. </w:t>
      </w:r>
      <w:proofErr w:type="spellStart"/>
      <w:r w:rsidR="001C1F58" w:rsidRPr="00776D50">
        <w:rPr>
          <w:rFonts w:ascii="Times New Roman" w:eastAsia="MS Mincho" w:hAnsi="Times New Roman" w:cs="Times New Roman"/>
          <w:sz w:val="24"/>
          <w:szCs w:val="24"/>
          <w:lang w:eastAsia="ru-RU"/>
        </w:rPr>
        <w:t>тел</w:t>
      </w:r>
      <w:proofErr w:type="spellEnd"/>
      <w:r w:rsidR="001C1F58" w:rsidRPr="00776D50">
        <w:rPr>
          <w:rFonts w:ascii="Times New Roman" w:eastAsia="MS Mincho" w:hAnsi="Times New Roman" w:cs="Times New Roman"/>
          <w:sz w:val="24"/>
          <w:szCs w:val="24"/>
          <w:lang w:eastAsia="ru-RU"/>
        </w:rPr>
        <w:t>.: 095 747 75 07</w:t>
      </w:r>
    </w:p>
    <w:p w:rsidR="00B6103B" w:rsidRPr="00776D50" w:rsidRDefault="00B6103B" w:rsidP="00866FB0">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E-</w:t>
      </w:r>
      <w:proofErr w:type="spellStart"/>
      <w:r w:rsidRPr="00776D50">
        <w:rPr>
          <w:rFonts w:ascii="Times New Roman" w:eastAsia="MS Mincho" w:hAnsi="Times New Roman" w:cs="Times New Roman"/>
          <w:sz w:val="24"/>
          <w:szCs w:val="24"/>
          <w:lang w:eastAsia="ru-RU"/>
        </w:rPr>
        <w:t>mail</w:t>
      </w:r>
      <w:proofErr w:type="spellEnd"/>
      <w:r w:rsidRPr="00776D50">
        <w:rPr>
          <w:rFonts w:ascii="Times New Roman" w:eastAsia="MS Mincho" w:hAnsi="Times New Roman" w:cs="Times New Roman"/>
          <w:sz w:val="24"/>
          <w:szCs w:val="24"/>
          <w:lang w:eastAsia="ru-RU"/>
        </w:rPr>
        <w:t>:</w:t>
      </w:r>
      <w:r w:rsidR="001C1F58" w:rsidRPr="00776D50">
        <w:rPr>
          <w:rFonts w:ascii="Times New Roman" w:eastAsia="MS Mincho" w:hAnsi="Times New Roman" w:cs="Times New Roman"/>
          <w:sz w:val="24"/>
          <w:szCs w:val="24"/>
          <w:lang w:eastAsia="ru-RU"/>
        </w:rPr>
        <w:t xml:space="preserve"> </w:t>
      </w:r>
      <w:hyperlink r:id="rId6" w:history="1">
        <w:r w:rsidR="001C1F58" w:rsidRPr="00776D50">
          <w:rPr>
            <w:rStyle w:val="a3"/>
            <w:rFonts w:ascii="Times New Roman" w:eastAsia="MS Mincho" w:hAnsi="Times New Roman" w:cs="Times New Roman"/>
            <w:sz w:val="24"/>
            <w:szCs w:val="24"/>
            <w:lang w:eastAsia="ru-RU"/>
          </w:rPr>
          <w:t>ryzheva.nadiya@gmail.com</w:t>
        </w:r>
      </w:hyperlink>
    </w:p>
    <w:p w:rsidR="00107992" w:rsidRPr="00776D50" w:rsidRDefault="00107992" w:rsidP="00866FB0">
      <w:pPr>
        <w:spacing w:after="0" w:line="240" w:lineRule="auto"/>
        <w:rPr>
          <w:rFonts w:ascii="Times New Roman" w:eastAsia="MS Mincho" w:hAnsi="Times New Roman" w:cs="Times New Roman"/>
          <w:sz w:val="24"/>
          <w:szCs w:val="24"/>
        </w:rPr>
      </w:pPr>
      <w:proofErr w:type="spellStart"/>
      <w:r w:rsidRPr="00776D50">
        <w:rPr>
          <w:rFonts w:ascii="Times New Roman" w:eastAsia="MS Mincho" w:hAnsi="Times New Roman" w:cs="Times New Roman"/>
          <w:sz w:val="24"/>
          <w:szCs w:val="24"/>
        </w:rPr>
        <w:t>Горбенко</w:t>
      </w:r>
      <w:proofErr w:type="spellEnd"/>
      <w:r w:rsidRPr="00776D50">
        <w:rPr>
          <w:rFonts w:ascii="Times New Roman" w:eastAsia="MS Mincho" w:hAnsi="Times New Roman" w:cs="Times New Roman"/>
          <w:sz w:val="24"/>
          <w:szCs w:val="24"/>
        </w:rPr>
        <w:t xml:space="preserve"> </w:t>
      </w:r>
      <w:proofErr w:type="spellStart"/>
      <w:r w:rsidRPr="00776D50">
        <w:rPr>
          <w:rFonts w:ascii="Times New Roman" w:eastAsia="MS Mincho" w:hAnsi="Times New Roman" w:cs="Times New Roman"/>
          <w:sz w:val="24"/>
          <w:szCs w:val="24"/>
        </w:rPr>
        <w:t>Кирил</w:t>
      </w:r>
      <w:proofErr w:type="spellEnd"/>
      <w:r w:rsidRPr="00776D50">
        <w:rPr>
          <w:rFonts w:ascii="Times New Roman" w:eastAsia="MS Mincho" w:hAnsi="Times New Roman" w:cs="Times New Roman"/>
          <w:sz w:val="24"/>
          <w:szCs w:val="24"/>
        </w:rPr>
        <w:t xml:space="preserve"> Володимирович – старший викладач кафедри історії та археології, керівник лабораторії археології та етнології </w:t>
      </w:r>
    </w:p>
    <w:p w:rsidR="00107992" w:rsidRPr="00776D50" w:rsidRDefault="00107992" w:rsidP="00866FB0">
      <w:pPr>
        <w:spacing w:after="0" w:line="240" w:lineRule="auto"/>
        <w:rPr>
          <w:rFonts w:ascii="Times New Roman" w:eastAsia="MS Mincho" w:hAnsi="Times New Roman" w:cs="Times New Roman"/>
          <w:sz w:val="24"/>
          <w:szCs w:val="24"/>
        </w:rPr>
      </w:pPr>
      <w:proofErr w:type="spellStart"/>
      <w:r w:rsidRPr="00776D50">
        <w:rPr>
          <w:rFonts w:ascii="Times New Roman" w:eastAsia="MS Mincho" w:hAnsi="Times New Roman" w:cs="Times New Roman"/>
          <w:sz w:val="24"/>
          <w:szCs w:val="24"/>
        </w:rPr>
        <w:t>Господаренко</w:t>
      </w:r>
      <w:proofErr w:type="spellEnd"/>
      <w:r w:rsidRPr="00776D50">
        <w:rPr>
          <w:rFonts w:ascii="Times New Roman" w:eastAsia="MS Mincho" w:hAnsi="Times New Roman" w:cs="Times New Roman"/>
          <w:sz w:val="24"/>
          <w:szCs w:val="24"/>
        </w:rPr>
        <w:t xml:space="preserve"> Оксана Валеріївна – </w:t>
      </w:r>
      <w:proofErr w:type="spellStart"/>
      <w:r w:rsidRPr="00776D50">
        <w:rPr>
          <w:rFonts w:ascii="Times New Roman" w:eastAsia="MS Mincho" w:hAnsi="Times New Roman" w:cs="Times New Roman"/>
          <w:sz w:val="24"/>
          <w:szCs w:val="24"/>
        </w:rPr>
        <w:t>к.і.н</w:t>
      </w:r>
      <w:proofErr w:type="spellEnd"/>
      <w:r w:rsidRPr="00776D50">
        <w:rPr>
          <w:rFonts w:ascii="Times New Roman" w:eastAsia="MS Mincho" w:hAnsi="Times New Roman" w:cs="Times New Roman"/>
          <w:sz w:val="24"/>
          <w:szCs w:val="24"/>
        </w:rPr>
        <w:t xml:space="preserve">., </w:t>
      </w:r>
      <w:r w:rsidR="00FB3EA3">
        <w:rPr>
          <w:rFonts w:ascii="Times New Roman" w:eastAsia="MS Mincho" w:hAnsi="Times New Roman" w:cs="Times New Roman"/>
          <w:sz w:val="24"/>
          <w:szCs w:val="24"/>
        </w:rPr>
        <w:t xml:space="preserve">доцент, </w:t>
      </w:r>
      <w:r w:rsidRPr="00776D50">
        <w:rPr>
          <w:rFonts w:ascii="Times New Roman" w:eastAsia="MS Mincho" w:hAnsi="Times New Roman" w:cs="Times New Roman"/>
          <w:sz w:val="24"/>
          <w:szCs w:val="24"/>
        </w:rPr>
        <w:t>доцент кафедри історії та археології</w:t>
      </w:r>
    </w:p>
    <w:p w:rsidR="00107992" w:rsidRPr="00776D50" w:rsidRDefault="00107992" w:rsidP="00866FB0">
      <w:pPr>
        <w:spacing w:after="0" w:line="240" w:lineRule="auto"/>
        <w:rPr>
          <w:rFonts w:ascii="Times New Roman" w:eastAsia="MS Mincho" w:hAnsi="Times New Roman" w:cs="Times New Roman"/>
          <w:sz w:val="24"/>
          <w:szCs w:val="24"/>
        </w:rPr>
      </w:pPr>
      <w:proofErr w:type="spellStart"/>
      <w:r w:rsidRPr="00776D50">
        <w:rPr>
          <w:rFonts w:ascii="Times New Roman" w:eastAsia="MS Mincho" w:hAnsi="Times New Roman" w:cs="Times New Roman"/>
          <w:sz w:val="24"/>
          <w:szCs w:val="24"/>
        </w:rPr>
        <w:t>Кузовков</w:t>
      </w:r>
      <w:proofErr w:type="spellEnd"/>
      <w:r w:rsidRPr="00776D50">
        <w:rPr>
          <w:rFonts w:ascii="Times New Roman" w:eastAsia="MS Mincho" w:hAnsi="Times New Roman" w:cs="Times New Roman"/>
          <w:sz w:val="24"/>
          <w:szCs w:val="24"/>
        </w:rPr>
        <w:t xml:space="preserve"> Володимир Володимирович – </w:t>
      </w:r>
      <w:proofErr w:type="spellStart"/>
      <w:r w:rsidRPr="00776D50">
        <w:rPr>
          <w:rFonts w:ascii="Times New Roman" w:eastAsia="MS Mincho" w:hAnsi="Times New Roman" w:cs="Times New Roman"/>
          <w:sz w:val="24"/>
          <w:szCs w:val="24"/>
        </w:rPr>
        <w:t>к.і.н</w:t>
      </w:r>
      <w:proofErr w:type="spellEnd"/>
      <w:r w:rsidRPr="00776D50">
        <w:rPr>
          <w:rFonts w:ascii="Times New Roman" w:eastAsia="MS Mincho" w:hAnsi="Times New Roman" w:cs="Times New Roman"/>
          <w:sz w:val="24"/>
          <w:szCs w:val="24"/>
        </w:rPr>
        <w:t xml:space="preserve">., доцент кафедри історії та археології </w:t>
      </w:r>
    </w:p>
    <w:p w:rsidR="00107992" w:rsidRPr="00776D50" w:rsidRDefault="00107992" w:rsidP="00866FB0">
      <w:pPr>
        <w:spacing w:after="0" w:line="240" w:lineRule="auto"/>
        <w:rPr>
          <w:rFonts w:ascii="Times New Roman" w:eastAsia="MS Mincho" w:hAnsi="Times New Roman" w:cs="Times New Roman"/>
          <w:sz w:val="24"/>
          <w:szCs w:val="24"/>
        </w:rPr>
      </w:pPr>
      <w:r w:rsidRPr="00776D50">
        <w:rPr>
          <w:rFonts w:ascii="Times New Roman" w:eastAsia="MS Mincho" w:hAnsi="Times New Roman" w:cs="Times New Roman"/>
          <w:sz w:val="24"/>
          <w:szCs w:val="24"/>
        </w:rPr>
        <w:t>Смирнов Олександр Ігоревич – старший викладач кафедри історії та археології</w:t>
      </w:r>
    </w:p>
    <w:p w:rsidR="00107992" w:rsidRPr="00776D50" w:rsidRDefault="00107992" w:rsidP="00866FB0">
      <w:pPr>
        <w:spacing w:after="0" w:line="240" w:lineRule="auto"/>
        <w:rPr>
          <w:rFonts w:ascii="Times New Roman" w:eastAsia="MS Mincho" w:hAnsi="Times New Roman" w:cs="Times New Roman"/>
          <w:sz w:val="24"/>
          <w:szCs w:val="24"/>
        </w:rPr>
      </w:pPr>
      <w:r w:rsidRPr="00776D50">
        <w:rPr>
          <w:rFonts w:ascii="Times New Roman" w:eastAsia="MS Mincho" w:hAnsi="Times New Roman" w:cs="Times New Roman"/>
          <w:sz w:val="24"/>
          <w:szCs w:val="24"/>
        </w:rPr>
        <w:t xml:space="preserve">Смирнов Леонід Ігоревич – фахівець лабораторії археології та етнології </w:t>
      </w:r>
    </w:p>
    <w:p w:rsidR="00107992" w:rsidRPr="00776D50" w:rsidRDefault="00107992" w:rsidP="00866FB0">
      <w:pPr>
        <w:spacing w:after="0" w:line="240" w:lineRule="auto"/>
        <w:rPr>
          <w:rFonts w:ascii="Times New Roman" w:eastAsia="MS Mincho" w:hAnsi="Times New Roman" w:cs="Times New Roman"/>
          <w:sz w:val="24"/>
          <w:szCs w:val="24"/>
        </w:rPr>
      </w:pPr>
      <w:r w:rsidRPr="00776D50">
        <w:rPr>
          <w:rFonts w:ascii="Times New Roman" w:eastAsia="MS Mincho" w:hAnsi="Times New Roman" w:cs="Times New Roman"/>
          <w:sz w:val="24"/>
          <w:szCs w:val="24"/>
        </w:rPr>
        <w:t>Козленко Роман Олександрович – фахівець лабораторії археології та етнології</w:t>
      </w:r>
    </w:p>
    <w:p w:rsidR="00107992" w:rsidRPr="00776D50" w:rsidRDefault="00107992" w:rsidP="00EA6A46">
      <w:pPr>
        <w:spacing w:after="0" w:line="240" w:lineRule="auto"/>
        <w:ind w:firstLine="708"/>
        <w:rPr>
          <w:rFonts w:ascii="Times New Roman" w:eastAsia="MS Mincho" w:hAnsi="Times New Roman" w:cs="Times New Roman"/>
          <w:sz w:val="16"/>
          <w:szCs w:val="16"/>
          <w:lang w:eastAsia="ru-RU"/>
        </w:rPr>
      </w:pPr>
    </w:p>
    <w:p w:rsidR="00B6103B" w:rsidRPr="00776D50" w:rsidRDefault="00B6103B" w:rsidP="00866FB0">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Відповідальний виконавець проекту (П.І.Б., науковий ступінь, вчене звання, посада):</w:t>
      </w:r>
    </w:p>
    <w:p w:rsidR="00B6103B" w:rsidRPr="00776D50" w:rsidRDefault="001C1F58" w:rsidP="00866FB0">
      <w:pPr>
        <w:spacing w:after="0" w:line="240" w:lineRule="auto"/>
        <w:rPr>
          <w:rFonts w:ascii="Times New Roman" w:eastAsia="MS Mincho" w:hAnsi="Times New Roman" w:cs="Times New Roman"/>
          <w:sz w:val="24"/>
          <w:szCs w:val="24"/>
          <w:lang w:eastAsia="ru-RU"/>
        </w:rPr>
      </w:pPr>
      <w:proofErr w:type="spellStart"/>
      <w:r w:rsidRPr="00776D50">
        <w:rPr>
          <w:rFonts w:ascii="Times New Roman" w:eastAsia="MS Mincho" w:hAnsi="Times New Roman" w:cs="Times New Roman"/>
          <w:sz w:val="24"/>
          <w:szCs w:val="24"/>
          <w:lang w:eastAsia="ru-RU"/>
        </w:rPr>
        <w:t>Господаренко</w:t>
      </w:r>
      <w:proofErr w:type="spellEnd"/>
      <w:r w:rsidRPr="00776D50">
        <w:rPr>
          <w:rFonts w:ascii="Times New Roman" w:eastAsia="MS Mincho" w:hAnsi="Times New Roman" w:cs="Times New Roman"/>
          <w:sz w:val="24"/>
          <w:szCs w:val="24"/>
          <w:lang w:eastAsia="ru-RU"/>
        </w:rPr>
        <w:t xml:space="preserve"> Оксана Валерієва, кандидат історичних наук, </w:t>
      </w:r>
      <w:r w:rsidR="00FB3EA3">
        <w:rPr>
          <w:rFonts w:ascii="Times New Roman" w:eastAsia="MS Mincho" w:hAnsi="Times New Roman" w:cs="Times New Roman"/>
          <w:sz w:val="24"/>
          <w:szCs w:val="24"/>
          <w:lang w:eastAsia="ru-RU"/>
        </w:rPr>
        <w:t xml:space="preserve">доцент, </w:t>
      </w:r>
      <w:r w:rsidRPr="00776D50">
        <w:rPr>
          <w:rFonts w:ascii="Times New Roman" w:eastAsia="MS Mincho" w:hAnsi="Times New Roman" w:cs="Times New Roman"/>
          <w:sz w:val="24"/>
          <w:szCs w:val="24"/>
          <w:lang w:eastAsia="ru-RU"/>
        </w:rPr>
        <w:t xml:space="preserve">доцент кафедри історії та археології </w:t>
      </w:r>
    </w:p>
    <w:p w:rsidR="00B6103B" w:rsidRPr="00776D50" w:rsidRDefault="00B6103B" w:rsidP="00866FB0">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Тел.:</w:t>
      </w:r>
      <w:r w:rsidR="001C1F58" w:rsidRPr="00776D50">
        <w:rPr>
          <w:rFonts w:ascii="Times New Roman" w:eastAsia="MS Mincho" w:hAnsi="Times New Roman" w:cs="Times New Roman"/>
          <w:sz w:val="24"/>
          <w:szCs w:val="24"/>
          <w:lang w:eastAsia="ru-RU"/>
        </w:rPr>
        <w:t xml:space="preserve">067 517 0997 </w:t>
      </w:r>
      <w:r w:rsidRPr="00776D50">
        <w:rPr>
          <w:rFonts w:ascii="Times New Roman" w:eastAsia="MS Mincho" w:hAnsi="Times New Roman" w:cs="Times New Roman"/>
          <w:sz w:val="24"/>
          <w:szCs w:val="24"/>
          <w:lang w:eastAsia="ru-RU"/>
        </w:rPr>
        <w:t>E-</w:t>
      </w:r>
      <w:proofErr w:type="spellStart"/>
      <w:r w:rsidRPr="00776D50">
        <w:rPr>
          <w:rFonts w:ascii="Times New Roman" w:eastAsia="MS Mincho" w:hAnsi="Times New Roman" w:cs="Times New Roman"/>
          <w:sz w:val="24"/>
          <w:szCs w:val="24"/>
          <w:lang w:eastAsia="ru-RU"/>
        </w:rPr>
        <w:t>mail</w:t>
      </w:r>
      <w:proofErr w:type="spellEnd"/>
      <w:r w:rsidRPr="00776D50">
        <w:rPr>
          <w:rFonts w:ascii="Times New Roman" w:eastAsia="MS Mincho" w:hAnsi="Times New Roman" w:cs="Times New Roman"/>
          <w:sz w:val="24"/>
          <w:szCs w:val="24"/>
          <w:lang w:eastAsia="ru-RU"/>
        </w:rPr>
        <w:t>:</w:t>
      </w:r>
      <w:r w:rsidR="001C1F58" w:rsidRPr="00776D50">
        <w:rPr>
          <w:rFonts w:ascii="Times New Roman" w:eastAsia="MS Mincho" w:hAnsi="Times New Roman" w:cs="Times New Roman"/>
          <w:sz w:val="24"/>
          <w:szCs w:val="24"/>
          <w:lang w:eastAsia="ru-RU"/>
        </w:rPr>
        <w:t xml:space="preserve"> </w:t>
      </w:r>
      <w:hyperlink r:id="rId7" w:history="1">
        <w:r w:rsidR="001C1F58" w:rsidRPr="00776D50">
          <w:rPr>
            <w:rStyle w:val="a3"/>
            <w:rFonts w:ascii="Times New Roman" w:eastAsia="MS Mincho" w:hAnsi="Times New Roman" w:cs="Times New Roman"/>
            <w:sz w:val="24"/>
            <w:szCs w:val="24"/>
            <w:lang w:eastAsia="ru-RU"/>
          </w:rPr>
          <w:t>kseniagospodarenko@gmail.com</w:t>
        </w:r>
      </w:hyperlink>
      <w:r w:rsidR="001C1F58" w:rsidRPr="00776D50">
        <w:rPr>
          <w:rFonts w:ascii="Times New Roman" w:eastAsia="MS Mincho" w:hAnsi="Times New Roman" w:cs="Times New Roman"/>
          <w:sz w:val="24"/>
          <w:szCs w:val="24"/>
          <w:lang w:eastAsia="ru-RU"/>
        </w:rPr>
        <w:t xml:space="preserve"> </w:t>
      </w:r>
    </w:p>
    <w:p w:rsidR="00B6103B" w:rsidRPr="00776D50" w:rsidRDefault="00B6103B" w:rsidP="00EA6A46">
      <w:pPr>
        <w:spacing w:after="0" w:line="240" w:lineRule="auto"/>
        <w:ind w:firstLine="708"/>
        <w:rPr>
          <w:rFonts w:ascii="Times New Roman" w:eastAsia="MS Mincho" w:hAnsi="Times New Roman" w:cs="Times New Roman"/>
          <w:sz w:val="24"/>
          <w:szCs w:val="24"/>
          <w:u w:val="single"/>
          <w:lang w:eastAsia="ru-RU"/>
        </w:rPr>
      </w:pPr>
    </w:p>
    <w:p w:rsidR="0001534A" w:rsidRPr="00776D50" w:rsidRDefault="00B6103B" w:rsidP="00866FB0">
      <w:pPr>
        <w:spacing w:after="0" w:line="240" w:lineRule="auto"/>
        <w:jc w:val="both"/>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Проект розглянуто й погоджено рішенням наукової (вченої, науково-технічної) ради (назва вищого навчального закладу/наукової установи)   від «_____»</w:t>
      </w:r>
      <w:r w:rsidRPr="00776D50">
        <w:rPr>
          <w:rFonts w:ascii="Times New Roman" w:eastAsia="MS Mincho" w:hAnsi="Times New Roman" w:cs="Times New Roman"/>
          <w:sz w:val="24"/>
          <w:szCs w:val="24"/>
          <w:u w:val="single"/>
          <w:lang w:eastAsia="ru-RU"/>
        </w:rPr>
        <w:tab/>
      </w:r>
      <w:r w:rsidRPr="00776D50">
        <w:rPr>
          <w:rFonts w:ascii="Times New Roman" w:eastAsia="MS Mincho" w:hAnsi="Times New Roman" w:cs="Times New Roman"/>
          <w:sz w:val="24"/>
          <w:szCs w:val="24"/>
          <w:u w:val="single"/>
          <w:lang w:eastAsia="ru-RU"/>
        </w:rPr>
        <w:tab/>
      </w:r>
      <w:r w:rsidRPr="00776D50">
        <w:rPr>
          <w:rFonts w:ascii="Times New Roman" w:eastAsia="MS Mincho" w:hAnsi="Times New Roman" w:cs="Times New Roman"/>
          <w:sz w:val="24"/>
          <w:szCs w:val="24"/>
          <w:u w:val="single"/>
          <w:lang w:eastAsia="ru-RU"/>
        </w:rPr>
        <w:tab/>
      </w:r>
      <w:r w:rsidRPr="00776D50">
        <w:rPr>
          <w:rFonts w:ascii="Times New Roman" w:eastAsia="MS Mincho" w:hAnsi="Times New Roman" w:cs="Times New Roman"/>
          <w:sz w:val="24"/>
          <w:szCs w:val="24"/>
          <w:lang w:eastAsia="ru-RU"/>
        </w:rPr>
        <w:t xml:space="preserve"> 201</w:t>
      </w:r>
      <w:r w:rsidR="0001534A" w:rsidRPr="00776D50">
        <w:rPr>
          <w:rFonts w:ascii="Times New Roman" w:eastAsia="MS Mincho" w:hAnsi="Times New Roman" w:cs="Times New Roman"/>
          <w:sz w:val="24"/>
          <w:szCs w:val="24"/>
          <w:lang w:eastAsia="ru-RU"/>
        </w:rPr>
        <w:t xml:space="preserve">7 </w:t>
      </w:r>
      <w:r w:rsidRPr="00776D50">
        <w:rPr>
          <w:rFonts w:ascii="Times New Roman" w:eastAsia="MS Mincho" w:hAnsi="Times New Roman" w:cs="Times New Roman"/>
          <w:sz w:val="24"/>
          <w:szCs w:val="24"/>
          <w:lang w:eastAsia="ru-RU"/>
        </w:rPr>
        <w:t xml:space="preserve">р., </w:t>
      </w:r>
    </w:p>
    <w:p w:rsidR="00B6103B" w:rsidRPr="00776D50" w:rsidRDefault="00B6103B" w:rsidP="00EA6A46">
      <w:pPr>
        <w:spacing w:after="0" w:line="240" w:lineRule="auto"/>
        <w:ind w:firstLine="708"/>
        <w:jc w:val="both"/>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протокол № </w:t>
      </w:r>
      <w:r w:rsidRPr="00776D50">
        <w:rPr>
          <w:rFonts w:ascii="Times New Roman" w:eastAsia="MS Mincho" w:hAnsi="Times New Roman" w:cs="Times New Roman"/>
          <w:sz w:val="24"/>
          <w:szCs w:val="24"/>
          <w:u w:val="single"/>
          <w:lang w:eastAsia="ru-RU"/>
        </w:rPr>
        <w:tab/>
      </w:r>
      <w:r w:rsidRPr="00776D50">
        <w:rPr>
          <w:rFonts w:ascii="Times New Roman" w:eastAsia="MS Mincho" w:hAnsi="Times New Roman" w:cs="Times New Roman"/>
          <w:sz w:val="24"/>
          <w:szCs w:val="24"/>
          <w:u w:val="single"/>
          <w:lang w:eastAsia="ru-RU"/>
        </w:rPr>
        <w:tab/>
      </w:r>
      <w:r w:rsidRPr="00776D50">
        <w:rPr>
          <w:rFonts w:ascii="Times New Roman" w:eastAsia="MS Mincho" w:hAnsi="Times New Roman" w:cs="Times New Roman"/>
          <w:sz w:val="24"/>
          <w:szCs w:val="24"/>
          <w:lang w:eastAsia="ru-RU"/>
        </w:rPr>
        <w:t xml:space="preserve"> .</w:t>
      </w:r>
    </w:p>
    <w:p w:rsidR="00B6103B" w:rsidRPr="00776D50" w:rsidRDefault="00B6103B" w:rsidP="00EA6A46">
      <w:pPr>
        <w:spacing w:after="0" w:line="240" w:lineRule="auto"/>
        <w:ind w:firstLine="708"/>
        <w:rPr>
          <w:rFonts w:ascii="Times New Roman" w:eastAsia="MS Mincho" w:hAnsi="Times New Roman" w:cs="Times New Roman"/>
          <w:sz w:val="24"/>
          <w:szCs w:val="24"/>
          <w:lang w:eastAsia="ru-RU"/>
        </w:rPr>
      </w:pPr>
    </w:p>
    <w:tbl>
      <w:tblPr>
        <w:tblW w:w="10672" w:type="dxa"/>
        <w:tblLook w:val="01E0" w:firstRow="1" w:lastRow="1" w:firstColumn="1" w:lastColumn="1" w:noHBand="0" w:noVBand="0"/>
      </w:tblPr>
      <w:tblGrid>
        <w:gridCol w:w="10672"/>
      </w:tblGrid>
      <w:tr w:rsidR="00B6103B" w:rsidRPr="00776D50" w:rsidTr="00C5315C">
        <w:tc>
          <w:tcPr>
            <w:tcW w:w="10672" w:type="dxa"/>
          </w:tcPr>
          <w:p w:rsidR="00B6103B" w:rsidRPr="00776D50" w:rsidRDefault="00B6103B" w:rsidP="00EA6A46">
            <w:pPr>
              <w:spacing w:after="0" w:line="240" w:lineRule="auto"/>
              <w:ind w:firstLine="708"/>
              <w:rPr>
                <w:rFonts w:ascii="Times New Roman" w:eastAsia="MS Mincho" w:hAnsi="Times New Roman" w:cs="Times New Roman"/>
                <w:sz w:val="24"/>
                <w:szCs w:val="24"/>
                <w:lang w:eastAsia="ru-RU"/>
              </w:rPr>
            </w:pPr>
          </w:p>
        </w:tc>
      </w:tr>
      <w:tr w:rsidR="00B6103B" w:rsidRPr="00776D50" w:rsidTr="00C5315C">
        <w:tc>
          <w:tcPr>
            <w:tcW w:w="10672" w:type="dxa"/>
          </w:tcPr>
          <w:tbl>
            <w:tblPr>
              <w:tblW w:w="10456" w:type="dxa"/>
              <w:tblLook w:val="01E0" w:firstRow="1" w:lastRow="1" w:firstColumn="1" w:lastColumn="1" w:noHBand="0" w:noVBand="0"/>
            </w:tblPr>
            <w:tblGrid>
              <w:gridCol w:w="5637"/>
              <w:gridCol w:w="4819"/>
            </w:tblGrid>
            <w:tr w:rsidR="00B6103B" w:rsidRPr="00776D50" w:rsidTr="00C5315C">
              <w:tc>
                <w:tcPr>
                  <w:tcW w:w="5637" w:type="dxa"/>
                </w:tcPr>
                <w:p w:rsidR="00B6103B" w:rsidRPr="00776D50" w:rsidRDefault="0001534A" w:rsidP="008E5285">
                  <w:pPr>
                    <w:spacing w:after="0" w:line="240" w:lineRule="auto"/>
                    <w:ind w:firstLine="34"/>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Керівник</w:t>
                  </w:r>
                  <w:r w:rsidR="00B6103B" w:rsidRPr="00776D50">
                    <w:rPr>
                      <w:rFonts w:ascii="Times New Roman" w:eastAsia="MS Mincho" w:hAnsi="Times New Roman" w:cs="Times New Roman"/>
                      <w:sz w:val="24"/>
                      <w:szCs w:val="24"/>
                      <w:lang w:eastAsia="ru-RU"/>
                    </w:rPr>
                    <w:t xml:space="preserve"> проекту  </w:t>
                  </w:r>
                </w:p>
                <w:p w:rsidR="00B6103B" w:rsidRPr="00776D50" w:rsidRDefault="00B6103B" w:rsidP="00EA6A46">
                  <w:pPr>
                    <w:spacing w:after="0" w:line="240" w:lineRule="auto"/>
                    <w:ind w:firstLine="708"/>
                    <w:rPr>
                      <w:rFonts w:ascii="Times New Roman" w:eastAsia="MS Mincho" w:hAnsi="Times New Roman" w:cs="Times New Roman"/>
                      <w:sz w:val="16"/>
                      <w:szCs w:val="16"/>
                      <w:lang w:eastAsia="ru-RU"/>
                    </w:rPr>
                  </w:pPr>
                </w:p>
                <w:p w:rsidR="00B6103B" w:rsidRPr="00776D50" w:rsidRDefault="00B6103B" w:rsidP="00EA6A46">
                  <w:pPr>
                    <w:spacing w:after="0" w:line="240" w:lineRule="auto"/>
                    <w:ind w:firstLine="708"/>
                    <w:rPr>
                      <w:rFonts w:ascii="Times New Roman" w:eastAsia="MS Mincho" w:hAnsi="Times New Roman" w:cs="Times New Roman"/>
                      <w:sz w:val="16"/>
                      <w:szCs w:val="16"/>
                      <w:lang w:eastAsia="ru-RU"/>
                    </w:rPr>
                  </w:pPr>
                </w:p>
                <w:p w:rsidR="00B6103B" w:rsidRPr="00776D50" w:rsidRDefault="00B6103B" w:rsidP="00EA6A46">
                  <w:pPr>
                    <w:spacing w:after="0" w:line="240" w:lineRule="auto"/>
                    <w:ind w:firstLine="708"/>
                    <w:rPr>
                      <w:rFonts w:ascii="Times New Roman" w:eastAsia="MS Mincho" w:hAnsi="Times New Roman" w:cs="Times New Roman"/>
                      <w:sz w:val="24"/>
                      <w:szCs w:val="24"/>
                      <w:lang w:eastAsia="ru-RU"/>
                    </w:rPr>
                  </w:pPr>
                </w:p>
                <w:p w:rsidR="00B6103B" w:rsidRPr="00776D50" w:rsidRDefault="00B6103B" w:rsidP="008E5285">
                  <w:pPr>
                    <w:spacing w:after="0" w:line="240" w:lineRule="auto"/>
                    <w:ind w:firstLine="34"/>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Підпис:____________________________</w:t>
                  </w:r>
                </w:p>
              </w:tc>
              <w:tc>
                <w:tcPr>
                  <w:tcW w:w="4819" w:type="dxa"/>
                </w:tcPr>
                <w:p w:rsidR="00B6103B" w:rsidRPr="00776D50" w:rsidRDefault="00B6103B" w:rsidP="008E5285">
                  <w:pPr>
                    <w:spacing w:after="0" w:line="240" w:lineRule="auto"/>
                    <w:ind w:hanging="75"/>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Керівник  (назва організації)</w:t>
                  </w:r>
                </w:p>
                <w:p w:rsidR="00B6103B" w:rsidRPr="00776D50" w:rsidRDefault="00B6103B" w:rsidP="00EA6A46">
                  <w:pPr>
                    <w:spacing w:after="0" w:line="240" w:lineRule="auto"/>
                    <w:ind w:firstLine="708"/>
                    <w:rPr>
                      <w:rFonts w:ascii="Times New Roman" w:eastAsia="MS Mincho" w:hAnsi="Times New Roman" w:cs="Times New Roman"/>
                      <w:sz w:val="16"/>
                      <w:szCs w:val="16"/>
                      <w:lang w:eastAsia="ru-RU"/>
                    </w:rPr>
                  </w:pPr>
                </w:p>
                <w:p w:rsidR="00B6103B" w:rsidRPr="00776D50" w:rsidRDefault="00B6103B" w:rsidP="00866FB0">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ПІБ:_______________________________</w:t>
                  </w:r>
                </w:p>
                <w:p w:rsidR="00B6103B" w:rsidRPr="00776D50" w:rsidRDefault="00B6103B" w:rsidP="00EA6A46">
                  <w:pPr>
                    <w:spacing w:after="0" w:line="240" w:lineRule="auto"/>
                    <w:ind w:firstLine="708"/>
                    <w:rPr>
                      <w:rFonts w:ascii="Times New Roman" w:eastAsia="MS Mincho" w:hAnsi="Times New Roman" w:cs="Times New Roman"/>
                      <w:sz w:val="16"/>
                      <w:szCs w:val="16"/>
                      <w:lang w:eastAsia="ru-RU"/>
                    </w:rPr>
                  </w:pPr>
                </w:p>
                <w:p w:rsidR="00B6103B" w:rsidRPr="00776D50" w:rsidRDefault="00B6103B" w:rsidP="00866FB0">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Підпис:____________________________</w:t>
                  </w:r>
                </w:p>
              </w:tc>
            </w:tr>
            <w:tr w:rsidR="00B6103B" w:rsidRPr="00776D50" w:rsidTr="00C5315C">
              <w:tc>
                <w:tcPr>
                  <w:tcW w:w="5637" w:type="dxa"/>
                </w:tcPr>
                <w:p w:rsidR="00B6103B" w:rsidRPr="00776D50" w:rsidRDefault="00B6103B" w:rsidP="00EA6A46">
                  <w:pPr>
                    <w:spacing w:after="0" w:line="240" w:lineRule="auto"/>
                    <w:ind w:firstLine="708"/>
                    <w:rPr>
                      <w:rFonts w:ascii="Times New Roman" w:eastAsia="MS Mincho" w:hAnsi="Times New Roman" w:cs="Times New Roman"/>
                      <w:sz w:val="24"/>
                      <w:szCs w:val="24"/>
                      <w:lang w:eastAsia="ru-RU"/>
                    </w:rPr>
                  </w:pPr>
                </w:p>
                <w:p w:rsidR="00B6103B" w:rsidRPr="00776D50" w:rsidRDefault="0001534A" w:rsidP="008E5285">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«____»   ____________2017</w:t>
                  </w:r>
                  <w:r w:rsidR="00107992" w:rsidRPr="00776D50">
                    <w:rPr>
                      <w:rFonts w:ascii="Times New Roman" w:eastAsia="MS Mincho" w:hAnsi="Times New Roman" w:cs="Times New Roman"/>
                      <w:sz w:val="24"/>
                      <w:szCs w:val="24"/>
                      <w:lang w:eastAsia="ru-RU"/>
                    </w:rPr>
                    <w:t xml:space="preserve"> </w:t>
                  </w:r>
                  <w:r w:rsidR="00B6103B" w:rsidRPr="00776D50">
                    <w:rPr>
                      <w:rFonts w:ascii="Times New Roman" w:eastAsia="MS Mincho" w:hAnsi="Times New Roman" w:cs="Times New Roman"/>
                      <w:sz w:val="24"/>
                      <w:szCs w:val="24"/>
                      <w:lang w:eastAsia="ru-RU"/>
                    </w:rPr>
                    <w:t xml:space="preserve">р.   </w:t>
                  </w:r>
                </w:p>
              </w:tc>
              <w:tc>
                <w:tcPr>
                  <w:tcW w:w="4819" w:type="dxa"/>
                </w:tcPr>
                <w:p w:rsidR="00B6103B" w:rsidRPr="00776D50" w:rsidRDefault="00B6103B" w:rsidP="00EA6A46">
                  <w:pPr>
                    <w:spacing w:after="0" w:line="240" w:lineRule="auto"/>
                    <w:ind w:firstLine="708"/>
                    <w:rPr>
                      <w:rFonts w:ascii="Times New Roman" w:eastAsia="MS Mincho" w:hAnsi="Times New Roman" w:cs="Times New Roman"/>
                      <w:sz w:val="16"/>
                      <w:szCs w:val="16"/>
                      <w:vertAlign w:val="subscript"/>
                      <w:lang w:eastAsia="ru-RU"/>
                    </w:rPr>
                  </w:pPr>
                  <w:r w:rsidRPr="00776D50">
                    <w:rPr>
                      <w:rFonts w:ascii="Times New Roman" w:eastAsia="MS Mincho" w:hAnsi="Times New Roman" w:cs="Times New Roman"/>
                      <w:sz w:val="16"/>
                      <w:szCs w:val="16"/>
                      <w:vertAlign w:val="subscript"/>
                      <w:lang w:eastAsia="ru-RU"/>
                    </w:rPr>
                    <w:t xml:space="preserve">                    </w:t>
                  </w:r>
                </w:p>
                <w:p w:rsidR="00B6103B" w:rsidRPr="00776D50" w:rsidRDefault="0001534A" w:rsidP="00EA6A46">
                  <w:pPr>
                    <w:spacing w:after="0" w:line="240" w:lineRule="auto"/>
                    <w:ind w:firstLine="708"/>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«____» ____________2017</w:t>
                  </w:r>
                  <w:r w:rsidR="00107992" w:rsidRPr="00776D50">
                    <w:rPr>
                      <w:rFonts w:ascii="Times New Roman" w:eastAsia="MS Mincho" w:hAnsi="Times New Roman" w:cs="Times New Roman"/>
                      <w:sz w:val="24"/>
                      <w:szCs w:val="24"/>
                      <w:lang w:eastAsia="ru-RU"/>
                    </w:rPr>
                    <w:t xml:space="preserve"> </w:t>
                  </w:r>
                  <w:r w:rsidR="00B6103B" w:rsidRPr="00776D50">
                    <w:rPr>
                      <w:rFonts w:ascii="Times New Roman" w:eastAsia="MS Mincho" w:hAnsi="Times New Roman" w:cs="Times New Roman"/>
                      <w:sz w:val="24"/>
                      <w:szCs w:val="24"/>
                      <w:lang w:eastAsia="ru-RU"/>
                    </w:rPr>
                    <w:t xml:space="preserve">р.       </w:t>
                  </w:r>
                </w:p>
              </w:tc>
            </w:tr>
            <w:tr w:rsidR="00B6103B" w:rsidRPr="00776D50" w:rsidTr="00C5315C">
              <w:tc>
                <w:tcPr>
                  <w:tcW w:w="5637" w:type="dxa"/>
                </w:tcPr>
                <w:p w:rsidR="00B6103B" w:rsidRPr="00776D50" w:rsidRDefault="00B6103B" w:rsidP="00EA6A46">
                  <w:pPr>
                    <w:spacing w:after="0" w:line="240" w:lineRule="auto"/>
                    <w:ind w:firstLine="708"/>
                    <w:rPr>
                      <w:rFonts w:ascii="Times New Roman" w:eastAsia="MS Mincho" w:hAnsi="Times New Roman" w:cs="Times New Roman"/>
                      <w:sz w:val="24"/>
                      <w:szCs w:val="24"/>
                      <w:lang w:eastAsia="ru-RU"/>
                    </w:rPr>
                  </w:pPr>
                </w:p>
              </w:tc>
              <w:tc>
                <w:tcPr>
                  <w:tcW w:w="4819" w:type="dxa"/>
                </w:tcPr>
                <w:p w:rsidR="00B6103B" w:rsidRPr="00776D50" w:rsidRDefault="00B6103B" w:rsidP="00EA6A46">
                  <w:pPr>
                    <w:spacing w:after="0" w:line="240" w:lineRule="auto"/>
                    <w:ind w:firstLine="708"/>
                    <w:rPr>
                      <w:rFonts w:ascii="Times New Roman" w:eastAsia="MS Mincho" w:hAnsi="Times New Roman" w:cs="Times New Roman"/>
                      <w:sz w:val="24"/>
                      <w:szCs w:val="24"/>
                      <w:lang w:eastAsia="ru-RU"/>
                    </w:rPr>
                  </w:pPr>
                </w:p>
                <w:p w:rsidR="00B6103B" w:rsidRPr="00776D50" w:rsidRDefault="00B6103B" w:rsidP="00EA6A46">
                  <w:pPr>
                    <w:spacing w:after="0" w:line="240" w:lineRule="auto"/>
                    <w:ind w:firstLine="708"/>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М.П.</w:t>
                  </w:r>
                </w:p>
              </w:tc>
            </w:tr>
          </w:tbl>
          <w:p w:rsidR="00B6103B" w:rsidRPr="00776D50" w:rsidRDefault="00B6103B" w:rsidP="00EA6A46">
            <w:pPr>
              <w:spacing w:after="0" w:line="240" w:lineRule="auto"/>
              <w:ind w:firstLine="708"/>
              <w:rPr>
                <w:rFonts w:ascii="Times New Roman" w:eastAsia="MS Mincho" w:hAnsi="Times New Roman" w:cs="Times New Roman"/>
                <w:sz w:val="24"/>
                <w:szCs w:val="24"/>
                <w:lang w:eastAsia="ru-RU"/>
              </w:rPr>
            </w:pPr>
          </w:p>
        </w:tc>
      </w:tr>
      <w:tr w:rsidR="00B6103B" w:rsidRPr="00776D50" w:rsidTr="00C5315C">
        <w:tc>
          <w:tcPr>
            <w:tcW w:w="10672" w:type="dxa"/>
          </w:tcPr>
          <w:p w:rsidR="00B6103B" w:rsidRPr="00776D50" w:rsidRDefault="00B6103B" w:rsidP="00EA6A46">
            <w:pPr>
              <w:spacing w:after="0" w:line="240" w:lineRule="auto"/>
              <w:ind w:firstLine="708"/>
              <w:rPr>
                <w:rFonts w:ascii="Times New Roman" w:eastAsia="MS Mincho" w:hAnsi="Times New Roman" w:cs="Times New Roman"/>
                <w:sz w:val="24"/>
                <w:szCs w:val="24"/>
                <w:lang w:eastAsia="ru-RU"/>
              </w:rPr>
            </w:pPr>
          </w:p>
        </w:tc>
      </w:tr>
    </w:tbl>
    <w:p w:rsidR="00B6103B" w:rsidRPr="00776D50" w:rsidRDefault="00B6103B" w:rsidP="00EA6A46">
      <w:pPr>
        <w:spacing w:after="0" w:line="240" w:lineRule="auto"/>
        <w:ind w:firstLine="708"/>
        <w:jc w:val="center"/>
        <w:rPr>
          <w:rFonts w:ascii="Times New Roman" w:eastAsia="MS Mincho" w:hAnsi="Times New Roman" w:cs="Times New Roman"/>
          <w:b/>
          <w:sz w:val="16"/>
          <w:szCs w:val="16"/>
          <w:lang w:eastAsia="ru-RU"/>
        </w:rPr>
      </w:pPr>
      <w:r w:rsidRPr="00776D50">
        <w:rPr>
          <w:rFonts w:ascii="Times New Roman" w:eastAsia="MS Mincho" w:hAnsi="Times New Roman" w:cs="Times New Roman"/>
          <w:b/>
          <w:sz w:val="24"/>
          <w:szCs w:val="24"/>
          <w:lang w:eastAsia="ru-RU"/>
        </w:rPr>
        <w:br w:type="page"/>
      </w:r>
    </w:p>
    <w:p w:rsidR="00B6103B" w:rsidRPr="00776D50" w:rsidRDefault="00B6103B" w:rsidP="00A839E0">
      <w:pPr>
        <w:spacing w:after="0" w:line="240" w:lineRule="auto"/>
        <w:rPr>
          <w:rFonts w:ascii="Times New Roman" w:eastAsia="MS Mincho" w:hAnsi="Times New Roman" w:cs="Times New Roman"/>
          <w:sz w:val="24"/>
          <w:szCs w:val="24"/>
          <w:u w:val="single"/>
          <w:lang w:eastAsia="ru-RU"/>
        </w:rPr>
      </w:pPr>
      <w:r w:rsidRPr="00776D50">
        <w:rPr>
          <w:rFonts w:ascii="Times New Roman" w:eastAsia="MS Mincho" w:hAnsi="Times New Roman" w:cs="Times New Roman"/>
          <w:sz w:val="24"/>
          <w:szCs w:val="24"/>
          <w:lang w:eastAsia="ru-RU"/>
        </w:rPr>
        <w:lastRenderedPageBreak/>
        <w:t xml:space="preserve">Секція </w:t>
      </w:r>
      <w:r w:rsidR="0001534A" w:rsidRPr="00776D50">
        <w:rPr>
          <w:rFonts w:ascii="Times New Roman" w:eastAsia="MS Mincho" w:hAnsi="Times New Roman" w:cs="Times New Roman"/>
          <w:sz w:val="24"/>
          <w:szCs w:val="24"/>
        </w:rPr>
        <w:t>Філософія, історія та політологія</w:t>
      </w:r>
    </w:p>
    <w:p w:rsidR="00B6103B" w:rsidRPr="00776D50" w:rsidRDefault="00B6103B" w:rsidP="00EA6A46">
      <w:pPr>
        <w:spacing w:after="0" w:line="240" w:lineRule="auto"/>
        <w:ind w:firstLine="708"/>
        <w:jc w:val="center"/>
        <w:rPr>
          <w:rFonts w:ascii="Times New Roman" w:eastAsia="MS Mincho" w:hAnsi="Times New Roman" w:cs="Times New Roman"/>
          <w:spacing w:val="82"/>
          <w:sz w:val="24"/>
          <w:szCs w:val="24"/>
          <w:lang w:eastAsia="ru-RU"/>
        </w:rPr>
      </w:pPr>
    </w:p>
    <w:p w:rsidR="00B6103B" w:rsidRPr="00776D50" w:rsidRDefault="00B6103B" w:rsidP="00EA6A46">
      <w:pPr>
        <w:spacing w:after="0" w:line="240" w:lineRule="auto"/>
        <w:ind w:firstLine="708"/>
        <w:jc w:val="center"/>
        <w:rPr>
          <w:rFonts w:ascii="Times New Roman" w:eastAsia="MS Mincho" w:hAnsi="Times New Roman" w:cs="Times New Roman"/>
          <w:b/>
          <w:spacing w:val="150"/>
          <w:sz w:val="24"/>
          <w:szCs w:val="24"/>
          <w:lang w:eastAsia="ru-RU"/>
        </w:rPr>
      </w:pPr>
      <w:r w:rsidRPr="00776D50">
        <w:rPr>
          <w:rFonts w:ascii="Times New Roman" w:eastAsia="MS Mincho" w:hAnsi="Times New Roman" w:cs="Times New Roman"/>
          <w:b/>
          <w:spacing w:val="150"/>
          <w:sz w:val="24"/>
          <w:szCs w:val="24"/>
          <w:lang w:eastAsia="ru-RU"/>
        </w:rPr>
        <w:t>ПРОЕКТ</w:t>
      </w:r>
    </w:p>
    <w:p w:rsidR="00B6103B" w:rsidRPr="00776D50" w:rsidRDefault="00443571" w:rsidP="00443571">
      <w:pPr>
        <w:spacing w:after="0" w:line="240" w:lineRule="auto"/>
        <w:ind w:firstLine="708"/>
        <w:jc w:val="center"/>
        <w:rPr>
          <w:rFonts w:ascii="Times New Roman" w:eastAsia="MS Mincho" w:hAnsi="Times New Roman" w:cs="Times New Roman"/>
          <w:b/>
          <w:sz w:val="24"/>
          <w:szCs w:val="24"/>
          <w:lang w:eastAsia="ru-RU"/>
        </w:rPr>
      </w:pPr>
      <w:r w:rsidRPr="00776D50">
        <w:rPr>
          <w:rFonts w:ascii="Times New Roman" w:eastAsia="MS Mincho" w:hAnsi="Times New Roman" w:cs="Times New Roman"/>
          <w:b/>
          <w:sz w:val="24"/>
          <w:szCs w:val="24"/>
          <w:lang w:eastAsia="ru-RU"/>
        </w:rPr>
        <w:t xml:space="preserve">фундаментального дослідження, </w:t>
      </w:r>
      <w:r w:rsidR="00B6103B" w:rsidRPr="00776D50">
        <w:rPr>
          <w:rFonts w:ascii="Times New Roman" w:eastAsia="MS Mincho" w:hAnsi="Times New Roman" w:cs="Times New Roman"/>
          <w:b/>
          <w:sz w:val="24"/>
          <w:szCs w:val="24"/>
          <w:lang w:eastAsia="ru-RU"/>
        </w:rPr>
        <w:t>що виконуватиметься за рахунок видатків загального фонду державного бюджету</w:t>
      </w:r>
    </w:p>
    <w:p w:rsidR="00B6103B" w:rsidRPr="00776D50" w:rsidRDefault="00B6103B" w:rsidP="00EA6A46">
      <w:pPr>
        <w:spacing w:after="0" w:line="240" w:lineRule="auto"/>
        <w:ind w:firstLine="708"/>
        <w:jc w:val="center"/>
        <w:rPr>
          <w:rFonts w:ascii="Times New Roman" w:eastAsia="MS Mincho" w:hAnsi="Times New Roman" w:cs="Times New Roman"/>
          <w:b/>
          <w:sz w:val="16"/>
          <w:szCs w:val="16"/>
          <w:lang w:eastAsia="ru-RU"/>
        </w:rPr>
      </w:pPr>
    </w:p>
    <w:p w:rsidR="0001534A" w:rsidRDefault="00B6103B" w:rsidP="00A839E0">
      <w:pPr>
        <w:spacing w:after="0" w:line="240" w:lineRule="auto"/>
        <w:rPr>
          <w:rFonts w:ascii="Times New Roman" w:eastAsia="MS Mincho" w:hAnsi="Times New Roman" w:cs="Times New Roman"/>
          <w:sz w:val="24"/>
          <w:szCs w:val="24"/>
        </w:rPr>
      </w:pPr>
      <w:r w:rsidRPr="00776D50">
        <w:rPr>
          <w:rFonts w:ascii="Times New Roman" w:eastAsia="MS Mincho" w:hAnsi="Times New Roman" w:cs="Times New Roman"/>
          <w:sz w:val="24"/>
          <w:szCs w:val="24"/>
          <w:lang w:eastAsia="ru-RU"/>
        </w:rPr>
        <w:t xml:space="preserve">Назва проекту: </w:t>
      </w:r>
      <w:r w:rsidR="0001534A" w:rsidRPr="00776D50">
        <w:rPr>
          <w:rFonts w:ascii="Times New Roman" w:eastAsia="MS Mincho" w:hAnsi="Times New Roman" w:cs="Times New Roman"/>
          <w:sz w:val="24"/>
          <w:szCs w:val="24"/>
        </w:rPr>
        <w:t>Комплексне дослідження археологічних пам’яток Нижнього Побужжя ІІІ тис. до н.е.</w:t>
      </w:r>
      <w:r w:rsidR="00443571" w:rsidRPr="00776D50">
        <w:rPr>
          <w:rFonts w:ascii="Times New Roman" w:eastAsia="MS Mincho" w:hAnsi="Times New Roman" w:cs="Times New Roman"/>
          <w:sz w:val="24"/>
          <w:szCs w:val="24"/>
        </w:rPr>
        <w:t xml:space="preserve"> </w:t>
      </w:r>
      <w:r w:rsidR="0001534A" w:rsidRPr="00776D50">
        <w:rPr>
          <w:rFonts w:ascii="Times New Roman" w:eastAsia="MS Mincho" w:hAnsi="Times New Roman" w:cs="Times New Roman"/>
          <w:sz w:val="24"/>
          <w:szCs w:val="24"/>
        </w:rPr>
        <w:t>–</w:t>
      </w:r>
      <w:r w:rsidR="00443571" w:rsidRPr="00776D50">
        <w:rPr>
          <w:rFonts w:ascii="Times New Roman" w:eastAsia="MS Mincho" w:hAnsi="Times New Roman" w:cs="Times New Roman"/>
          <w:sz w:val="24"/>
          <w:szCs w:val="24"/>
        </w:rPr>
        <w:t xml:space="preserve"> </w:t>
      </w:r>
      <w:r w:rsidR="0001534A" w:rsidRPr="00776D50">
        <w:rPr>
          <w:rFonts w:ascii="Times New Roman" w:eastAsia="MS Mincho" w:hAnsi="Times New Roman" w:cs="Times New Roman"/>
          <w:sz w:val="24"/>
          <w:szCs w:val="24"/>
        </w:rPr>
        <w:t>XV ст. (</w:t>
      </w:r>
      <w:proofErr w:type="spellStart"/>
      <w:r w:rsidR="0001534A" w:rsidRPr="00776D50">
        <w:rPr>
          <w:rFonts w:ascii="Times New Roman" w:eastAsia="MS Mincho" w:hAnsi="Times New Roman" w:cs="Times New Roman"/>
          <w:sz w:val="24"/>
          <w:szCs w:val="24"/>
        </w:rPr>
        <w:t>пам’яткоохоронний</w:t>
      </w:r>
      <w:proofErr w:type="spellEnd"/>
      <w:r w:rsidR="0001534A" w:rsidRPr="00776D50">
        <w:rPr>
          <w:rFonts w:ascii="Times New Roman" w:eastAsia="MS Mincho" w:hAnsi="Times New Roman" w:cs="Times New Roman"/>
          <w:sz w:val="24"/>
          <w:szCs w:val="24"/>
        </w:rPr>
        <w:t xml:space="preserve"> аспект).</w:t>
      </w:r>
    </w:p>
    <w:p w:rsidR="00435EF4" w:rsidRPr="00852509" w:rsidRDefault="00435EF4" w:rsidP="00435EF4">
      <w:pPr>
        <w:spacing w:after="0"/>
        <w:rPr>
          <w:rFonts w:ascii="Times New Roman" w:hAnsi="Times New Roman"/>
          <w:b/>
          <w:sz w:val="24"/>
          <w:szCs w:val="24"/>
          <w:lang w:eastAsia="ru-RU"/>
        </w:rPr>
      </w:pPr>
      <w:r w:rsidRPr="00852509">
        <w:rPr>
          <w:rFonts w:ascii="Times New Roman" w:hAnsi="Times New Roman"/>
          <w:b/>
          <w:sz w:val="24"/>
          <w:szCs w:val="24"/>
          <w:lang w:val="ru-RU" w:eastAsia="ru-RU"/>
        </w:rPr>
        <w:t>№ 0118</w:t>
      </w:r>
      <w:r w:rsidRPr="00852509">
        <w:rPr>
          <w:rFonts w:ascii="Times New Roman" w:hAnsi="Times New Roman"/>
          <w:b/>
          <w:sz w:val="24"/>
          <w:szCs w:val="24"/>
          <w:lang w:val="en-US" w:eastAsia="ru-RU"/>
        </w:rPr>
        <w:t>U</w:t>
      </w:r>
      <w:r w:rsidRPr="00852509">
        <w:rPr>
          <w:rFonts w:ascii="Times New Roman" w:hAnsi="Times New Roman"/>
          <w:b/>
          <w:sz w:val="24"/>
          <w:szCs w:val="24"/>
          <w:lang w:val="ru-RU" w:eastAsia="ru-RU"/>
        </w:rPr>
        <w:t>003394</w:t>
      </w:r>
    </w:p>
    <w:p w:rsidR="00B6103B" w:rsidRPr="00776D50" w:rsidRDefault="00B6103B" w:rsidP="00EA6A46">
      <w:pPr>
        <w:spacing w:after="0" w:line="240" w:lineRule="auto"/>
        <w:ind w:firstLine="708"/>
        <w:rPr>
          <w:rFonts w:ascii="Times New Roman" w:eastAsia="MS Mincho" w:hAnsi="Times New Roman" w:cs="Times New Roman"/>
          <w:sz w:val="16"/>
          <w:szCs w:val="16"/>
          <w:lang w:eastAsia="ru-RU"/>
        </w:rPr>
      </w:pPr>
    </w:p>
    <w:p w:rsidR="00B6103B" w:rsidRPr="00776D50" w:rsidRDefault="00B6103B" w:rsidP="00866FB0">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Пропоновані терміни ви</w:t>
      </w:r>
      <w:r w:rsidR="00866FB0" w:rsidRPr="00776D50">
        <w:rPr>
          <w:rFonts w:ascii="Times New Roman" w:eastAsia="MS Mincho" w:hAnsi="Times New Roman" w:cs="Times New Roman"/>
          <w:sz w:val="24"/>
          <w:szCs w:val="24"/>
          <w:lang w:eastAsia="ru-RU"/>
        </w:rPr>
        <w:t xml:space="preserve">конання проекту </w:t>
      </w:r>
      <w:r w:rsidR="0001534A" w:rsidRPr="00776D50">
        <w:rPr>
          <w:rFonts w:ascii="Times New Roman" w:eastAsia="MS Mincho" w:hAnsi="Times New Roman" w:cs="Times New Roman"/>
          <w:sz w:val="24"/>
          <w:szCs w:val="24"/>
          <w:lang w:eastAsia="ru-RU"/>
        </w:rPr>
        <w:t xml:space="preserve">з 01.01.2018 </w:t>
      </w:r>
      <w:r w:rsidRPr="00776D50">
        <w:rPr>
          <w:rFonts w:ascii="Times New Roman" w:eastAsia="MS Mincho" w:hAnsi="Times New Roman" w:cs="Times New Roman"/>
          <w:sz w:val="24"/>
          <w:szCs w:val="24"/>
          <w:lang w:eastAsia="ru-RU"/>
        </w:rPr>
        <w:t xml:space="preserve">по </w:t>
      </w:r>
      <w:r w:rsidR="0001534A" w:rsidRPr="00776D50">
        <w:rPr>
          <w:rFonts w:ascii="Times New Roman" w:eastAsia="MS Mincho" w:hAnsi="Times New Roman" w:cs="Times New Roman"/>
          <w:sz w:val="24"/>
          <w:szCs w:val="24"/>
          <w:lang w:eastAsia="ru-RU"/>
        </w:rPr>
        <w:t>31.12.2020</w:t>
      </w:r>
    </w:p>
    <w:p w:rsidR="00107992" w:rsidRPr="00776D50" w:rsidRDefault="00107992" w:rsidP="00EA6A46">
      <w:pPr>
        <w:spacing w:after="0" w:line="240" w:lineRule="auto"/>
        <w:ind w:firstLine="708"/>
        <w:rPr>
          <w:rFonts w:ascii="Times New Roman" w:eastAsia="MS Mincho" w:hAnsi="Times New Roman" w:cs="Times New Roman"/>
          <w:sz w:val="16"/>
          <w:szCs w:val="16"/>
          <w:lang w:eastAsia="ru-RU"/>
        </w:rPr>
      </w:pPr>
    </w:p>
    <w:p w:rsidR="00B6103B" w:rsidRPr="00776D50" w:rsidRDefault="00B6103B" w:rsidP="005A11D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Орієнтовний обсяг ф</w:t>
      </w:r>
      <w:r w:rsidR="00107992" w:rsidRPr="00776D50">
        <w:rPr>
          <w:rFonts w:ascii="Times New Roman" w:eastAsia="MS Mincho" w:hAnsi="Times New Roman" w:cs="Times New Roman"/>
          <w:sz w:val="24"/>
          <w:szCs w:val="24"/>
          <w:lang w:eastAsia="ru-RU"/>
        </w:rPr>
        <w:t xml:space="preserve">інансування проекту: </w:t>
      </w:r>
      <w:r w:rsidR="003A4A4E">
        <w:rPr>
          <w:rFonts w:ascii="Times New Roman" w:eastAsia="MS Mincho" w:hAnsi="Times New Roman" w:cs="Times New Roman"/>
          <w:sz w:val="24"/>
          <w:szCs w:val="24"/>
          <w:lang w:val="ru-RU" w:eastAsia="ru-RU"/>
        </w:rPr>
        <w:t>900</w:t>
      </w:r>
      <w:r w:rsidR="00107992" w:rsidRPr="00776D50">
        <w:rPr>
          <w:rFonts w:ascii="Times New Roman" w:eastAsia="MS Mincho" w:hAnsi="Times New Roman" w:cs="Times New Roman"/>
          <w:sz w:val="24"/>
          <w:szCs w:val="24"/>
          <w:lang w:eastAsia="ru-RU"/>
        </w:rPr>
        <w:t xml:space="preserve"> 000 </w:t>
      </w:r>
      <w:r w:rsidR="005A11DC" w:rsidRPr="00776D50">
        <w:rPr>
          <w:rFonts w:ascii="Times New Roman" w:eastAsia="MS Mincho" w:hAnsi="Times New Roman" w:cs="Times New Roman"/>
          <w:sz w:val="24"/>
          <w:szCs w:val="24"/>
          <w:lang w:eastAsia="ru-RU"/>
        </w:rPr>
        <w:t>тис. грн.</w:t>
      </w:r>
      <w:r w:rsidRPr="00776D50">
        <w:rPr>
          <w:rFonts w:ascii="Times New Roman" w:eastAsia="MS Mincho" w:hAnsi="Times New Roman" w:cs="Times New Roman"/>
          <w:sz w:val="24"/>
          <w:szCs w:val="24"/>
          <w:lang w:eastAsia="ru-RU"/>
        </w:rPr>
        <w:t xml:space="preserve"> </w:t>
      </w:r>
    </w:p>
    <w:p w:rsidR="00974117" w:rsidRPr="00776D50" w:rsidRDefault="00974117" w:rsidP="00A839E0">
      <w:pPr>
        <w:spacing w:after="0" w:line="240" w:lineRule="auto"/>
        <w:rPr>
          <w:rFonts w:ascii="Times New Roman" w:eastAsia="MS Mincho" w:hAnsi="Times New Roman" w:cs="Times New Roman"/>
          <w:b/>
          <w:sz w:val="16"/>
          <w:szCs w:val="16"/>
          <w:lang w:eastAsia="ru-RU"/>
        </w:rPr>
      </w:pPr>
    </w:p>
    <w:p w:rsidR="00B6103B" w:rsidRPr="00776D50" w:rsidRDefault="00B6103B" w:rsidP="00A839E0">
      <w:pPr>
        <w:spacing w:after="0" w:line="240" w:lineRule="auto"/>
        <w:rPr>
          <w:rFonts w:ascii="Times New Roman" w:eastAsia="MS Mincho" w:hAnsi="Times New Roman" w:cs="Times New Roman"/>
          <w:bCs/>
          <w:sz w:val="24"/>
          <w:szCs w:val="24"/>
          <w:lang w:eastAsia="ru-RU"/>
        </w:rPr>
      </w:pPr>
      <w:r w:rsidRPr="00776D50">
        <w:rPr>
          <w:rFonts w:ascii="Times New Roman" w:eastAsia="MS Mincho" w:hAnsi="Times New Roman" w:cs="Times New Roman"/>
          <w:b/>
          <w:sz w:val="24"/>
          <w:szCs w:val="24"/>
          <w:lang w:eastAsia="ru-RU"/>
        </w:rPr>
        <w:t>1</w:t>
      </w:r>
      <w:r w:rsidRPr="00776D50">
        <w:rPr>
          <w:rFonts w:ascii="Times New Roman" w:eastAsia="MS Mincho" w:hAnsi="Times New Roman" w:cs="Times New Roman"/>
          <w:bCs/>
          <w:sz w:val="24"/>
          <w:szCs w:val="24"/>
          <w:lang w:eastAsia="ru-RU"/>
        </w:rPr>
        <w:t>.</w:t>
      </w:r>
      <w:r w:rsidR="00787504" w:rsidRPr="00776D50">
        <w:rPr>
          <w:rFonts w:ascii="Times New Roman" w:eastAsia="MS Mincho" w:hAnsi="Times New Roman" w:cs="Times New Roman"/>
          <w:b/>
          <w:sz w:val="24"/>
          <w:szCs w:val="24"/>
          <w:lang w:eastAsia="ru-RU"/>
        </w:rPr>
        <w:t xml:space="preserve"> АНОТАЦІЯ</w:t>
      </w:r>
    </w:p>
    <w:p w:rsidR="00F861DB" w:rsidRDefault="00107992" w:rsidP="00974117">
      <w:pPr>
        <w:spacing w:after="0" w:line="240" w:lineRule="auto"/>
        <w:ind w:firstLine="709"/>
        <w:jc w:val="both"/>
        <w:rPr>
          <w:rFonts w:ascii="Times New Roman" w:hAnsi="Times New Roman" w:cs="Times New Roman"/>
          <w:sz w:val="24"/>
          <w:szCs w:val="24"/>
        </w:rPr>
      </w:pPr>
      <w:r w:rsidRPr="00776D50">
        <w:rPr>
          <w:rFonts w:ascii="Times New Roman" w:hAnsi="Times New Roman" w:cs="Times New Roman"/>
          <w:sz w:val="24"/>
          <w:szCs w:val="24"/>
        </w:rPr>
        <w:t xml:space="preserve">Територія Нижнього Побужжя багата на археологічні пам’ятки, які залишило давне населення Півдня України (кургани, могильники, поселення, городища, </w:t>
      </w:r>
      <w:r w:rsidR="00F861DB">
        <w:rPr>
          <w:rFonts w:ascii="Times New Roman" w:hAnsi="Times New Roman" w:cs="Times New Roman"/>
          <w:sz w:val="24"/>
          <w:szCs w:val="24"/>
        </w:rPr>
        <w:t xml:space="preserve">римські </w:t>
      </w:r>
      <w:r w:rsidR="00F861DB" w:rsidRPr="00776D50">
        <w:rPr>
          <w:rFonts w:ascii="Times New Roman" w:hAnsi="Times New Roman" w:cs="Times New Roman"/>
          <w:sz w:val="24"/>
          <w:szCs w:val="24"/>
        </w:rPr>
        <w:t xml:space="preserve">військові табори, </w:t>
      </w:r>
      <w:r w:rsidRPr="00776D50">
        <w:rPr>
          <w:rFonts w:ascii="Times New Roman" w:hAnsi="Times New Roman" w:cs="Times New Roman"/>
          <w:sz w:val="24"/>
          <w:szCs w:val="24"/>
        </w:rPr>
        <w:t xml:space="preserve">тощо). </w:t>
      </w:r>
    </w:p>
    <w:p w:rsidR="00974117" w:rsidRPr="00776D50" w:rsidRDefault="00107992" w:rsidP="00974117">
      <w:pPr>
        <w:spacing w:after="0" w:line="240" w:lineRule="auto"/>
        <w:ind w:firstLine="709"/>
        <w:jc w:val="both"/>
        <w:rPr>
          <w:rFonts w:ascii="Times New Roman" w:hAnsi="Times New Roman" w:cs="Times New Roman"/>
          <w:sz w:val="24"/>
          <w:szCs w:val="24"/>
        </w:rPr>
      </w:pPr>
      <w:r w:rsidRPr="00776D50">
        <w:rPr>
          <w:rFonts w:ascii="Times New Roman" w:hAnsi="Times New Roman" w:cs="Times New Roman"/>
          <w:sz w:val="24"/>
          <w:szCs w:val="24"/>
        </w:rPr>
        <w:t>Ступінь дослідження та стан їхньої збереженості різний: частину пам’яток розкопано впродовж ХІХ–ХХ ст., частина руйнується внаслідок впливу техногенних та природніх факторів, багато пам’яток ще не виявлено, не описано та не зафіксовано на мапах. Передбачається на основі комплексного системного аналізу писемних джерел, ар</w:t>
      </w:r>
      <w:r w:rsidR="00F861DB">
        <w:rPr>
          <w:rFonts w:ascii="Times New Roman" w:hAnsi="Times New Roman" w:cs="Times New Roman"/>
          <w:sz w:val="24"/>
          <w:szCs w:val="24"/>
        </w:rPr>
        <w:t xml:space="preserve">хеологічного, антропологічного </w:t>
      </w:r>
      <w:r w:rsidRPr="00776D50">
        <w:rPr>
          <w:rFonts w:ascii="Times New Roman" w:hAnsi="Times New Roman" w:cs="Times New Roman"/>
          <w:sz w:val="24"/>
          <w:szCs w:val="24"/>
        </w:rPr>
        <w:t>матеріалів дослідити основні стародавні пам’ятки Нижнього Побужжя.</w:t>
      </w:r>
      <w:r w:rsidR="00974117" w:rsidRPr="00776D50">
        <w:rPr>
          <w:rFonts w:ascii="Times New Roman" w:hAnsi="Times New Roman" w:cs="Times New Roman"/>
          <w:sz w:val="24"/>
          <w:szCs w:val="24"/>
        </w:rPr>
        <w:t xml:space="preserve"> П</w:t>
      </w:r>
      <w:r w:rsidR="00787504" w:rsidRPr="00776D50">
        <w:rPr>
          <w:rFonts w:ascii="Times New Roman" w:hAnsi="Times New Roman" w:cs="Times New Roman"/>
          <w:sz w:val="24"/>
          <w:szCs w:val="24"/>
        </w:rPr>
        <w:t xml:space="preserve">рослідкувати на </w:t>
      </w:r>
      <w:r w:rsidR="00974117" w:rsidRPr="00776D50">
        <w:rPr>
          <w:rFonts w:ascii="Times New Roman" w:hAnsi="Times New Roman" w:cs="Times New Roman"/>
          <w:sz w:val="24"/>
          <w:szCs w:val="24"/>
        </w:rPr>
        <w:t>основі джерел</w:t>
      </w:r>
      <w:r w:rsidR="00787504" w:rsidRPr="00776D50">
        <w:rPr>
          <w:rFonts w:ascii="Times New Roman" w:hAnsi="Times New Roman" w:cs="Times New Roman"/>
          <w:sz w:val="24"/>
          <w:szCs w:val="24"/>
        </w:rPr>
        <w:t xml:space="preserve"> процес за</w:t>
      </w:r>
      <w:r w:rsidR="00FB3EA3">
        <w:rPr>
          <w:rFonts w:ascii="Times New Roman" w:hAnsi="Times New Roman" w:cs="Times New Roman"/>
          <w:sz w:val="24"/>
          <w:szCs w:val="24"/>
        </w:rPr>
        <w:t>селення Нижнього Побужжя</w:t>
      </w:r>
      <w:r w:rsidR="00787504" w:rsidRPr="00776D50">
        <w:rPr>
          <w:rFonts w:ascii="Times New Roman" w:hAnsi="Times New Roman" w:cs="Times New Roman"/>
          <w:sz w:val="24"/>
          <w:szCs w:val="24"/>
        </w:rPr>
        <w:t xml:space="preserve">, формування давніх етнічних спільнот, розвиток демографічних процесів та значення культурних надбань населення регіону в контексті культурно-історичного розвитку давнього та середньовічного населення Південно-Східної Європи. </w:t>
      </w:r>
    </w:p>
    <w:p w:rsidR="00B6103B" w:rsidRPr="00776D50" w:rsidRDefault="00787504" w:rsidP="00974117">
      <w:pPr>
        <w:spacing w:after="0" w:line="240" w:lineRule="auto"/>
        <w:ind w:firstLine="709"/>
        <w:jc w:val="both"/>
        <w:rPr>
          <w:rFonts w:ascii="Times New Roman" w:hAnsi="Times New Roman" w:cs="Times New Roman"/>
          <w:sz w:val="24"/>
          <w:szCs w:val="24"/>
        </w:rPr>
      </w:pPr>
      <w:r w:rsidRPr="00776D50">
        <w:rPr>
          <w:rFonts w:ascii="Times New Roman" w:hAnsi="Times New Roman" w:cs="Times New Roman"/>
          <w:sz w:val="24"/>
          <w:szCs w:val="24"/>
        </w:rPr>
        <w:t xml:space="preserve">Планується продовження археологічних досліджень на </w:t>
      </w:r>
      <w:r w:rsidR="00FB3EA3">
        <w:rPr>
          <w:rFonts w:ascii="Times New Roman" w:hAnsi="Times New Roman" w:cs="Times New Roman"/>
          <w:sz w:val="24"/>
          <w:szCs w:val="24"/>
        </w:rPr>
        <w:t xml:space="preserve">вже </w:t>
      </w:r>
      <w:r w:rsidRPr="00776D50">
        <w:rPr>
          <w:rFonts w:ascii="Times New Roman" w:hAnsi="Times New Roman" w:cs="Times New Roman"/>
          <w:sz w:val="24"/>
          <w:szCs w:val="24"/>
        </w:rPr>
        <w:t xml:space="preserve">відомих археологічних пам’ятках регіону, </w:t>
      </w:r>
      <w:r w:rsidR="00261440" w:rsidRPr="00776D50">
        <w:rPr>
          <w:rFonts w:ascii="Times New Roman" w:hAnsi="Times New Roman" w:cs="Times New Roman"/>
          <w:sz w:val="24"/>
          <w:szCs w:val="24"/>
        </w:rPr>
        <w:t xml:space="preserve">відкриття та фіксація нових об’єктів, </w:t>
      </w:r>
      <w:r w:rsidRPr="00776D50">
        <w:rPr>
          <w:rFonts w:ascii="Times New Roman" w:hAnsi="Times New Roman" w:cs="Times New Roman"/>
          <w:sz w:val="24"/>
          <w:szCs w:val="24"/>
        </w:rPr>
        <w:t>збір писемних свідчень, аналіз етнокультурних особливостей населення регіону з метою накопичення додаткових джерел</w:t>
      </w:r>
      <w:r w:rsidR="00261440" w:rsidRPr="00776D50">
        <w:rPr>
          <w:rFonts w:ascii="Times New Roman" w:hAnsi="Times New Roman" w:cs="Times New Roman"/>
          <w:sz w:val="24"/>
          <w:szCs w:val="24"/>
        </w:rPr>
        <w:t>, розробка заходів щ</w:t>
      </w:r>
      <w:r w:rsidR="00974117" w:rsidRPr="00776D50">
        <w:rPr>
          <w:rFonts w:ascii="Times New Roman" w:hAnsi="Times New Roman" w:cs="Times New Roman"/>
          <w:sz w:val="24"/>
          <w:szCs w:val="24"/>
        </w:rPr>
        <w:t>одо збереження культурно-історичної спадщини України</w:t>
      </w:r>
      <w:r w:rsidR="00261440" w:rsidRPr="00776D50">
        <w:rPr>
          <w:rFonts w:ascii="Times New Roman" w:hAnsi="Times New Roman" w:cs="Times New Roman"/>
          <w:sz w:val="24"/>
          <w:szCs w:val="24"/>
        </w:rPr>
        <w:t>, проведення паспортизації</w:t>
      </w:r>
      <w:r w:rsidR="00974117" w:rsidRPr="00776D50">
        <w:rPr>
          <w:rFonts w:ascii="Times New Roman" w:hAnsi="Times New Roman" w:cs="Times New Roman"/>
          <w:sz w:val="24"/>
          <w:szCs w:val="24"/>
        </w:rPr>
        <w:t xml:space="preserve"> найбільш</w:t>
      </w:r>
      <w:r w:rsidR="00261440" w:rsidRPr="00776D50">
        <w:rPr>
          <w:rFonts w:ascii="Times New Roman" w:hAnsi="Times New Roman" w:cs="Times New Roman"/>
          <w:sz w:val="24"/>
          <w:szCs w:val="24"/>
        </w:rPr>
        <w:t xml:space="preserve"> значних археологічних об’єктів</w:t>
      </w:r>
      <w:r w:rsidR="00974117" w:rsidRPr="00776D50">
        <w:rPr>
          <w:rFonts w:ascii="Times New Roman" w:hAnsi="Times New Roman" w:cs="Times New Roman"/>
          <w:sz w:val="24"/>
          <w:szCs w:val="24"/>
        </w:rPr>
        <w:t>.</w:t>
      </w:r>
    </w:p>
    <w:p w:rsidR="00B6103B" w:rsidRPr="00776D50" w:rsidRDefault="00443571" w:rsidP="00A839E0">
      <w:pPr>
        <w:spacing w:after="0" w:line="240" w:lineRule="auto"/>
        <w:jc w:val="both"/>
        <w:rPr>
          <w:rFonts w:ascii="Times New Roman" w:eastAsia="MS Mincho" w:hAnsi="Times New Roman" w:cs="Times New Roman"/>
          <w:bCs/>
          <w:sz w:val="24"/>
          <w:szCs w:val="24"/>
          <w:lang w:eastAsia="ru-RU"/>
        </w:rPr>
      </w:pPr>
      <w:r w:rsidRPr="00776D50">
        <w:rPr>
          <w:rFonts w:ascii="Times New Roman" w:eastAsia="MS Mincho" w:hAnsi="Times New Roman" w:cs="Times New Roman"/>
          <w:b/>
          <w:sz w:val="24"/>
          <w:szCs w:val="24"/>
          <w:lang w:eastAsia="ru-RU"/>
        </w:rPr>
        <w:t>2. ПРОБЛЕМАТИКА ДОСЛІДЖЕННЯ</w:t>
      </w:r>
    </w:p>
    <w:p w:rsidR="00B6103B" w:rsidRPr="00776D50" w:rsidRDefault="00B6103B" w:rsidP="00EA6A46">
      <w:pPr>
        <w:spacing w:after="0" w:line="240" w:lineRule="auto"/>
        <w:ind w:firstLine="708"/>
        <w:jc w:val="both"/>
        <w:rPr>
          <w:rFonts w:ascii="Times New Roman" w:eastAsia="MS Mincho" w:hAnsi="Times New Roman" w:cs="Times New Roman"/>
          <w:sz w:val="24"/>
          <w:szCs w:val="24"/>
          <w:u w:val="single"/>
          <w:lang w:eastAsia="ru-RU"/>
        </w:rPr>
      </w:pPr>
      <w:r w:rsidRPr="00776D50">
        <w:rPr>
          <w:rFonts w:ascii="Times New Roman" w:eastAsia="MS Mincho" w:hAnsi="Times New Roman" w:cs="Times New Roman"/>
          <w:bCs/>
          <w:sz w:val="24"/>
          <w:szCs w:val="24"/>
          <w:u w:val="single"/>
          <w:lang w:eastAsia="ru-RU"/>
        </w:rPr>
        <w:t>2.1. П</w:t>
      </w:r>
      <w:r w:rsidRPr="00776D50">
        <w:rPr>
          <w:rFonts w:ascii="Times New Roman" w:eastAsia="MS Mincho" w:hAnsi="Times New Roman" w:cs="Times New Roman"/>
          <w:sz w:val="24"/>
          <w:szCs w:val="24"/>
          <w:u w:val="single"/>
          <w:lang w:eastAsia="ru-RU"/>
        </w:rPr>
        <w:t>роблема, на вирішення якої спрямовано проект.</w:t>
      </w:r>
    </w:p>
    <w:p w:rsidR="00F861DB" w:rsidRDefault="00107992" w:rsidP="00EA6A46">
      <w:pPr>
        <w:spacing w:after="0" w:line="240" w:lineRule="auto"/>
        <w:ind w:firstLine="708"/>
        <w:jc w:val="both"/>
        <w:rPr>
          <w:rFonts w:ascii="Times New Roman" w:eastAsia="MS Mincho" w:hAnsi="Times New Roman" w:cs="Times New Roman"/>
          <w:sz w:val="24"/>
          <w:szCs w:val="24"/>
          <w:lang w:eastAsia="ru-RU"/>
        </w:rPr>
      </w:pPr>
      <w:r w:rsidRPr="00776D50">
        <w:rPr>
          <w:rFonts w:ascii="Times New Roman" w:hAnsi="Times New Roman" w:cs="Times New Roman"/>
          <w:sz w:val="24"/>
          <w:szCs w:val="24"/>
        </w:rPr>
        <w:t>На початку ХХІ ст. актуальною проблемою історії, археології та краєзнавства залишається необхідність проведення комплексного дослідження археологічних пам’яток Нижнього Побужжя епохи бронзи, античності та середньовіччя, що з часом руйнуються та зникають. Сучасні технології дозволяють провести їх більш детальне наукове дослідження та зберегти спільну культурно-історичну спадщину для прийдешніх поколінь.</w:t>
      </w:r>
      <w:r w:rsidRPr="00776D50">
        <w:rPr>
          <w:rFonts w:ascii="Times New Roman" w:eastAsia="MS Mincho" w:hAnsi="Times New Roman" w:cs="Times New Roman"/>
          <w:sz w:val="24"/>
          <w:szCs w:val="24"/>
          <w:lang w:eastAsia="ru-RU"/>
        </w:rPr>
        <w:t xml:space="preserve"> </w:t>
      </w:r>
    </w:p>
    <w:p w:rsidR="00107992" w:rsidRPr="00776D50" w:rsidRDefault="00443571" w:rsidP="00EA6A46">
      <w:pPr>
        <w:spacing w:after="0" w:line="240" w:lineRule="auto"/>
        <w:ind w:firstLine="708"/>
        <w:jc w:val="both"/>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У ході проведення дослідження п</w:t>
      </w:r>
      <w:r w:rsidR="00107992" w:rsidRPr="00776D50">
        <w:rPr>
          <w:rFonts w:ascii="Times New Roman" w:eastAsia="MS Mincho" w:hAnsi="Times New Roman" w:cs="Times New Roman"/>
          <w:sz w:val="24"/>
          <w:szCs w:val="24"/>
          <w:lang w:eastAsia="ru-RU"/>
        </w:rPr>
        <w:t>ередбачається к</w:t>
      </w:r>
      <w:r w:rsidR="00107992" w:rsidRPr="00776D50">
        <w:rPr>
          <w:rFonts w:ascii="Times New Roman" w:eastAsia="MS Mincho" w:hAnsi="Times New Roman" w:cs="Times New Roman"/>
          <w:sz w:val="24"/>
          <w:szCs w:val="24"/>
        </w:rPr>
        <w:t xml:space="preserve">омплексне </w:t>
      </w:r>
      <w:r w:rsidRPr="00776D50">
        <w:rPr>
          <w:rFonts w:ascii="Times New Roman" w:eastAsia="MS Mincho" w:hAnsi="Times New Roman" w:cs="Times New Roman"/>
          <w:sz w:val="24"/>
          <w:szCs w:val="24"/>
        </w:rPr>
        <w:t>вивчення</w:t>
      </w:r>
      <w:r w:rsidR="00107992" w:rsidRPr="00776D50">
        <w:rPr>
          <w:rFonts w:ascii="Times New Roman" w:eastAsia="MS Mincho" w:hAnsi="Times New Roman" w:cs="Times New Roman"/>
          <w:sz w:val="24"/>
          <w:szCs w:val="24"/>
        </w:rPr>
        <w:t xml:space="preserve"> </w:t>
      </w:r>
      <w:r w:rsidR="00FB3EA3">
        <w:rPr>
          <w:rFonts w:ascii="Times New Roman" w:eastAsia="MS Mincho" w:hAnsi="Times New Roman" w:cs="Times New Roman"/>
          <w:sz w:val="24"/>
          <w:szCs w:val="24"/>
        </w:rPr>
        <w:t xml:space="preserve">вже </w:t>
      </w:r>
      <w:r w:rsidR="00107992" w:rsidRPr="00776D50">
        <w:rPr>
          <w:rFonts w:ascii="Times New Roman" w:eastAsia="MS Mincho" w:hAnsi="Times New Roman" w:cs="Times New Roman"/>
          <w:sz w:val="24"/>
          <w:szCs w:val="24"/>
        </w:rPr>
        <w:t xml:space="preserve">відомих та виявлення нових стародавніх </w:t>
      </w:r>
      <w:r w:rsidR="00107992" w:rsidRPr="00776D50">
        <w:rPr>
          <w:rFonts w:ascii="Times New Roman" w:eastAsia="MS Mincho" w:hAnsi="Times New Roman" w:cs="Times New Roman"/>
          <w:bCs/>
          <w:sz w:val="24"/>
          <w:szCs w:val="24"/>
        </w:rPr>
        <w:t xml:space="preserve">пам'яток Нижнього Побужжя, їх картографування, рятування шляхом розкопок та </w:t>
      </w:r>
      <w:r w:rsidR="00F861DB">
        <w:rPr>
          <w:rFonts w:ascii="Times New Roman" w:eastAsia="MS Mincho" w:hAnsi="Times New Roman" w:cs="Times New Roman"/>
          <w:bCs/>
          <w:sz w:val="24"/>
          <w:szCs w:val="24"/>
        </w:rPr>
        <w:t>реєстрація відкритих пам’яток</w:t>
      </w:r>
      <w:r w:rsidR="00107992" w:rsidRPr="00776D50">
        <w:rPr>
          <w:rFonts w:ascii="Times New Roman" w:eastAsia="MS Mincho" w:hAnsi="Times New Roman" w:cs="Times New Roman"/>
          <w:bCs/>
          <w:sz w:val="24"/>
          <w:szCs w:val="24"/>
        </w:rPr>
        <w:t xml:space="preserve">, </w:t>
      </w:r>
      <w:r w:rsidR="00106ED5">
        <w:rPr>
          <w:rFonts w:ascii="Times New Roman" w:eastAsia="MS Mincho" w:hAnsi="Times New Roman" w:cs="Times New Roman"/>
          <w:bCs/>
          <w:sz w:val="24"/>
          <w:szCs w:val="24"/>
        </w:rPr>
        <w:t>ідентифікація</w:t>
      </w:r>
      <w:r w:rsidRPr="00776D50">
        <w:rPr>
          <w:rFonts w:ascii="Times New Roman" w:eastAsia="MS Mincho" w:hAnsi="Times New Roman" w:cs="Times New Roman"/>
          <w:bCs/>
          <w:sz w:val="24"/>
          <w:szCs w:val="24"/>
        </w:rPr>
        <w:t xml:space="preserve"> матеріальної культури, реконструкція історико-культурного розвитку</w:t>
      </w:r>
      <w:r w:rsidR="00107992" w:rsidRPr="00776D50">
        <w:rPr>
          <w:rFonts w:ascii="Times New Roman" w:eastAsia="MS Mincho" w:hAnsi="Times New Roman" w:cs="Times New Roman"/>
          <w:bCs/>
          <w:sz w:val="24"/>
          <w:szCs w:val="24"/>
        </w:rPr>
        <w:t xml:space="preserve"> давнього населення регіону в контексті історичних процесів в Південно-Східної Європи</w:t>
      </w:r>
      <w:r w:rsidR="00107992" w:rsidRPr="00776D50">
        <w:rPr>
          <w:rFonts w:ascii="Times New Roman" w:eastAsia="MS Mincho" w:hAnsi="Times New Roman" w:cs="Times New Roman"/>
          <w:sz w:val="24"/>
          <w:szCs w:val="24"/>
          <w:lang w:eastAsia="ru-RU"/>
        </w:rPr>
        <w:t>.</w:t>
      </w:r>
    </w:p>
    <w:p w:rsidR="00B6103B" w:rsidRPr="00776D50" w:rsidRDefault="00B6103B" w:rsidP="00EA6A46">
      <w:pPr>
        <w:spacing w:after="0" w:line="240" w:lineRule="auto"/>
        <w:ind w:firstLine="708"/>
        <w:jc w:val="both"/>
        <w:rPr>
          <w:rFonts w:ascii="Times New Roman" w:eastAsia="MS Mincho" w:hAnsi="Times New Roman" w:cs="Times New Roman"/>
          <w:bCs/>
          <w:sz w:val="24"/>
          <w:szCs w:val="24"/>
          <w:u w:val="single"/>
          <w:lang w:eastAsia="ru-RU"/>
        </w:rPr>
      </w:pPr>
      <w:r w:rsidRPr="00776D50">
        <w:rPr>
          <w:rFonts w:ascii="Times New Roman" w:eastAsia="MS Mincho" w:hAnsi="Times New Roman" w:cs="Times New Roman"/>
          <w:bCs/>
          <w:sz w:val="24"/>
          <w:szCs w:val="24"/>
          <w:u w:val="single"/>
          <w:lang w:eastAsia="ru-RU"/>
        </w:rPr>
        <w:t>2.2. Об’єкт дослідження.</w:t>
      </w:r>
    </w:p>
    <w:p w:rsidR="00107992" w:rsidRPr="00776D50" w:rsidRDefault="00107992" w:rsidP="00EA6A46">
      <w:pPr>
        <w:spacing w:after="0" w:line="240" w:lineRule="auto"/>
        <w:ind w:firstLine="708"/>
        <w:jc w:val="both"/>
        <w:rPr>
          <w:rFonts w:ascii="Times New Roman" w:eastAsia="MS Mincho" w:hAnsi="Times New Roman" w:cs="Times New Roman"/>
          <w:bCs/>
          <w:sz w:val="24"/>
          <w:szCs w:val="24"/>
          <w:lang w:eastAsia="ru-RU"/>
        </w:rPr>
      </w:pPr>
      <w:r w:rsidRPr="00776D50">
        <w:rPr>
          <w:rFonts w:ascii="Times New Roman" w:eastAsia="MS Mincho" w:hAnsi="Times New Roman" w:cs="Times New Roman"/>
          <w:bCs/>
          <w:sz w:val="24"/>
          <w:szCs w:val="24"/>
        </w:rPr>
        <w:t>Археологічні пам’ятки Нижнього Побужжя ІІІ тис. до н.е.–</w:t>
      </w:r>
      <w:r w:rsidR="00FB3EA3" w:rsidRPr="00776D50">
        <w:rPr>
          <w:rFonts w:ascii="Times New Roman" w:eastAsia="MS Mincho" w:hAnsi="Times New Roman" w:cs="Times New Roman"/>
          <w:sz w:val="24"/>
          <w:szCs w:val="24"/>
        </w:rPr>
        <w:t>XV ст.</w:t>
      </w:r>
    </w:p>
    <w:p w:rsidR="00B6103B" w:rsidRPr="00776D50" w:rsidRDefault="00B6103B" w:rsidP="00EA6A46">
      <w:pPr>
        <w:spacing w:after="0" w:line="240" w:lineRule="auto"/>
        <w:ind w:firstLine="708"/>
        <w:jc w:val="both"/>
        <w:rPr>
          <w:rFonts w:ascii="Times New Roman" w:eastAsia="MS Mincho" w:hAnsi="Times New Roman" w:cs="Times New Roman"/>
          <w:sz w:val="24"/>
          <w:szCs w:val="24"/>
          <w:u w:val="single"/>
          <w:lang w:eastAsia="ru-RU"/>
        </w:rPr>
      </w:pPr>
      <w:r w:rsidRPr="00776D50">
        <w:rPr>
          <w:rFonts w:ascii="Times New Roman" w:eastAsia="MS Mincho" w:hAnsi="Times New Roman" w:cs="Times New Roman"/>
          <w:sz w:val="24"/>
          <w:szCs w:val="24"/>
          <w:u w:val="single"/>
          <w:lang w:eastAsia="ru-RU"/>
        </w:rPr>
        <w:t>2.3. Предмет дослідження.</w:t>
      </w:r>
    </w:p>
    <w:p w:rsidR="00B6103B" w:rsidRPr="00776D50" w:rsidRDefault="00107992" w:rsidP="005A11DC">
      <w:pPr>
        <w:spacing w:after="0" w:line="240" w:lineRule="auto"/>
        <w:ind w:firstLine="708"/>
        <w:jc w:val="both"/>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Матеріальна культура стародавнього населення регіону, </w:t>
      </w:r>
      <w:r w:rsidR="00106ED5">
        <w:rPr>
          <w:rFonts w:ascii="Times New Roman" w:eastAsia="MS Mincho" w:hAnsi="Times New Roman" w:cs="Times New Roman"/>
          <w:sz w:val="24"/>
          <w:szCs w:val="24"/>
        </w:rPr>
        <w:t xml:space="preserve">розташування пам’яток </w:t>
      </w:r>
      <w:r w:rsidR="00106ED5" w:rsidRPr="00776D50">
        <w:rPr>
          <w:rFonts w:ascii="Times New Roman" w:eastAsia="MS Mincho" w:hAnsi="Times New Roman" w:cs="Times New Roman"/>
          <w:sz w:val="24"/>
          <w:szCs w:val="24"/>
        </w:rPr>
        <w:t xml:space="preserve">Нижнього Побужжя </w:t>
      </w:r>
      <w:r w:rsidR="00106ED5">
        <w:rPr>
          <w:rFonts w:ascii="Times New Roman" w:eastAsia="MS Mincho" w:hAnsi="Times New Roman" w:cs="Times New Roman"/>
          <w:sz w:val="24"/>
          <w:szCs w:val="24"/>
        </w:rPr>
        <w:t>та стан</w:t>
      </w:r>
      <w:r w:rsidRPr="00776D50">
        <w:rPr>
          <w:rFonts w:ascii="Times New Roman" w:eastAsia="MS Mincho" w:hAnsi="Times New Roman" w:cs="Times New Roman"/>
          <w:sz w:val="24"/>
          <w:szCs w:val="24"/>
        </w:rPr>
        <w:t xml:space="preserve"> </w:t>
      </w:r>
      <w:r w:rsidR="00106ED5">
        <w:rPr>
          <w:rFonts w:ascii="Times New Roman" w:eastAsia="MS Mincho" w:hAnsi="Times New Roman" w:cs="Times New Roman"/>
          <w:sz w:val="24"/>
          <w:szCs w:val="24"/>
        </w:rPr>
        <w:t xml:space="preserve">їх </w:t>
      </w:r>
      <w:r w:rsidRPr="00776D50">
        <w:rPr>
          <w:rFonts w:ascii="Times New Roman" w:eastAsia="MS Mincho" w:hAnsi="Times New Roman" w:cs="Times New Roman"/>
          <w:sz w:val="24"/>
          <w:szCs w:val="24"/>
        </w:rPr>
        <w:t>збереженості</w:t>
      </w:r>
      <w:r w:rsidR="00106ED5">
        <w:rPr>
          <w:rFonts w:ascii="Times New Roman" w:eastAsia="MS Mincho" w:hAnsi="Times New Roman" w:cs="Times New Roman"/>
          <w:sz w:val="24"/>
          <w:szCs w:val="24"/>
        </w:rPr>
        <w:t>.</w:t>
      </w:r>
    </w:p>
    <w:p w:rsidR="00B6103B" w:rsidRPr="00776D50" w:rsidRDefault="00B6103B" w:rsidP="00A839E0">
      <w:pPr>
        <w:spacing w:after="0" w:line="240" w:lineRule="auto"/>
        <w:jc w:val="both"/>
        <w:rPr>
          <w:rFonts w:ascii="Times New Roman" w:eastAsia="MS Mincho" w:hAnsi="Times New Roman" w:cs="Times New Roman"/>
          <w:sz w:val="24"/>
          <w:szCs w:val="24"/>
          <w:lang w:eastAsia="ru-RU"/>
        </w:rPr>
      </w:pPr>
      <w:r w:rsidRPr="00776D50">
        <w:rPr>
          <w:rFonts w:ascii="Times New Roman" w:eastAsia="MS Mincho" w:hAnsi="Times New Roman" w:cs="Times New Roman"/>
          <w:b/>
          <w:sz w:val="24"/>
          <w:szCs w:val="24"/>
          <w:lang w:eastAsia="ru-RU"/>
        </w:rPr>
        <w:t>3. СТА</w:t>
      </w:r>
      <w:r w:rsidR="00443571" w:rsidRPr="00776D50">
        <w:rPr>
          <w:rFonts w:ascii="Times New Roman" w:eastAsia="MS Mincho" w:hAnsi="Times New Roman" w:cs="Times New Roman"/>
          <w:b/>
          <w:sz w:val="24"/>
          <w:szCs w:val="24"/>
          <w:lang w:eastAsia="ru-RU"/>
        </w:rPr>
        <w:t>Н ДОСЛІДЖЕНЬ ПРОБЛЕМИ І НАПРЯМУ</w:t>
      </w:r>
    </w:p>
    <w:p w:rsidR="00B6103B" w:rsidRPr="00776D50" w:rsidRDefault="00B6103B" w:rsidP="00EA6A46">
      <w:pPr>
        <w:spacing w:after="0" w:line="240" w:lineRule="auto"/>
        <w:ind w:firstLine="708"/>
        <w:jc w:val="both"/>
        <w:rPr>
          <w:rFonts w:ascii="Times New Roman" w:eastAsia="MS Mincho" w:hAnsi="Times New Roman" w:cs="Times New Roman"/>
          <w:sz w:val="24"/>
          <w:szCs w:val="24"/>
          <w:u w:val="single"/>
          <w:lang w:eastAsia="ru-RU"/>
        </w:rPr>
      </w:pPr>
      <w:r w:rsidRPr="00776D50">
        <w:rPr>
          <w:rFonts w:ascii="Times New Roman" w:eastAsia="MS Mincho" w:hAnsi="Times New Roman" w:cs="Times New Roman"/>
          <w:sz w:val="24"/>
          <w:szCs w:val="24"/>
          <w:u w:val="single"/>
          <w:lang w:eastAsia="ru-RU"/>
        </w:rPr>
        <w:t>3.1. Аналіз результатів, отриманих авторами проекту за напрямом, проблемою, тематикою, об'єктом та предметом дослідження; у чому саме полягає внесок згадуваних вчених і чому їх напрацювання потребують продовж</w:t>
      </w:r>
      <w:r w:rsidR="00CA1EC0" w:rsidRPr="00776D50">
        <w:rPr>
          <w:rFonts w:ascii="Times New Roman" w:eastAsia="MS Mincho" w:hAnsi="Times New Roman" w:cs="Times New Roman"/>
          <w:sz w:val="24"/>
          <w:szCs w:val="24"/>
          <w:u w:val="single"/>
          <w:lang w:eastAsia="ru-RU"/>
        </w:rPr>
        <w:t>ення, доповнення, вдосконалення.</w:t>
      </w:r>
    </w:p>
    <w:p w:rsidR="008C7CA2" w:rsidRPr="00776D50" w:rsidRDefault="001A11A9" w:rsidP="005A11DC">
      <w:pPr>
        <w:pStyle w:val="a6"/>
        <w:ind w:firstLine="708"/>
        <w:jc w:val="both"/>
        <w:rPr>
          <w:rFonts w:ascii="Times New Roman" w:hAnsi="Times New Roman" w:cs="Times New Roman"/>
          <w:sz w:val="24"/>
          <w:szCs w:val="24"/>
          <w:lang w:val="uk-UA"/>
        </w:rPr>
      </w:pPr>
      <w:r w:rsidRPr="00776D50">
        <w:rPr>
          <w:rFonts w:ascii="Times New Roman" w:hAnsi="Times New Roman" w:cs="Times New Roman"/>
          <w:sz w:val="24"/>
          <w:szCs w:val="24"/>
          <w:lang w:val="uk-UA"/>
        </w:rPr>
        <w:t>Упродовж останніх років авторами проекту проводяться фундаментальні археологічні д</w:t>
      </w:r>
      <w:r w:rsidR="00E14D65">
        <w:rPr>
          <w:rFonts w:ascii="Times New Roman" w:hAnsi="Times New Roman" w:cs="Times New Roman"/>
          <w:sz w:val="24"/>
          <w:szCs w:val="24"/>
          <w:lang w:val="uk-UA"/>
        </w:rPr>
        <w:t xml:space="preserve">ослідження </w:t>
      </w:r>
      <w:r w:rsidRPr="00776D50">
        <w:rPr>
          <w:rFonts w:ascii="Times New Roman" w:hAnsi="Times New Roman" w:cs="Times New Roman"/>
          <w:sz w:val="24"/>
          <w:szCs w:val="24"/>
          <w:lang w:val="uk-UA"/>
        </w:rPr>
        <w:t>на території Нижнього Побужжя</w:t>
      </w:r>
      <w:r w:rsidR="00261440" w:rsidRPr="00776D50">
        <w:rPr>
          <w:rFonts w:ascii="Times New Roman" w:hAnsi="Times New Roman" w:cs="Times New Roman"/>
          <w:sz w:val="24"/>
          <w:szCs w:val="24"/>
          <w:lang w:val="uk-UA"/>
        </w:rPr>
        <w:t xml:space="preserve"> (</w:t>
      </w:r>
      <w:r w:rsidR="008C7CA2" w:rsidRPr="00776D50">
        <w:rPr>
          <w:rFonts w:ascii="Times New Roman" w:hAnsi="Times New Roman" w:cs="Times New Roman"/>
          <w:sz w:val="24"/>
          <w:szCs w:val="24"/>
          <w:lang w:val="uk-UA"/>
        </w:rPr>
        <w:t>розкопки курганів</w:t>
      </w:r>
      <w:r w:rsidR="00261440" w:rsidRPr="00776D50">
        <w:rPr>
          <w:rFonts w:ascii="Times New Roman" w:hAnsi="Times New Roman" w:cs="Times New Roman"/>
          <w:sz w:val="24"/>
          <w:szCs w:val="24"/>
          <w:lang w:val="uk-UA"/>
        </w:rPr>
        <w:t xml:space="preserve">, поселень та городищ </w:t>
      </w:r>
      <w:r w:rsidR="00261440" w:rsidRPr="00776D50">
        <w:rPr>
          <w:rFonts w:ascii="Times New Roman" w:hAnsi="Times New Roman" w:cs="Times New Roman"/>
          <w:sz w:val="24"/>
          <w:szCs w:val="24"/>
          <w:lang w:val="uk-UA"/>
        </w:rPr>
        <w:lastRenderedPageBreak/>
        <w:t>бронзового віку, античних поселень та могильників, військового табору римського часу</w:t>
      </w:r>
      <w:r w:rsidR="008C7CA2" w:rsidRPr="00776D50">
        <w:rPr>
          <w:rFonts w:ascii="Times New Roman" w:hAnsi="Times New Roman" w:cs="Times New Roman"/>
          <w:sz w:val="24"/>
          <w:szCs w:val="24"/>
          <w:lang w:val="uk-UA"/>
        </w:rPr>
        <w:t>, поселень середньовічної доби</w:t>
      </w:r>
      <w:r w:rsidR="00261440" w:rsidRPr="00776D50">
        <w:rPr>
          <w:rFonts w:ascii="Times New Roman" w:hAnsi="Times New Roman" w:cs="Times New Roman"/>
          <w:sz w:val="24"/>
          <w:szCs w:val="24"/>
          <w:lang w:val="uk-UA"/>
        </w:rPr>
        <w:t xml:space="preserve"> тощо)</w:t>
      </w:r>
      <w:r w:rsidRPr="00776D50">
        <w:rPr>
          <w:rFonts w:ascii="Times New Roman" w:hAnsi="Times New Roman" w:cs="Times New Roman"/>
          <w:sz w:val="24"/>
          <w:szCs w:val="24"/>
          <w:lang w:val="uk-UA"/>
        </w:rPr>
        <w:t xml:space="preserve">. </w:t>
      </w:r>
      <w:r w:rsidR="00435111" w:rsidRPr="00776D50">
        <w:rPr>
          <w:rFonts w:ascii="Times New Roman" w:hAnsi="Times New Roman" w:cs="Times New Roman"/>
          <w:sz w:val="24"/>
          <w:szCs w:val="24"/>
          <w:lang w:val="uk-UA"/>
        </w:rPr>
        <w:t xml:space="preserve">У результаті досліджень </w:t>
      </w:r>
      <w:r w:rsidR="00E14D65">
        <w:rPr>
          <w:rFonts w:ascii="Times New Roman" w:hAnsi="Times New Roman" w:cs="Times New Roman"/>
          <w:sz w:val="24"/>
          <w:szCs w:val="24"/>
          <w:lang w:val="uk-UA"/>
        </w:rPr>
        <w:t>отримано</w:t>
      </w:r>
      <w:r w:rsidR="00435111" w:rsidRPr="00776D50">
        <w:rPr>
          <w:rFonts w:ascii="Times New Roman" w:hAnsi="Times New Roman" w:cs="Times New Roman"/>
          <w:sz w:val="24"/>
          <w:szCs w:val="24"/>
          <w:lang w:val="uk-UA"/>
        </w:rPr>
        <w:t xml:space="preserve"> значну кількість інформації щодо культурно-історичного розвитку давнього населення регіону, поповнено державні музейні фонди та колекції стародавніми артефактами, організовано та проведено ряд наукових міжнародних заходів, зокрема щорічні конференції «</w:t>
      </w:r>
      <w:proofErr w:type="spellStart"/>
      <w:r w:rsidR="00435111" w:rsidRPr="00776D50">
        <w:rPr>
          <w:rFonts w:ascii="Times New Roman" w:hAnsi="Times New Roman" w:cs="Times New Roman"/>
          <w:sz w:val="24"/>
          <w:szCs w:val="24"/>
          <w:lang w:val="uk-UA"/>
        </w:rPr>
        <w:t>Аркасівські</w:t>
      </w:r>
      <w:proofErr w:type="spellEnd"/>
      <w:r w:rsidR="00435111" w:rsidRPr="00776D50">
        <w:rPr>
          <w:rFonts w:ascii="Times New Roman" w:hAnsi="Times New Roman" w:cs="Times New Roman"/>
          <w:sz w:val="24"/>
          <w:szCs w:val="24"/>
          <w:lang w:val="uk-UA"/>
        </w:rPr>
        <w:t xml:space="preserve"> читання» та «</w:t>
      </w:r>
      <w:proofErr w:type="spellStart"/>
      <w:r w:rsidR="00435111" w:rsidRPr="00776D50">
        <w:rPr>
          <w:rFonts w:ascii="Times New Roman" w:hAnsi="Times New Roman" w:cs="Times New Roman"/>
          <w:sz w:val="24"/>
          <w:szCs w:val="24"/>
          <w:lang w:val="uk-UA"/>
        </w:rPr>
        <w:t>Ольвійський</w:t>
      </w:r>
      <w:proofErr w:type="spellEnd"/>
      <w:r w:rsidR="00435111" w:rsidRPr="00776D50">
        <w:rPr>
          <w:rFonts w:ascii="Times New Roman" w:hAnsi="Times New Roman" w:cs="Times New Roman"/>
          <w:sz w:val="24"/>
          <w:szCs w:val="24"/>
          <w:lang w:val="uk-UA"/>
        </w:rPr>
        <w:t xml:space="preserve"> форум», участь у яких прийняли</w:t>
      </w:r>
      <w:r w:rsidR="00FB3EA3">
        <w:rPr>
          <w:rFonts w:ascii="Times New Roman" w:hAnsi="Times New Roman" w:cs="Times New Roman"/>
          <w:sz w:val="24"/>
          <w:szCs w:val="24"/>
          <w:lang w:val="uk-UA"/>
        </w:rPr>
        <w:t xml:space="preserve"> провідні дослідники з України та закордону </w:t>
      </w:r>
      <w:r w:rsidR="00435111" w:rsidRPr="00776D50">
        <w:rPr>
          <w:rFonts w:ascii="Times New Roman" w:hAnsi="Times New Roman" w:cs="Times New Roman"/>
          <w:sz w:val="24"/>
          <w:szCs w:val="24"/>
          <w:lang w:val="uk-UA"/>
        </w:rPr>
        <w:t>(Польща, Молдова, Білорусь, Румунія, Чехія,</w:t>
      </w:r>
      <w:r w:rsidR="00FB3EA3">
        <w:rPr>
          <w:rFonts w:ascii="Times New Roman" w:hAnsi="Times New Roman" w:cs="Times New Roman"/>
          <w:sz w:val="24"/>
          <w:szCs w:val="24"/>
          <w:lang w:val="uk-UA"/>
        </w:rPr>
        <w:t xml:space="preserve"> Німеччина, Франція, США тощо).</w:t>
      </w:r>
    </w:p>
    <w:p w:rsidR="00776D50" w:rsidRPr="00776D50" w:rsidRDefault="00D800DA" w:rsidP="00776D50">
      <w:pPr>
        <w:spacing w:after="0" w:line="240" w:lineRule="auto"/>
        <w:ind w:firstLine="708"/>
        <w:jc w:val="both"/>
        <w:rPr>
          <w:rFonts w:ascii="Times New Roman" w:hAnsi="Times New Roman"/>
          <w:sz w:val="24"/>
          <w:szCs w:val="24"/>
        </w:rPr>
      </w:pPr>
      <w:r w:rsidRPr="00776D50">
        <w:rPr>
          <w:rFonts w:ascii="Times New Roman" w:hAnsi="Times New Roman" w:cs="Times New Roman"/>
          <w:sz w:val="24"/>
          <w:szCs w:val="24"/>
        </w:rPr>
        <w:t xml:space="preserve">За підсумками досліджень автори </w:t>
      </w:r>
      <w:r w:rsidR="00435111" w:rsidRPr="00776D50">
        <w:rPr>
          <w:rFonts w:ascii="Times New Roman" w:hAnsi="Times New Roman" w:cs="Times New Roman"/>
          <w:sz w:val="24"/>
          <w:szCs w:val="24"/>
        </w:rPr>
        <w:t xml:space="preserve">проекту підготували наукові звіти до </w:t>
      </w:r>
      <w:r w:rsidR="00E14D65">
        <w:rPr>
          <w:rFonts w:ascii="Times New Roman" w:hAnsi="Times New Roman" w:cs="Times New Roman"/>
          <w:sz w:val="24"/>
          <w:szCs w:val="24"/>
        </w:rPr>
        <w:t>І</w:t>
      </w:r>
      <w:r w:rsidR="00435111" w:rsidRPr="00776D50">
        <w:rPr>
          <w:rFonts w:ascii="Times New Roman" w:hAnsi="Times New Roman" w:cs="Times New Roman"/>
          <w:sz w:val="24"/>
          <w:szCs w:val="24"/>
        </w:rPr>
        <w:t xml:space="preserve">нституту археології НАН України, активно </w:t>
      </w:r>
      <w:r w:rsidRPr="00776D50">
        <w:rPr>
          <w:rFonts w:ascii="Times New Roman" w:hAnsi="Times New Roman" w:cs="Times New Roman"/>
          <w:sz w:val="24"/>
          <w:szCs w:val="24"/>
        </w:rPr>
        <w:t xml:space="preserve">приймали участь у конференціях, наукових конгресах, семінарах, </w:t>
      </w:r>
      <w:proofErr w:type="spellStart"/>
      <w:r w:rsidRPr="00776D50">
        <w:rPr>
          <w:rFonts w:ascii="Times New Roman" w:hAnsi="Times New Roman" w:cs="Times New Roman"/>
          <w:sz w:val="24"/>
          <w:szCs w:val="24"/>
        </w:rPr>
        <w:t>вебінарах</w:t>
      </w:r>
      <w:proofErr w:type="spellEnd"/>
      <w:r w:rsidRPr="00776D50">
        <w:rPr>
          <w:rFonts w:ascii="Times New Roman" w:hAnsi="Times New Roman" w:cs="Times New Roman"/>
          <w:sz w:val="24"/>
          <w:szCs w:val="24"/>
        </w:rPr>
        <w:t>, круглих столах, ставали одноосібними авторами, а також членами авторських колективів наукових</w:t>
      </w:r>
      <w:r w:rsidR="00FB3EA3" w:rsidRPr="00FB3EA3">
        <w:rPr>
          <w:rFonts w:ascii="Times New Roman" w:hAnsi="Times New Roman" w:cs="Times New Roman"/>
          <w:sz w:val="24"/>
          <w:szCs w:val="24"/>
        </w:rPr>
        <w:t xml:space="preserve"> </w:t>
      </w:r>
      <w:r w:rsidR="00FB3EA3" w:rsidRPr="00776D50">
        <w:rPr>
          <w:rFonts w:ascii="Times New Roman" w:hAnsi="Times New Roman" w:cs="Times New Roman"/>
          <w:sz w:val="24"/>
          <w:szCs w:val="24"/>
        </w:rPr>
        <w:t>монографій</w:t>
      </w:r>
      <w:r w:rsidRPr="00776D50">
        <w:rPr>
          <w:rFonts w:ascii="Times New Roman" w:hAnsi="Times New Roman" w:cs="Times New Roman"/>
          <w:sz w:val="24"/>
          <w:szCs w:val="24"/>
        </w:rPr>
        <w:t>,</w:t>
      </w:r>
      <w:r w:rsidR="00FB3EA3">
        <w:rPr>
          <w:rFonts w:ascii="Times New Roman" w:hAnsi="Times New Roman" w:cs="Times New Roman"/>
          <w:sz w:val="24"/>
          <w:szCs w:val="24"/>
        </w:rPr>
        <w:t xml:space="preserve"> авторами статей</w:t>
      </w:r>
      <w:r w:rsidRPr="00776D50">
        <w:rPr>
          <w:rFonts w:ascii="Times New Roman" w:hAnsi="Times New Roman" w:cs="Times New Roman"/>
          <w:sz w:val="24"/>
          <w:szCs w:val="24"/>
        </w:rPr>
        <w:t xml:space="preserve"> та навчально-методичної літератури, </w:t>
      </w:r>
      <w:r w:rsidR="00FB3EA3">
        <w:rPr>
          <w:rFonts w:ascii="Times New Roman" w:hAnsi="Times New Roman" w:cs="Times New Roman"/>
          <w:sz w:val="24"/>
          <w:szCs w:val="24"/>
        </w:rPr>
        <w:t>які</w:t>
      </w:r>
      <w:r w:rsidRPr="00776D50">
        <w:rPr>
          <w:rFonts w:ascii="Times New Roman" w:hAnsi="Times New Roman" w:cs="Times New Roman"/>
          <w:sz w:val="24"/>
          <w:szCs w:val="24"/>
        </w:rPr>
        <w:t xml:space="preserve"> значно розширили та доповнили знання про давню історію регіону.</w:t>
      </w:r>
      <w:r w:rsidR="00776D50" w:rsidRPr="00776D50">
        <w:rPr>
          <w:rFonts w:ascii="Times New Roman" w:hAnsi="Times New Roman"/>
          <w:sz w:val="24"/>
          <w:szCs w:val="24"/>
        </w:rPr>
        <w:t xml:space="preserve"> </w:t>
      </w:r>
    </w:p>
    <w:p w:rsidR="00107992" w:rsidRDefault="00776D50" w:rsidP="00776D50">
      <w:pPr>
        <w:spacing w:after="0" w:line="240" w:lineRule="auto"/>
        <w:ind w:firstLine="708"/>
        <w:jc w:val="both"/>
        <w:rPr>
          <w:rFonts w:ascii="Times New Roman" w:hAnsi="Times New Roman"/>
          <w:sz w:val="24"/>
          <w:szCs w:val="24"/>
        </w:rPr>
      </w:pPr>
      <w:r w:rsidRPr="00776D50">
        <w:rPr>
          <w:rFonts w:ascii="Times New Roman" w:hAnsi="Times New Roman"/>
          <w:sz w:val="24"/>
          <w:szCs w:val="24"/>
        </w:rPr>
        <w:t xml:space="preserve">Окрім </w:t>
      </w:r>
      <w:r w:rsidR="00E14D65">
        <w:rPr>
          <w:rFonts w:ascii="Times New Roman" w:hAnsi="Times New Roman"/>
          <w:sz w:val="24"/>
          <w:szCs w:val="24"/>
        </w:rPr>
        <w:t>цього,</w:t>
      </w:r>
      <w:r w:rsidRPr="00776D50">
        <w:rPr>
          <w:rFonts w:ascii="Times New Roman" w:hAnsi="Times New Roman"/>
          <w:sz w:val="24"/>
          <w:szCs w:val="24"/>
        </w:rPr>
        <w:t xml:space="preserve"> в останні роки отримано багато нових археологічних, етнологічних та історичних джерел, аналіз яких в запропонованому напрямку не проведено. Нарешті недостатньо систематизовані археологічні джерела, не розроблена методологічна і методична база їх аналізу, значна частка нових матеріалів </w:t>
      </w:r>
      <w:r w:rsidR="00E14D65">
        <w:rPr>
          <w:rFonts w:ascii="Times New Roman" w:hAnsi="Times New Roman"/>
          <w:sz w:val="24"/>
          <w:szCs w:val="24"/>
        </w:rPr>
        <w:t>потребує доопрацювання</w:t>
      </w:r>
      <w:r w:rsidRPr="00776D50">
        <w:rPr>
          <w:rFonts w:ascii="Times New Roman" w:hAnsi="Times New Roman"/>
          <w:sz w:val="24"/>
          <w:szCs w:val="24"/>
        </w:rPr>
        <w:t xml:space="preserve"> і має досліджуватись за археологічним</w:t>
      </w:r>
      <w:r w:rsidR="000A331E">
        <w:rPr>
          <w:rFonts w:ascii="Times New Roman" w:hAnsi="Times New Roman"/>
          <w:sz w:val="24"/>
          <w:szCs w:val="24"/>
        </w:rPr>
        <w:t>и</w:t>
      </w:r>
      <w:r w:rsidRPr="00776D50">
        <w:rPr>
          <w:rFonts w:ascii="Times New Roman" w:hAnsi="Times New Roman"/>
          <w:sz w:val="24"/>
          <w:szCs w:val="24"/>
        </w:rPr>
        <w:t xml:space="preserve"> колекціям</w:t>
      </w:r>
      <w:r w:rsidR="000A331E">
        <w:rPr>
          <w:rFonts w:ascii="Times New Roman" w:hAnsi="Times New Roman"/>
          <w:sz w:val="24"/>
          <w:szCs w:val="24"/>
        </w:rPr>
        <w:t>и</w:t>
      </w:r>
      <w:r w:rsidRPr="00776D50">
        <w:rPr>
          <w:rFonts w:ascii="Times New Roman" w:hAnsi="Times New Roman"/>
          <w:sz w:val="24"/>
          <w:szCs w:val="24"/>
        </w:rPr>
        <w:t>.</w:t>
      </w:r>
    </w:p>
    <w:p w:rsidR="00B71DA1" w:rsidRPr="00776D50" w:rsidRDefault="00B71DA1" w:rsidP="00776D50">
      <w:pPr>
        <w:spacing w:after="0" w:line="240" w:lineRule="auto"/>
        <w:ind w:firstLine="708"/>
        <w:jc w:val="both"/>
        <w:rPr>
          <w:sz w:val="28"/>
          <w:szCs w:val="28"/>
          <w:highlight w:val="yellow"/>
        </w:rPr>
      </w:pPr>
      <w:r>
        <w:rPr>
          <w:rFonts w:ascii="Times New Roman" w:hAnsi="Times New Roman"/>
          <w:sz w:val="24"/>
          <w:szCs w:val="24"/>
        </w:rPr>
        <w:t xml:space="preserve">В контексті достатнього рівня вивченості вказаних пам’яток, недостатнім є </w:t>
      </w:r>
      <w:proofErr w:type="spellStart"/>
      <w:r>
        <w:rPr>
          <w:rFonts w:ascii="Times New Roman" w:hAnsi="Times New Roman"/>
          <w:sz w:val="24"/>
          <w:szCs w:val="24"/>
        </w:rPr>
        <w:t>пам’яткоохоронний</w:t>
      </w:r>
      <w:proofErr w:type="spellEnd"/>
      <w:r>
        <w:rPr>
          <w:rFonts w:ascii="Times New Roman" w:hAnsi="Times New Roman"/>
          <w:sz w:val="24"/>
          <w:szCs w:val="24"/>
        </w:rPr>
        <w:t xml:space="preserve"> аспект (складання детальних планів об’єктів, їх паспортизація, з подальшою консервацією.</w:t>
      </w:r>
    </w:p>
    <w:p w:rsidR="00B6103B" w:rsidRPr="00776D50" w:rsidRDefault="00B6103B" w:rsidP="00EA6A46">
      <w:pPr>
        <w:spacing w:after="0" w:line="240" w:lineRule="auto"/>
        <w:ind w:firstLine="708"/>
        <w:jc w:val="both"/>
        <w:rPr>
          <w:rFonts w:ascii="Times New Roman" w:eastAsia="MS Mincho" w:hAnsi="Times New Roman" w:cs="Times New Roman"/>
          <w:sz w:val="24"/>
          <w:szCs w:val="24"/>
          <w:u w:val="single"/>
          <w:lang w:eastAsia="ru-RU"/>
        </w:rPr>
      </w:pPr>
      <w:r w:rsidRPr="00776D50">
        <w:rPr>
          <w:rFonts w:ascii="Times New Roman" w:eastAsia="MS Mincho" w:hAnsi="Times New Roman" w:cs="Times New Roman"/>
          <w:sz w:val="24"/>
          <w:szCs w:val="24"/>
          <w:u w:val="single"/>
          <w:lang w:eastAsia="ru-RU"/>
        </w:rPr>
        <w:t>3.2. Аналіз результатів, отриманих іншими вітчизняними та закордонними вченими (аналогічно наведеному у п.3.1); окремо проаналізувати напрацювання цих учених за останні 5 років із посил</w:t>
      </w:r>
      <w:r w:rsidR="00443571" w:rsidRPr="00776D50">
        <w:rPr>
          <w:rFonts w:ascii="Times New Roman" w:eastAsia="MS Mincho" w:hAnsi="Times New Roman" w:cs="Times New Roman"/>
          <w:sz w:val="24"/>
          <w:szCs w:val="24"/>
          <w:u w:val="single"/>
          <w:lang w:eastAsia="ru-RU"/>
        </w:rPr>
        <w:t>анням на конкретні публікації</w:t>
      </w:r>
      <w:r w:rsidRPr="00776D50">
        <w:rPr>
          <w:rFonts w:ascii="Times New Roman" w:eastAsia="MS Mincho" w:hAnsi="Times New Roman" w:cs="Times New Roman"/>
          <w:sz w:val="24"/>
          <w:szCs w:val="24"/>
          <w:u w:val="single"/>
          <w:lang w:eastAsia="ru-RU"/>
        </w:rPr>
        <w:t>.</w:t>
      </w:r>
    </w:p>
    <w:p w:rsidR="00443571" w:rsidRPr="00776D50" w:rsidRDefault="006A7E50" w:rsidP="00AF1EE2">
      <w:pPr>
        <w:spacing w:after="0" w:line="240" w:lineRule="auto"/>
        <w:ind w:firstLine="708"/>
        <w:jc w:val="both"/>
        <w:rPr>
          <w:rFonts w:ascii="Times New Roman" w:hAnsi="Times New Roman" w:cs="Times New Roman"/>
          <w:sz w:val="24"/>
          <w:szCs w:val="24"/>
        </w:rPr>
      </w:pPr>
      <w:r w:rsidRPr="00776D50">
        <w:rPr>
          <w:rFonts w:ascii="Times New Roman" w:hAnsi="Times New Roman" w:cs="Times New Roman"/>
          <w:sz w:val="24"/>
          <w:szCs w:val="24"/>
        </w:rPr>
        <w:t xml:space="preserve">Процес </w:t>
      </w:r>
      <w:proofErr w:type="spellStart"/>
      <w:r w:rsidR="00776D50" w:rsidRPr="00776D50">
        <w:rPr>
          <w:rFonts w:ascii="Times New Roman" w:hAnsi="Times New Roman" w:cs="Times New Roman"/>
          <w:sz w:val="24"/>
          <w:szCs w:val="24"/>
        </w:rPr>
        <w:t>культуроґенезу</w:t>
      </w:r>
      <w:proofErr w:type="spellEnd"/>
      <w:r w:rsidR="00776D50" w:rsidRPr="00776D50">
        <w:rPr>
          <w:rFonts w:ascii="Times New Roman" w:hAnsi="Times New Roman" w:cs="Times New Roman"/>
          <w:sz w:val="24"/>
          <w:szCs w:val="24"/>
        </w:rPr>
        <w:t xml:space="preserve"> </w:t>
      </w:r>
      <w:r w:rsidRPr="00776D50">
        <w:rPr>
          <w:rFonts w:ascii="Times New Roman" w:hAnsi="Times New Roman" w:cs="Times New Roman"/>
          <w:sz w:val="24"/>
          <w:szCs w:val="24"/>
        </w:rPr>
        <w:t xml:space="preserve">давнього населення </w:t>
      </w:r>
      <w:r w:rsidR="00776D50" w:rsidRPr="00776D50">
        <w:rPr>
          <w:rFonts w:ascii="Times New Roman" w:hAnsi="Times New Roman" w:cs="Times New Roman"/>
          <w:sz w:val="24"/>
          <w:szCs w:val="24"/>
        </w:rPr>
        <w:t xml:space="preserve">Нижнього </w:t>
      </w:r>
      <w:r w:rsidRPr="00776D50">
        <w:rPr>
          <w:rFonts w:ascii="Times New Roman" w:hAnsi="Times New Roman" w:cs="Times New Roman"/>
          <w:sz w:val="24"/>
          <w:szCs w:val="24"/>
        </w:rPr>
        <w:t xml:space="preserve">Побужжя як цілісна проблема в історичній науці поки що не досліджувався. Мимохідь він був розглянутий в “Давній історії України” – К.: Наук. Думка, 1997. – Т.1. </w:t>
      </w:r>
      <w:r w:rsidR="00443571" w:rsidRPr="00776D50">
        <w:rPr>
          <w:rFonts w:ascii="Times New Roman" w:hAnsi="Times New Roman" w:cs="Times New Roman"/>
          <w:sz w:val="24"/>
          <w:szCs w:val="24"/>
        </w:rPr>
        <w:t xml:space="preserve">Існують окремі дослідження археологічних пам’яток з усіх етапів: палеоліт, неоліт-енеоліт, епоха бронзи, залізний вік, доба середньовіччя. Однак, у порівнянні із іншими регіонами (Закарпаття, Галичина та інші), узагальнююча робота відсутня. </w:t>
      </w:r>
    </w:p>
    <w:p w:rsidR="00776D50" w:rsidRPr="00776D50" w:rsidRDefault="00776D50" w:rsidP="00776D50">
      <w:pPr>
        <w:spacing w:after="0" w:line="240" w:lineRule="auto"/>
        <w:jc w:val="both"/>
        <w:rPr>
          <w:rFonts w:ascii="Times New Roman" w:hAnsi="Times New Roman" w:cs="Times New Roman"/>
          <w:sz w:val="24"/>
          <w:szCs w:val="24"/>
        </w:rPr>
      </w:pPr>
      <w:r w:rsidRPr="00776D50">
        <w:rPr>
          <w:rFonts w:ascii="Times New Roman" w:hAnsi="Times New Roman" w:cs="Times New Roman"/>
          <w:sz w:val="24"/>
          <w:szCs w:val="24"/>
        </w:rPr>
        <w:t>Окрім цього, к</w:t>
      </w:r>
      <w:r w:rsidR="00D800DA" w:rsidRPr="00776D50">
        <w:rPr>
          <w:rFonts w:ascii="Times New Roman" w:hAnsi="Times New Roman" w:cs="Times New Roman"/>
          <w:sz w:val="24"/>
          <w:szCs w:val="24"/>
        </w:rPr>
        <w:t>омплексного фундаментального дослідження археологічних пам’яток Нижнього Побужжя доби бронзи, античності та середньовіччя не існує. Практично всі відомі археологічні об’єкти впродовж останніх століть піддавалися антропогенному, природньому та техногенному впливам, що поступово знищувало їх. Сьогодні, з плином часу, стан пам’яток об’єктивно погіршив</w:t>
      </w:r>
      <w:r w:rsidR="00B71DA1">
        <w:rPr>
          <w:rFonts w:ascii="Times New Roman" w:hAnsi="Times New Roman" w:cs="Times New Roman"/>
          <w:sz w:val="24"/>
          <w:szCs w:val="24"/>
        </w:rPr>
        <w:t>ся. Крім</w:t>
      </w:r>
      <w:r w:rsidR="00D800DA" w:rsidRPr="00776D50">
        <w:rPr>
          <w:rFonts w:ascii="Times New Roman" w:hAnsi="Times New Roman" w:cs="Times New Roman"/>
          <w:sz w:val="24"/>
          <w:szCs w:val="24"/>
        </w:rPr>
        <w:t xml:space="preserve"> традиційних природніх та </w:t>
      </w:r>
      <w:r w:rsidR="00B71DA1">
        <w:rPr>
          <w:rFonts w:ascii="Times New Roman" w:hAnsi="Times New Roman" w:cs="Times New Roman"/>
          <w:sz w:val="24"/>
          <w:szCs w:val="24"/>
        </w:rPr>
        <w:t xml:space="preserve">господарських факторів, здавна </w:t>
      </w:r>
      <w:r w:rsidR="00D800DA" w:rsidRPr="00776D50">
        <w:rPr>
          <w:rFonts w:ascii="Times New Roman" w:hAnsi="Times New Roman" w:cs="Times New Roman"/>
          <w:sz w:val="24"/>
          <w:szCs w:val="24"/>
        </w:rPr>
        <w:t>й до сьогодні більшість археологічних об’єктів грабуються шукачами скарбів заради наживи, що знищує суттєву частину національної культурно-історичної спадщини всього українського народу. Сьогодні склалася загрозлива ситуація, коли без повного дослідження в зазначеному регіоні стародавніх пам’яток</w:t>
      </w:r>
      <w:r w:rsidR="00B71DA1">
        <w:rPr>
          <w:rFonts w:ascii="Times New Roman" w:hAnsi="Times New Roman" w:cs="Times New Roman"/>
          <w:sz w:val="24"/>
          <w:szCs w:val="24"/>
        </w:rPr>
        <w:t>,</w:t>
      </w:r>
      <w:r w:rsidR="00D800DA" w:rsidRPr="00776D50">
        <w:rPr>
          <w:rFonts w:ascii="Times New Roman" w:hAnsi="Times New Roman" w:cs="Times New Roman"/>
          <w:sz w:val="24"/>
          <w:szCs w:val="24"/>
        </w:rPr>
        <w:t xml:space="preserve"> вони будуть повністю знищенні та втрачені як об’єкти науки і національної культурно-історичної спадщини. Так, співставлення топографічних планів пам’яток регіону, складених у середині ХХ ст., та спостережень сьогодення показує, що деякі археологічні об’єкти, зокрема ґрунтові</w:t>
      </w:r>
      <w:r w:rsidR="00B71DA1">
        <w:rPr>
          <w:rFonts w:ascii="Times New Roman" w:hAnsi="Times New Roman" w:cs="Times New Roman"/>
          <w:sz w:val="24"/>
          <w:szCs w:val="24"/>
        </w:rPr>
        <w:t xml:space="preserve"> могильники, кургани, поселення</w:t>
      </w:r>
      <w:r w:rsidR="00D800DA" w:rsidRPr="00776D50">
        <w:rPr>
          <w:rFonts w:ascii="Times New Roman" w:hAnsi="Times New Roman" w:cs="Times New Roman"/>
          <w:sz w:val="24"/>
          <w:szCs w:val="24"/>
        </w:rPr>
        <w:t xml:space="preserve"> втратили майже третину своєї площі та вкриті грабіжницькими шурфами. При цьому, повного переліку та реєстру археологічних об’єктів, з врахування сучасної методики, поки що не створено.</w:t>
      </w:r>
    </w:p>
    <w:p w:rsidR="00107992" w:rsidRPr="00776D50" w:rsidRDefault="00B6103B" w:rsidP="001865DF">
      <w:pPr>
        <w:spacing w:after="0" w:line="240" w:lineRule="auto"/>
        <w:ind w:firstLine="708"/>
        <w:jc w:val="both"/>
        <w:rPr>
          <w:rFonts w:ascii="Times New Roman" w:eastAsia="MS Mincho" w:hAnsi="Times New Roman" w:cs="Times New Roman"/>
          <w:sz w:val="24"/>
          <w:szCs w:val="24"/>
          <w:u w:val="single"/>
          <w:lang w:eastAsia="ru-RU"/>
        </w:rPr>
      </w:pPr>
      <w:r w:rsidRPr="00776D50">
        <w:rPr>
          <w:rFonts w:ascii="Times New Roman" w:eastAsia="MS Mincho" w:hAnsi="Times New Roman" w:cs="Times New Roman"/>
          <w:sz w:val="24"/>
          <w:szCs w:val="24"/>
          <w:u w:val="single"/>
          <w:lang w:eastAsia="ru-RU"/>
        </w:rPr>
        <w:t>3.3. Перелік основних публікацій (не більше 10-ти) закордонних і вітчизняних вчених (окрім публікацій авторів, що наведені у доробку), що містять аналоги та п</w:t>
      </w:r>
      <w:r w:rsidR="001865DF" w:rsidRPr="00776D50">
        <w:rPr>
          <w:rFonts w:ascii="Times New Roman" w:eastAsia="MS Mincho" w:hAnsi="Times New Roman" w:cs="Times New Roman"/>
          <w:sz w:val="24"/>
          <w:szCs w:val="24"/>
          <w:u w:val="single"/>
          <w:lang w:eastAsia="ru-RU"/>
        </w:rPr>
        <w:t>рототипи, є основою для проекту</w:t>
      </w:r>
      <w:r w:rsidRPr="00776D50">
        <w:rPr>
          <w:rFonts w:ascii="Times New Roman" w:eastAsia="MS Mincho" w:hAnsi="Times New Roman" w:cs="Times New Roman"/>
          <w:sz w:val="24"/>
          <w:szCs w:val="24"/>
          <w:u w:val="single"/>
          <w:lang w:eastAsia="ru-RU"/>
        </w:rPr>
        <w:t>.</w:t>
      </w:r>
    </w:p>
    <w:p w:rsidR="00B6103B" w:rsidRPr="00776D50" w:rsidRDefault="00B6103B" w:rsidP="001865DF">
      <w:pPr>
        <w:spacing w:after="0" w:line="240" w:lineRule="auto"/>
        <w:ind w:firstLine="708"/>
        <w:jc w:val="right"/>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Таблиця 1</w:t>
      </w:r>
    </w:p>
    <w:tbl>
      <w:tblPr>
        <w:tblStyle w:val="a7"/>
        <w:tblW w:w="0" w:type="auto"/>
        <w:tblLook w:val="04A0" w:firstRow="1" w:lastRow="0" w:firstColumn="1" w:lastColumn="0" w:noHBand="0" w:noVBand="1"/>
      </w:tblPr>
      <w:tblGrid>
        <w:gridCol w:w="675"/>
        <w:gridCol w:w="9462"/>
      </w:tblGrid>
      <w:tr w:rsidR="00A839E0" w:rsidRPr="00776D50" w:rsidTr="001865DF">
        <w:tc>
          <w:tcPr>
            <w:tcW w:w="675" w:type="dxa"/>
          </w:tcPr>
          <w:p w:rsidR="00A839E0" w:rsidRPr="00776D50" w:rsidRDefault="00A839E0" w:rsidP="001865DF">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w:t>
            </w:r>
          </w:p>
        </w:tc>
        <w:tc>
          <w:tcPr>
            <w:tcW w:w="9462" w:type="dxa"/>
          </w:tcPr>
          <w:p w:rsidR="00A839E0" w:rsidRPr="00776D50" w:rsidRDefault="00A839E0" w:rsidP="001865DF">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Повні дані про статті</w:t>
            </w:r>
          </w:p>
        </w:tc>
      </w:tr>
      <w:tr w:rsidR="00A839E0" w:rsidRPr="00776D50" w:rsidTr="001865DF">
        <w:tc>
          <w:tcPr>
            <w:tcW w:w="675" w:type="dxa"/>
          </w:tcPr>
          <w:p w:rsidR="00A839E0" w:rsidRPr="00776D50" w:rsidRDefault="001865DF" w:rsidP="001865DF">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1</w:t>
            </w:r>
          </w:p>
        </w:tc>
        <w:tc>
          <w:tcPr>
            <w:tcW w:w="9462" w:type="dxa"/>
          </w:tcPr>
          <w:p w:rsidR="00A839E0" w:rsidRPr="00776D50" w:rsidRDefault="008E7D23" w:rsidP="001865DF">
            <w:pPr>
              <w:jc w:val="both"/>
              <w:rPr>
                <w:rFonts w:ascii="Times New Roman" w:hAnsi="Times New Roman" w:cs="Times New Roman"/>
                <w:sz w:val="24"/>
                <w:szCs w:val="24"/>
              </w:rPr>
            </w:pPr>
            <w:r w:rsidRPr="00776D50">
              <w:rPr>
                <w:rFonts w:ascii="Times New Roman" w:hAnsi="Times New Roman" w:cs="Times New Roman"/>
                <w:sz w:val="24"/>
                <w:szCs w:val="24"/>
              </w:rPr>
              <w:t xml:space="preserve">С.Д. </w:t>
            </w:r>
            <w:proofErr w:type="spellStart"/>
            <w:r w:rsidRPr="00776D50">
              <w:rPr>
                <w:rFonts w:ascii="Times New Roman" w:hAnsi="Times New Roman" w:cs="Times New Roman"/>
                <w:sz w:val="24"/>
                <w:szCs w:val="24"/>
              </w:rPr>
              <w:t>Крыжицкий</w:t>
            </w:r>
            <w:proofErr w:type="spellEnd"/>
            <w:r w:rsidRPr="00776D50">
              <w:rPr>
                <w:rFonts w:ascii="Times New Roman" w:hAnsi="Times New Roman" w:cs="Times New Roman"/>
                <w:sz w:val="24"/>
                <w:szCs w:val="24"/>
              </w:rPr>
              <w:t xml:space="preserve">, С.Б. </w:t>
            </w:r>
            <w:proofErr w:type="spellStart"/>
            <w:r w:rsidRPr="00776D50">
              <w:rPr>
                <w:rFonts w:ascii="Times New Roman" w:hAnsi="Times New Roman" w:cs="Times New Roman"/>
                <w:sz w:val="24"/>
                <w:szCs w:val="24"/>
              </w:rPr>
              <w:t>Буйских</w:t>
            </w:r>
            <w:proofErr w:type="spellEnd"/>
            <w:r w:rsidRPr="00776D50">
              <w:rPr>
                <w:rFonts w:ascii="Times New Roman" w:hAnsi="Times New Roman" w:cs="Times New Roman"/>
                <w:sz w:val="24"/>
                <w:szCs w:val="24"/>
              </w:rPr>
              <w:t>, В.М.</w:t>
            </w:r>
            <w:r w:rsidR="001865DF"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Отрешко</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Античные</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поселения</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Нижнего</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По</w:t>
            </w:r>
            <w:r w:rsidR="00A83833" w:rsidRPr="00776D50">
              <w:rPr>
                <w:rFonts w:ascii="Times New Roman" w:hAnsi="Times New Roman" w:cs="Times New Roman"/>
                <w:sz w:val="24"/>
                <w:szCs w:val="24"/>
              </w:rPr>
              <w:t>бужья</w:t>
            </w:r>
            <w:proofErr w:type="spellEnd"/>
            <w:r w:rsidR="00A83833" w:rsidRPr="00776D50">
              <w:rPr>
                <w:rFonts w:ascii="Times New Roman" w:hAnsi="Times New Roman" w:cs="Times New Roman"/>
                <w:sz w:val="24"/>
                <w:szCs w:val="24"/>
              </w:rPr>
              <w:t xml:space="preserve"> (</w:t>
            </w:r>
            <w:proofErr w:type="spellStart"/>
            <w:r w:rsidR="00A83833" w:rsidRPr="00776D50">
              <w:rPr>
                <w:rFonts w:ascii="Times New Roman" w:hAnsi="Times New Roman" w:cs="Times New Roman"/>
                <w:sz w:val="24"/>
                <w:szCs w:val="24"/>
              </w:rPr>
              <w:t>археологическая</w:t>
            </w:r>
            <w:proofErr w:type="spellEnd"/>
            <w:r w:rsidR="00A83833" w:rsidRPr="00776D50">
              <w:rPr>
                <w:rFonts w:ascii="Times New Roman" w:hAnsi="Times New Roman" w:cs="Times New Roman"/>
                <w:sz w:val="24"/>
                <w:szCs w:val="24"/>
              </w:rPr>
              <w:t xml:space="preserve"> карта).</w:t>
            </w:r>
            <w:r w:rsidRPr="00776D50">
              <w:rPr>
                <w:rFonts w:ascii="Times New Roman" w:hAnsi="Times New Roman" w:cs="Times New Roman"/>
                <w:sz w:val="24"/>
                <w:szCs w:val="24"/>
              </w:rPr>
              <w:t xml:space="preserve"> – </w:t>
            </w:r>
            <w:proofErr w:type="spellStart"/>
            <w:r w:rsidRPr="00776D50">
              <w:rPr>
                <w:rFonts w:ascii="Times New Roman" w:hAnsi="Times New Roman" w:cs="Times New Roman"/>
                <w:sz w:val="24"/>
                <w:szCs w:val="24"/>
              </w:rPr>
              <w:t>Киев</w:t>
            </w:r>
            <w:proofErr w:type="spellEnd"/>
            <w:r w:rsidR="00A83833" w:rsidRPr="00776D50">
              <w:rPr>
                <w:rFonts w:ascii="Times New Roman" w:hAnsi="Times New Roman" w:cs="Times New Roman"/>
                <w:sz w:val="24"/>
                <w:szCs w:val="24"/>
              </w:rPr>
              <w:t>,</w:t>
            </w:r>
            <w:r w:rsidRPr="00776D50">
              <w:rPr>
                <w:rFonts w:ascii="Times New Roman" w:hAnsi="Times New Roman" w:cs="Times New Roman"/>
                <w:sz w:val="24"/>
                <w:szCs w:val="24"/>
              </w:rPr>
              <w:t xml:space="preserve"> 1990.</w:t>
            </w:r>
          </w:p>
        </w:tc>
      </w:tr>
      <w:tr w:rsidR="00AF1EE2" w:rsidRPr="00776D50" w:rsidTr="001865DF">
        <w:tc>
          <w:tcPr>
            <w:tcW w:w="675" w:type="dxa"/>
          </w:tcPr>
          <w:p w:rsidR="00AF1EE2" w:rsidRPr="00776D50" w:rsidRDefault="00AF1EE2" w:rsidP="001865DF">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2</w:t>
            </w:r>
          </w:p>
        </w:tc>
        <w:tc>
          <w:tcPr>
            <w:tcW w:w="9462" w:type="dxa"/>
          </w:tcPr>
          <w:p w:rsidR="00AF1EE2" w:rsidRPr="00776D50" w:rsidRDefault="00AF1EE2" w:rsidP="00CA1EC0">
            <w:pPr>
              <w:jc w:val="both"/>
              <w:rPr>
                <w:rFonts w:ascii="Times New Roman" w:hAnsi="Times New Roman" w:cs="Times New Roman"/>
                <w:sz w:val="24"/>
                <w:szCs w:val="24"/>
              </w:rPr>
            </w:pPr>
            <w:r w:rsidRPr="00776D50">
              <w:rPr>
                <w:rFonts w:ascii="Times New Roman" w:hAnsi="Times New Roman" w:cs="Times New Roman"/>
                <w:sz w:val="24"/>
                <w:szCs w:val="24"/>
              </w:rPr>
              <w:t>Давня історія України в трьох томах</w:t>
            </w:r>
            <w:r w:rsidR="00CA1EC0" w:rsidRPr="00776D50">
              <w:rPr>
                <w:rFonts w:ascii="Times New Roman" w:hAnsi="Times New Roman" w:cs="Times New Roman"/>
                <w:sz w:val="24"/>
                <w:szCs w:val="24"/>
              </w:rPr>
              <w:t xml:space="preserve">. / П. П. Толочко (голова), </w:t>
            </w:r>
            <w:r w:rsidR="00CA1EC0" w:rsidRPr="00776D50">
              <w:rPr>
                <w:rFonts w:ascii="Times New Roman" w:hAnsi="Times New Roman" w:cs="Times New Roman"/>
                <w:bCs/>
                <w:sz w:val="24"/>
                <w:szCs w:val="24"/>
              </w:rPr>
              <w:t xml:space="preserve">С. </w:t>
            </w:r>
            <w:r w:rsidR="00CA1EC0" w:rsidRPr="00776D50">
              <w:rPr>
                <w:rFonts w:ascii="Times New Roman" w:hAnsi="Times New Roman" w:cs="Times New Roman"/>
                <w:sz w:val="24"/>
                <w:szCs w:val="24"/>
              </w:rPr>
              <w:t xml:space="preserve">Д. </w:t>
            </w:r>
            <w:proofErr w:type="spellStart"/>
            <w:r w:rsidR="00CA1EC0" w:rsidRPr="00776D50">
              <w:rPr>
                <w:rFonts w:ascii="Times New Roman" w:hAnsi="Times New Roman" w:cs="Times New Roman"/>
                <w:sz w:val="24"/>
                <w:szCs w:val="24"/>
              </w:rPr>
              <w:t>Крижицький</w:t>
            </w:r>
            <w:proofErr w:type="spellEnd"/>
            <w:r w:rsidR="00CA1EC0" w:rsidRPr="00776D50">
              <w:rPr>
                <w:rFonts w:ascii="Times New Roman" w:hAnsi="Times New Roman" w:cs="Times New Roman"/>
                <w:sz w:val="24"/>
                <w:szCs w:val="24"/>
              </w:rPr>
              <w:t xml:space="preserve"> та ін. – К.: Наукова думка, </w:t>
            </w:r>
            <w:r w:rsidR="00CA1EC0" w:rsidRPr="00776D50">
              <w:rPr>
                <w:rFonts w:ascii="Times New Roman" w:hAnsi="Times New Roman" w:cs="Times New Roman"/>
                <w:bCs/>
                <w:sz w:val="24"/>
                <w:szCs w:val="24"/>
              </w:rPr>
              <w:t>1997.</w:t>
            </w:r>
          </w:p>
        </w:tc>
      </w:tr>
      <w:tr w:rsidR="001865DF" w:rsidRPr="00776D50" w:rsidTr="001865DF">
        <w:tc>
          <w:tcPr>
            <w:tcW w:w="675" w:type="dxa"/>
          </w:tcPr>
          <w:p w:rsidR="001865DF" w:rsidRPr="00776D50" w:rsidRDefault="00AF1EE2" w:rsidP="001865DF">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3</w:t>
            </w:r>
          </w:p>
        </w:tc>
        <w:tc>
          <w:tcPr>
            <w:tcW w:w="9462" w:type="dxa"/>
          </w:tcPr>
          <w:p w:rsidR="001865DF" w:rsidRPr="00776D50" w:rsidRDefault="001865DF" w:rsidP="001865DF">
            <w:pPr>
              <w:shd w:val="clear" w:color="auto" w:fill="FFFFFF"/>
              <w:jc w:val="both"/>
              <w:rPr>
                <w:rFonts w:ascii="Times New Roman" w:hAnsi="Times New Roman" w:cs="Times New Roman"/>
                <w:sz w:val="24"/>
                <w:szCs w:val="24"/>
              </w:rPr>
            </w:pPr>
            <w:proofErr w:type="spellStart"/>
            <w:r w:rsidRPr="00776D50">
              <w:rPr>
                <w:rFonts w:ascii="Times New Roman" w:hAnsi="Times New Roman" w:cs="Times New Roman"/>
                <w:color w:val="000000"/>
                <w:spacing w:val="-1"/>
                <w:sz w:val="24"/>
                <w:szCs w:val="24"/>
              </w:rPr>
              <w:t>Крижицький</w:t>
            </w:r>
            <w:proofErr w:type="spellEnd"/>
            <w:r w:rsidRPr="00776D50">
              <w:rPr>
                <w:rFonts w:ascii="Times New Roman" w:hAnsi="Times New Roman" w:cs="Times New Roman"/>
                <w:color w:val="000000"/>
                <w:spacing w:val="-1"/>
                <w:sz w:val="24"/>
                <w:szCs w:val="24"/>
              </w:rPr>
              <w:t xml:space="preserve"> С.Д., </w:t>
            </w:r>
            <w:proofErr w:type="spellStart"/>
            <w:r w:rsidRPr="00776D50">
              <w:rPr>
                <w:rFonts w:ascii="Times New Roman" w:hAnsi="Times New Roman" w:cs="Times New Roman"/>
                <w:color w:val="000000"/>
                <w:spacing w:val="-1"/>
                <w:sz w:val="24"/>
                <w:szCs w:val="24"/>
              </w:rPr>
              <w:t>Зубар</w:t>
            </w:r>
            <w:proofErr w:type="spellEnd"/>
            <w:r w:rsidRPr="00776D50">
              <w:rPr>
                <w:rFonts w:ascii="Times New Roman" w:hAnsi="Times New Roman" w:cs="Times New Roman"/>
                <w:color w:val="000000"/>
                <w:spacing w:val="-1"/>
                <w:sz w:val="24"/>
                <w:szCs w:val="24"/>
              </w:rPr>
              <w:t xml:space="preserve"> В.М., </w:t>
            </w:r>
            <w:proofErr w:type="spellStart"/>
            <w:r w:rsidRPr="00776D50">
              <w:rPr>
                <w:rFonts w:ascii="Times New Roman" w:hAnsi="Times New Roman" w:cs="Times New Roman"/>
                <w:color w:val="000000"/>
                <w:spacing w:val="-1"/>
                <w:sz w:val="24"/>
                <w:szCs w:val="24"/>
              </w:rPr>
              <w:t>Русяєва</w:t>
            </w:r>
            <w:proofErr w:type="spellEnd"/>
            <w:r w:rsidRPr="00776D50">
              <w:rPr>
                <w:rFonts w:ascii="Times New Roman" w:hAnsi="Times New Roman" w:cs="Times New Roman"/>
                <w:color w:val="000000"/>
                <w:spacing w:val="-1"/>
                <w:sz w:val="24"/>
                <w:szCs w:val="24"/>
              </w:rPr>
              <w:t xml:space="preserve"> А.С. Античні держави античного Причорномор'я. -</w:t>
            </w:r>
            <w:r w:rsidRPr="00776D50">
              <w:rPr>
                <w:rFonts w:ascii="Times New Roman" w:hAnsi="Times New Roman" w:cs="Times New Roman"/>
                <w:color w:val="000000"/>
                <w:spacing w:val="-2"/>
                <w:sz w:val="24"/>
                <w:szCs w:val="24"/>
              </w:rPr>
              <w:t>К., 1998.</w:t>
            </w:r>
          </w:p>
        </w:tc>
      </w:tr>
      <w:tr w:rsidR="00A839E0" w:rsidRPr="00776D50" w:rsidTr="001865DF">
        <w:tc>
          <w:tcPr>
            <w:tcW w:w="675" w:type="dxa"/>
          </w:tcPr>
          <w:p w:rsidR="00A839E0" w:rsidRPr="00776D50" w:rsidRDefault="00AF1EE2" w:rsidP="001865DF">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lastRenderedPageBreak/>
              <w:t>4</w:t>
            </w:r>
          </w:p>
        </w:tc>
        <w:tc>
          <w:tcPr>
            <w:tcW w:w="9462" w:type="dxa"/>
          </w:tcPr>
          <w:p w:rsidR="001865DF" w:rsidRPr="00776D50" w:rsidRDefault="00787504" w:rsidP="001865DF">
            <w:pPr>
              <w:jc w:val="both"/>
              <w:rPr>
                <w:rFonts w:ascii="Times New Roman" w:hAnsi="Times New Roman" w:cs="Times New Roman"/>
                <w:sz w:val="24"/>
                <w:szCs w:val="24"/>
              </w:rPr>
            </w:pPr>
            <w:proofErr w:type="spellStart"/>
            <w:r w:rsidRPr="00776D50">
              <w:rPr>
                <w:rFonts w:ascii="Times New Roman" w:eastAsia="MS Mincho" w:hAnsi="Times New Roman" w:cs="Times New Roman"/>
                <w:sz w:val="24"/>
                <w:szCs w:val="24"/>
              </w:rPr>
              <w:t>Добролюбський</w:t>
            </w:r>
            <w:proofErr w:type="spellEnd"/>
            <w:r w:rsidRPr="00776D50">
              <w:rPr>
                <w:rFonts w:ascii="Times New Roman" w:eastAsia="MS Mincho" w:hAnsi="Times New Roman" w:cs="Times New Roman"/>
                <w:sz w:val="24"/>
                <w:szCs w:val="24"/>
              </w:rPr>
              <w:t xml:space="preserve"> А.О., Смирнов І.О. Кочовики південно-західної України в Х – ХVІІ століттях. – К.; Миколаїв: </w:t>
            </w:r>
            <w:proofErr w:type="spellStart"/>
            <w:r w:rsidRPr="00776D50">
              <w:rPr>
                <w:rFonts w:ascii="Times New Roman" w:eastAsia="MS Mincho" w:hAnsi="Times New Roman" w:cs="Times New Roman"/>
                <w:sz w:val="24"/>
                <w:szCs w:val="24"/>
              </w:rPr>
              <w:t>Іліон</w:t>
            </w:r>
            <w:proofErr w:type="spellEnd"/>
            <w:r w:rsidRPr="00776D50">
              <w:rPr>
                <w:rFonts w:ascii="Times New Roman" w:eastAsia="MS Mincho" w:hAnsi="Times New Roman" w:cs="Times New Roman"/>
                <w:sz w:val="24"/>
                <w:szCs w:val="24"/>
              </w:rPr>
              <w:t>, 2011. – 172 с.);</w:t>
            </w:r>
          </w:p>
        </w:tc>
      </w:tr>
      <w:tr w:rsidR="001865DF" w:rsidRPr="00776D50" w:rsidTr="001865DF">
        <w:tc>
          <w:tcPr>
            <w:tcW w:w="675" w:type="dxa"/>
          </w:tcPr>
          <w:p w:rsidR="001865DF" w:rsidRPr="00776D50" w:rsidRDefault="00AF1EE2" w:rsidP="001865DF">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5</w:t>
            </w:r>
          </w:p>
        </w:tc>
        <w:tc>
          <w:tcPr>
            <w:tcW w:w="9462" w:type="dxa"/>
          </w:tcPr>
          <w:p w:rsidR="001865DF" w:rsidRPr="00776D50" w:rsidRDefault="005A11DC" w:rsidP="005A11DC">
            <w:pPr>
              <w:pStyle w:val="a6"/>
              <w:jc w:val="both"/>
              <w:rPr>
                <w:rFonts w:ascii="Times New Roman" w:eastAsia="MS Mincho" w:hAnsi="Times New Roman" w:cs="Times New Roman"/>
                <w:sz w:val="24"/>
                <w:szCs w:val="24"/>
                <w:lang w:val="uk-UA"/>
              </w:rPr>
            </w:pPr>
            <w:proofErr w:type="spellStart"/>
            <w:r w:rsidRPr="00776D50">
              <w:rPr>
                <w:rFonts w:ascii="Times New Roman" w:hAnsi="Times New Roman" w:cs="Times New Roman"/>
                <w:sz w:val="24"/>
                <w:szCs w:val="24"/>
                <w:lang w:val="uk-UA"/>
              </w:rPr>
              <w:t>Горбенко</w:t>
            </w:r>
            <w:proofErr w:type="spellEnd"/>
            <w:r w:rsidRPr="00776D50">
              <w:rPr>
                <w:rFonts w:ascii="Times New Roman" w:hAnsi="Times New Roman" w:cs="Times New Roman"/>
                <w:sz w:val="24"/>
                <w:szCs w:val="24"/>
                <w:lang w:val="uk-UA"/>
              </w:rPr>
              <w:t xml:space="preserve"> К.В., </w:t>
            </w:r>
            <w:proofErr w:type="spellStart"/>
            <w:r w:rsidRPr="00776D50">
              <w:rPr>
                <w:rFonts w:ascii="Times New Roman" w:hAnsi="Times New Roman" w:cs="Times New Roman"/>
                <w:sz w:val="24"/>
                <w:szCs w:val="24"/>
                <w:lang w:val="uk-UA"/>
              </w:rPr>
              <w:t>Гребенников</w:t>
            </w:r>
            <w:proofErr w:type="spellEnd"/>
            <w:r w:rsidRPr="00776D50">
              <w:rPr>
                <w:rFonts w:ascii="Times New Roman" w:hAnsi="Times New Roman" w:cs="Times New Roman"/>
                <w:sz w:val="24"/>
                <w:szCs w:val="24"/>
                <w:lang w:val="uk-UA"/>
              </w:rPr>
              <w:t xml:space="preserve"> В.Б. </w:t>
            </w:r>
            <w:proofErr w:type="spellStart"/>
            <w:r w:rsidRPr="00776D50">
              <w:rPr>
                <w:rFonts w:ascii="Times New Roman" w:hAnsi="Times New Roman" w:cs="Times New Roman"/>
                <w:sz w:val="24"/>
                <w:szCs w:val="24"/>
                <w:lang w:val="uk-UA"/>
              </w:rPr>
              <w:t>Поселения</w:t>
            </w:r>
            <w:proofErr w:type="spellEnd"/>
            <w:r w:rsidRPr="00776D50">
              <w:rPr>
                <w:rFonts w:ascii="Times New Roman" w:hAnsi="Times New Roman" w:cs="Times New Roman"/>
                <w:sz w:val="24"/>
                <w:szCs w:val="24"/>
                <w:lang w:val="uk-UA"/>
              </w:rPr>
              <w:t xml:space="preserve">, </w:t>
            </w:r>
            <w:proofErr w:type="spellStart"/>
            <w:r w:rsidRPr="00776D50">
              <w:rPr>
                <w:rFonts w:ascii="Times New Roman" w:hAnsi="Times New Roman" w:cs="Times New Roman"/>
                <w:sz w:val="24"/>
                <w:szCs w:val="24"/>
                <w:lang w:val="uk-UA"/>
              </w:rPr>
              <w:t>грунтовые</w:t>
            </w:r>
            <w:proofErr w:type="spellEnd"/>
            <w:r w:rsidRPr="00776D50">
              <w:rPr>
                <w:rFonts w:ascii="Times New Roman" w:hAnsi="Times New Roman" w:cs="Times New Roman"/>
                <w:sz w:val="24"/>
                <w:szCs w:val="24"/>
                <w:lang w:val="uk-UA"/>
              </w:rPr>
              <w:t xml:space="preserve"> могильники и </w:t>
            </w:r>
            <w:proofErr w:type="spellStart"/>
            <w:r w:rsidRPr="00776D50">
              <w:rPr>
                <w:rFonts w:ascii="Times New Roman" w:hAnsi="Times New Roman" w:cs="Times New Roman"/>
                <w:sz w:val="24"/>
                <w:szCs w:val="24"/>
                <w:lang w:val="uk-UA"/>
              </w:rPr>
              <w:t>клады</w:t>
            </w:r>
            <w:proofErr w:type="spellEnd"/>
            <w:r w:rsidRPr="00776D50">
              <w:rPr>
                <w:rFonts w:ascii="Times New Roman" w:hAnsi="Times New Roman" w:cs="Times New Roman"/>
                <w:sz w:val="24"/>
                <w:szCs w:val="24"/>
                <w:lang w:val="uk-UA"/>
              </w:rPr>
              <w:t xml:space="preserve"> </w:t>
            </w:r>
            <w:proofErr w:type="spellStart"/>
            <w:r w:rsidRPr="00776D50">
              <w:rPr>
                <w:rFonts w:ascii="Times New Roman" w:hAnsi="Times New Roman" w:cs="Times New Roman"/>
                <w:sz w:val="24"/>
                <w:szCs w:val="24"/>
                <w:lang w:val="uk-UA"/>
              </w:rPr>
              <w:t>эпохи</w:t>
            </w:r>
            <w:proofErr w:type="spellEnd"/>
            <w:r w:rsidRPr="00776D50">
              <w:rPr>
                <w:rFonts w:ascii="Times New Roman" w:hAnsi="Times New Roman" w:cs="Times New Roman"/>
                <w:sz w:val="24"/>
                <w:szCs w:val="24"/>
                <w:lang w:val="uk-UA"/>
              </w:rPr>
              <w:t xml:space="preserve"> </w:t>
            </w:r>
            <w:proofErr w:type="spellStart"/>
            <w:r w:rsidRPr="00776D50">
              <w:rPr>
                <w:rFonts w:ascii="Times New Roman" w:hAnsi="Times New Roman" w:cs="Times New Roman"/>
                <w:sz w:val="24"/>
                <w:szCs w:val="24"/>
                <w:lang w:val="uk-UA"/>
              </w:rPr>
              <w:t>бронзы</w:t>
            </w:r>
            <w:proofErr w:type="spellEnd"/>
            <w:r w:rsidRPr="00776D50">
              <w:rPr>
                <w:rFonts w:ascii="Times New Roman" w:hAnsi="Times New Roman" w:cs="Times New Roman"/>
                <w:sz w:val="24"/>
                <w:szCs w:val="24"/>
                <w:lang w:val="uk-UA"/>
              </w:rPr>
              <w:t xml:space="preserve"> на </w:t>
            </w:r>
            <w:proofErr w:type="spellStart"/>
            <w:r w:rsidRPr="00776D50">
              <w:rPr>
                <w:rFonts w:ascii="Times New Roman" w:hAnsi="Times New Roman" w:cs="Times New Roman"/>
                <w:sz w:val="24"/>
                <w:szCs w:val="24"/>
                <w:lang w:val="uk-UA"/>
              </w:rPr>
              <w:t>территории</w:t>
            </w:r>
            <w:proofErr w:type="spellEnd"/>
            <w:r w:rsidRPr="00776D50">
              <w:rPr>
                <w:rFonts w:ascii="Times New Roman" w:hAnsi="Times New Roman" w:cs="Times New Roman"/>
                <w:sz w:val="24"/>
                <w:szCs w:val="24"/>
                <w:lang w:val="uk-UA"/>
              </w:rPr>
              <w:t xml:space="preserve"> </w:t>
            </w:r>
            <w:proofErr w:type="spellStart"/>
            <w:r w:rsidRPr="00776D50">
              <w:rPr>
                <w:rFonts w:ascii="Times New Roman" w:hAnsi="Times New Roman" w:cs="Times New Roman"/>
                <w:sz w:val="24"/>
                <w:szCs w:val="24"/>
                <w:lang w:val="uk-UA"/>
              </w:rPr>
              <w:t>Николаевской</w:t>
            </w:r>
            <w:proofErr w:type="spellEnd"/>
            <w:r w:rsidRPr="00776D50">
              <w:rPr>
                <w:rFonts w:ascii="Times New Roman" w:hAnsi="Times New Roman" w:cs="Times New Roman"/>
                <w:sz w:val="24"/>
                <w:szCs w:val="24"/>
                <w:lang w:val="uk-UA"/>
              </w:rPr>
              <w:t xml:space="preserve"> </w:t>
            </w:r>
            <w:proofErr w:type="spellStart"/>
            <w:r w:rsidRPr="00776D50">
              <w:rPr>
                <w:rFonts w:ascii="Times New Roman" w:hAnsi="Times New Roman" w:cs="Times New Roman"/>
                <w:sz w:val="24"/>
                <w:szCs w:val="24"/>
                <w:lang w:val="uk-UA"/>
              </w:rPr>
              <w:t>области</w:t>
            </w:r>
            <w:proofErr w:type="spellEnd"/>
            <w:r w:rsidRPr="00776D50">
              <w:rPr>
                <w:rFonts w:ascii="Times New Roman" w:hAnsi="Times New Roman" w:cs="Times New Roman"/>
                <w:sz w:val="24"/>
                <w:szCs w:val="24"/>
                <w:lang w:val="uk-UA"/>
              </w:rPr>
              <w:t xml:space="preserve"> (</w:t>
            </w:r>
            <w:proofErr w:type="spellStart"/>
            <w:r w:rsidRPr="00776D50">
              <w:rPr>
                <w:rFonts w:ascii="Times New Roman" w:hAnsi="Times New Roman" w:cs="Times New Roman"/>
                <w:sz w:val="24"/>
                <w:szCs w:val="24"/>
                <w:lang w:val="uk-UA"/>
              </w:rPr>
              <w:t>археологическая</w:t>
            </w:r>
            <w:proofErr w:type="spellEnd"/>
            <w:r w:rsidRPr="00776D50">
              <w:rPr>
                <w:rFonts w:ascii="Times New Roman" w:hAnsi="Times New Roman" w:cs="Times New Roman"/>
                <w:sz w:val="24"/>
                <w:szCs w:val="24"/>
                <w:lang w:val="uk-UA"/>
              </w:rPr>
              <w:t xml:space="preserve"> карта). Миколаїв, Видавництво МНУ ім. </w:t>
            </w:r>
            <w:proofErr w:type="spellStart"/>
            <w:r w:rsidRPr="00776D50">
              <w:rPr>
                <w:rFonts w:ascii="Times New Roman" w:hAnsi="Times New Roman" w:cs="Times New Roman"/>
                <w:sz w:val="24"/>
                <w:szCs w:val="24"/>
                <w:lang w:val="uk-UA"/>
              </w:rPr>
              <w:t>В.О.Сухомлинського</w:t>
            </w:r>
            <w:proofErr w:type="spellEnd"/>
            <w:r w:rsidRPr="00776D50">
              <w:rPr>
                <w:rFonts w:ascii="Times New Roman" w:hAnsi="Times New Roman" w:cs="Times New Roman"/>
                <w:sz w:val="24"/>
                <w:szCs w:val="24"/>
                <w:lang w:val="uk-UA"/>
              </w:rPr>
              <w:t xml:space="preserve">, 2010. – 168 с. </w:t>
            </w:r>
          </w:p>
        </w:tc>
      </w:tr>
      <w:tr w:rsidR="00A839E0" w:rsidRPr="00776D50" w:rsidTr="001865DF">
        <w:tc>
          <w:tcPr>
            <w:tcW w:w="675" w:type="dxa"/>
          </w:tcPr>
          <w:p w:rsidR="00A839E0" w:rsidRPr="00776D50" w:rsidRDefault="00AF1EE2" w:rsidP="001865DF">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6</w:t>
            </w:r>
          </w:p>
        </w:tc>
        <w:tc>
          <w:tcPr>
            <w:tcW w:w="9462" w:type="dxa"/>
          </w:tcPr>
          <w:p w:rsidR="00A839E0" w:rsidRPr="00776D50" w:rsidRDefault="001865DF" w:rsidP="001865DF">
            <w:pPr>
              <w:pStyle w:val="a6"/>
              <w:tabs>
                <w:tab w:val="num" w:pos="-4680"/>
              </w:tabs>
              <w:rPr>
                <w:rFonts w:ascii="Times New Roman" w:hAnsi="Times New Roman" w:cs="Times New Roman"/>
                <w:sz w:val="24"/>
                <w:szCs w:val="24"/>
                <w:lang w:val="uk-UA"/>
              </w:rPr>
            </w:pPr>
            <w:proofErr w:type="spellStart"/>
            <w:r w:rsidRPr="00776D50">
              <w:rPr>
                <w:rFonts w:ascii="Times New Roman" w:hAnsi="Times New Roman" w:cs="Times New Roman"/>
                <w:sz w:val="24"/>
                <w:szCs w:val="24"/>
                <w:lang w:val="uk-UA"/>
              </w:rPr>
              <w:t>Гребенников</w:t>
            </w:r>
            <w:proofErr w:type="spellEnd"/>
            <w:r w:rsidRPr="00776D50">
              <w:rPr>
                <w:rFonts w:ascii="Times New Roman" w:hAnsi="Times New Roman" w:cs="Times New Roman"/>
                <w:sz w:val="24"/>
                <w:szCs w:val="24"/>
                <w:lang w:val="uk-UA"/>
              </w:rPr>
              <w:t xml:space="preserve"> Ю.С. </w:t>
            </w:r>
            <w:proofErr w:type="spellStart"/>
            <w:r w:rsidRPr="00776D50">
              <w:rPr>
                <w:rFonts w:ascii="Times New Roman" w:hAnsi="Times New Roman" w:cs="Times New Roman"/>
                <w:sz w:val="24"/>
                <w:szCs w:val="24"/>
                <w:lang w:val="uk-UA"/>
              </w:rPr>
              <w:t>Киммерийцы</w:t>
            </w:r>
            <w:proofErr w:type="spellEnd"/>
            <w:r w:rsidRPr="00776D50">
              <w:rPr>
                <w:rFonts w:ascii="Times New Roman" w:hAnsi="Times New Roman" w:cs="Times New Roman"/>
                <w:sz w:val="24"/>
                <w:szCs w:val="24"/>
                <w:lang w:val="uk-UA"/>
              </w:rPr>
              <w:t xml:space="preserve"> и </w:t>
            </w:r>
            <w:proofErr w:type="spellStart"/>
            <w:r w:rsidRPr="00776D50">
              <w:rPr>
                <w:rFonts w:ascii="Times New Roman" w:hAnsi="Times New Roman" w:cs="Times New Roman"/>
                <w:sz w:val="24"/>
                <w:szCs w:val="24"/>
                <w:lang w:val="uk-UA"/>
              </w:rPr>
              <w:t>скифы</w:t>
            </w:r>
            <w:proofErr w:type="spellEnd"/>
            <w:r w:rsidRPr="00776D50">
              <w:rPr>
                <w:rFonts w:ascii="Times New Roman" w:hAnsi="Times New Roman" w:cs="Times New Roman"/>
                <w:sz w:val="24"/>
                <w:szCs w:val="24"/>
                <w:lang w:val="uk-UA"/>
              </w:rPr>
              <w:t xml:space="preserve"> Степного </w:t>
            </w:r>
            <w:proofErr w:type="spellStart"/>
            <w:r w:rsidRPr="00776D50">
              <w:rPr>
                <w:rFonts w:ascii="Times New Roman" w:hAnsi="Times New Roman" w:cs="Times New Roman"/>
                <w:sz w:val="24"/>
                <w:szCs w:val="24"/>
                <w:lang w:val="uk-UA"/>
              </w:rPr>
              <w:t>Побужья</w:t>
            </w:r>
            <w:proofErr w:type="spellEnd"/>
            <w:r w:rsidRPr="00776D50">
              <w:rPr>
                <w:rFonts w:ascii="Times New Roman" w:hAnsi="Times New Roman" w:cs="Times New Roman"/>
                <w:sz w:val="24"/>
                <w:szCs w:val="24"/>
                <w:lang w:val="uk-UA"/>
              </w:rPr>
              <w:t xml:space="preserve"> (ІХ – ІІІ </w:t>
            </w:r>
            <w:proofErr w:type="spellStart"/>
            <w:r w:rsidRPr="00776D50">
              <w:rPr>
                <w:rFonts w:ascii="Times New Roman" w:hAnsi="Times New Roman" w:cs="Times New Roman"/>
                <w:sz w:val="24"/>
                <w:szCs w:val="24"/>
                <w:lang w:val="uk-UA"/>
              </w:rPr>
              <w:t>вв</w:t>
            </w:r>
            <w:proofErr w:type="spellEnd"/>
            <w:r w:rsidRPr="00776D50">
              <w:rPr>
                <w:rFonts w:ascii="Times New Roman" w:hAnsi="Times New Roman" w:cs="Times New Roman"/>
                <w:sz w:val="24"/>
                <w:szCs w:val="24"/>
                <w:lang w:val="uk-UA"/>
              </w:rPr>
              <w:t xml:space="preserve">. до </w:t>
            </w:r>
            <w:proofErr w:type="spellStart"/>
            <w:r w:rsidRPr="00776D50">
              <w:rPr>
                <w:rFonts w:ascii="Times New Roman" w:hAnsi="Times New Roman" w:cs="Times New Roman"/>
                <w:sz w:val="24"/>
                <w:szCs w:val="24"/>
                <w:lang w:val="uk-UA"/>
              </w:rPr>
              <w:t>н.э</w:t>
            </w:r>
            <w:proofErr w:type="spellEnd"/>
            <w:r w:rsidRPr="00776D50">
              <w:rPr>
                <w:rFonts w:ascii="Times New Roman" w:hAnsi="Times New Roman" w:cs="Times New Roman"/>
                <w:sz w:val="24"/>
                <w:szCs w:val="24"/>
                <w:lang w:val="uk-UA"/>
              </w:rPr>
              <w:t xml:space="preserve">.). – </w:t>
            </w:r>
            <w:proofErr w:type="spellStart"/>
            <w:r w:rsidRPr="00776D50">
              <w:rPr>
                <w:rFonts w:ascii="Times New Roman" w:hAnsi="Times New Roman" w:cs="Times New Roman"/>
                <w:sz w:val="24"/>
                <w:szCs w:val="24"/>
                <w:lang w:val="uk-UA"/>
              </w:rPr>
              <w:t>Николаев</w:t>
            </w:r>
            <w:proofErr w:type="spellEnd"/>
            <w:r w:rsidRPr="00776D50">
              <w:rPr>
                <w:rFonts w:ascii="Times New Roman" w:hAnsi="Times New Roman" w:cs="Times New Roman"/>
                <w:sz w:val="24"/>
                <w:szCs w:val="24"/>
                <w:lang w:val="uk-UA"/>
              </w:rPr>
              <w:t>, 2008. – 192 с.</w:t>
            </w:r>
            <w:r w:rsidRPr="00776D50">
              <w:rPr>
                <w:rFonts w:ascii="Times New Roman" w:eastAsia="MS Mincho" w:hAnsi="Times New Roman" w:cs="Times New Roman"/>
                <w:sz w:val="24"/>
                <w:szCs w:val="24"/>
                <w:lang w:val="uk-UA"/>
              </w:rPr>
              <w:tab/>
            </w:r>
          </w:p>
        </w:tc>
      </w:tr>
      <w:tr w:rsidR="001865DF" w:rsidRPr="00776D50" w:rsidTr="001865DF">
        <w:tc>
          <w:tcPr>
            <w:tcW w:w="675" w:type="dxa"/>
          </w:tcPr>
          <w:p w:rsidR="001865DF" w:rsidRPr="00776D50" w:rsidRDefault="00AF1EE2" w:rsidP="001865DF">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7</w:t>
            </w:r>
          </w:p>
        </w:tc>
        <w:tc>
          <w:tcPr>
            <w:tcW w:w="9462" w:type="dxa"/>
          </w:tcPr>
          <w:p w:rsidR="001865DF" w:rsidRPr="00776D50" w:rsidRDefault="001865DF" w:rsidP="001865DF">
            <w:pPr>
              <w:tabs>
                <w:tab w:val="left" w:pos="3294"/>
              </w:tabs>
              <w:jc w:val="both"/>
              <w:rPr>
                <w:rFonts w:ascii="Times New Roman" w:hAnsi="Times New Roman" w:cs="Times New Roman"/>
                <w:sz w:val="24"/>
                <w:szCs w:val="24"/>
              </w:rPr>
            </w:pPr>
            <w:r w:rsidRPr="00776D50">
              <w:rPr>
                <w:rFonts w:ascii="Times New Roman" w:hAnsi="Times New Roman" w:cs="Times New Roman"/>
                <w:sz w:val="24"/>
                <w:szCs w:val="24"/>
              </w:rPr>
              <w:t xml:space="preserve">Симоненко О.В. </w:t>
            </w:r>
            <w:proofErr w:type="spellStart"/>
            <w:r w:rsidRPr="00776D50">
              <w:rPr>
                <w:rFonts w:ascii="Times New Roman" w:hAnsi="Times New Roman" w:cs="Times New Roman"/>
                <w:sz w:val="24"/>
                <w:szCs w:val="24"/>
              </w:rPr>
              <w:t>Римский</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импорт</w:t>
            </w:r>
            <w:proofErr w:type="spellEnd"/>
            <w:r w:rsidRPr="00776D50">
              <w:rPr>
                <w:rFonts w:ascii="Times New Roman" w:hAnsi="Times New Roman" w:cs="Times New Roman"/>
                <w:sz w:val="24"/>
                <w:szCs w:val="24"/>
              </w:rPr>
              <w:t xml:space="preserve"> у </w:t>
            </w:r>
            <w:proofErr w:type="spellStart"/>
            <w:r w:rsidRPr="00776D50">
              <w:rPr>
                <w:rFonts w:ascii="Times New Roman" w:hAnsi="Times New Roman" w:cs="Times New Roman"/>
                <w:sz w:val="24"/>
                <w:szCs w:val="24"/>
              </w:rPr>
              <w:t>сарматов</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Северного</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Причерноморья</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Монография</w:t>
            </w:r>
            <w:proofErr w:type="spellEnd"/>
            <w:r w:rsidRPr="00776D50">
              <w:rPr>
                <w:rFonts w:ascii="Times New Roman" w:hAnsi="Times New Roman" w:cs="Times New Roman"/>
                <w:sz w:val="24"/>
                <w:szCs w:val="24"/>
              </w:rPr>
              <w:t xml:space="preserve">. СПб: </w:t>
            </w:r>
            <w:proofErr w:type="spellStart"/>
            <w:r w:rsidRPr="00776D50">
              <w:rPr>
                <w:rFonts w:ascii="Times New Roman" w:hAnsi="Times New Roman" w:cs="Times New Roman"/>
                <w:sz w:val="24"/>
                <w:szCs w:val="24"/>
              </w:rPr>
              <w:t>Филологический</w:t>
            </w:r>
            <w:proofErr w:type="spellEnd"/>
            <w:r w:rsidRPr="00776D50">
              <w:rPr>
                <w:rFonts w:ascii="Times New Roman" w:hAnsi="Times New Roman" w:cs="Times New Roman"/>
                <w:sz w:val="24"/>
                <w:szCs w:val="24"/>
              </w:rPr>
              <w:t xml:space="preserve"> факультет </w:t>
            </w:r>
            <w:proofErr w:type="spellStart"/>
            <w:r w:rsidRPr="00776D50">
              <w:rPr>
                <w:rFonts w:ascii="Times New Roman" w:hAnsi="Times New Roman" w:cs="Times New Roman"/>
                <w:sz w:val="24"/>
                <w:szCs w:val="24"/>
              </w:rPr>
              <w:t>СПбГУ</w:t>
            </w:r>
            <w:proofErr w:type="spellEnd"/>
            <w:r w:rsidRPr="00776D50">
              <w:rPr>
                <w:rFonts w:ascii="Times New Roman" w:hAnsi="Times New Roman" w:cs="Times New Roman"/>
                <w:sz w:val="24"/>
                <w:szCs w:val="24"/>
              </w:rPr>
              <w:t>; Нестор-</w:t>
            </w:r>
            <w:proofErr w:type="spellStart"/>
            <w:r w:rsidRPr="00776D50">
              <w:rPr>
                <w:rFonts w:ascii="Times New Roman" w:hAnsi="Times New Roman" w:cs="Times New Roman"/>
                <w:sz w:val="24"/>
                <w:szCs w:val="24"/>
              </w:rPr>
              <w:t>История</w:t>
            </w:r>
            <w:proofErr w:type="spellEnd"/>
            <w:r w:rsidRPr="00776D50">
              <w:rPr>
                <w:rFonts w:ascii="Times New Roman" w:hAnsi="Times New Roman" w:cs="Times New Roman"/>
                <w:sz w:val="24"/>
                <w:szCs w:val="24"/>
              </w:rPr>
              <w:t xml:space="preserve">, 2011. 272 с. </w:t>
            </w:r>
            <w:proofErr w:type="spellStart"/>
            <w:r w:rsidRPr="00776D50">
              <w:rPr>
                <w:rFonts w:ascii="Times New Roman" w:hAnsi="Times New Roman" w:cs="Times New Roman"/>
                <w:sz w:val="24"/>
                <w:szCs w:val="24"/>
              </w:rPr>
              <w:t>Ил</w:t>
            </w:r>
            <w:proofErr w:type="spellEnd"/>
            <w:r w:rsidRPr="00776D50">
              <w:rPr>
                <w:rFonts w:ascii="Times New Roman" w:hAnsi="Times New Roman" w:cs="Times New Roman"/>
                <w:sz w:val="24"/>
                <w:szCs w:val="24"/>
              </w:rPr>
              <w:t>.</w:t>
            </w:r>
          </w:p>
        </w:tc>
      </w:tr>
      <w:tr w:rsidR="00AF1EE2" w:rsidRPr="00776D50" w:rsidTr="001865DF">
        <w:tc>
          <w:tcPr>
            <w:tcW w:w="675" w:type="dxa"/>
          </w:tcPr>
          <w:p w:rsidR="00AF1EE2" w:rsidRPr="00776D50" w:rsidRDefault="00AF1EE2" w:rsidP="001865DF">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8</w:t>
            </w:r>
          </w:p>
        </w:tc>
        <w:tc>
          <w:tcPr>
            <w:tcW w:w="9462" w:type="dxa"/>
          </w:tcPr>
          <w:p w:rsidR="00AF1EE2" w:rsidRPr="00776D50" w:rsidRDefault="00787504" w:rsidP="001865DF">
            <w:pPr>
              <w:tabs>
                <w:tab w:val="left" w:pos="3294"/>
              </w:tabs>
              <w:jc w:val="both"/>
              <w:rPr>
                <w:rFonts w:ascii="Times New Roman" w:hAnsi="Times New Roman" w:cs="Times New Roman"/>
                <w:sz w:val="24"/>
                <w:szCs w:val="24"/>
              </w:rPr>
            </w:pPr>
            <w:proofErr w:type="spellStart"/>
            <w:r w:rsidRPr="00776D50">
              <w:rPr>
                <w:rFonts w:ascii="Times New Roman" w:hAnsi="Times New Roman" w:cs="Times New Roman"/>
                <w:sz w:val="24"/>
                <w:szCs w:val="24"/>
              </w:rPr>
              <w:t>Vitalie</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Barca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Oleksandr</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Symonenko</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Horsemen</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of</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the</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steppes</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The</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sarmatians</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in</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the</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North</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Pontic</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region</w:t>
            </w:r>
            <w:proofErr w:type="spellEnd"/>
            <w:r w:rsidRPr="00776D50">
              <w:rPr>
                <w:rFonts w:ascii="Times New Roman" w:hAnsi="Times New Roman" w:cs="Times New Roman"/>
                <w:sz w:val="24"/>
                <w:szCs w:val="24"/>
              </w:rPr>
              <w:t xml:space="preserve">. – </w:t>
            </w:r>
            <w:proofErr w:type="spellStart"/>
            <w:r w:rsidRPr="00776D50">
              <w:rPr>
                <w:rFonts w:ascii="Times New Roman" w:hAnsi="Times New Roman" w:cs="Times New Roman"/>
                <w:sz w:val="24"/>
                <w:szCs w:val="24"/>
              </w:rPr>
              <w:t>Cluj-Napoca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Mega</w:t>
            </w:r>
            <w:proofErr w:type="spellEnd"/>
            <w:r w:rsidRPr="00776D50">
              <w:rPr>
                <w:rFonts w:ascii="Times New Roman" w:hAnsi="Times New Roman" w:cs="Times New Roman"/>
                <w:sz w:val="24"/>
                <w:szCs w:val="24"/>
              </w:rPr>
              <w:t>, 2009.</w:t>
            </w:r>
          </w:p>
        </w:tc>
      </w:tr>
      <w:tr w:rsidR="00A839E0" w:rsidRPr="0034236F" w:rsidTr="001865DF">
        <w:tc>
          <w:tcPr>
            <w:tcW w:w="675" w:type="dxa"/>
          </w:tcPr>
          <w:p w:rsidR="00A839E0" w:rsidRPr="0034236F" w:rsidRDefault="00AF1EE2" w:rsidP="001865DF">
            <w:pPr>
              <w:jc w:val="center"/>
              <w:rPr>
                <w:rFonts w:ascii="Times New Roman" w:eastAsia="MS Mincho" w:hAnsi="Times New Roman" w:cs="Times New Roman"/>
                <w:sz w:val="24"/>
                <w:szCs w:val="24"/>
                <w:lang w:eastAsia="ru-RU"/>
              </w:rPr>
            </w:pPr>
            <w:r w:rsidRPr="0034236F">
              <w:rPr>
                <w:rFonts w:ascii="Times New Roman" w:eastAsia="MS Mincho" w:hAnsi="Times New Roman" w:cs="Times New Roman"/>
                <w:sz w:val="24"/>
                <w:szCs w:val="24"/>
                <w:lang w:eastAsia="ru-RU"/>
              </w:rPr>
              <w:t>9</w:t>
            </w:r>
          </w:p>
        </w:tc>
        <w:tc>
          <w:tcPr>
            <w:tcW w:w="9462" w:type="dxa"/>
          </w:tcPr>
          <w:p w:rsidR="00A839E0" w:rsidRPr="0034236F" w:rsidRDefault="00787504" w:rsidP="001865DF">
            <w:pPr>
              <w:rPr>
                <w:rFonts w:ascii="Times New Roman" w:eastAsia="MS Mincho" w:hAnsi="Times New Roman" w:cs="Times New Roman"/>
                <w:sz w:val="24"/>
                <w:szCs w:val="24"/>
                <w:lang w:eastAsia="ru-RU"/>
              </w:rPr>
            </w:pPr>
            <w:proofErr w:type="spellStart"/>
            <w:r w:rsidRPr="0034236F">
              <w:rPr>
                <w:rFonts w:ascii="Times New Roman" w:hAnsi="Times New Roman" w:cs="Times New Roman"/>
                <w:sz w:val="24"/>
                <w:szCs w:val="24"/>
              </w:rPr>
              <w:t>Magda</w:t>
            </w:r>
            <w:proofErr w:type="spellEnd"/>
            <w:r w:rsidRPr="0034236F">
              <w:rPr>
                <w:rFonts w:ascii="Times New Roman" w:hAnsi="Times New Roman" w:cs="Times New Roman"/>
                <w:sz w:val="24"/>
                <w:szCs w:val="24"/>
              </w:rPr>
              <w:t xml:space="preserve"> </w:t>
            </w:r>
            <w:proofErr w:type="spellStart"/>
            <w:r w:rsidRPr="0034236F">
              <w:rPr>
                <w:rFonts w:ascii="Times New Roman" w:hAnsi="Times New Roman" w:cs="Times New Roman"/>
                <w:sz w:val="24"/>
                <w:szCs w:val="24"/>
              </w:rPr>
              <w:t>Pieniążek</w:t>
            </w:r>
            <w:proofErr w:type="spellEnd"/>
            <w:r w:rsidRPr="0034236F">
              <w:rPr>
                <w:rFonts w:ascii="Times New Roman" w:hAnsi="Times New Roman" w:cs="Times New Roman"/>
                <w:sz w:val="24"/>
                <w:szCs w:val="24"/>
              </w:rPr>
              <w:t xml:space="preserve"> “</w:t>
            </w:r>
            <w:proofErr w:type="spellStart"/>
            <w:r w:rsidRPr="0034236F">
              <w:rPr>
                <w:rFonts w:ascii="Times New Roman" w:hAnsi="Times New Roman" w:cs="Times New Roman"/>
                <w:sz w:val="24"/>
                <w:szCs w:val="24"/>
              </w:rPr>
              <w:t>Architektur</w:t>
            </w:r>
            <w:proofErr w:type="spellEnd"/>
            <w:r w:rsidRPr="0034236F">
              <w:rPr>
                <w:rFonts w:ascii="Times New Roman" w:hAnsi="Times New Roman" w:cs="Times New Roman"/>
                <w:sz w:val="24"/>
                <w:szCs w:val="24"/>
              </w:rPr>
              <w:t xml:space="preserve"> </w:t>
            </w:r>
            <w:proofErr w:type="spellStart"/>
            <w:r w:rsidRPr="0034236F">
              <w:rPr>
                <w:rFonts w:ascii="Times New Roman" w:hAnsi="Times New Roman" w:cs="Times New Roman"/>
                <w:sz w:val="24"/>
                <w:szCs w:val="24"/>
              </w:rPr>
              <w:t>in</w:t>
            </w:r>
            <w:proofErr w:type="spellEnd"/>
            <w:r w:rsidRPr="0034236F">
              <w:rPr>
                <w:rFonts w:ascii="Times New Roman" w:hAnsi="Times New Roman" w:cs="Times New Roman"/>
                <w:sz w:val="24"/>
                <w:szCs w:val="24"/>
              </w:rPr>
              <w:t xml:space="preserve"> </w:t>
            </w:r>
            <w:proofErr w:type="spellStart"/>
            <w:r w:rsidRPr="0034236F">
              <w:rPr>
                <w:rFonts w:ascii="Times New Roman" w:hAnsi="Times New Roman" w:cs="Times New Roman"/>
                <w:sz w:val="24"/>
                <w:szCs w:val="24"/>
              </w:rPr>
              <w:t>der</w:t>
            </w:r>
            <w:proofErr w:type="spellEnd"/>
            <w:r w:rsidRPr="0034236F">
              <w:rPr>
                <w:rFonts w:ascii="Times New Roman" w:hAnsi="Times New Roman" w:cs="Times New Roman"/>
                <w:sz w:val="24"/>
                <w:szCs w:val="24"/>
              </w:rPr>
              <w:t xml:space="preserve"> </w:t>
            </w:r>
            <w:proofErr w:type="spellStart"/>
            <w:r w:rsidRPr="0034236F">
              <w:rPr>
                <w:rFonts w:ascii="Times New Roman" w:hAnsi="Times New Roman" w:cs="Times New Roman"/>
                <w:sz w:val="24"/>
                <w:szCs w:val="24"/>
              </w:rPr>
              <w:t>Steppe</w:t>
            </w:r>
            <w:proofErr w:type="spellEnd"/>
            <w:r w:rsidRPr="0034236F">
              <w:rPr>
                <w:rFonts w:ascii="Times New Roman" w:hAnsi="Times New Roman" w:cs="Times New Roman"/>
                <w:sz w:val="24"/>
                <w:szCs w:val="24"/>
              </w:rPr>
              <w:t xml:space="preserve">. </w:t>
            </w:r>
            <w:proofErr w:type="spellStart"/>
            <w:r w:rsidRPr="0034236F">
              <w:rPr>
                <w:rFonts w:ascii="Times New Roman" w:hAnsi="Times New Roman" w:cs="Times New Roman"/>
                <w:sz w:val="24"/>
                <w:szCs w:val="24"/>
              </w:rPr>
              <w:t>Spätbronzezeitliche</w:t>
            </w:r>
            <w:proofErr w:type="spellEnd"/>
            <w:r w:rsidRPr="0034236F">
              <w:rPr>
                <w:rFonts w:ascii="Times New Roman" w:hAnsi="Times New Roman" w:cs="Times New Roman"/>
                <w:sz w:val="24"/>
                <w:szCs w:val="24"/>
              </w:rPr>
              <w:t xml:space="preserve"> </w:t>
            </w:r>
            <w:proofErr w:type="spellStart"/>
            <w:r w:rsidRPr="0034236F">
              <w:rPr>
                <w:rFonts w:ascii="Times New Roman" w:hAnsi="Times New Roman" w:cs="Times New Roman"/>
                <w:sz w:val="24"/>
                <w:szCs w:val="24"/>
              </w:rPr>
              <w:t>Siedlungen</w:t>
            </w:r>
            <w:proofErr w:type="spellEnd"/>
            <w:r w:rsidRPr="0034236F">
              <w:rPr>
                <w:rFonts w:ascii="Times New Roman" w:hAnsi="Times New Roman" w:cs="Times New Roman"/>
                <w:sz w:val="24"/>
                <w:szCs w:val="24"/>
              </w:rPr>
              <w:t xml:space="preserve"> </w:t>
            </w:r>
            <w:proofErr w:type="spellStart"/>
            <w:r w:rsidRPr="0034236F">
              <w:rPr>
                <w:rFonts w:ascii="Times New Roman" w:hAnsi="Times New Roman" w:cs="Times New Roman"/>
                <w:sz w:val="24"/>
                <w:szCs w:val="24"/>
              </w:rPr>
              <w:t>im</w:t>
            </w:r>
            <w:proofErr w:type="spellEnd"/>
            <w:r w:rsidRPr="0034236F">
              <w:rPr>
                <w:rFonts w:ascii="Times New Roman" w:hAnsi="Times New Roman" w:cs="Times New Roman"/>
                <w:sz w:val="24"/>
                <w:szCs w:val="24"/>
              </w:rPr>
              <w:t xml:space="preserve"> </w:t>
            </w:r>
            <w:proofErr w:type="spellStart"/>
            <w:r w:rsidRPr="0034236F">
              <w:rPr>
                <w:rFonts w:ascii="Times New Roman" w:hAnsi="Times New Roman" w:cs="Times New Roman"/>
                <w:sz w:val="24"/>
                <w:szCs w:val="24"/>
              </w:rPr>
              <w:t>nordpontischen</w:t>
            </w:r>
            <w:proofErr w:type="spellEnd"/>
            <w:r w:rsidRPr="0034236F">
              <w:rPr>
                <w:rFonts w:ascii="Times New Roman" w:hAnsi="Times New Roman" w:cs="Times New Roman"/>
                <w:sz w:val="24"/>
                <w:szCs w:val="24"/>
              </w:rPr>
              <w:t xml:space="preserve"> </w:t>
            </w:r>
            <w:proofErr w:type="spellStart"/>
            <w:r w:rsidRPr="0034236F">
              <w:rPr>
                <w:rFonts w:ascii="Times New Roman" w:hAnsi="Times New Roman" w:cs="Times New Roman"/>
                <w:sz w:val="24"/>
                <w:szCs w:val="24"/>
              </w:rPr>
              <w:t>Raum</w:t>
            </w:r>
            <w:proofErr w:type="spellEnd"/>
            <w:r w:rsidRPr="0034236F">
              <w:rPr>
                <w:rFonts w:ascii="Times New Roman" w:hAnsi="Times New Roman" w:cs="Times New Roman"/>
                <w:sz w:val="24"/>
                <w:szCs w:val="24"/>
              </w:rPr>
              <w:t xml:space="preserve">”. – </w:t>
            </w:r>
            <w:proofErr w:type="spellStart"/>
            <w:r w:rsidRPr="0034236F">
              <w:rPr>
                <w:rFonts w:ascii="Times New Roman" w:hAnsi="Times New Roman" w:cs="Times New Roman"/>
                <w:sz w:val="24"/>
                <w:szCs w:val="24"/>
              </w:rPr>
              <w:t>GmbH</w:t>
            </w:r>
            <w:proofErr w:type="spellEnd"/>
            <w:r w:rsidRPr="0034236F">
              <w:rPr>
                <w:rFonts w:ascii="Times New Roman" w:hAnsi="Times New Roman" w:cs="Times New Roman"/>
                <w:sz w:val="24"/>
                <w:szCs w:val="24"/>
              </w:rPr>
              <w:t xml:space="preserve">, </w:t>
            </w:r>
            <w:proofErr w:type="spellStart"/>
            <w:r w:rsidRPr="0034236F">
              <w:rPr>
                <w:rFonts w:ascii="Times New Roman" w:hAnsi="Times New Roman" w:cs="Times New Roman"/>
                <w:sz w:val="24"/>
                <w:szCs w:val="24"/>
              </w:rPr>
              <w:t>Bonn</w:t>
            </w:r>
            <w:proofErr w:type="spellEnd"/>
            <w:r w:rsidRPr="0034236F">
              <w:rPr>
                <w:rFonts w:ascii="Times New Roman" w:hAnsi="Times New Roman" w:cs="Times New Roman"/>
                <w:sz w:val="24"/>
                <w:szCs w:val="24"/>
              </w:rPr>
              <w:t>, 2012</w:t>
            </w:r>
          </w:p>
        </w:tc>
      </w:tr>
      <w:tr w:rsidR="0034236F" w:rsidRPr="0034236F" w:rsidTr="001865DF">
        <w:tc>
          <w:tcPr>
            <w:tcW w:w="675" w:type="dxa"/>
          </w:tcPr>
          <w:p w:rsidR="0034236F" w:rsidRPr="0034236F" w:rsidRDefault="0034236F" w:rsidP="001865DF">
            <w:pPr>
              <w:jc w:val="center"/>
              <w:rPr>
                <w:rFonts w:ascii="Times New Roman" w:eastAsia="MS Mincho" w:hAnsi="Times New Roman" w:cs="Times New Roman"/>
                <w:sz w:val="24"/>
                <w:szCs w:val="24"/>
                <w:lang w:val="ru-RU" w:eastAsia="ru-RU"/>
              </w:rPr>
            </w:pPr>
            <w:r w:rsidRPr="0034236F">
              <w:rPr>
                <w:rFonts w:ascii="Times New Roman" w:eastAsia="MS Mincho" w:hAnsi="Times New Roman" w:cs="Times New Roman"/>
                <w:sz w:val="24"/>
                <w:szCs w:val="24"/>
                <w:lang w:val="ru-RU" w:eastAsia="ru-RU"/>
              </w:rPr>
              <w:t>10</w:t>
            </w:r>
          </w:p>
        </w:tc>
        <w:tc>
          <w:tcPr>
            <w:tcW w:w="9462" w:type="dxa"/>
          </w:tcPr>
          <w:p w:rsidR="0034236F" w:rsidRPr="0034236F" w:rsidRDefault="0034236F" w:rsidP="0034236F">
            <w:pPr>
              <w:rPr>
                <w:rFonts w:ascii="Times New Roman" w:hAnsi="Times New Roman" w:cs="Times New Roman"/>
                <w:sz w:val="24"/>
                <w:szCs w:val="24"/>
                <w:lang w:val="en-US"/>
              </w:rPr>
            </w:pPr>
            <w:r w:rsidRPr="0034236F">
              <w:rPr>
                <w:rFonts w:ascii="Times New Roman" w:hAnsi="Times New Roman" w:cs="Times New Roman"/>
                <w:sz w:val="24"/>
                <w:szCs w:val="24"/>
                <w:lang w:val="en-US"/>
              </w:rPr>
              <w:t xml:space="preserve">Ad fines </w:t>
            </w:r>
            <w:proofErr w:type="spellStart"/>
            <w:r w:rsidRPr="0034236F">
              <w:rPr>
                <w:rFonts w:ascii="Times New Roman" w:hAnsi="Times New Roman" w:cs="Times New Roman"/>
                <w:sz w:val="24"/>
                <w:szCs w:val="24"/>
                <w:lang w:val="en-US"/>
              </w:rPr>
              <w:t>Imperii</w:t>
            </w:r>
            <w:proofErr w:type="spellEnd"/>
            <w:r w:rsidRPr="0034236F">
              <w:rPr>
                <w:rFonts w:ascii="Times New Roman" w:hAnsi="Times New Roman" w:cs="Times New Roman"/>
                <w:sz w:val="24"/>
                <w:szCs w:val="24"/>
                <w:lang w:val="en-US"/>
              </w:rPr>
              <w:t xml:space="preserve"> Rom</w:t>
            </w:r>
            <w:r w:rsidRPr="0034236F">
              <w:rPr>
                <w:rFonts w:ascii="Times New Roman" w:hAnsi="Times New Roman" w:cs="Times New Roman"/>
                <w:sz w:val="24"/>
                <w:szCs w:val="24"/>
              </w:rPr>
              <w:t>а</w:t>
            </w:r>
            <w:proofErr w:type="spellStart"/>
            <w:r w:rsidRPr="0034236F">
              <w:rPr>
                <w:rFonts w:ascii="Times New Roman" w:hAnsi="Times New Roman" w:cs="Times New Roman"/>
                <w:sz w:val="24"/>
                <w:szCs w:val="24"/>
                <w:lang w:val="en-US"/>
              </w:rPr>
              <w:t>ni</w:t>
            </w:r>
            <w:proofErr w:type="spellEnd"/>
            <w:r w:rsidRPr="003423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Institute of Archaeology, University of Warsaw, </w:t>
            </w:r>
            <w:proofErr w:type="spellStart"/>
            <w:r>
              <w:rPr>
                <w:rFonts w:ascii="Times New Roman" w:hAnsi="Times New Roman" w:cs="Times New Roman"/>
                <w:sz w:val="24"/>
                <w:szCs w:val="24"/>
                <w:lang w:val="en-US"/>
              </w:rPr>
              <w:t>Krakowskie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Przedmiescie</w:t>
            </w:r>
            <w:proofErr w:type="spellEnd"/>
            <w:r>
              <w:rPr>
                <w:rFonts w:ascii="Times New Roman" w:hAnsi="Times New Roman" w:cs="Times New Roman"/>
                <w:sz w:val="24"/>
                <w:szCs w:val="24"/>
                <w:lang w:val="en-US"/>
              </w:rPr>
              <w:t xml:space="preserve"> 26/28, 00-927 Warszawa-</w:t>
            </w:r>
            <w:r w:rsidRPr="0034236F">
              <w:rPr>
                <w:rFonts w:ascii="Times New Roman" w:hAnsi="Times New Roman" w:cs="Times New Roman"/>
                <w:sz w:val="24"/>
                <w:szCs w:val="24"/>
                <w:lang w:val="en-US"/>
              </w:rPr>
              <w:t xml:space="preserve"> 2015.</w:t>
            </w:r>
          </w:p>
        </w:tc>
      </w:tr>
    </w:tbl>
    <w:p w:rsidR="00B6103B" w:rsidRPr="00776D50" w:rsidRDefault="00B6103B" w:rsidP="00974117">
      <w:pPr>
        <w:spacing w:after="0" w:line="240" w:lineRule="auto"/>
        <w:jc w:val="both"/>
        <w:rPr>
          <w:rFonts w:ascii="Times New Roman" w:eastAsia="MS Mincho" w:hAnsi="Times New Roman" w:cs="Times New Roman"/>
          <w:b/>
          <w:sz w:val="24"/>
          <w:szCs w:val="24"/>
          <w:lang w:eastAsia="ru-RU"/>
        </w:rPr>
      </w:pPr>
    </w:p>
    <w:p w:rsidR="00B6103B" w:rsidRPr="00776D50" w:rsidRDefault="00B6103B" w:rsidP="001865DF">
      <w:pPr>
        <w:spacing w:after="0" w:line="240" w:lineRule="auto"/>
        <w:jc w:val="both"/>
        <w:rPr>
          <w:rFonts w:ascii="Times New Roman" w:eastAsia="MS Mincho" w:hAnsi="Times New Roman" w:cs="Times New Roman"/>
          <w:sz w:val="24"/>
          <w:szCs w:val="24"/>
          <w:lang w:eastAsia="ru-RU"/>
        </w:rPr>
      </w:pPr>
      <w:r w:rsidRPr="00776D50">
        <w:rPr>
          <w:rFonts w:ascii="Times New Roman" w:eastAsia="MS Mincho" w:hAnsi="Times New Roman" w:cs="Times New Roman"/>
          <w:b/>
          <w:sz w:val="24"/>
          <w:szCs w:val="24"/>
          <w:lang w:eastAsia="ru-RU"/>
        </w:rPr>
        <w:t>4. МЕТА, ОСНОВНІ ЗАВДАННЯ ТА ЇХ АКТУАЛЬНІСТЬ</w:t>
      </w:r>
      <w:r w:rsidRPr="00776D50">
        <w:rPr>
          <w:rFonts w:ascii="Times New Roman" w:eastAsia="MS Mincho" w:hAnsi="Times New Roman" w:cs="Times New Roman"/>
          <w:sz w:val="24"/>
          <w:szCs w:val="24"/>
          <w:lang w:eastAsia="ru-RU"/>
        </w:rPr>
        <w:t xml:space="preserve"> </w:t>
      </w:r>
    </w:p>
    <w:p w:rsidR="00B6103B" w:rsidRPr="00776D50" w:rsidRDefault="00B6103B" w:rsidP="00EA6A46">
      <w:pPr>
        <w:spacing w:after="0" w:line="240" w:lineRule="auto"/>
        <w:ind w:firstLine="708"/>
        <w:jc w:val="both"/>
        <w:rPr>
          <w:rFonts w:ascii="Times New Roman" w:eastAsia="MS Mincho" w:hAnsi="Times New Roman" w:cs="Times New Roman"/>
          <w:sz w:val="24"/>
          <w:szCs w:val="24"/>
          <w:u w:val="single"/>
          <w:lang w:eastAsia="ru-RU"/>
        </w:rPr>
      </w:pPr>
      <w:r w:rsidRPr="00776D50">
        <w:rPr>
          <w:rFonts w:ascii="Times New Roman" w:eastAsia="MS Mincho" w:hAnsi="Times New Roman" w:cs="Times New Roman"/>
          <w:sz w:val="24"/>
          <w:szCs w:val="24"/>
          <w:u w:val="single"/>
          <w:lang w:eastAsia="ru-RU"/>
        </w:rPr>
        <w:t>4.1. Ідеї та робочі гіпотези проекту.</w:t>
      </w:r>
    </w:p>
    <w:p w:rsidR="00787504" w:rsidRPr="00776D50" w:rsidRDefault="00787504" w:rsidP="00787504">
      <w:pPr>
        <w:spacing w:after="0" w:line="240" w:lineRule="auto"/>
        <w:ind w:firstLine="709"/>
        <w:jc w:val="both"/>
        <w:rPr>
          <w:rFonts w:ascii="Times New Roman" w:hAnsi="Times New Roman" w:cs="Times New Roman"/>
          <w:sz w:val="24"/>
          <w:szCs w:val="24"/>
        </w:rPr>
      </w:pPr>
      <w:r w:rsidRPr="00776D50">
        <w:rPr>
          <w:rFonts w:ascii="Times New Roman" w:hAnsi="Times New Roman" w:cs="Times New Roman"/>
          <w:sz w:val="24"/>
          <w:szCs w:val="24"/>
        </w:rPr>
        <w:t>Перші дослідження теми проведено іноземними мандрівниками та спеціалістами різного наукового профілю. Однак уже наприкінці Х</w:t>
      </w:r>
      <w:r w:rsidR="009609D0">
        <w:rPr>
          <w:rFonts w:ascii="Times New Roman" w:hAnsi="Times New Roman" w:cs="Times New Roman"/>
          <w:sz w:val="24"/>
          <w:szCs w:val="24"/>
        </w:rPr>
        <w:t>ІХ</w:t>
      </w:r>
      <w:r w:rsidRPr="00776D50">
        <w:rPr>
          <w:rFonts w:ascii="Times New Roman" w:hAnsi="Times New Roman" w:cs="Times New Roman"/>
          <w:sz w:val="24"/>
          <w:szCs w:val="24"/>
        </w:rPr>
        <w:t xml:space="preserve"> ст. яскраво проявляються суттєві відмінності між цілями та задачами, що ставили перед собою вітчизняні та іноземні фахівці при вивченні степового Побужжя. Така ситуація значною мірою була пов’язана з</w:t>
      </w:r>
      <w:r w:rsidR="00B71DA1">
        <w:rPr>
          <w:rFonts w:ascii="Times New Roman" w:hAnsi="Times New Roman" w:cs="Times New Roman"/>
          <w:sz w:val="24"/>
          <w:szCs w:val="24"/>
        </w:rPr>
        <w:t>і</w:t>
      </w:r>
      <w:r w:rsidRPr="00776D50">
        <w:rPr>
          <w:rFonts w:ascii="Times New Roman" w:hAnsi="Times New Roman" w:cs="Times New Roman"/>
          <w:sz w:val="24"/>
          <w:szCs w:val="24"/>
        </w:rPr>
        <w:t xml:space="preserve"> стратегічним і господарським значенням Нижнього Побужжя. Формування етнічного складу населення степової України в наш час набуло</w:t>
      </w:r>
      <w:r w:rsidR="009609D0">
        <w:rPr>
          <w:rFonts w:ascii="Times New Roman" w:hAnsi="Times New Roman" w:cs="Times New Roman"/>
          <w:sz w:val="24"/>
          <w:szCs w:val="24"/>
        </w:rPr>
        <w:t>,</w:t>
      </w:r>
      <w:r w:rsidRPr="00776D50">
        <w:rPr>
          <w:rFonts w:ascii="Times New Roman" w:hAnsi="Times New Roman" w:cs="Times New Roman"/>
          <w:sz w:val="24"/>
          <w:szCs w:val="24"/>
        </w:rPr>
        <w:t xml:space="preserve"> крім того</w:t>
      </w:r>
      <w:r w:rsidR="009609D0">
        <w:rPr>
          <w:rFonts w:ascii="Times New Roman" w:hAnsi="Times New Roman" w:cs="Times New Roman"/>
          <w:sz w:val="24"/>
          <w:szCs w:val="24"/>
        </w:rPr>
        <w:t>,</w:t>
      </w:r>
      <w:r w:rsidRPr="00776D50">
        <w:rPr>
          <w:rFonts w:ascii="Times New Roman" w:hAnsi="Times New Roman" w:cs="Times New Roman"/>
          <w:sz w:val="24"/>
          <w:szCs w:val="24"/>
        </w:rPr>
        <w:t xml:space="preserve"> громадського забарвлення.</w:t>
      </w:r>
    </w:p>
    <w:p w:rsidR="009609D0" w:rsidRDefault="00787504" w:rsidP="00787504">
      <w:pPr>
        <w:spacing w:after="0" w:line="240" w:lineRule="auto"/>
        <w:ind w:firstLine="709"/>
        <w:jc w:val="both"/>
        <w:rPr>
          <w:rFonts w:ascii="Times New Roman" w:hAnsi="Times New Roman" w:cs="Times New Roman"/>
          <w:sz w:val="24"/>
          <w:szCs w:val="24"/>
        </w:rPr>
      </w:pPr>
      <w:r w:rsidRPr="00776D50">
        <w:rPr>
          <w:rFonts w:ascii="Times New Roman" w:hAnsi="Times New Roman" w:cs="Times New Roman"/>
          <w:sz w:val="24"/>
          <w:szCs w:val="24"/>
        </w:rPr>
        <w:t xml:space="preserve">Популяризація давньої історії та археології сприяла зростанню самосвідомості і патріотизму у місцевого населення, бажанню краще знати свій рідний край. </w:t>
      </w:r>
    </w:p>
    <w:p w:rsidR="00787504" w:rsidRPr="00776D50" w:rsidRDefault="00787504" w:rsidP="00787504">
      <w:pPr>
        <w:spacing w:after="0" w:line="240" w:lineRule="auto"/>
        <w:ind w:firstLine="709"/>
        <w:jc w:val="both"/>
        <w:rPr>
          <w:rFonts w:ascii="Times New Roman" w:hAnsi="Times New Roman" w:cs="Times New Roman"/>
          <w:sz w:val="24"/>
          <w:szCs w:val="24"/>
        </w:rPr>
      </w:pPr>
      <w:r w:rsidRPr="00776D50">
        <w:rPr>
          <w:rFonts w:ascii="Times New Roman" w:hAnsi="Times New Roman" w:cs="Times New Roman"/>
          <w:sz w:val="24"/>
          <w:szCs w:val="24"/>
        </w:rPr>
        <w:t xml:space="preserve">Цією основною ідеєю керуються автори проекту при з’ясуванні етапів формування населення в </w:t>
      </w:r>
      <w:r w:rsidR="009609D0">
        <w:rPr>
          <w:rFonts w:ascii="Times New Roman" w:hAnsi="Times New Roman" w:cs="Times New Roman"/>
          <w:sz w:val="24"/>
          <w:szCs w:val="24"/>
        </w:rPr>
        <w:t>регіоні</w:t>
      </w:r>
      <w:r w:rsidRPr="00776D50">
        <w:rPr>
          <w:rFonts w:ascii="Times New Roman" w:hAnsi="Times New Roman" w:cs="Times New Roman"/>
          <w:sz w:val="24"/>
          <w:szCs w:val="24"/>
        </w:rPr>
        <w:t>, визначен</w:t>
      </w:r>
      <w:r w:rsidR="009609D0">
        <w:rPr>
          <w:rFonts w:ascii="Times New Roman" w:hAnsi="Times New Roman" w:cs="Times New Roman"/>
          <w:sz w:val="24"/>
          <w:szCs w:val="24"/>
        </w:rPr>
        <w:t>н</w:t>
      </w:r>
      <w:r w:rsidRPr="00776D50">
        <w:rPr>
          <w:rFonts w:ascii="Times New Roman" w:hAnsi="Times New Roman" w:cs="Times New Roman"/>
          <w:sz w:val="24"/>
          <w:szCs w:val="24"/>
        </w:rPr>
        <w:t>і співвідношення автохтонних і міграційних напрямків в цьому процесі,</w:t>
      </w:r>
      <w:r w:rsidR="009609D0">
        <w:rPr>
          <w:rFonts w:ascii="Times New Roman" w:hAnsi="Times New Roman" w:cs="Times New Roman"/>
          <w:sz w:val="24"/>
          <w:szCs w:val="24"/>
        </w:rPr>
        <w:t xml:space="preserve"> долі раннього населення Нижнього Побужжя</w:t>
      </w:r>
      <w:r w:rsidRPr="00776D50">
        <w:rPr>
          <w:rFonts w:ascii="Times New Roman" w:hAnsi="Times New Roman" w:cs="Times New Roman"/>
          <w:sz w:val="24"/>
          <w:szCs w:val="24"/>
        </w:rPr>
        <w:t xml:space="preserve"> в наступні періоди. Важливим моментом є те, що давнє населення Степової України значно вплинуло на формування етнічного складу сучасної України.</w:t>
      </w:r>
    </w:p>
    <w:p w:rsidR="006A7E50" w:rsidRPr="00776D50" w:rsidRDefault="00787504" w:rsidP="006A7E50">
      <w:pPr>
        <w:pStyle w:val="a6"/>
        <w:ind w:firstLine="567"/>
        <w:jc w:val="both"/>
        <w:rPr>
          <w:rFonts w:ascii="Times New Roman" w:hAnsi="Times New Roman" w:cs="Times New Roman"/>
          <w:sz w:val="24"/>
          <w:szCs w:val="24"/>
          <w:lang w:val="uk-UA"/>
        </w:rPr>
      </w:pPr>
      <w:r w:rsidRPr="00776D50">
        <w:rPr>
          <w:rFonts w:ascii="Times New Roman" w:hAnsi="Times New Roman" w:cs="Times New Roman"/>
          <w:sz w:val="24"/>
          <w:szCs w:val="24"/>
          <w:lang w:val="uk-UA"/>
        </w:rPr>
        <w:t xml:space="preserve">Продовження археологічних досліджень на стародавніх об’єктах – поселені доби бронзи </w:t>
      </w:r>
      <w:proofErr w:type="spellStart"/>
      <w:r w:rsidRPr="00776D50">
        <w:rPr>
          <w:rFonts w:ascii="Times New Roman" w:hAnsi="Times New Roman" w:cs="Times New Roman"/>
          <w:sz w:val="24"/>
          <w:szCs w:val="24"/>
          <w:lang w:val="uk-UA"/>
        </w:rPr>
        <w:t>Розанівка</w:t>
      </w:r>
      <w:proofErr w:type="spellEnd"/>
      <w:r w:rsidRPr="00776D50">
        <w:rPr>
          <w:rFonts w:ascii="Times New Roman" w:hAnsi="Times New Roman" w:cs="Times New Roman"/>
          <w:sz w:val="24"/>
          <w:szCs w:val="24"/>
          <w:lang w:val="uk-UA"/>
        </w:rPr>
        <w:t xml:space="preserve"> І, </w:t>
      </w:r>
      <w:proofErr w:type="spellStart"/>
      <w:r w:rsidRPr="00776D50">
        <w:rPr>
          <w:rFonts w:ascii="Times New Roman" w:hAnsi="Times New Roman" w:cs="Times New Roman"/>
          <w:sz w:val="24"/>
          <w:szCs w:val="24"/>
          <w:lang w:val="uk-UA"/>
        </w:rPr>
        <w:t>Матвіївка</w:t>
      </w:r>
      <w:proofErr w:type="spellEnd"/>
      <w:r w:rsidRPr="00776D50">
        <w:rPr>
          <w:rFonts w:ascii="Times New Roman" w:hAnsi="Times New Roman" w:cs="Times New Roman"/>
          <w:sz w:val="24"/>
          <w:szCs w:val="24"/>
          <w:lang w:val="uk-UA"/>
        </w:rPr>
        <w:t xml:space="preserve"> І </w:t>
      </w:r>
      <w:proofErr w:type="spellStart"/>
      <w:r w:rsidRPr="00776D50">
        <w:rPr>
          <w:rFonts w:ascii="Times New Roman" w:hAnsi="Times New Roman" w:cs="Times New Roman"/>
          <w:sz w:val="24"/>
          <w:szCs w:val="24"/>
          <w:lang w:val="uk-UA"/>
        </w:rPr>
        <w:t>і</w:t>
      </w:r>
      <w:proofErr w:type="spellEnd"/>
      <w:r w:rsidRPr="00776D50">
        <w:rPr>
          <w:rFonts w:ascii="Times New Roman" w:hAnsi="Times New Roman" w:cs="Times New Roman"/>
          <w:sz w:val="24"/>
          <w:szCs w:val="24"/>
          <w:lang w:val="uk-UA"/>
        </w:rPr>
        <w:t xml:space="preserve"> ІІ, городищі пізньої бронзи “Дикий Сад”, низці курганів та могильниках ІІІ – І тис. до н.е., античних поселеннях на о. Березань та </w:t>
      </w:r>
      <w:proofErr w:type="spellStart"/>
      <w:r w:rsidRPr="00776D50">
        <w:rPr>
          <w:rFonts w:ascii="Times New Roman" w:hAnsi="Times New Roman" w:cs="Times New Roman"/>
          <w:sz w:val="24"/>
          <w:szCs w:val="24"/>
          <w:lang w:val="uk-UA"/>
        </w:rPr>
        <w:t>Вікторівка</w:t>
      </w:r>
      <w:proofErr w:type="spellEnd"/>
      <w:r w:rsidRPr="00776D50">
        <w:rPr>
          <w:rFonts w:ascii="Times New Roman" w:hAnsi="Times New Roman" w:cs="Times New Roman"/>
          <w:sz w:val="24"/>
          <w:szCs w:val="24"/>
          <w:lang w:val="uk-UA"/>
        </w:rPr>
        <w:t xml:space="preserve"> І, військових таборів римського періоду, середньовічних поселень (Дніпровське ІІ) та інших з метою </w:t>
      </w:r>
      <w:r w:rsidR="009609D0">
        <w:rPr>
          <w:rFonts w:ascii="Times New Roman" w:hAnsi="Times New Roman" w:cs="Times New Roman"/>
          <w:sz w:val="24"/>
          <w:szCs w:val="24"/>
          <w:lang w:val="uk-UA"/>
        </w:rPr>
        <w:t>отримання</w:t>
      </w:r>
      <w:r w:rsidRPr="00776D50">
        <w:rPr>
          <w:rFonts w:ascii="Times New Roman" w:hAnsi="Times New Roman" w:cs="Times New Roman"/>
          <w:sz w:val="24"/>
          <w:szCs w:val="24"/>
          <w:lang w:val="uk-UA"/>
        </w:rPr>
        <w:t xml:space="preserve"> додаткових джерел, оцінки їх сучасного стану збереженості, закономірності </w:t>
      </w:r>
      <w:r w:rsidR="009609D0">
        <w:rPr>
          <w:rFonts w:ascii="Times New Roman" w:hAnsi="Times New Roman" w:cs="Times New Roman"/>
          <w:sz w:val="24"/>
          <w:szCs w:val="24"/>
          <w:lang w:val="uk-UA"/>
        </w:rPr>
        <w:t>їх розташування та</w:t>
      </w:r>
      <w:r w:rsidRPr="00776D50">
        <w:rPr>
          <w:rFonts w:ascii="Times New Roman" w:hAnsi="Times New Roman" w:cs="Times New Roman"/>
          <w:sz w:val="24"/>
          <w:szCs w:val="24"/>
          <w:lang w:val="uk-UA"/>
        </w:rPr>
        <w:t xml:space="preserve"> площі, типів поховальних споруд, розробки сучасної хронології та складання сучасних </w:t>
      </w:r>
      <w:r w:rsidR="009609D0">
        <w:rPr>
          <w:rFonts w:ascii="Times New Roman" w:hAnsi="Times New Roman" w:cs="Times New Roman"/>
          <w:sz w:val="24"/>
          <w:szCs w:val="24"/>
          <w:lang w:val="uk-UA"/>
        </w:rPr>
        <w:t>топографічних планів</w:t>
      </w:r>
      <w:r w:rsidRPr="00776D50">
        <w:rPr>
          <w:rFonts w:ascii="Times New Roman" w:hAnsi="Times New Roman" w:cs="Times New Roman"/>
          <w:sz w:val="24"/>
          <w:szCs w:val="24"/>
          <w:lang w:val="uk-UA"/>
        </w:rPr>
        <w:t xml:space="preserve">. </w:t>
      </w:r>
      <w:r w:rsidR="00B71DA1">
        <w:rPr>
          <w:rFonts w:ascii="Times New Roman" w:hAnsi="Times New Roman" w:cs="Times New Roman"/>
          <w:sz w:val="24"/>
          <w:szCs w:val="24"/>
          <w:lang w:val="uk-UA"/>
        </w:rPr>
        <w:t>Значної уваги потребує і розробка комплексних методів для консервації та збереження цих пам’яток.</w:t>
      </w:r>
    </w:p>
    <w:p w:rsidR="00B6103B" w:rsidRPr="00776D50" w:rsidRDefault="00B6103B" w:rsidP="00EA6A46">
      <w:pPr>
        <w:spacing w:after="0" w:line="240" w:lineRule="auto"/>
        <w:ind w:firstLine="708"/>
        <w:jc w:val="both"/>
        <w:rPr>
          <w:rFonts w:ascii="Times New Roman" w:eastAsia="MS Mincho" w:hAnsi="Times New Roman" w:cs="Times New Roman"/>
          <w:sz w:val="24"/>
          <w:szCs w:val="24"/>
          <w:u w:val="single"/>
          <w:lang w:eastAsia="ru-RU"/>
        </w:rPr>
      </w:pPr>
      <w:r w:rsidRPr="00776D50">
        <w:rPr>
          <w:rFonts w:ascii="Times New Roman" w:eastAsia="MS Mincho" w:hAnsi="Times New Roman" w:cs="Times New Roman"/>
          <w:sz w:val="24"/>
          <w:szCs w:val="24"/>
          <w:u w:val="single"/>
          <w:lang w:eastAsia="ru-RU"/>
        </w:rPr>
        <w:t>4.2. Мета і завдання, на вирішення яких спрямовано проект.</w:t>
      </w:r>
    </w:p>
    <w:p w:rsidR="00E03A01" w:rsidRDefault="00EA6A46" w:rsidP="00EA6A46">
      <w:pPr>
        <w:spacing w:after="0" w:line="240" w:lineRule="auto"/>
        <w:ind w:firstLine="708"/>
        <w:jc w:val="both"/>
        <w:rPr>
          <w:rFonts w:ascii="Times New Roman" w:eastAsia="MS Mincho" w:hAnsi="Times New Roman" w:cs="Times New Roman"/>
          <w:sz w:val="24"/>
          <w:szCs w:val="24"/>
        </w:rPr>
      </w:pPr>
      <w:r w:rsidRPr="00776D50">
        <w:rPr>
          <w:rFonts w:ascii="Times New Roman" w:eastAsia="MS Mincho" w:hAnsi="Times New Roman" w:cs="Times New Roman"/>
          <w:sz w:val="24"/>
          <w:szCs w:val="24"/>
          <w:lang w:eastAsia="ru-RU"/>
        </w:rPr>
        <w:t xml:space="preserve">Метою </w:t>
      </w:r>
      <w:r w:rsidRPr="00776D50">
        <w:rPr>
          <w:rFonts w:ascii="Times New Roman" w:eastAsia="MS Mincho" w:hAnsi="Times New Roman" w:cs="Times New Roman"/>
          <w:sz w:val="24"/>
          <w:szCs w:val="24"/>
        </w:rPr>
        <w:t xml:space="preserve">проекту є дослідження стародавніх археологічних пам’яток Нижнього Побужжя між </w:t>
      </w:r>
      <w:proofErr w:type="spellStart"/>
      <w:r w:rsidRPr="00776D50">
        <w:rPr>
          <w:rFonts w:ascii="Times New Roman" w:eastAsia="MS Mincho" w:hAnsi="Times New Roman" w:cs="Times New Roman"/>
          <w:sz w:val="24"/>
          <w:szCs w:val="24"/>
        </w:rPr>
        <w:t>Т</w:t>
      </w:r>
      <w:r w:rsidR="009609D0">
        <w:rPr>
          <w:rFonts w:ascii="Times New Roman" w:eastAsia="MS Mincho" w:hAnsi="Times New Roman" w:cs="Times New Roman"/>
          <w:sz w:val="24"/>
          <w:szCs w:val="24"/>
        </w:rPr>
        <w:t>і</w:t>
      </w:r>
      <w:r w:rsidRPr="00776D50">
        <w:rPr>
          <w:rFonts w:ascii="Times New Roman" w:eastAsia="MS Mincho" w:hAnsi="Times New Roman" w:cs="Times New Roman"/>
          <w:sz w:val="24"/>
          <w:szCs w:val="24"/>
        </w:rPr>
        <w:t>лігульським</w:t>
      </w:r>
      <w:proofErr w:type="spellEnd"/>
      <w:r w:rsidRPr="00776D50">
        <w:rPr>
          <w:rFonts w:ascii="Times New Roman" w:eastAsia="MS Mincho" w:hAnsi="Times New Roman" w:cs="Times New Roman"/>
          <w:sz w:val="24"/>
          <w:szCs w:val="24"/>
        </w:rPr>
        <w:t xml:space="preserve"> лиманом та гирлом Дніпра (</w:t>
      </w:r>
      <w:proofErr w:type="spellStart"/>
      <w:r w:rsidRPr="00776D50">
        <w:rPr>
          <w:rFonts w:ascii="Times New Roman" w:eastAsia="MS Mincho" w:hAnsi="Times New Roman" w:cs="Times New Roman"/>
          <w:sz w:val="24"/>
          <w:szCs w:val="24"/>
        </w:rPr>
        <w:t>Березанський</w:t>
      </w:r>
      <w:proofErr w:type="spellEnd"/>
      <w:r w:rsidRPr="00776D50">
        <w:rPr>
          <w:rFonts w:ascii="Times New Roman" w:eastAsia="MS Mincho" w:hAnsi="Times New Roman" w:cs="Times New Roman"/>
          <w:sz w:val="24"/>
          <w:szCs w:val="24"/>
        </w:rPr>
        <w:t xml:space="preserve">, Очаківський, Миколаївський, Вітовський райони Миколаївської області, </w:t>
      </w:r>
      <w:proofErr w:type="spellStart"/>
      <w:r w:rsidRPr="00776D50">
        <w:rPr>
          <w:rFonts w:ascii="Times New Roman" w:eastAsia="MS Mincho" w:hAnsi="Times New Roman" w:cs="Times New Roman"/>
          <w:sz w:val="24"/>
          <w:szCs w:val="24"/>
        </w:rPr>
        <w:t>Б</w:t>
      </w:r>
      <w:r w:rsidR="00AE687D">
        <w:rPr>
          <w:rFonts w:ascii="Times New Roman" w:eastAsia="MS Mincho" w:hAnsi="Times New Roman" w:cs="Times New Roman"/>
          <w:sz w:val="24"/>
          <w:szCs w:val="24"/>
        </w:rPr>
        <w:t>е</w:t>
      </w:r>
      <w:r w:rsidRPr="00776D50">
        <w:rPr>
          <w:rFonts w:ascii="Times New Roman" w:eastAsia="MS Mincho" w:hAnsi="Times New Roman" w:cs="Times New Roman"/>
          <w:sz w:val="24"/>
          <w:szCs w:val="24"/>
        </w:rPr>
        <w:t>лоз</w:t>
      </w:r>
      <w:r w:rsidR="00AE687D">
        <w:rPr>
          <w:rFonts w:ascii="Times New Roman" w:eastAsia="MS Mincho" w:hAnsi="Times New Roman" w:cs="Times New Roman"/>
          <w:sz w:val="24"/>
          <w:szCs w:val="24"/>
        </w:rPr>
        <w:t>і</w:t>
      </w:r>
      <w:r w:rsidRPr="00776D50">
        <w:rPr>
          <w:rFonts w:ascii="Times New Roman" w:eastAsia="MS Mincho" w:hAnsi="Times New Roman" w:cs="Times New Roman"/>
          <w:sz w:val="24"/>
          <w:szCs w:val="24"/>
        </w:rPr>
        <w:t>рський</w:t>
      </w:r>
      <w:proofErr w:type="spellEnd"/>
      <w:r w:rsidRPr="00776D50">
        <w:rPr>
          <w:rFonts w:ascii="Times New Roman" w:eastAsia="MS Mincho" w:hAnsi="Times New Roman" w:cs="Times New Roman"/>
          <w:sz w:val="24"/>
          <w:szCs w:val="24"/>
        </w:rPr>
        <w:t xml:space="preserve"> район Херсонської області), встановлення часу їх виникнення, системи розташування, особливостей матеріальної культури та етнічної приналежності населення. </w:t>
      </w:r>
    </w:p>
    <w:p w:rsidR="00EA6A46" w:rsidRPr="00776D50" w:rsidRDefault="00EA6A46" w:rsidP="00EA6A46">
      <w:pPr>
        <w:spacing w:after="0" w:line="240" w:lineRule="auto"/>
        <w:ind w:firstLine="708"/>
        <w:jc w:val="both"/>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rPr>
        <w:t>Польові дослідження спрямовані на оцінку стану збереженості курганів, поселень, городищ, військових таборів та могильників нижньої течії р. Південний Буг, особливо тих археологічних об’єктів яким загрожує зни</w:t>
      </w:r>
      <w:r w:rsidR="00E03A01">
        <w:rPr>
          <w:rFonts w:ascii="Times New Roman" w:eastAsia="MS Mincho" w:hAnsi="Times New Roman" w:cs="Times New Roman"/>
          <w:sz w:val="24"/>
          <w:szCs w:val="24"/>
        </w:rPr>
        <w:t>щення через</w:t>
      </w:r>
      <w:r w:rsidRPr="00776D50">
        <w:rPr>
          <w:rFonts w:ascii="Times New Roman" w:eastAsia="MS Mincho" w:hAnsi="Times New Roman" w:cs="Times New Roman"/>
          <w:sz w:val="24"/>
          <w:szCs w:val="24"/>
        </w:rPr>
        <w:t xml:space="preserve"> </w:t>
      </w:r>
      <w:r w:rsidR="00E03A01">
        <w:rPr>
          <w:rFonts w:ascii="Times New Roman" w:eastAsia="MS Mincho" w:hAnsi="Times New Roman" w:cs="Times New Roman"/>
          <w:sz w:val="24"/>
          <w:szCs w:val="24"/>
        </w:rPr>
        <w:t xml:space="preserve">антропогенну </w:t>
      </w:r>
      <w:r w:rsidRPr="00776D50">
        <w:rPr>
          <w:rFonts w:ascii="Times New Roman" w:eastAsia="MS Mincho" w:hAnsi="Times New Roman" w:cs="Times New Roman"/>
          <w:sz w:val="24"/>
          <w:szCs w:val="24"/>
        </w:rPr>
        <w:t>та техногенну діяльність, а також вітрову та хвильову ерозії (дефляція та абразія)</w:t>
      </w:r>
      <w:r w:rsidRPr="00776D50">
        <w:rPr>
          <w:rFonts w:ascii="Times New Roman" w:eastAsia="MS Mincho" w:hAnsi="Times New Roman" w:cs="Times New Roman"/>
          <w:sz w:val="24"/>
          <w:szCs w:val="24"/>
          <w:lang w:eastAsia="ru-RU"/>
        </w:rPr>
        <w:t>.</w:t>
      </w:r>
    </w:p>
    <w:p w:rsidR="00EA6A46" w:rsidRPr="009609D0" w:rsidRDefault="00EA6A46" w:rsidP="00EA6A46">
      <w:pPr>
        <w:spacing w:after="0" w:line="240" w:lineRule="auto"/>
        <w:ind w:firstLine="708"/>
        <w:jc w:val="both"/>
        <w:rPr>
          <w:rFonts w:ascii="Times New Roman" w:eastAsia="MS Mincho" w:hAnsi="Times New Roman" w:cs="Times New Roman"/>
          <w:sz w:val="24"/>
          <w:szCs w:val="24"/>
          <w:u w:val="single"/>
          <w:lang w:eastAsia="ru-RU"/>
        </w:rPr>
      </w:pPr>
      <w:r w:rsidRPr="009609D0">
        <w:rPr>
          <w:rFonts w:ascii="Times New Roman" w:eastAsia="MS Mincho" w:hAnsi="Times New Roman" w:cs="Times New Roman"/>
          <w:sz w:val="24"/>
          <w:szCs w:val="24"/>
          <w:u w:val="single"/>
        </w:rPr>
        <w:t>Для досягнення мети необхідно розв’язати наступні завдання:</w:t>
      </w:r>
    </w:p>
    <w:p w:rsidR="00EA6A46" w:rsidRPr="009609D0" w:rsidRDefault="00EA6A46" w:rsidP="00866FB0">
      <w:pPr>
        <w:pStyle w:val="a4"/>
        <w:widowControl w:val="0"/>
        <w:numPr>
          <w:ilvl w:val="0"/>
          <w:numId w:val="2"/>
        </w:numPr>
        <w:tabs>
          <w:tab w:val="left" w:pos="-2127"/>
        </w:tabs>
        <w:autoSpaceDE w:val="0"/>
        <w:autoSpaceDN w:val="0"/>
        <w:ind w:left="0" w:firstLine="284"/>
        <w:jc w:val="both"/>
        <w:rPr>
          <w:noProof/>
          <w:lang w:val="uk-UA"/>
        </w:rPr>
      </w:pPr>
      <w:r w:rsidRPr="009609D0">
        <w:rPr>
          <w:rFonts w:eastAsia="MS Mincho"/>
          <w:lang w:val="uk-UA"/>
        </w:rPr>
        <w:t xml:space="preserve"> </w:t>
      </w:r>
      <w:r w:rsidRPr="009609D0">
        <w:rPr>
          <w:lang w:val="uk-UA"/>
        </w:rPr>
        <w:t>систематизувати та здійснити ґрунтовний історіографічний аналіз праць, присвячених досліджуваній проблемі, визначивши місце та характерні риси, властиві історіографії з теми</w:t>
      </w:r>
      <w:r w:rsidRPr="009609D0">
        <w:rPr>
          <w:noProof/>
          <w:lang w:val="uk-UA"/>
        </w:rPr>
        <w:t xml:space="preserve">; </w:t>
      </w:r>
    </w:p>
    <w:p w:rsidR="00EA6A46" w:rsidRPr="009609D0" w:rsidRDefault="00EA6A46" w:rsidP="00866FB0">
      <w:pPr>
        <w:pStyle w:val="a4"/>
        <w:widowControl w:val="0"/>
        <w:numPr>
          <w:ilvl w:val="0"/>
          <w:numId w:val="2"/>
        </w:numPr>
        <w:shd w:val="clear" w:color="auto" w:fill="FFFFFF"/>
        <w:tabs>
          <w:tab w:val="left" w:pos="-2127"/>
          <w:tab w:val="left" w:pos="547"/>
        </w:tabs>
        <w:autoSpaceDE w:val="0"/>
        <w:autoSpaceDN w:val="0"/>
        <w:adjustRightInd w:val="0"/>
        <w:ind w:left="0" w:firstLine="284"/>
        <w:jc w:val="both"/>
        <w:rPr>
          <w:noProof/>
          <w:lang w:val="uk-UA"/>
        </w:rPr>
      </w:pPr>
      <w:r w:rsidRPr="009609D0">
        <w:rPr>
          <w:lang w:val="uk-UA"/>
        </w:rPr>
        <w:t xml:space="preserve">проаналізувати теоретичні засади вітчизняних та іноземних дослідників, які вивчають </w:t>
      </w:r>
      <w:r w:rsidRPr="009609D0">
        <w:rPr>
          <w:lang w:val="uk-UA"/>
        </w:rPr>
        <w:lastRenderedPageBreak/>
        <w:t>давню історію регіону</w:t>
      </w:r>
      <w:r w:rsidRPr="009609D0">
        <w:rPr>
          <w:noProof/>
          <w:lang w:val="uk-UA"/>
        </w:rPr>
        <w:t>;</w:t>
      </w:r>
    </w:p>
    <w:p w:rsidR="00EA6A46" w:rsidRPr="009609D0" w:rsidRDefault="00EA6A46" w:rsidP="00866FB0">
      <w:pPr>
        <w:pStyle w:val="a4"/>
        <w:widowControl w:val="0"/>
        <w:numPr>
          <w:ilvl w:val="0"/>
          <w:numId w:val="2"/>
        </w:numPr>
        <w:shd w:val="clear" w:color="auto" w:fill="FFFFFF"/>
        <w:tabs>
          <w:tab w:val="left" w:pos="-2127"/>
          <w:tab w:val="left" w:pos="547"/>
        </w:tabs>
        <w:autoSpaceDE w:val="0"/>
        <w:autoSpaceDN w:val="0"/>
        <w:adjustRightInd w:val="0"/>
        <w:ind w:left="0" w:firstLine="284"/>
        <w:jc w:val="both"/>
        <w:rPr>
          <w:noProof/>
          <w:lang w:val="uk-UA"/>
        </w:rPr>
      </w:pPr>
      <w:r w:rsidRPr="009609D0">
        <w:rPr>
          <w:lang w:val="uk-UA"/>
        </w:rPr>
        <w:t>простежити, як продукується феномен археологічних пам'яток в межах регіональної історії Нижнього Побужжя в написаних “історико-національних метриках українського народу” спеціалістами-фахівцями</w:t>
      </w:r>
      <w:r w:rsidRPr="009609D0">
        <w:rPr>
          <w:noProof/>
          <w:lang w:val="uk-UA"/>
        </w:rPr>
        <w:t>;</w:t>
      </w:r>
    </w:p>
    <w:p w:rsidR="003F31DB" w:rsidRPr="009609D0" w:rsidRDefault="003F31DB" w:rsidP="003F31DB">
      <w:pPr>
        <w:pStyle w:val="a6"/>
        <w:numPr>
          <w:ilvl w:val="0"/>
          <w:numId w:val="2"/>
        </w:numPr>
        <w:tabs>
          <w:tab w:val="left" w:pos="-2127"/>
        </w:tabs>
        <w:ind w:left="0" w:firstLine="284"/>
        <w:jc w:val="both"/>
        <w:rPr>
          <w:rFonts w:ascii="Times New Roman" w:eastAsia="MS Mincho" w:hAnsi="Times New Roman" w:cs="Times New Roman"/>
          <w:sz w:val="24"/>
          <w:szCs w:val="24"/>
          <w:lang w:val="uk-UA"/>
        </w:rPr>
      </w:pPr>
      <w:r w:rsidRPr="009609D0">
        <w:rPr>
          <w:rFonts w:ascii="Times New Roman" w:eastAsia="MS Mincho" w:hAnsi="Times New Roman" w:cs="Times New Roman"/>
          <w:sz w:val="24"/>
          <w:szCs w:val="24"/>
          <w:lang w:val="uk-UA"/>
        </w:rPr>
        <w:t xml:space="preserve">провести польові дослідження </w:t>
      </w:r>
      <w:r w:rsidRPr="009609D0">
        <w:rPr>
          <w:rFonts w:ascii="Times New Roman" w:eastAsia="MS Mincho" w:hAnsi="Times New Roman" w:cs="Times New Roman"/>
          <w:bCs/>
          <w:sz w:val="24"/>
          <w:szCs w:val="24"/>
          <w:lang w:val="uk-UA"/>
        </w:rPr>
        <w:t>пам'яток (розвідку з інструментальною зйомкою та шурфуванням)</w:t>
      </w:r>
      <w:r w:rsidRPr="009609D0">
        <w:rPr>
          <w:rFonts w:ascii="Times New Roman" w:eastAsia="MS Mincho" w:hAnsi="Times New Roman" w:cs="Times New Roman"/>
          <w:sz w:val="24"/>
          <w:szCs w:val="24"/>
          <w:lang w:val="uk-UA"/>
        </w:rPr>
        <w:t>;</w:t>
      </w:r>
    </w:p>
    <w:p w:rsidR="00EA6A46" w:rsidRPr="009609D0" w:rsidRDefault="00EA6A46" w:rsidP="00866FB0">
      <w:pPr>
        <w:pStyle w:val="a6"/>
        <w:numPr>
          <w:ilvl w:val="0"/>
          <w:numId w:val="2"/>
        </w:numPr>
        <w:tabs>
          <w:tab w:val="left" w:pos="-2127"/>
        </w:tabs>
        <w:ind w:left="0" w:firstLine="284"/>
        <w:jc w:val="both"/>
        <w:rPr>
          <w:rFonts w:ascii="Times New Roman" w:eastAsia="MS Mincho" w:hAnsi="Times New Roman" w:cs="Times New Roman"/>
          <w:sz w:val="24"/>
          <w:szCs w:val="24"/>
          <w:lang w:val="uk-UA"/>
        </w:rPr>
      </w:pPr>
      <w:r w:rsidRPr="009609D0">
        <w:rPr>
          <w:rFonts w:ascii="Times New Roman" w:eastAsia="MS Mincho" w:hAnsi="Times New Roman" w:cs="Times New Roman"/>
          <w:sz w:val="24"/>
          <w:szCs w:val="24"/>
          <w:lang w:val="uk-UA"/>
        </w:rPr>
        <w:t xml:space="preserve">скласти детальний </w:t>
      </w:r>
      <w:r w:rsidR="003F31DB" w:rsidRPr="009609D0">
        <w:rPr>
          <w:rFonts w:ascii="Times New Roman" w:eastAsia="MS Mincho" w:hAnsi="Times New Roman" w:cs="Times New Roman"/>
          <w:sz w:val="24"/>
          <w:szCs w:val="24"/>
          <w:lang w:val="uk-UA"/>
        </w:rPr>
        <w:t>перелік</w:t>
      </w:r>
      <w:r w:rsidRPr="009609D0">
        <w:rPr>
          <w:rFonts w:ascii="Times New Roman" w:eastAsia="MS Mincho" w:hAnsi="Times New Roman" w:cs="Times New Roman"/>
          <w:sz w:val="24"/>
          <w:szCs w:val="24"/>
          <w:lang w:val="uk-UA"/>
        </w:rPr>
        <w:t xml:space="preserve"> археологічних </w:t>
      </w:r>
      <w:r w:rsidRPr="009609D0">
        <w:rPr>
          <w:rFonts w:ascii="Times New Roman" w:eastAsia="MS Mincho" w:hAnsi="Times New Roman" w:cs="Times New Roman"/>
          <w:bCs/>
          <w:sz w:val="24"/>
          <w:szCs w:val="24"/>
          <w:lang w:val="uk-UA"/>
        </w:rPr>
        <w:t>пам'яток епохи бронзи, античності та середньовіччя</w:t>
      </w:r>
      <w:r w:rsidR="003F31DB" w:rsidRPr="009609D0">
        <w:rPr>
          <w:rFonts w:ascii="Times New Roman" w:eastAsia="MS Mincho" w:hAnsi="Times New Roman" w:cs="Times New Roman"/>
          <w:bCs/>
          <w:sz w:val="24"/>
          <w:szCs w:val="24"/>
          <w:lang w:val="uk-UA"/>
        </w:rPr>
        <w:t xml:space="preserve"> (</w:t>
      </w:r>
      <w:r w:rsidRPr="009609D0">
        <w:rPr>
          <w:rFonts w:ascii="Times New Roman" w:eastAsia="MS Mincho" w:hAnsi="Times New Roman" w:cs="Times New Roman"/>
          <w:bCs/>
          <w:sz w:val="24"/>
          <w:szCs w:val="24"/>
          <w:lang w:val="uk-UA"/>
        </w:rPr>
        <w:t>з GPS координатами) в зоні досліджень та оцінити їх технічний стан</w:t>
      </w:r>
      <w:r w:rsidRPr="009609D0">
        <w:rPr>
          <w:rFonts w:ascii="Times New Roman" w:eastAsia="MS Mincho" w:hAnsi="Times New Roman" w:cs="Times New Roman"/>
          <w:sz w:val="24"/>
          <w:szCs w:val="24"/>
          <w:lang w:val="uk-UA"/>
        </w:rPr>
        <w:t>;</w:t>
      </w:r>
    </w:p>
    <w:p w:rsidR="00EA6A46" w:rsidRPr="009609D0" w:rsidRDefault="00EA6A46" w:rsidP="00866FB0">
      <w:pPr>
        <w:pStyle w:val="a6"/>
        <w:numPr>
          <w:ilvl w:val="0"/>
          <w:numId w:val="2"/>
        </w:numPr>
        <w:tabs>
          <w:tab w:val="left" w:pos="-2127"/>
        </w:tabs>
        <w:ind w:left="0" w:firstLine="284"/>
        <w:jc w:val="both"/>
        <w:rPr>
          <w:rFonts w:ascii="Times New Roman" w:eastAsia="MS Mincho" w:hAnsi="Times New Roman" w:cs="Times New Roman"/>
          <w:sz w:val="24"/>
          <w:szCs w:val="24"/>
          <w:lang w:val="uk-UA"/>
        </w:rPr>
      </w:pPr>
      <w:r w:rsidRPr="009609D0">
        <w:rPr>
          <w:rFonts w:ascii="Times New Roman" w:eastAsia="MS Mincho" w:hAnsi="Times New Roman" w:cs="Times New Roman"/>
          <w:sz w:val="24"/>
          <w:szCs w:val="24"/>
          <w:lang w:val="uk-UA"/>
        </w:rPr>
        <w:t xml:space="preserve">вивчити наявний археологічний матеріал з метою розробки детальної хронології </w:t>
      </w:r>
      <w:r w:rsidRPr="009609D0">
        <w:rPr>
          <w:rFonts w:ascii="Times New Roman" w:eastAsia="MS Mincho" w:hAnsi="Times New Roman" w:cs="Times New Roman"/>
          <w:bCs/>
          <w:sz w:val="24"/>
          <w:szCs w:val="24"/>
          <w:lang w:val="uk-UA"/>
        </w:rPr>
        <w:t>пам'яток;</w:t>
      </w:r>
    </w:p>
    <w:p w:rsidR="00EA6A46" w:rsidRPr="009609D0" w:rsidRDefault="00EA6A46" w:rsidP="00866FB0">
      <w:pPr>
        <w:pStyle w:val="a6"/>
        <w:numPr>
          <w:ilvl w:val="0"/>
          <w:numId w:val="2"/>
        </w:numPr>
        <w:tabs>
          <w:tab w:val="left" w:pos="-2127"/>
        </w:tabs>
        <w:ind w:left="0" w:firstLine="284"/>
        <w:jc w:val="both"/>
        <w:rPr>
          <w:rFonts w:ascii="Times New Roman" w:eastAsia="MS Mincho" w:hAnsi="Times New Roman" w:cs="Times New Roman"/>
          <w:sz w:val="24"/>
          <w:szCs w:val="24"/>
          <w:lang w:val="uk-UA"/>
        </w:rPr>
      </w:pPr>
      <w:r w:rsidRPr="009609D0">
        <w:rPr>
          <w:rFonts w:ascii="Times New Roman" w:eastAsia="MS Mincho" w:hAnsi="Times New Roman" w:cs="Times New Roman"/>
          <w:sz w:val="24"/>
          <w:szCs w:val="24"/>
          <w:lang w:val="uk-UA"/>
        </w:rPr>
        <w:t>провести палеоботанічні, палеозоологічні, палеогеографічні дослідження;</w:t>
      </w:r>
    </w:p>
    <w:p w:rsidR="003F31DB" w:rsidRPr="009609D0" w:rsidRDefault="003F31DB" w:rsidP="003F31DB">
      <w:pPr>
        <w:pStyle w:val="a4"/>
        <w:widowControl w:val="0"/>
        <w:numPr>
          <w:ilvl w:val="0"/>
          <w:numId w:val="2"/>
        </w:numPr>
        <w:tabs>
          <w:tab w:val="left" w:pos="-2127"/>
        </w:tabs>
        <w:autoSpaceDE w:val="0"/>
        <w:autoSpaceDN w:val="0"/>
        <w:ind w:left="0" w:firstLine="284"/>
        <w:jc w:val="both"/>
        <w:rPr>
          <w:lang w:val="uk-UA"/>
        </w:rPr>
      </w:pPr>
      <w:r w:rsidRPr="009609D0">
        <w:rPr>
          <w:lang w:val="uk-UA"/>
        </w:rPr>
        <w:t>з’ясувати роль і місце кожного складника, визначивши характер і чинники розриву між рівнем історичного та археологічного знання через реконструкцію історичних процесів в регіоні та визначення соціокультурних контактів з етнічними спільнотами Центральної та Східної Європи;</w:t>
      </w:r>
    </w:p>
    <w:p w:rsidR="00EA6A46" w:rsidRPr="009609D0" w:rsidRDefault="00EA6A46" w:rsidP="00866FB0">
      <w:pPr>
        <w:pStyle w:val="a6"/>
        <w:numPr>
          <w:ilvl w:val="0"/>
          <w:numId w:val="2"/>
        </w:numPr>
        <w:tabs>
          <w:tab w:val="left" w:pos="-2127"/>
        </w:tabs>
        <w:ind w:left="0" w:firstLine="284"/>
        <w:jc w:val="both"/>
        <w:rPr>
          <w:rFonts w:ascii="Times New Roman" w:eastAsia="MS Mincho" w:hAnsi="Times New Roman" w:cs="Times New Roman"/>
          <w:sz w:val="24"/>
          <w:szCs w:val="24"/>
          <w:lang w:val="uk-UA"/>
        </w:rPr>
      </w:pPr>
      <w:r w:rsidRPr="009609D0">
        <w:rPr>
          <w:rFonts w:ascii="Times New Roman" w:eastAsia="MS Mincho" w:hAnsi="Times New Roman" w:cs="Times New Roman"/>
          <w:sz w:val="24"/>
          <w:szCs w:val="24"/>
          <w:lang w:val="uk-UA"/>
        </w:rPr>
        <w:t>скласти плани археологічних пам’яток за даними їхнього сучасного стану;</w:t>
      </w:r>
    </w:p>
    <w:p w:rsidR="003F31DB" w:rsidRPr="009609D0" w:rsidRDefault="008F5B4B" w:rsidP="00866FB0">
      <w:pPr>
        <w:pStyle w:val="a6"/>
        <w:numPr>
          <w:ilvl w:val="0"/>
          <w:numId w:val="2"/>
        </w:numPr>
        <w:tabs>
          <w:tab w:val="left" w:pos="-2127"/>
        </w:tabs>
        <w:ind w:left="0" w:firstLine="284"/>
        <w:jc w:val="both"/>
        <w:rPr>
          <w:rFonts w:ascii="Times New Roman" w:eastAsia="MS Mincho" w:hAnsi="Times New Roman" w:cs="Times New Roman"/>
          <w:sz w:val="24"/>
          <w:szCs w:val="24"/>
          <w:lang w:val="uk-UA"/>
        </w:rPr>
      </w:pPr>
      <w:r w:rsidRPr="009609D0">
        <w:rPr>
          <w:rFonts w:ascii="Times New Roman" w:eastAsia="MS Mincho" w:hAnsi="Times New Roman" w:cs="Times New Roman"/>
          <w:sz w:val="24"/>
          <w:szCs w:val="24"/>
          <w:lang w:val="uk-UA"/>
        </w:rPr>
        <w:t>р</w:t>
      </w:r>
      <w:r w:rsidR="00EA6A46" w:rsidRPr="009609D0">
        <w:rPr>
          <w:rFonts w:ascii="Times New Roman" w:eastAsia="MS Mincho" w:hAnsi="Times New Roman" w:cs="Times New Roman"/>
          <w:sz w:val="24"/>
          <w:szCs w:val="24"/>
          <w:lang w:val="uk-UA"/>
        </w:rPr>
        <w:t>озробити комплекс заходів щодо зб</w:t>
      </w:r>
      <w:r w:rsidR="003F31DB" w:rsidRPr="009609D0">
        <w:rPr>
          <w:rFonts w:ascii="Times New Roman" w:eastAsia="MS Mincho" w:hAnsi="Times New Roman" w:cs="Times New Roman"/>
          <w:sz w:val="24"/>
          <w:szCs w:val="24"/>
          <w:lang w:val="uk-UA"/>
        </w:rPr>
        <w:t>ереження археологічних пам’яток;</w:t>
      </w:r>
    </w:p>
    <w:p w:rsidR="00A83833" w:rsidRPr="009609D0" w:rsidRDefault="003F31DB" w:rsidP="00866FB0">
      <w:pPr>
        <w:pStyle w:val="a6"/>
        <w:numPr>
          <w:ilvl w:val="0"/>
          <w:numId w:val="2"/>
        </w:numPr>
        <w:tabs>
          <w:tab w:val="left" w:pos="-2127"/>
        </w:tabs>
        <w:ind w:left="0" w:firstLine="284"/>
        <w:jc w:val="both"/>
        <w:rPr>
          <w:rFonts w:ascii="Times New Roman" w:eastAsia="MS Mincho" w:hAnsi="Times New Roman" w:cs="Times New Roman"/>
          <w:sz w:val="24"/>
          <w:szCs w:val="24"/>
          <w:lang w:val="uk-UA"/>
        </w:rPr>
      </w:pPr>
      <w:r w:rsidRPr="009609D0">
        <w:rPr>
          <w:rFonts w:ascii="Times New Roman" w:eastAsia="MS Mincho" w:hAnsi="Times New Roman" w:cs="Times New Roman"/>
          <w:sz w:val="24"/>
          <w:szCs w:val="24"/>
          <w:lang w:val="uk-UA"/>
        </w:rPr>
        <w:t>скласти паспорти найбільш знакових археологічних об’єктів;</w:t>
      </w:r>
    </w:p>
    <w:p w:rsidR="00EA6A46" w:rsidRPr="009609D0" w:rsidRDefault="00A83833" w:rsidP="00866FB0">
      <w:pPr>
        <w:pStyle w:val="a6"/>
        <w:numPr>
          <w:ilvl w:val="0"/>
          <w:numId w:val="2"/>
        </w:numPr>
        <w:tabs>
          <w:tab w:val="left" w:pos="-2127"/>
        </w:tabs>
        <w:ind w:left="0" w:firstLine="284"/>
        <w:jc w:val="both"/>
        <w:rPr>
          <w:rFonts w:ascii="Times New Roman" w:eastAsia="MS Mincho" w:hAnsi="Times New Roman" w:cs="Times New Roman"/>
          <w:sz w:val="24"/>
          <w:szCs w:val="24"/>
          <w:lang w:val="uk-UA"/>
        </w:rPr>
      </w:pPr>
      <w:r w:rsidRPr="009609D0">
        <w:rPr>
          <w:rFonts w:ascii="Times New Roman" w:eastAsia="MS Mincho" w:hAnsi="Times New Roman" w:cs="Times New Roman"/>
          <w:sz w:val="24"/>
          <w:szCs w:val="24"/>
          <w:lang w:val="uk-UA"/>
        </w:rPr>
        <w:t>розробити туристичні маршрути;</w:t>
      </w:r>
      <w:r w:rsidR="00EA6A46" w:rsidRPr="009609D0">
        <w:rPr>
          <w:rFonts w:ascii="Times New Roman" w:eastAsia="MS Mincho" w:hAnsi="Times New Roman" w:cs="Times New Roman"/>
          <w:sz w:val="24"/>
          <w:szCs w:val="24"/>
          <w:lang w:val="uk-UA"/>
        </w:rPr>
        <w:t xml:space="preserve"> </w:t>
      </w:r>
    </w:p>
    <w:p w:rsidR="00D800DA" w:rsidRPr="009609D0" w:rsidRDefault="00EA6A46" w:rsidP="00787504">
      <w:pPr>
        <w:pStyle w:val="a6"/>
        <w:numPr>
          <w:ilvl w:val="0"/>
          <w:numId w:val="2"/>
        </w:numPr>
        <w:tabs>
          <w:tab w:val="left" w:pos="-2127"/>
        </w:tabs>
        <w:ind w:left="0" w:firstLine="284"/>
        <w:jc w:val="both"/>
        <w:rPr>
          <w:rFonts w:ascii="Times New Roman" w:eastAsia="MS Mincho" w:hAnsi="Times New Roman" w:cs="Times New Roman"/>
          <w:sz w:val="24"/>
          <w:szCs w:val="24"/>
          <w:lang w:val="uk-UA"/>
        </w:rPr>
      </w:pPr>
      <w:r w:rsidRPr="009609D0">
        <w:rPr>
          <w:rFonts w:ascii="Times New Roman" w:eastAsia="MS Mincho" w:hAnsi="Times New Roman" w:cs="Times New Roman"/>
          <w:sz w:val="24"/>
          <w:szCs w:val="24"/>
          <w:lang w:val="uk-UA"/>
        </w:rPr>
        <w:t>оприлюднити результати проекту у вітчизняних та закордонних наукових виданнях</w:t>
      </w:r>
      <w:r w:rsidR="008F5B4B" w:rsidRPr="009609D0">
        <w:rPr>
          <w:rFonts w:ascii="Times New Roman" w:eastAsia="MS Mincho" w:hAnsi="Times New Roman" w:cs="Times New Roman"/>
          <w:sz w:val="24"/>
          <w:szCs w:val="24"/>
          <w:lang w:val="uk-UA"/>
        </w:rPr>
        <w:t>.</w:t>
      </w:r>
    </w:p>
    <w:p w:rsidR="00B6103B" w:rsidRPr="009609D0" w:rsidRDefault="00B6103B" w:rsidP="00EA6A46">
      <w:pPr>
        <w:spacing w:after="0" w:line="240" w:lineRule="auto"/>
        <w:ind w:firstLine="708"/>
        <w:jc w:val="both"/>
        <w:rPr>
          <w:rFonts w:ascii="Times New Roman" w:eastAsia="MS Mincho" w:hAnsi="Times New Roman" w:cs="Times New Roman"/>
          <w:sz w:val="24"/>
          <w:szCs w:val="24"/>
          <w:u w:val="single"/>
          <w:lang w:eastAsia="ru-RU"/>
        </w:rPr>
      </w:pPr>
      <w:r w:rsidRPr="009609D0">
        <w:rPr>
          <w:rFonts w:ascii="Times New Roman" w:eastAsia="MS Mincho" w:hAnsi="Times New Roman" w:cs="Times New Roman"/>
          <w:sz w:val="24"/>
          <w:szCs w:val="24"/>
          <w:u w:val="single"/>
          <w:lang w:eastAsia="ru-RU"/>
        </w:rPr>
        <w:t>4.3. Обґрунтування актуальності та/або доцільності виконання завдань, виходячи із:</w:t>
      </w:r>
    </w:p>
    <w:p w:rsidR="00B6103B" w:rsidRPr="009609D0" w:rsidRDefault="00B6103B" w:rsidP="00EA6A46">
      <w:pPr>
        <w:spacing w:after="0" w:line="240" w:lineRule="auto"/>
        <w:ind w:firstLine="708"/>
        <w:jc w:val="both"/>
        <w:rPr>
          <w:rFonts w:ascii="Times New Roman" w:eastAsia="MS Mincho" w:hAnsi="Times New Roman" w:cs="Times New Roman"/>
          <w:sz w:val="24"/>
          <w:szCs w:val="24"/>
          <w:u w:val="single"/>
          <w:lang w:eastAsia="ru-RU"/>
        </w:rPr>
      </w:pPr>
      <w:r w:rsidRPr="009609D0">
        <w:rPr>
          <w:rFonts w:ascii="Times New Roman" w:eastAsia="MS Mincho" w:hAnsi="Times New Roman" w:cs="Times New Roman"/>
          <w:sz w:val="24"/>
          <w:szCs w:val="24"/>
          <w:u w:val="single"/>
          <w:lang w:eastAsia="ru-RU"/>
        </w:rPr>
        <w:t>стану досліджень проблематики за напрямом проекту;</w:t>
      </w:r>
      <w:r w:rsidR="00D800DA" w:rsidRPr="009609D0">
        <w:rPr>
          <w:rFonts w:ascii="Times New Roman" w:eastAsia="MS Mincho" w:hAnsi="Times New Roman" w:cs="Times New Roman"/>
          <w:sz w:val="24"/>
          <w:szCs w:val="24"/>
          <w:u w:val="single"/>
          <w:lang w:eastAsia="ru-RU"/>
        </w:rPr>
        <w:t xml:space="preserve"> </w:t>
      </w:r>
      <w:r w:rsidRPr="009609D0">
        <w:rPr>
          <w:rFonts w:ascii="Times New Roman" w:eastAsia="MS Mincho" w:hAnsi="Times New Roman" w:cs="Times New Roman"/>
          <w:sz w:val="24"/>
          <w:szCs w:val="24"/>
          <w:u w:val="single"/>
          <w:lang w:eastAsia="ru-RU"/>
        </w:rPr>
        <w:t>ідей та робочих гіпотез проекту.</w:t>
      </w:r>
    </w:p>
    <w:p w:rsidR="00B9076C" w:rsidRDefault="006A7E50" w:rsidP="006A7E50">
      <w:pPr>
        <w:pStyle w:val="a6"/>
        <w:ind w:firstLine="567"/>
        <w:jc w:val="both"/>
        <w:rPr>
          <w:rFonts w:ascii="Times New Roman" w:hAnsi="Times New Roman" w:cs="Times New Roman"/>
          <w:sz w:val="24"/>
          <w:szCs w:val="24"/>
          <w:lang w:val="uk-UA"/>
        </w:rPr>
      </w:pPr>
      <w:r w:rsidRPr="00776D50">
        <w:rPr>
          <w:rFonts w:ascii="Times New Roman" w:hAnsi="Times New Roman" w:cs="Times New Roman"/>
          <w:b/>
          <w:sz w:val="24"/>
          <w:szCs w:val="24"/>
          <w:u w:val="single"/>
          <w:lang w:val="uk-UA"/>
        </w:rPr>
        <w:t>Фундаментальне значення</w:t>
      </w:r>
      <w:r w:rsidRPr="00776D50">
        <w:rPr>
          <w:rFonts w:ascii="Times New Roman" w:hAnsi="Times New Roman" w:cs="Times New Roman"/>
          <w:sz w:val="24"/>
          <w:szCs w:val="24"/>
          <w:lang w:val="uk-UA"/>
        </w:rPr>
        <w:t xml:space="preserve"> роботи полягає у залученні додаткових даних для вивчення маловідомих історико-культурних феноменів давнього населення степової частини України. З іншого боку, стабільна загроза швидкої втрати пам'яток змушує поставитися до проблеми їх всебічного наукового вивчення</w:t>
      </w:r>
      <w:r w:rsidR="00B9076C">
        <w:rPr>
          <w:rFonts w:ascii="Times New Roman" w:hAnsi="Times New Roman" w:cs="Times New Roman"/>
          <w:sz w:val="24"/>
          <w:szCs w:val="24"/>
          <w:lang w:val="uk-UA"/>
        </w:rPr>
        <w:t xml:space="preserve"> ґрунтовно та комплексно</w:t>
      </w:r>
      <w:r w:rsidRPr="00776D50">
        <w:rPr>
          <w:rFonts w:ascii="Times New Roman" w:hAnsi="Times New Roman" w:cs="Times New Roman"/>
          <w:sz w:val="24"/>
          <w:szCs w:val="24"/>
          <w:lang w:val="uk-UA"/>
        </w:rPr>
        <w:t xml:space="preserve">. </w:t>
      </w:r>
    </w:p>
    <w:p w:rsidR="006A7E50" w:rsidRPr="00776D50" w:rsidRDefault="006A7E50" w:rsidP="006A7E50">
      <w:pPr>
        <w:pStyle w:val="a6"/>
        <w:ind w:firstLine="567"/>
        <w:jc w:val="both"/>
        <w:rPr>
          <w:rFonts w:ascii="Times New Roman" w:eastAsia="MS Mincho" w:hAnsi="Times New Roman" w:cs="Times New Roman"/>
          <w:sz w:val="24"/>
          <w:szCs w:val="24"/>
          <w:lang w:val="uk-UA"/>
        </w:rPr>
      </w:pPr>
      <w:r w:rsidRPr="00776D50">
        <w:rPr>
          <w:rFonts w:ascii="Times New Roman" w:eastAsia="MS Mincho" w:hAnsi="Times New Roman" w:cs="Times New Roman"/>
          <w:sz w:val="24"/>
          <w:szCs w:val="24"/>
          <w:lang w:val="uk-UA"/>
        </w:rPr>
        <w:t xml:space="preserve">До роботи над проектом будуть залучені результати та доробки суміжних з археологією наукових дисциплін: палінології, палеоботаніки, палеозоології та палеогеографії. </w:t>
      </w:r>
      <w:r w:rsidRPr="00776D50">
        <w:rPr>
          <w:rFonts w:ascii="Times New Roman" w:hAnsi="Times New Roman" w:cs="Times New Roman"/>
          <w:sz w:val="24"/>
          <w:szCs w:val="24"/>
          <w:lang w:val="uk-UA"/>
        </w:rPr>
        <w:t xml:space="preserve">Дослідження практично всіх цих та багатьох інших археологічних пам’яток проводили або зараз ведуть автори проекту. </w:t>
      </w:r>
    </w:p>
    <w:p w:rsidR="00EA6A46" w:rsidRPr="00776D50" w:rsidRDefault="00EA6A46" w:rsidP="00EA6A46">
      <w:pPr>
        <w:pStyle w:val="a6"/>
        <w:ind w:firstLine="708"/>
        <w:jc w:val="both"/>
        <w:rPr>
          <w:rFonts w:ascii="Times New Roman" w:eastAsia="MS Mincho" w:hAnsi="Times New Roman" w:cs="Times New Roman"/>
          <w:sz w:val="24"/>
          <w:szCs w:val="24"/>
          <w:lang w:val="uk-UA"/>
        </w:rPr>
      </w:pPr>
      <w:r w:rsidRPr="00776D50">
        <w:rPr>
          <w:rFonts w:ascii="Times New Roman" w:eastAsia="MS Mincho" w:hAnsi="Times New Roman" w:cs="Times New Roman"/>
          <w:b/>
          <w:sz w:val="24"/>
          <w:szCs w:val="24"/>
          <w:u w:val="single"/>
          <w:lang w:val="uk-UA"/>
        </w:rPr>
        <w:t>Теоретичне значення</w:t>
      </w:r>
      <w:r w:rsidRPr="00776D50">
        <w:rPr>
          <w:rFonts w:ascii="Times New Roman" w:eastAsia="MS Mincho" w:hAnsi="Times New Roman" w:cs="Times New Roman"/>
          <w:sz w:val="24"/>
          <w:szCs w:val="24"/>
          <w:lang w:val="uk-UA"/>
        </w:rPr>
        <w:t xml:space="preserve"> проекту полягає у виявленні та вивченні нових та систематизації і узагальненні відомих даних про </w:t>
      </w:r>
      <w:r w:rsidRPr="00776D50">
        <w:rPr>
          <w:rFonts w:ascii="Times New Roman" w:hAnsi="Times New Roman" w:cs="Times New Roman"/>
          <w:sz w:val="24"/>
          <w:szCs w:val="24"/>
          <w:lang w:val="uk-UA"/>
        </w:rPr>
        <w:t>археологічні пам’ятки нижньої течії Південного Бугу</w:t>
      </w:r>
      <w:r w:rsidRPr="00776D50">
        <w:rPr>
          <w:rFonts w:ascii="Times New Roman" w:eastAsia="MS Mincho" w:hAnsi="Times New Roman" w:cs="Times New Roman"/>
          <w:sz w:val="24"/>
          <w:szCs w:val="24"/>
          <w:lang w:val="uk-UA"/>
        </w:rPr>
        <w:t>, осмисленні в руслі сучасних тенденцій розвитку світової та вітчизняної історичної та археологічної науки.</w:t>
      </w:r>
    </w:p>
    <w:p w:rsidR="00B9076C" w:rsidRDefault="00EA6A46" w:rsidP="00787504">
      <w:pPr>
        <w:pStyle w:val="a6"/>
        <w:ind w:firstLine="708"/>
        <w:jc w:val="both"/>
        <w:rPr>
          <w:rFonts w:ascii="Times New Roman" w:eastAsia="MS Mincho" w:hAnsi="Times New Roman" w:cs="Times New Roman"/>
          <w:sz w:val="24"/>
          <w:szCs w:val="24"/>
          <w:lang w:val="uk-UA"/>
        </w:rPr>
      </w:pPr>
      <w:r w:rsidRPr="00776D50">
        <w:rPr>
          <w:rFonts w:ascii="Times New Roman" w:eastAsia="MS Mincho" w:hAnsi="Times New Roman" w:cs="Times New Roman"/>
          <w:b/>
          <w:sz w:val="24"/>
          <w:szCs w:val="24"/>
          <w:u w:val="single"/>
          <w:lang w:val="uk-UA"/>
        </w:rPr>
        <w:t>Прикладне значення</w:t>
      </w:r>
      <w:r w:rsidRPr="00776D50">
        <w:rPr>
          <w:rFonts w:ascii="Times New Roman" w:eastAsia="MS Mincho" w:hAnsi="Times New Roman" w:cs="Times New Roman"/>
          <w:sz w:val="24"/>
          <w:szCs w:val="24"/>
          <w:lang w:val="uk-UA"/>
        </w:rPr>
        <w:t xml:space="preserve"> полягає у здобутті нових даних про сучасний стан </w:t>
      </w:r>
      <w:r w:rsidRPr="00776D50">
        <w:rPr>
          <w:rFonts w:ascii="Times New Roman" w:hAnsi="Times New Roman" w:cs="Times New Roman"/>
          <w:sz w:val="24"/>
          <w:szCs w:val="24"/>
          <w:lang w:val="uk-UA"/>
        </w:rPr>
        <w:t xml:space="preserve">стародавніх </w:t>
      </w:r>
      <w:r w:rsidRPr="00776D50">
        <w:rPr>
          <w:rFonts w:ascii="Times New Roman" w:eastAsia="MS Mincho" w:hAnsi="Times New Roman" w:cs="Times New Roman"/>
          <w:bCs/>
          <w:sz w:val="24"/>
          <w:szCs w:val="24"/>
          <w:lang w:val="uk-UA"/>
        </w:rPr>
        <w:t xml:space="preserve">пам'яток степової зони </w:t>
      </w:r>
      <w:r w:rsidRPr="00776D50">
        <w:rPr>
          <w:rFonts w:ascii="Times New Roman" w:hAnsi="Times New Roman" w:cs="Times New Roman"/>
          <w:sz w:val="24"/>
          <w:szCs w:val="24"/>
          <w:lang w:val="uk-UA"/>
        </w:rPr>
        <w:t>нижньої течії р. Південний Буг та розробці комплексу заходів по їхньому вивченню та максимальному збереженню</w:t>
      </w:r>
      <w:r w:rsidRPr="00776D50">
        <w:rPr>
          <w:rFonts w:ascii="Times New Roman" w:eastAsia="MS Mincho" w:hAnsi="Times New Roman" w:cs="Times New Roman"/>
          <w:sz w:val="24"/>
          <w:szCs w:val="24"/>
          <w:lang w:val="uk-UA"/>
        </w:rPr>
        <w:t xml:space="preserve">. </w:t>
      </w:r>
    </w:p>
    <w:p w:rsidR="00B9076C" w:rsidRDefault="00EA6A46" w:rsidP="00787504">
      <w:pPr>
        <w:pStyle w:val="a6"/>
        <w:ind w:firstLine="708"/>
        <w:jc w:val="both"/>
        <w:rPr>
          <w:rFonts w:ascii="Times New Roman" w:eastAsia="MS Mincho" w:hAnsi="Times New Roman" w:cs="Times New Roman"/>
          <w:sz w:val="24"/>
          <w:szCs w:val="24"/>
          <w:lang w:val="uk-UA"/>
        </w:rPr>
      </w:pPr>
      <w:r w:rsidRPr="00776D50">
        <w:rPr>
          <w:rFonts w:ascii="Times New Roman" w:eastAsia="MS Mincho" w:hAnsi="Times New Roman" w:cs="Times New Roman"/>
          <w:sz w:val="24"/>
          <w:szCs w:val="24"/>
          <w:lang w:val="uk-UA"/>
        </w:rPr>
        <w:t xml:space="preserve">Поповнення музейного фонду України новими артефактами. </w:t>
      </w:r>
    </w:p>
    <w:p w:rsidR="00EA6A46" w:rsidRPr="00776D50" w:rsidRDefault="00EA6A46" w:rsidP="00787504">
      <w:pPr>
        <w:pStyle w:val="a6"/>
        <w:ind w:firstLine="708"/>
        <w:jc w:val="both"/>
        <w:rPr>
          <w:rFonts w:ascii="Times New Roman" w:eastAsia="MS Mincho" w:hAnsi="Times New Roman"/>
          <w:sz w:val="24"/>
          <w:szCs w:val="24"/>
          <w:lang w:val="uk-UA"/>
        </w:rPr>
      </w:pPr>
      <w:r w:rsidRPr="00776D50">
        <w:rPr>
          <w:rFonts w:ascii="Times New Roman" w:eastAsia="MS Mincho" w:hAnsi="Times New Roman" w:cs="Times New Roman"/>
          <w:sz w:val="24"/>
          <w:szCs w:val="24"/>
          <w:lang w:val="uk-UA"/>
        </w:rPr>
        <w:t xml:space="preserve">Створення </w:t>
      </w:r>
      <w:r w:rsidRPr="00776D50">
        <w:rPr>
          <w:rFonts w:ascii="Times New Roman" w:eastAsia="MS Mincho" w:hAnsi="Times New Roman"/>
          <w:sz w:val="24"/>
          <w:szCs w:val="24"/>
          <w:lang w:val="uk-UA"/>
        </w:rPr>
        <w:t>туристичних маршрутів, програм для архе</w:t>
      </w:r>
      <w:r w:rsidR="00787504" w:rsidRPr="00776D50">
        <w:rPr>
          <w:rFonts w:ascii="Times New Roman" w:eastAsia="MS Mincho" w:hAnsi="Times New Roman"/>
          <w:sz w:val="24"/>
          <w:szCs w:val="24"/>
          <w:lang w:val="uk-UA"/>
        </w:rPr>
        <w:t>ологічного та зеленого туризму.</w:t>
      </w:r>
    </w:p>
    <w:p w:rsidR="00B6103B" w:rsidRPr="00776D50" w:rsidRDefault="00B6103B" w:rsidP="00A839E0">
      <w:pPr>
        <w:spacing w:after="0"/>
        <w:rPr>
          <w:rFonts w:ascii="Times New Roman" w:eastAsia="MS Mincho" w:hAnsi="Times New Roman" w:cs="Times New Roman"/>
          <w:b/>
          <w:sz w:val="24"/>
          <w:szCs w:val="24"/>
          <w:lang w:eastAsia="ru-RU"/>
        </w:rPr>
      </w:pPr>
      <w:r w:rsidRPr="00776D50">
        <w:rPr>
          <w:rFonts w:ascii="Times New Roman" w:eastAsia="MS Mincho" w:hAnsi="Times New Roman" w:cs="Times New Roman"/>
          <w:b/>
          <w:sz w:val="24"/>
          <w:szCs w:val="24"/>
          <w:lang w:eastAsia="ru-RU"/>
        </w:rPr>
        <w:t>5. ПІДХІД, МЕТОДИ, ЗАСОБИ ТА ОСОБЛИВОСТІ ДОСЛІДЖЕНЬ ЗА ПРОЕКТОМ</w:t>
      </w:r>
    </w:p>
    <w:p w:rsidR="00B6103B" w:rsidRPr="00776D50" w:rsidRDefault="00B6103B" w:rsidP="00EA6A46">
      <w:pPr>
        <w:spacing w:after="0" w:line="240" w:lineRule="auto"/>
        <w:ind w:firstLine="708"/>
        <w:jc w:val="both"/>
        <w:rPr>
          <w:rFonts w:ascii="Times New Roman" w:eastAsia="MS Mincho" w:hAnsi="Times New Roman" w:cs="Times New Roman"/>
          <w:sz w:val="24"/>
          <w:szCs w:val="24"/>
          <w:u w:val="single"/>
          <w:lang w:eastAsia="ru-RU"/>
        </w:rPr>
      </w:pPr>
      <w:r w:rsidRPr="00776D50">
        <w:rPr>
          <w:rFonts w:ascii="Times New Roman" w:eastAsia="MS Mincho" w:hAnsi="Times New Roman" w:cs="Times New Roman"/>
          <w:sz w:val="24"/>
          <w:szCs w:val="24"/>
          <w:u w:val="single"/>
          <w:lang w:eastAsia="ru-RU"/>
        </w:rPr>
        <w:t>5.1. Визначення підходу щодо проведення досліджень, обґрунтування його новизни.</w:t>
      </w:r>
    </w:p>
    <w:p w:rsidR="00B9076C" w:rsidRDefault="00A839E0" w:rsidP="00974117">
      <w:pPr>
        <w:spacing w:after="0" w:line="240" w:lineRule="auto"/>
        <w:ind w:firstLine="567"/>
        <w:jc w:val="both"/>
        <w:rPr>
          <w:rFonts w:ascii="Times New Roman" w:hAnsi="Times New Roman" w:cs="Times New Roman"/>
          <w:sz w:val="24"/>
          <w:szCs w:val="24"/>
        </w:rPr>
      </w:pPr>
      <w:r w:rsidRPr="00776D50">
        <w:rPr>
          <w:rFonts w:ascii="Times New Roman" w:hAnsi="Times New Roman" w:cs="Times New Roman"/>
          <w:sz w:val="24"/>
          <w:szCs w:val="24"/>
        </w:rPr>
        <w:t xml:space="preserve">Детальне картографування та дослідження стану археологічних </w:t>
      </w:r>
      <w:r w:rsidRPr="00776D50">
        <w:rPr>
          <w:rFonts w:ascii="Times New Roman" w:eastAsia="MS Mincho" w:hAnsi="Times New Roman" w:cs="Times New Roman"/>
          <w:bCs/>
          <w:sz w:val="24"/>
          <w:szCs w:val="24"/>
        </w:rPr>
        <w:t xml:space="preserve">пам'яток степової зони нижньої течії р. Південний Буг, виділення тих, </w:t>
      </w:r>
      <w:r w:rsidRPr="00776D50">
        <w:rPr>
          <w:rFonts w:ascii="Times New Roman" w:hAnsi="Times New Roman" w:cs="Times New Roman"/>
          <w:sz w:val="24"/>
          <w:szCs w:val="24"/>
        </w:rPr>
        <w:t>яким загрожує знищення в наслідок природнього та те</w:t>
      </w:r>
      <w:r w:rsidR="00B9076C">
        <w:rPr>
          <w:rFonts w:ascii="Times New Roman" w:hAnsi="Times New Roman" w:cs="Times New Roman"/>
          <w:sz w:val="24"/>
          <w:szCs w:val="24"/>
        </w:rPr>
        <w:t xml:space="preserve">хногенного впливів. </w:t>
      </w:r>
    </w:p>
    <w:p w:rsidR="00A839E0" w:rsidRPr="00776D50" w:rsidRDefault="00B9076C" w:rsidP="009741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A839E0" w:rsidRPr="00776D50">
        <w:rPr>
          <w:rFonts w:ascii="Times New Roman" w:hAnsi="Times New Roman" w:cs="Times New Roman"/>
          <w:sz w:val="24"/>
          <w:szCs w:val="24"/>
        </w:rPr>
        <w:t>ивчення матеріальної культури дозволить отримати нові дані для реконструкції історії та культури дав</w:t>
      </w:r>
      <w:r w:rsidR="00974117" w:rsidRPr="00776D50">
        <w:rPr>
          <w:rFonts w:ascii="Times New Roman" w:hAnsi="Times New Roman" w:cs="Times New Roman"/>
          <w:sz w:val="24"/>
          <w:szCs w:val="24"/>
        </w:rPr>
        <w:t xml:space="preserve">ніх племен та народів регіону. </w:t>
      </w:r>
    </w:p>
    <w:p w:rsidR="00B6103B" w:rsidRPr="00776D50" w:rsidRDefault="00B6103B" w:rsidP="00EA6A46">
      <w:pPr>
        <w:spacing w:after="0" w:line="240" w:lineRule="auto"/>
        <w:ind w:firstLine="708"/>
        <w:jc w:val="both"/>
        <w:rPr>
          <w:rFonts w:ascii="Times New Roman" w:eastAsia="MS Mincho" w:hAnsi="Times New Roman" w:cs="Times New Roman"/>
          <w:sz w:val="24"/>
          <w:szCs w:val="24"/>
          <w:u w:val="single"/>
          <w:lang w:eastAsia="ru-RU"/>
        </w:rPr>
      </w:pPr>
      <w:r w:rsidRPr="00776D50">
        <w:rPr>
          <w:rFonts w:ascii="Times New Roman" w:eastAsia="MS Mincho" w:hAnsi="Times New Roman" w:cs="Times New Roman"/>
          <w:sz w:val="24"/>
          <w:szCs w:val="24"/>
          <w:u w:val="single"/>
          <w:lang w:eastAsia="ru-RU"/>
        </w:rPr>
        <w:t>5.2. Нові або оновлені методи та засоби, методика та методологія досліджень, що створюватимуться авторами у ході виконання проекту.</w:t>
      </w:r>
    </w:p>
    <w:p w:rsidR="00A839E0" w:rsidRPr="00776D50" w:rsidRDefault="00A839E0" w:rsidP="00A839E0">
      <w:pPr>
        <w:pStyle w:val="a6"/>
        <w:ind w:firstLine="567"/>
        <w:jc w:val="both"/>
        <w:rPr>
          <w:rFonts w:ascii="Times New Roman" w:hAnsi="Times New Roman" w:cs="Times New Roman"/>
          <w:sz w:val="24"/>
          <w:szCs w:val="24"/>
          <w:lang w:val="uk-UA"/>
        </w:rPr>
      </w:pPr>
      <w:r w:rsidRPr="00776D50">
        <w:rPr>
          <w:rFonts w:ascii="Times New Roman" w:eastAsia="MS Mincho" w:hAnsi="Times New Roman" w:cs="Times New Roman"/>
          <w:sz w:val="24"/>
          <w:szCs w:val="24"/>
          <w:lang w:val="uk-UA"/>
        </w:rPr>
        <w:t xml:space="preserve">Для досягнення мети проекту застосовані загальнонаукові підходи: плюралістичний, принцип історизму, принцип наукової об’єктивності. Специфічним </w:t>
      </w:r>
      <w:r w:rsidRPr="00776D50">
        <w:rPr>
          <w:rFonts w:ascii="Times New Roman" w:hAnsi="Times New Roman" w:cs="Times New Roman"/>
          <w:sz w:val="24"/>
          <w:szCs w:val="24"/>
          <w:lang w:val="uk-UA"/>
        </w:rPr>
        <w:t xml:space="preserve">підходом до вирішення завдань проекту є екологічний: головна увага має приділятися давньому та сучасному стану </w:t>
      </w:r>
      <w:r w:rsidRPr="00776D50">
        <w:rPr>
          <w:rFonts w:ascii="Times New Roman" w:hAnsi="Times New Roman" w:cs="Times New Roman"/>
          <w:sz w:val="24"/>
          <w:szCs w:val="24"/>
          <w:lang w:val="uk-UA"/>
        </w:rPr>
        <w:lastRenderedPageBreak/>
        <w:t>археологічних пам’яток з огляду на постійну небезпеку їхнього руйнування через природний та людський фактори, що найближчим часом приведе до втрати даних об’єктів.</w:t>
      </w:r>
    </w:p>
    <w:p w:rsidR="00A839E0" w:rsidRPr="00776D50" w:rsidRDefault="00A839E0" w:rsidP="00A839E0">
      <w:pPr>
        <w:pStyle w:val="a6"/>
        <w:ind w:firstLine="567"/>
        <w:jc w:val="both"/>
        <w:rPr>
          <w:rFonts w:ascii="Times New Roman" w:eastAsia="MS Mincho" w:hAnsi="Times New Roman" w:cs="Times New Roman"/>
          <w:sz w:val="24"/>
          <w:szCs w:val="24"/>
          <w:lang w:val="uk-UA"/>
        </w:rPr>
      </w:pPr>
      <w:r w:rsidRPr="00776D50">
        <w:rPr>
          <w:rFonts w:ascii="Times New Roman" w:eastAsia="MS Mincho" w:hAnsi="Times New Roman" w:cs="Times New Roman"/>
          <w:sz w:val="24"/>
          <w:szCs w:val="24"/>
          <w:lang w:val="uk-UA"/>
        </w:rPr>
        <w:t>Для пояснення, оцінки, порівняння археологічних та історичних джерел з метою їх аналізу, залучені загальнонаукові методи пізнання: дедуктивний та індуктивний, історичний та логічний, класифікації та аналогії, аналізу та синтезу.</w:t>
      </w:r>
    </w:p>
    <w:p w:rsidR="00A839E0" w:rsidRPr="00776D50" w:rsidRDefault="00A839E0" w:rsidP="00974117">
      <w:pPr>
        <w:pStyle w:val="a6"/>
        <w:ind w:firstLine="567"/>
        <w:jc w:val="both"/>
        <w:rPr>
          <w:rFonts w:ascii="Times New Roman" w:eastAsia="MS Mincho" w:hAnsi="Times New Roman" w:cs="Times New Roman"/>
          <w:sz w:val="24"/>
          <w:szCs w:val="24"/>
          <w:lang w:val="uk-UA"/>
        </w:rPr>
      </w:pPr>
      <w:r w:rsidRPr="00776D50">
        <w:rPr>
          <w:rFonts w:ascii="Times New Roman" w:eastAsia="MS Mincho" w:hAnsi="Times New Roman" w:cs="Times New Roman"/>
          <w:sz w:val="24"/>
          <w:szCs w:val="24"/>
          <w:lang w:val="uk-UA"/>
        </w:rPr>
        <w:t>Виходячи з поставлених завдань, доцільними для використання є спеціальні історичні методи: історико-генетичний, порівняльно-історичний, проблемно-хронологічний та метод періодизації. При розробці теми чи не основне місце займають археологічні методи: картографічний, геодезична зйомка, археологічна розвідка, збори підйомного матеріалу, шурфування, датування (стратиграфічн</w:t>
      </w:r>
      <w:r w:rsidR="00974117" w:rsidRPr="00776D50">
        <w:rPr>
          <w:rFonts w:ascii="Times New Roman" w:eastAsia="MS Mincho" w:hAnsi="Times New Roman" w:cs="Times New Roman"/>
          <w:sz w:val="24"/>
          <w:szCs w:val="24"/>
          <w:lang w:val="uk-UA"/>
        </w:rPr>
        <w:t xml:space="preserve">е, типологічне, </w:t>
      </w:r>
      <w:proofErr w:type="spellStart"/>
      <w:r w:rsidR="00974117" w:rsidRPr="00776D50">
        <w:rPr>
          <w:rFonts w:ascii="Times New Roman" w:eastAsia="MS Mincho" w:hAnsi="Times New Roman" w:cs="Times New Roman"/>
          <w:sz w:val="24"/>
          <w:szCs w:val="24"/>
          <w:lang w:val="uk-UA"/>
        </w:rPr>
        <w:t>серіація</w:t>
      </w:r>
      <w:proofErr w:type="spellEnd"/>
      <w:r w:rsidR="00974117" w:rsidRPr="00776D50">
        <w:rPr>
          <w:rFonts w:ascii="Times New Roman" w:eastAsia="MS Mincho" w:hAnsi="Times New Roman" w:cs="Times New Roman"/>
          <w:sz w:val="24"/>
          <w:szCs w:val="24"/>
          <w:lang w:val="uk-UA"/>
        </w:rPr>
        <w:t xml:space="preserve"> тощо).</w:t>
      </w:r>
    </w:p>
    <w:p w:rsidR="00B6103B" w:rsidRPr="00776D50" w:rsidRDefault="00B6103B" w:rsidP="00EA6A46">
      <w:pPr>
        <w:spacing w:after="0" w:line="240" w:lineRule="auto"/>
        <w:ind w:firstLine="708"/>
        <w:jc w:val="both"/>
        <w:rPr>
          <w:rFonts w:ascii="Times New Roman" w:eastAsia="MS Mincho" w:hAnsi="Times New Roman" w:cs="Times New Roman"/>
          <w:sz w:val="24"/>
          <w:szCs w:val="24"/>
          <w:u w:val="single"/>
          <w:lang w:eastAsia="ru-RU"/>
        </w:rPr>
      </w:pPr>
      <w:r w:rsidRPr="00776D50">
        <w:rPr>
          <w:rFonts w:ascii="Times New Roman" w:eastAsia="MS Mincho" w:hAnsi="Times New Roman" w:cs="Times New Roman"/>
          <w:sz w:val="24"/>
          <w:szCs w:val="24"/>
          <w:u w:val="single"/>
          <w:lang w:eastAsia="ru-RU"/>
        </w:rPr>
        <w:t>5.3. Особливості структури та складових проведення досліджень.</w:t>
      </w:r>
    </w:p>
    <w:p w:rsidR="00D43B2C" w:rsidRPr="00776D50" w:rsidRDefault="009374B9" w:rsidP="00EA6A46">
      <w:pPr>
        <w:spacing w:after="0" w:line="240" w:lineRule="auto"/>
        <w:ind w:firstLine="708"/>
        <w:jc w:val="both"/>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Структурно дослідження складається з наступних елементів:</w:t>
      </w:r>
    </w:p>
    <w:p w:rsidR="00D43B2C" w:rsidRPr="00776D50" w:rsidRDefault="00776D50" w:rsidP="00776D50">
      <w:pPr>
        <w:pStyle w:val="a4"/>
        <w:numPr>
          <w:ilvl w:val="0"/>
          <w:numId w:val="5"/>
        </w:numPr>
        <w:ind w:left="284" w:hanging="284"/>
        <w:jc w:val="both"/>
        <w:rPr>
          <w:rFonts w:eastAsia="MS Mincho"/>
          <w:lang w:val="uk-UA"/>
        </w:rPr>
      </w:pPr>
      <w:r w:rsidRPr="00776D50">
        <w:rPr>
          <w:rFonts w:eastAsia="MS Mincho"/>
          <w:lang w:val="uk-UA"/>
        </w:rPr>
        <w:t>Збір матеріалів</w:t>
      </w:r>
      <w:r w:rsidR="00B9076C">
        <w:rPr>
          <w:rFonts w:eastAsia="MS Mincho"/>
          <w:lang w:val="uk-UA"/>
        </w:rPr>
        <w:t xml:space="preserve"> в бібліотеках</w:t>
      </w:r>
      <w:r w:rsidR="00D43B2C" w:rsidRPr="00776D50">
        <w:rPr>
          <w:rFonts w:eastAsia="MS Mincho"/>
          <w:lang w:val="uk-UA"/>
        </w:rPr>
        <w:t xml:space="preserve">, архіві та фондах </w:t>
      </w:r>
      <w:r w:rsidR="00EE4E84">
        <w:rPr>
          <w:rFonts w:eastAsia="MS Mincho"/>
          <w:lang w:val="uk-UA"/>
        </w:rPr>
        <w:t>І</w:t>
      </w:r>
      <w:r w:rsidR="00D43B2C" w:rsidRPr="00776D50">
        <w:rPr>
          <w:rFonts w:eastAsia="MS Mincho"/>
          <w:lang w:val="uk-UA"/>
        </w:rPr>
        <w:t>нституту археології НАН України</w:t>
      </w:r>
      <w:r>
        <w:rPr>
          <w:rFonts w:eastAsia="MS Mincho"/>
          <w:lang w:val="uk-UA"/>
        </w:rPr>
        <w:t xml:space="preserve"> </w:t>
      </w:r>
      <w:r w:rsidR="00D43B2C" w:rsidRPr="00776D50">
        <w:rPr>
          <w:rFonts w:eastAsia="MS Mincho"/>
          <w:lang w:val="uk-UA"/>
        </w:rPr>
        <w:t>(</w:t>
      </w:r>
      <w:r w:rsidRPr="00776D50">
        <w:rPr>
          <w:rFonts w:eastAsia="MS Mincho"/>
          <w:lang w:val="uk-UA"/>
        </w:rPr>
        <w:t>аналіз</w:t>
      </w:r>
      <w:r w:rsidR="00D43B2C" w:rsidRPr="00776D50">
        <w:rPr>
          <w:rFonts w:eastAsia="MS Mincho"/>
          <w:lang w:val="uk-UA"/>
        </w:rPr>
        <w:t xml:space="preserve"> писемних та матеріальних джерел);</w:t>
      </w:r>
    </w:p>
    <w:p w:rsidR="00D43B2C" w:rsidRPr="00776D50" w:rsidRDefault="00D43B2C" w:rsidP="00776D50">
      <w:pPr>
        <w:pStyle w:val="a4"/>
        <w:numPr>
          <w:ilvl w:val="0"/>
          <w:numId w:val="5"/>
        </w:numPr>
        <w:ind w:left="284" w:hanging="284"/>
        <w:jc w:val="both"/>
        <w:rPr>
          <w:rFonts w:eastAsia="MS Mincho"/>
          <w:lang w:val="uk-UA"/>
        </w:rPr>
      </w:pPr>
      <w:r w:rsidRPr="00776D50">
        <w:rPr>
          <w:rFonts w:eastAsia="MS Mincho"/>
          <w:lang w:val="uk-UA"/>
        </w:rPr>
        <w:t>Польові археологічні дослідження в межах території Нижнього Побужжя (археологічна розвідка з шурфуванням);</w:t>
      </w:r>
    </w:p>
    <w:p w:rsidR="00D43B2C" w:rsidRPr="00776D50" w:rsidRDefault="00D43B2C" w:rsidP="00776D50">
      <w:pPr>
        <w:pStyle w:val="a4"/>
        <w:numPr>
          <w:ilvl w:val="0"/>
          <w:numId w:val="5"/>
        </w:numPr>
        <w:ind w:left="284" w:hanging="284"/>
        <w:jc w:val="both"/>
        <w:rPr>
          <w:rFonts w:eastAsia="MS Mincho"/>
          <w:lang w:val="uk-UA"/>
        </w:rPr>
      </w:pPr>
      <w:r w:rsidRPr="00776D50">
        <w:rPr>
          <w:rFonts w:eastAsia="MS Mincho"/>
          <w:lang w:val="uk-UA"/>
        </w:rPr>
        <w:t>Археологічні розкопки стародавніх пам’яток на території Нижнього Побужжя (отримання нових артефактів);</w:t>
      </w:r>
    </w:p>
    <w:p w:rsidR="00D43B2C" w:rsidRPr="00776D50" w:rsidRDefault="00D43B2C" w:rsidP="00776D50">
      <w:pPr>
        <w:pStyle w:val="a4"/>
        <w:numPr>
          <w:ilvl w:val="0"/>
          <w:numId w:val="5"/>
        </w:numPr>
        <w:ind w:left="284" w:hanging="284"/>
        <w:jc w:val="both"/>
        <w:rPr>
          <w:rFonts w:eastAsia="MS Mincho"/>
          <w:lang w:val="uk-UA"/>
        </w:rPr>
      </w:pPr>
      <w:r w:rsidRPr="00776D50">
        <w:rPr>
          <w:rFonts w:eastAsia="MS Mincho"/>
          <w:lang w:val="uk-UA"/>
        </w:rPr>
        <w:t>Лабораторні дослідження (реставрація стародавніх артефактів, складання карто-схем та переліку об’єктів культурно-історичної спадщини Нижнього Побужжя);</w:t>
      </w:r>
    </w:p>
    <w:p w:rsidR="00A83833" w:rsidRPr="00776D50" w:rsidRDefault="00A83833" w:rsidP="00776D50">
      <w:pPr>
        <w:pStyle w:val="a4"/>
        <w:numPr>
          <w:ilvl w:val="0"/>
          <w:numId w:val="5"/>
        </w:numPr>
        <w:ind w:left="284" w:hanging="284"/>
        <w:jc w:val="both"/>
        <w:rPr>
          <w:rFonts w:eastAsia="MS Mincho"/>
          <w:lang w:val="uk-UA"/>
        </w:rPr>
      </w:pPr>
      <w:r w:rsidRPr="00776D50">
        <w:rPr>
          <w:rFonts w:eastAsia="MS Mincho"/>
          <w:lang w:val="uk-UA"/>
        </w:rPr>
        <w:t>Проведення аналізів археологічних матеріалів (палеоботанічний, палеозоологічний, антропологічний тощо);</w:t>
      </w:r>
    </w:p>
    <w:p w:rsidR="00D43B2C" w:rsidRPr="00776D50" w:rsidRDefault="00D43B2C" w:rsidP="00776D50">
      <w:pPr>
        <w:pStyle w:val="a4"/>
        <w:numPr>
          <w:ilvl w:val="0"/>
          <w:numId w:val="5"/>
        </w:numPr>
        <w:ind w:left="284" w:hanging="284"/>
        <w:jc w:val="both"/>
        <w:rPr>
          <w:rFonts w:eastAsia="MS Mincho"/>
          <w:lang w:val="uk-UA"/>
        </w:rPr>
      </w:pPr>
      <w:r w:rsidRPr="00776D50">
        <w:rPr>
          <w:rFonts w:eastAsia="MS Mincho"/>
          <w:lang w:val="uk-UA"/>
        </w:rPr>
        <w:t>Розробка заходів щодо збереження археологічних пам’яток (консервація найбільш значимих археологічних об’єктів).</w:t>
      </w:r>
    </w:p>
    <w:p w:rsidR="00D43B2C" w:rsidRPr="00776D50" w:rsidRDefault="00D43B2C" w:rsidP="00776D50">
      <w:pPr>
        <w:pStyle w:val="a4"/>
        <w:numPr>
          <w:ilvl w:val="0"/>
          <w:numId w:val="5"/>
        </w:numPr>
        <w:ind w:left="284" w:hanging="284"/>
        <w:jc w:val="both"/>
        <w:rPr>
          <w:rFonts w:eastAsia="MS Mincho"/>
          <w:lang w:val="uk-UA"/>
        </w:rPr>
      </w:pPr>
      <w:r w:rsidRPr="00776D50">
        <w:rPr>
          <w:rFonts w:eastAsia="MS Mincho"/>
          <w:lang w:val="uk-UA"/>
        </w:rPr>
        <w:t>Складання паспортів археологічних пам’яток Нижнього Побужжя;</w:t>
      </w:r>
    </w:p>
    <w:p w:rsidR="00A83833" w:rsidRPr="00776D50" w:rsidRDefault="00A83833" w:rsidP="00776D50">
      <w:pPr>
        <w:pStyle w:val="a4"/>
        <w:numPr>
          <w:ilvl w:val="0"/>
          <w:numId w:val="5"/>
        </w:numPr>
        <w:ind w:left="284" w:hanging="284"/>
        <w:jc w:val="both"/>
        <w:rPr>
          <w:rFonts w:eastAsia="MS Mincho"/>
          <w:lang w:val="uk-UA"/>
        </w:rPr>
      </w:pPr>
      <w:r w:rsidRPr="00776D50">
        <w:rPr>
          <w:rFonts w:eastAsia="MS Mincho"/>
          <w:lang w:val="uk-UA"/>
        </w:rPr>
        <w:t>Розробка туристичних маршрутів стародавніми пам’ятками регіону (логістика та детальний план екскурсій);</w:t>
      </w:r>
    </w:p>
    <w:p w:rsidR="00B6103B" w:rsidRPr="00776D50" w:rsidRDefault="00D43B2C" w:rsidP="00776D50">
      <w:pPr>
        <w:pStyle w:val="a4"/>
        <w:numPr>
          <w:ilvl w:val="0"/>
          <w:numId w:val="5"/>
        </w:numPr>
        <w:ind w:left="284" w:hanging="284"/>
        <w:jc w:val="both"/>
        <w:rPr>
          <w:rFonts w:eastAsia="MS Mincho"/>
          <w:lang w:val="uk-UA"/>
        </w:rPr>
      </w:pPr>
      <w:r w:rsidRPr="00776D50">
        <w:rPr>
          <w:rFonts w:eastAsia="MS Mincho"/>
          <w:lang w:val="uk-UA"/>
        </w:rPr>
        <w:t xml:space="preserve">Написання та підготовка до друку колективної монографії </w:t>
      </w:r>
      <w:r w:rsidR="00E03A01">
        <w:rPr>
          <w:rFonts w:eastAsia="MS Mincho"/>
          <w:lang w:val="uk-UA"/>
        </w:rPr>
        <w:t>«</w:t>
      </w:r>
      <w:r w:rsidRPr="00776D50">
        <w:rPr>
          <w:rFonts w:eastAsia="MS Mincho"/>
          <w:lang w:val="uk-UA"/>
        </w:rPr>
        <w:t xml:space="preserve">Давня історія </w:t>
      </w:r>
      <w:r w:rsidR="00E03A01">
        <w:rPr>
          <w:rFonts w:eastAsia="MS Mincho"/>
          <w:lang w:val="uk-UA"/>
        </w:rPr>
        <w:t xml:space="preserve">населення </w:t>
      </w:r>
      <w:r w:rsidRPr="00776D50">
        <w:rPr>
          <w:rFonts w:eastAsia="MS Mincho"/>
          <w:lang w:val="uk-UA"/>
        </w:rPr>
        <w:t>Нижнього Побужжя</w:t>
      </w:r>
      <w:r w:rsidR="00E03A01">
        <w:rPr>
          <w:rFonts w:eastAsia="MS Mincho"/>
          <w:lang w:val="uk-UA"/>
        </w:rPr>
        <w:t>»</w:t>
      </w:r>
      <w:r w:rsidRPr="00776D50">
        <w:rPr>
          <w:rFonts w:eastAsia="MS Mincho"/>
          <w:lang w:val="uk-UA"/>
        </w:rPr>
        <w:t>.</w:t>
      </w:r>
      <w:r w:rsidR="009374B9" w:rsidRPr="00776D50">
        <w:rPr>
          <w:rFonts w:eastAsia="MS Mincho"/>
          <w:lang w:val="uk-UA"/>
        </w:rPr>
        <w:t xml:space="preserve"> </w:t>
      </w:r>
    </w:p>
    <w:p w:rsidR="00B6103B" w:rsidRPr="00776D50" w:rsidRDefault="00B6103B" w:rsidP="00A839E0">
      <w:pPr>
        <w:spacing w:after="0" w:line="240" w:lineRule="auto"/>
        <w:jc w:val="both"/>
        <w:rPr>
          <w:rFonts w:ascii="Times New Roman" w:eastAsia="MS Mincho" w:hAnsi="Times New Roman" w:cs="Times New Roman"/>
          <w:b/>
          <w:sz w:val="24"/>
          <w:szCs w:val="24"/>
          <w:lang w:eastAsia="ru-RU"/>
        </w:rPr>
      </w:pPr>
      <w:r w:rsidRPr="00776D50">
        <w:rPr>
          <w:rFonts w:ascii="Times New Roman" w:eastAsia="MS Mincho" w:hAnsi="Times New Roman" w:cs="Times New Roman"/>
          <w:b/>
          <w:sz w:val="24"/>
          <w:szCs w:val="24"/>
          <w:lang w:eastAsia="ru-RU"/>
        </w:rPr>
        <w:t>6. ОЧІКУВАНІ РЕЗУЛЬТАТИ ВИКОНАННЯ ПРОЕКТУ</w:t>
      </w:r>
      <w:r w:rsidRPr="00776D50">
        <w:rPr>
          <w:rFonts w:ascii="Times New Roman" w:eastAsia="MS Mincho" w:hAnsi="Times New Roman" w:cs="Times New Roman"/>
          <w:sz w:val="24"/>
          <w:szCs w:val="24"/>
          <w:lang w:eastAsia="ru-RU"/>
        </w:rPr>
        <w:t xml:space="preserve"> </w:t>
      </w:r>
      <w:r w:rsidRPr="00776D50">
        <w:rPr>
          <w:rFonts w:ascii="Times New Roman" w:eastAsia="MS Mincho" w:hAnsi="Times New Roman" w:cs="Times New Roman"/>
          <w:b/>
          <w:sz w:val="24"/>
          <w:szCs w:val="24"/>
          <w:lang w:eastAsia="ru-RU"/>
        </w:rPr>
        <w:t>ТА ЇХ НАУКОВА НОВИЗНА</w:t>
      </w:r>
      <w:r w:rsidR="00A839E0" w:rsidRPr="00776D50">
        <w:rPr>
          <w:rFonts w:ascii="Times New Roman" w:eastAsia="MS Mincho" w:hAnsi="Times New Roman" w:cs="Times New Roman"/>
          <w:b/>
          <w:sz w:val="24"/>
          <w:szCs w:val="24"/>
          <w:lang w:eastAsia="ru-RU"/>
        </w:rPr>
        <w:t xml:space="preserve"> </w:t>
      </w:r>
    </w:p>
    <w:p w:rsidR="00B6103B" w:rsidRPr="00E91444" w:rsidRDefault="00B6103B" w:rsidP="00E91444">
      <w:pPr>
        <w:spacing w:after="0" w:line="240" w:lineRule="auto"/>
        <w:ind w:firstLine="709"/>
        <w:jc w:val="both"/>
        <w:rPr>
          <w:rFonts w:ascii="Times New Roman" w:eastAsia="MS Mincho" w:hAnsi="Times New Roman" w:cs="Times New Roman"/>
          <w:sz w:val="24"/>
          <w:szCs w:val="24"/>
          <w:u w:val="single"/>
          <w:lang w:eastAsia="ru-RU"/>
        </w:rPr>
      </w:pPr>
      <w:r w:rsidRPr="00E91444">
        <w:rPr>
          <w:rFonts w:ascii="Times New Roman" w:eastAsia="MS Mincho" w:hAnsi="Times New Roman" w:cs="Times New Roman"/>
          <w:sz w:val="24"/>
          <w:szCs w:val="24"/>
          <w:u w:val="single"/>
          <w:lang w:eastAsia="ru-RU"/>
        </w:rPr>
        <w:t>6.1. Докладно представити очікувані результати – попередні описи теорій, концепцій, закономірностей, моделей, інших положень, що створюватимуться, змінюватимуться та/або доповнюватимуться авторами.</w:t>
      </w:r>
    </w:p>
    <w:p w:rsidR="00A839E0" w:rsidRPr="00E91444" w:rsidRDefault="00A839E0" w:rsidP="00E91444">
      <w:pPr>
        <w:pStyle w:val="a6"/>
        <w:ind w:firstLine="709"/>
        <w:jc w:val="both"/>
        <w:rPr>
          <w:rFonts w:ascii="Times New Roman" w:eastAsia="MS Mincho" w:hAnsi="Times New Roman" w:cs="Times New Roman"/>
          <w:sz w:val="24"/>
          <w:szCs w:val="24"/>
          <w:lang w:val="uk-UA"/>
        </w:rPr>
      </w:pPr>
      <w:r w:rsidRPr="00E91444">
        <w:rPr>
          <w:rFonts w:ascii="Times New Roman" w:eastAsia="MS Mincho" w:hAnsi="Times New Roman" w:cs="Times New Roman"/>
          <w:sz w:val="24"/>
          <w:szCs w:val="24"/>
          <w:lang w:val="uk-UA"/>
        </w:rPr>
        <w:t xml:space="preserve">Основними науковими результатами проекту стане </w:t>
      </w:r>
      <w:r w:rsidR="00324A94">
        <w:rPr>
          <w:rFonts w:ascii="Times New Roman" w:eastAsia="MS Mincho" w:hAnsi="Times New Roman" w:cs="Times New Roman"/>
          <w:sz w:val="24"/>
          <w:szCs w:val="24"/>
          <w:lang w:val="uk-UA"/>
        </w:rPr>
        <w:t>ступ</w:t>
      </w:r>
      <w:r w:rsidR="00EE4E84">
        <w:rPr>
          <w:rFonts w:ascii="Times New Roman" w:eastAsia="MS Mincho" w:hAnsi="Times New Roman" w:cs="Times New Roman"/>
          <w:sz w:val="24"/>
          <w:szCs w:val="24"/>
          <w:lang w:val="uk-UA"/>
        </w:rPr>
        <w:t>і</w:t>
      </w:r>
      <w:r w:rsidR="00324A94">
        <w:rPr>
          <w:rFonts w:ascii="Times New Roman" w:eastAsia="MS Mincho" w:hAnsi="Times New Roman" w:cs="Times New Roman"/>
          <w:sz w:val="24"/>
          <w:szCs w:val="24"/>
          <w:lang w:val="uk-UA"/>
        </w:rPr>
        <w:t>нь</w:t>
      </w:r>
      <w:r w:rsidRPr="00E91444">
        <w:rPr>
          <w:rFonts w:ascii="Times New Roman" w:eastAsia="MS Mincho" w:hAnsi="Times New Roman" w:cs="Times New Roman"/>
          <w:sz w:val="24"/>
          <w:szCs w:val="24"/>
          <w:lang w:val="uk-UA"/>
        </w:rPr>
        <w:t xml:space="preserve"> збереженості </w:t>
      </w:r>
      <w:r w:rsidR="00324A94" w:rsidRPr="00E91444">
        <w:rPr>
          <w:rFonts w:ascii="Times New Roman" w:eastAsia="MS Mincho" w:hAnsi="Times New Roman" w:cs="Times New Roman"/>
          <w:sz w:val="24"/>
          <w:szCs w:val="24"/>
          <w:lang w:val="uk-UA"/>
        </w:rPr>
        <w:t xml:space="preserve">та </w:t>
      </w:r>
      <w:r w:rsidR="00324A94">
        <w:rPr>
          <w:rFonts w:ascii="Times New Roman" w:eastAsia="MS Mincho" w:hAnsi="Times New Roman" w:cs="Times New Roman"/>
          <w:sz w:val="24"/>
          <w:szCs w:val="24"/>
          <w:lang w:val="uk-UA"/>
        </w:rPr>
        <w:t xml:space="preserve">експозиційної привабливості </w:t>
      </w:r>
      <w:r w:rsidRPr="00E91444">
        <w:rPr>
          <w:rFonts w:ascii="Times New Roman" w:hAnsi="Times New Roman" w:cs="Times New Roman"/>
          <w:sz w:val="24"/>
          <w:szCs w:val="24"/>
          <w:lang w:val="uk-UA"/>
        </w:rPr>
        <w:t xml:space="preserve">стародавніх </w:t>
      </w:r>
      <w:r w:rsidRPr="00E91444">
        <w:rPr>
          <w:rFonts w:ascii="Times New Roman" w:eastAsia="MS Mincho" w:hAnsi="Times New Roman" w:cs="Times New Roman"/>
          <w:bCs/>
          <w:sz w:val="24"/>
          <w:szCs w:val="24"/>
          <w:lang w:val="uk-UA"/>
        </w:rPr>
        <w:t xml:space="preserve">пам'яток степової зони нижньої течії р. </w:t>
      </w:r>
      <w:r w:rsidRPr="00E91444">
        <w:rPr>
          <w:rFonts w:ascii="Times New Roman" w:hAnsi="Times New Roman" w:cs="Times New Roman"/>
          <w:sz w:val="24"/>
          <w:szCs w:val="24"/>
          <w:lang w:val="uk-UA"/>
        </w:rPr>
        <w:t xml:space="preserve">Південний Буг: </w:t>
      </w:r>
      <w:r w:rsidR="009374B9" w:rsidRPr="00E91444">
        <w:rPr>
          <w:rFonts w:ascii="Times New Roman" w:eastAsia="MS Mincho" w:hAnsi="Times New Roman" w:cs="Times New Roman"/>
          <w:sz w:val="24"/>
          <w:szCs w:val="24"/>
          <w:lang w:val="uk-UA"/>
        </w:rPr>
        <w:t>перелік</w:t>
      </w:r>
      <w:r w:rsidRPr="00E91444">
        <w:rPr>
          <w:rFonts w:ascii="Times New Roman" w:eastAsia="MS Mincho" w:hAnsi="Times New Roman" w:cs="Times New Roman"/>
          <w:sz w:val="24"/>
          <w:szCs w:val="24"/>
          <w:lang w:val="uk-UA"/>
        </w:rPr>
        <w:t xml:space="preserve"> та топографічні </w:t>
      </w:r>
      <w:r w:rsidR="00324A94">
        <w:rPr>
          <w:rFonts w:ascii="Times New Roman" w:eastAsia="MS Mincho" w:hAnsi="Times New Roman" w:cs="Times New Roman"/>
          <w:sz w:val="24"/>
          <w:szCs w:val="24"/>
          <w:lang w:val="uk-UA"/>
        </w:rPr>
        <w:t>плани</w:t>
      </w:r>
      <w:r w:rsidRPr="00E91444">
        <w:rPr>
          <w:rFonts w:ascii="Times New Roman" w:eastAsia="MS Mincho" w:hAnsi="Times New Roman" w:cs="Times New Roman"/>
          <w:sz w:val="24"/>
          <w:szCs w:val="24"/>
          <w:lang w:val="uk-UA"/>
        </w:rPr>
        <w:t xml:space="preserve"> розташування курганів, могильників, поселень, військових таборів тощо, детальні інструментальні плани </w:t>
      </w:r>
      <w:r w:rsidR="00324A94">
        <w:rPr>
          <w:rFonts w:ascii="Times New Roman" w:eastAsia="MS Mincho" w:hAnsi="Times New Roman" w:cs="Times New Roman"/>
          <w:sz w:val="24"/>
          <w:szCs w:val="24"/>
          <w:lang w:val="uk-UA"/>
        </w:rPr>
        <w:t>найбільш знакових пам’яток</w:t>
      </w:r>
      <w:r w:rsidRPr="00E91444">
        <w:rPr>
          <w:rFonts w:ascii="Times New Roman" w:eastAsia="MS Mincho" w:hAnsi="Times New Roman" w:cs="Times New Roman"/>
          <w:sz w:val="24"/>
          <w:szCs w:val="24"/>
          <w:lang w:val="uk-UA"/>
        </w:rPr>
        <w:t>, оновлення даних про розміри та планування археологічних пам’яток, уточнення площі розповсюдження культурних шарів та хронології пам'яток на основі даних шурфування та підйомного матеріалу, поповнення державного музейного фонду колекціями стародавніх артефактів, розробка заходів щодо збереження та можливості музеєфікації археологічних об’єктів за допомогою сучасних методів консервації (патент SU 1836308 А3 – композиція для консер</w:t>
      </w:r>
      <w:r w:rsidR="009E2C91" w:rsidRPr="00E91444">
        <w:rPr>
          <w:rFonts w:ascii="Times New Roman" w:eastAsia="MS Mincho" w:hAnsi="Times New Roman" w:cs="Times New Roman"/>
          <w:sz w:val="24"/>
          <w:szCs w:val="24"/>
          <w:lang w:val="uk-UA"/>
        </w:rPr>
        <w:t>вації давніх споруд з каміння).</w:t>
      </w:r>
    </w:p>
    <w:p w:rsidR="00B6103B" w:rsidRPr="00776D50" w:rsidRDefault="00B6103B" w:rsidP="00E91444">
      <w:pPr>
        <w:spacing w:after="0" w:line="240" w:lineRule="auto"/>
        <w:ind w:firstLine="709"/>
        <w:jc w:val="both"/>
        <w:rPr>
          <w:rFonts w:ascii="Times New Roman" w:eastAsia="MS Mincho" w:hAnsi="Times New Roman" w:cs="Times New Roman"/>
          <w:sz w:val="24"/>
          <w:szCs w:val="24"/>
          <w:u w:val="single"/>
          <w:lang w:eastAsia="ru-RU"/>
        </w:rPr>
      </w:pPr>
      <w:r w:rsidRPr="00E91444">
        <w:rPr>
          <w:rFonts w:ascii="Times New Roman" w:eastAsia="MS Mincho" w:hAnsi="Times New Roman" w:cs="Times New Roman"/>
          <w:sz w:val="24"/>
          <w:szCs w:val="24"/>
          <w:u w:val="single"/>
          <w:lang w:eastAsia="ru-RU"/>
        </w:rPr>
        <w:t>6.2. Визначити, які з очікуваних результатів можуть бути науково-обґрунтованими та доведеними, спиратимуться на закономірності (і які саме) природи, а</w:t>
      </w:r>
      <w:r w:rsidRPr="00776D50">
        <w:rPr>
          <w:rFonts w:ascii="Times New Roman" w:eastAsia="MS Mincho" w:hAnsi="Times New Roman" w:cs="Times New Roman"/>
          <w:sz w:val="24"/>
          <w:szCs w:val="24"/>
          <w:u w:val="single"/>
          <w:lang w:eastAsia="ru-RU"/>
        </w:rPr>
        <w:t xml:space="preserve"> які – корисними методичними і технічними напрацюваннями на основі практичного досвіду.</w:t>
      </w:r>
    </w:p>
    <w:p w:rsidR="00E91444" w:rsidRDefault="00E91444" w:rsidP="00E91444">
      <w:pPr>
        <w:pStyle w:val="a6"/>
        <w:ind w:firstLine="709"/>
        <w:jc w:val="both"/>
        <w:rPr>
          <w:rFonts w:ascii="Times New Roman" w:hAnsi="Times New Roman" w:cs="Times New Roman"/>
          <w:sz w:val="24"/>
          <w:szCs w:val="24"/>
          <w:lang w:val="uk-UA"/>
        </w:rPr>
      </w:pPr>
      <w:r w:rsidRPr="00E91444">
        <w:rPr>
          <w:rFonts w:ascii="Times New Roman" w:hAnsi="Times New Roman" w:cs="Times New Roman"/>
          <w:sz w:val="24"/>
          <w:szCs w:val="24"/>
          <w:lang w:val="uk-UA"/>
        </w:rPr>
        <w:t xml:space="preserve">В результаті виконання проекту буде визначено теоретико-методологічні, науково-практичні та регіональні особливості процесу </w:t>
      </w:r>
      <w:proofErr w:type="spellStart"/>
      <w:r>
        <w:rPr>
          <w:rFonts w:ascii="Times New Roman" w:hAnsi="Times New Roman" w:cs="Times New Roman"/>
          <w:sz w:val="24"/>
          <w:szCs w:val="24"/>
          <w:lang w:val="uk-UA"/>
        </w:rPr>
        <w:t>культуроґенезу</w:t>
      </w:r>
      <w:proofErr w:type="spellEnd"/>
      <w:r w:rsidRPr="00E91444">
        <w:rPr>
          <w:rFonts w:ascii="Times New Roman" w:hAnsi="Times New Roman" w:cs="Times New Roman"/>
          <w:sz w:val="24"/>
          <w:szCs w:val="24"/>
          <w:lang w:val="uk-UA"/>
        </w:rPr>
        <w:t xml:space="preserve"> давнього населення </w:t>
      </w:r>
      <w:r>
        <w:rPr>
          <w:rFonts w:ascii="Times New Roman" w:hAnsi="Times New Roman" w:cs="Times New Roman"/>
          <w:sz w:val="24"/>
          <w:szCs w:val="24"/>
          <w:lang w:val="uk-UA"/>
        </w:rPr>
        <w:t>Нижнього</w:t>
      </w:r>
      <w:r w:rsidRPr="00E91444">
        <w:rPr>
          <w:rFonts w:ascii="Times New Roman" w:hAnsi="Times New Roman" w:cs="Times New Roman"/>
          <w:sz w:val="24"/>
          <w:szCs w:val="24"/>
          <w:lang w:val="uk-UA"/>
        </w:rPr>
        <w:t xml:space="preserve"> Побужжя, накопичені нові джерела для вивчення давньої історії Південної України, </w:t>
      </w:r>
      <w:r>
        <w:rPr>
          <w:rFonts w:ascii="Times New Roman" w:hAnsi="Times New Roman" w:cs="Times New Roman"/>
          <w:sz w:val="24"/>
          <w:szCs w:val="24"/>
          <w:lang w:val="uk-UA"/>
        </w:rPr>
        <w:t xml:space="preserve">що </w:t>
      </w:r>
      <w:r w:rsidRPr="00E91444">
        <w:rPr>
          <w:rFonts w:ascii="Times New Roman" w:hAnsi="Times New Roman" w:cs="Times New Roman"/>
          <w:sz w:val="24"/>
          <w:szCs w:val="24"/>
          <w:lang w:val="uk-UA"/>
        </w:rPr>
        <w:t xml:space="preserve">будуть широко використані при підготовці фахівців з історії, етнології та краєзнавства. </w:t>
      </w:r>
    </w:p>
    <w:p w:rsidR="009E2C91" w:rsidRPr="00E91444" w:rsidRDefault="00E91444" w:rsidP="00E91444">
      <w:pPr>
        <w:pStyle w:val="a6"/>
        <w:ind w:firstLine="708"/>
        <w:jc w:val="both"/>
        <w:rPr>
          <w:rFonts w:ascii="Times New Roman" w:hAnsi="Times New Roman" w:cs="Times New Roman"/>
          <w:sz w:val="24"/>
          <w:szCs w:val="24"/>
          <w:lang w:val="uk-UA"/>
        </w:rPr>
      </w:pPr>
      <w:r w:rsidRPr="00E91444">
        <w:rPr>
          <w:rFonts w:ascii="Times New Roman" w:hAnsi="Times New Roman" w:cs="Times New Roman"/>
          <w:sz w:val="24"/>
          <w:szCs w:val="24"/>
          <w:lang w:val="uk-UA"/>
        </w:rPr>
        <w:t>Окрім цього</w:t>
      </w:r>
      <w:r w:rsidR="00324A94">
        <w:rPr>
          <w:rFonts w:ascii="Times New Roman" w:hAnsi="Times New Roman" w:cs="Times New Roman"/>
          <w:sz w:val="24"/>
          <w:szCs w:val="24"/>
          <w:lang w:val="uk-UA"/>
        </w:rPr>
        <w:t>,</w:t>
      </w:r>
      <w:r w:rsidRPr="00E91444">
        <w:rPr>
          <w:rFonts w:ascii="Times New Roman" w:hAnsi="Times New Roman" w:cs="Times New Roman"/>
          <w:sz w:val="24"/>
          <w:szCs w:val="24"/>
          <w:lang w:val="uk-UA"/>
        </w:rPr>
        <w:t xml:space="preserve"> результатом виконання проекту стане повний п</w:t>
      </w:r>
      <w:r w:rsidR="000F73D2" w:rsidRPr="00E91444">
        <w:rPr>
          <w:rFonts w:ascii="Times New Roman" w:hAnsi="Times New Roman" w:cs="Times New Roman"/>
          <w:sz w:val="24"/>
          <w:szCs w:val="24"/>
          <w:lang w:val="uk-UA"/>
        </w:rPr>
        <w:t xml:space="preserve">ерелік та </w:t>
      </w:r>
      <w:r w:rsidR="000967DF">
        <w:rPr>
          <w:rFonts w:ascii="Times New Roman" w:hAnsi="Times New Roman" w:cs="Times New Roman"/>
          <w:sz w:val="24"/>
          <w:szCs w:val="24"/>
          <w:lang w:val="uk-UA"/>
        </w:rPr>
        <w:t>топографічні плани</w:t>
      </w:r>
      <w:r w:rsidR="000F73D2" w:rsidRPr="00E91444">
        <w:rPr>
          <w:rFonts w:ascii="Times New Roman" w:hAnsi="Times New Roman" w:cs="Times New Roman"/>
          <w:sz w:val="24"/>
          <w:szCs w:val="24"/>
          <w:lang w:val="uk-UA"/>
        </w:rPr>
        <w:t xml:space="preserve"> археологічних пам’яток</w:t>
      </w:r>
      <w:r w:rsidRPr="00E91444">
        <w:rPr>
          <w:rFonts w:ascii="Times New Roman" w:hAnsi="Times New Roman" w:cs="Times New Roman"/>
          <w:sz w:val="24"/>
          <w:szCs w:val="24"/>
          <w:lang w:val="uk-UA"/>
        </w:rPr>
        <w:t xml:space="preserve"> Нижнього Побужжя (</w:t>
      </w:r>
      <w:r w:rsidR="009E2C91" w:rsidRPr="00E91444">
        <w:rPr>
          <w:rFonts w:ascii="Times New Roman" w:hAnsi="Times New Roman" w:cs="Times New Roman"/>
          <w:sz w:val="24"/>
          <w:szCs w:val="24"/>
          <w:lang w:val="uk-UA"/>
        </w:rPr>
        <w:t xml:space="preserve">основа для складання туристичних </w:t>
      </w:r>
      <w:r w:rsidR="009E2C91" w:rsidRPr="00E91444">
        <w:rPr>
          <w:rFonts w:ascii="Times New Roman" w:hAnsi="Times New Roman" w:cs="Times New Roman"/>
          <w:sz w:val="24"/>
          <w:szCs w:val="24"/>
          <w:lang w:val="uk-UA"/>
        </w:rPr>
        <w:lastRenderedPageBreak/>
        <w:t>маршрутів</w:t>
      </w:r>
      <w:r w:rsidRPr="00E91444">
        <w:rPr>
          <w:rFonts w:ascii="Times New Roman" w:hAnsi="Times New Roman" w:cs="Times New Roman"/>
          <w:sz w:val="24"/>
          <w:szCs w:val="24"/>
          <w:lang w:val="uk-UA"/>
        </w:rPr>
        <w:t>); п</w:t>
      </w:r>
      <w:r w:rsidR="009E2C91" w:rsidRPr="00E91444">
        <w:rPr>
          <w:rFonts w:ascii="Times New Roman" w:hAnsi="Times New Roman" w:cs="Times New Roman"/>
          <w:sz w:val="24"/>
          <w:szCs w:val="24"/>
          <w:lang w:val="uk-UA"/>
        </w:rPr>
        <w:t>аспортизація об’єктів культурн</w:t>
      </w:r>
      <w:r w:rsidRPr="00E91444">
        <w:rPr>
          <w:rFonts w:ascii="Times New Roman" w:hAnsi="Times New Roman" w:cs="Times New Roman"/>
          <w:sz w:val="24"/>
          <w:szCs w:val="24"/>
          <w:lang w:val="uk-UA"/>
        </w:rPr>
        <w:t>о-історичної спадщини регіону (необхідна умова</w:t>
      </w:r>
      <w:r w:rsidR="009E2C91" w:rsidRPr="00E91444">
        <w:rPr>
          <w:rFonts w:ascii="Times New Roman" w:hAnsi="Times New Roman" w:cs="Times New Roman"/>
          <w:sz w:val="24"/>
          <w:szCs w:val="24"/>
          <w:lang w:val="uk-UA"/>
        </w:rPr>
        <w:t xml:space="preserve"> для їх </w:t>
      </w:r>
      <w:r w:rsidRPr="00E91444">
        <w:rPr>
          <w:rFonts w:ascii="Times New Roman" w:hAnsi="Times New Roman" w:cs="Times New Roman"/>
          <w:sz w:val="24"/>
          <w:szCs w:val="24"/>
          <w:lang w:val="uk-UA"/>
        </w:rPr>
        <w:t xml:space="preserve">захисту та </w:t>
      </w:r>
      <w:r w:rsidR="009E2C91" w:rsidRPr="00E91444">
        <w:rPr>
          <w:rFonts w:ascii="Times New Roman" w:hAnsi="Times New Roman" w:cs="Times New Roman"/>
          <w:sz w:val="24"/>
          <w:szCs w:val="24"/>
          <w:lang w:val="uk-UA"/>
        </w:rPr>
        <w:t>збереження</w:t>
      </w:r>
      <w:r w:rsidRPr="00E91444">
        <w:rPr>
          <w:rFonts w:ascii="Times New Roman" w:hAnsi="Times New Roman" w:cs="Times New Roman"/>
          <w:sz w:val="24"/>
          <w:szCs w:val="24"/>
          <w:lang w:val="uk-UA"/>
        </w:rPr>
        <w:t>)</w:t>
      </w:r>
      <w:r w:rsidR="009E2C91" w:rsidRPr="00E91444">
        <w:rPr>
          <w:rFonts w:ascii="Times New Roman" w:hAnsi="Times New Roman" w:cs="Times New Roman"/>
          <w:sz w:val="24"/>
          <w:szCs w:val="24"/>
          <w:lang w:val="uk-UA"/>
        </w:rPr>
        <w:t>.</w:t>
      </w:r>
    </w:p>
    <w:p w:rsidR="00A839E0" w:rsidRPr="00776D50" w:rsidRDefault="00324A94" w:rsidP="00E91444">
      <w:pPr>
        <w:pStyle w:val="a6"/>
        <w:ind w:firstLine="708"/>
        <w:jc w:val="both"/>
        <w:rPr>
          <w:rFonts w:ascii="Times New Roman" w:eastAsia="MS Mincho" w:hAnsi="Times New Roman" w:cs="Times New Roman"/>
          <w:sz w:val="24"/>
          <w:szCs w:val="24"/>
          <w:lang w:val="uk-UA"/>
        </w:rPr>
      </w:pPr>
      <w:r>
        <w:rPr>
          <w:rFonts w:ascii="Times New Roman" w:hAnsi="Times New Roman" w:cs="Times New Roman"/>
          <w:sz w:val="24"/>
          <w:szCs w:val="24"/>
          <w:lang w:val="uk-UA"/>
        </w:rPr>
        <w:t>У підсумку роботи планується підготувати до друку колективну монографію</w:t>
      </w:r>
      <w:r w:rsidR="000F73D2" w:rsidRPr="00E91444">
        <w:rPr>
          <w:rFonts w:ascii="Times New Roman" w:hAnsi="Times New Roman" w:cs="Times New Roman"/>
          <w:sz w:val="24"/>
          <w:szCs w:val="24"/>
          <w:lang w:val="uk-UA"/>
        </w:rPr>
        <w:t xml:space="preserve"> “Давня історія </w:t>
      </w:r>
      <w:r w:rsidR="00E91444" w:rsidRPr="00E91444">
        <w:rPr>
          <w:rFonts w:ascii="Times New Roman" w:hAnsi="Times New Roman" w:cs="Times New Roman"/>
          <w:sz w:val="24"/>
          <w:szCs w:val="24"/>
          <w:lang w:val="uk-UA"/>
        </w:rPr>
        <w:t xml:space="preserve">населення </w:t>
      </w:r>
      <w:r w:rsidR="000F73D2" w:rsidRPr="00E91444">
        <w:rPr>
          <w:rFonts w:ascii="Times New Roman" w:hAnsi="Times New Roman" w:cs="Times New Roman"/>
          <w:sz w:val="24"/>
          <w:szCs w:val="24"/>
          <w:lang w:val="uk-UA"/>
        </w:rPr>
        <w:t>Нижнього Побужжя”, яка буде використана як навчальний посібник для студентів гуманітарних факультетів вищих навчальних закладів, а також навчальних закладів всіх рівнів акредитації з історичної та краєзнавчої тематики. Цьому сприятиме</w:t>
      </w:r>
      <w:r w:rsidR="000F73D2" w:rsidRPr="00776D50">
        <w:rPr>
          <w:rFonts w:ascii="Times New Roman" w:hAnsi="Times New Roman" w:cs="Times New Roman"/>
          <w:sz w:val="24"/>
          <w:szCs w:val="24"/>
          <w:lang w:val="uk-UA"/>
        </w:rPr>
        <w:t xml:space="preserve"> розробка комп’ютерних тестових завдань, які будуть додані до монографії та створення підручника (друкованого та електронного). </w:t>
      </w:r>
    </w:p>
    <w:p w:rsidR="00B6103B" w:rsidRPr="00776D50" w:rsidRDefault="00B6103B" w:rsidP="00EA6A46">
      <w:pPr>
        <w:spacing w:after="0" w:line="240" w:lineRule="auto"/>
        <w:ind w:firstLine="708"/>
        <w:jc w:val="both"/>
        <w:rPr>
          <w:rFonts w:ascii="Times New Roman" w:eastAsia="MS Mincho" w:hAnsi="Times New Roman" w:cs="Times New Roman"/>
          <w:sz w:val="24"/>
          <w:szCs w:val="24"/>
          <w:u w:val="single"/>
          <w:lang w:eastAsia="ru-RU"/>
        </w:rPr>
      </w:pPr>
      <w:r w:rsidRPr="00776D50">
        <w:rPr>
          <w:rFonts w:ascii="Times New Roman" w:eastAsia="MS Mincho" w:hAnsi="Times New Roman" w:cs="Times New Roman"/>
          <w:sz w:val="24"/>
          <w:szCs w:val="24"/>
          <w:u w:val="single"/>
          <w:lang w:eastAsia="ru-RU"/>
        </w:rPr>
        <w:t>6.3. 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(наведені у Таблиці 1), довести переваги результатів, які будуть отримані, над існуючими.</w:t>
      </w:r>
    </w:p>
    <w:p w:rsidR="00A839E0" w:rsidRPr="00776D50" w:rsidRDefault="00A839E0" w:rsidP="00A839E0">
      <w:pPr>
        <w:spacing w:after="0" w:line="240" w:lineRule="auto"/>
        <w:ind w:firstLine="709"/>
        <w:jc w:val="both"/>
        <w:rPr>
          <w:rFonts w:ascii="Times New Roman" w:hAnsi="Times New Roman" w:cs="Times New Roman"/>
          <w:sz w:val="24"/>
          <w:szCs w:val="24"/>
        </w:rPr>
      </w:pPr>
      <w:r w:rsidRPr="00776D50">
        <w:rPr>
          <w:rFonts w:ascii="Times New Roman" w:hAnsi="Times New Roman" w:cs="Times New Roman"/>
          <w:sz w:val="24"/>
          <w:szCs w:val="24"/>
        </w:rPr>
        <w:t xml:space="preserve">В результаті виконання проекту передбачено визначення території поширення пам’яток епохи бронзи, античності та середньовіччя степової зони нижньої течії Південного Бугу, стан збереженості археологічних пам'яток та розробка заходів з їхнього подальшого використання та збереження. Поповнення джерельної бази вивчення матеріальної культури давнього населення регіону. Отримання нових даних для реконструкції давньої історії Південної України, </w:t>
      </w:r>
      <w:r w:rsidR="00CC5791" w:rsidRPr="00776D50">
        <w:rPr>
          <w:rFonts w:ascii="Times New Roman" w:hAnsi="Times New Roman" w:cs="Times New Roman"/>
          <w:sz w:val="24"/>
          <w:szCs w:val="24"/>
        </w:rPr>
        <w:t xml:space="preserve">що будуть </w:t>
      </w:r>
      <w:r w:rsidRPr="00776D50">
        <w:rPr>
          <w:rFonts w:ascii="Times New Roman" w:hAnsi="Times New Roman" w:cs="Times New Roman"/>
          <w:sz w:val="24"/>
          <w:szCs w:val="24"/>
        </w:rPr>
        <w:t>використані при підготовці фахівців з історії, археології, етнології та краєзнавства. Підсумком дослідження стане реєстр археологічних пам’яток</w:t>
      </w:r>
      <w:r w:rsidRPr="00776D50">
        <w:rPr>
          <w:rFonts w:ascii="Times New Roman" w:eastAsia="MS Mincho" w:hAnsi="Times New Roman" w:cs="Times New Roman"/>
          <w:bCs/>
          <w:sz w:val="24"/>
          <w:szCs w:val="24"/>
        </w:rPr>
        <w:t xml:space="preserve"> степової зони нижньої течії Південного Бугу</w:t>
      </w:r>
      <w:r w:rsidRPr="00776D50">
        <w:rPr>
          <w:rFonts w:ascii="Times New Roman" w:hAnsi="Times New Roman" w:cs="Times New Roman"/>
          <w:sz w:val="24"/>
          <w:szCs w:val="24"/>
        </w:rPr>
        <w:t>; топографія поселень, городищ, курганів та могильників; планування та архітектура городищ; хронологія пам'яток за матеріалами могильників; реконструкція історії та культури давнього населення Нижнього Побужжя.</w:t>
      </w:r>
    </w:p>
    <w:p w:rsidR="00A839E0" w:rsidRPr="00776D50" w:rsidRDefault="00A839E0" w:rsidP="00A839E0">
      <w:pPr>
        <w:spacing w:after="0" w:line="240" w:lineRule="auto"/>
        <w:ind w:firstLine="709"/>
        <w:jc w:val="both"/>
        <w:rPr>
          <w:rFonts w:ascii="Times New Roman" w:hAnsi="Times New Roman" w:cs="Times New Roman"/>
          <w:sz w:val="24"/>
          <w:szCs w:val="24"/>
        </w:rPr>
      </w:pPr>
      <w:r w:rsidRPr="00776D50">
        <w:rPr>
          <w:rFonts w:ascii="Times New Roman" w:hAnsi="Times New Roman" w:cs="Times New Roman"/>
          <w:b/>
          <w:sz w:val="24"/>
          <w:szCs w:val="24"/>
        </w:rPr>
        <w:t>Головне</w:t>
      </w:r>
      <w:r w:rsidRPr="00776D50">
        <w:rPr>
          <w:rFonts w:ascii="Times New Roman" w:hAnsi="Times New Roman" w:cs="Times New Roman"/>
          <w:sz w:val="24"/>
          <w:szCs w:val="24"/>
        </w:rPr>
        <w:t xml:space="preserve"> – розробка комплексу довготривалих заходів щодо збереження археологічних пам’яток доби бронзи, античності та середньовіччя, </w:t>
      </w:r>
      <w:r w:rsidR="00CC5791" w:rsidRPr="00776D50">
        <w:rPr>
          <w:rFonts w:ascii="Times New Roman" w:hAnsi="Times New Roman" w:cs="Times New Roman"/>
          <w:sz w:val="24"/>
          <w:szCs w:val="24"/>
        </w:rPr>
        <w:t>складання паспортів на об’єкти культурно</w:t>
      </w:r>
      <w:r w:rsidR="009374B9" w:rsidRPr="00776D50">
        <w:rPr>
          <w:rFonts w:ascii="Times New Roman" w:hAnsi="Times New Roman" w:cs="Times New Roman"/>
          <w:sz w:val="24"/>
          <w:szCs w:val="24"/>
        </w:rPr>
        <w:t>-історичної</w:t>
      </w:r>
      <w:r w:rsidR="00CC5791" w:rsidRPr="00776D50">
        <w:rPr>
          <w:rFonts w:ascii="Times New Roman" w:hAnsi="Times New Roman" w:cs="Times New Roman"/>
          <w:sz w:val="24"/>
          <w:szCs w:val="24"/>
        </w:rPr>
        <w:t xml:space="preserve"> спадщини, поповнення державного музейного фонду, </w:t>
      </w:r>
      <w:r w:rsidRPr="00776D50">
        <w:rPr>
          <w:rFonts w:ascii="Times New Roman" w:hAnsi="Times New Roman" w:cs="Times New Roman"/>
          <w:sz w:val="24"/>
          <w:szCs w:val="24"/>
        </w:rPr>
        <w:t xml:space="preserve">підготовка найбільш знакових об’єктів до консервації та музеєфікації. </w:t>
      </w:r>
    </w:p>
    <w:p w:rsidR="00B6103B" w:rsidRPr="00776D50" w:rsidRDefault="00B6103B" w:rsidP="00866FB0">
      <w:pPr>
        <w:spacing w:after="0" w:line="240" w:lineRule="auto"/>
        <w:jc w:val="both"/>
        <w:rPr>
          <w:rFonts w:ascii="Times New Roman" w:eastAsia="MS Mincho" w:hAnsi="Times New Roman" w:cs="Times New Roman"/>
          <w:b/>
          <w:caps/>
          <w:sz w:val="24"/>
          <w:szCs w:val="24"/>
          <w:lang w:eastAsia="ru-RU"/>
        </w:rPr>
      </w:pPr>
    </w:p>
    <w:p w:rsidR="00B6103B" w:rsidRPr="000967DF" w:rsidRDefault="00B6103B" w:rsidP="000967DF">
      <w:pPr>
        <w:spacing w:after="0" w:line="240" w:lineRule="auto"/>
        <w:jc w:val="both"/>
        <w:rPr>
          <w:rFonts w:ascii="Times New Roman" w:eastAsia="MS Mincho" w:hAnsi="Times New Roman" w:cs="Times New Roman"/>
          <w:b/>
          <w:caps/>
          <w:sz w:val="24"/>
          <w:szCs w:val="24"/>
          <w:lang w:eastAsia="ru-RU"/>
        </w:rPr>
      </w:pPr>
      <w:r w:rsidRPr="00AF1A94">
        <w:rPr>
          <w:rFonts w:ascii="Times New Roman" w:eastAsia="MS Mincho" w:hAnsi="Times New Roman" w:cs="Times New Roman"/>
          <w:b/>
          <w:caps/>
          <w:sz w:val="24"/>
          <w:szCs w:val="24"/>
          <w:lang w:eastAsia="ru-RU"/>
        </w:rPr>
        <w:t>7. ПРАКТИЧНА ЦІННІСТЬ ДЛЯ ЕКОНОМІКИ ТА СУП</w:t>
      </w:r>
      <w:r w:rsidR="000967DF">
        <w:rPr>
          <w:rFonts w:ascii="Times New Roman" w:eastAsia="MS Mincho" w:hAnsi="Times New Roman" w:cs="Times New Roman"/>
          <w:b/>
          <w:caps/>
          <w:sz w:val="24"/>
          <w:szCs w:val="24"/>
          <w:lang w:eastAsia="ru-RU"/>
        </w:rPr>
        <w:t>ІЛЬСТВА</w:t>
      </w:r>
    </w:p>
    <w:p w:rsidR="00B6103B" w:rsidRPr="00AF1A94" w:rsidRDefault="00B6103B" w:rsidP="00AF1A94">
      <w:pPr>
        <w:spacing w:after="0" w:line="240" w:lineRule="auto"/>
        <w:ind w:firstLine="708"/>
        <w:jc w:val="both"/>
        <w:rPr>
          <w:rFonts w:ascii="Times New Roman" w:eastAsia="MS Mincho" w:hAnsi="Times New Roman" w:cs="Times New Roman"/>
          <w:sz w:val="24"/>
          <w:szCs w:val="24"/>
          <w:u w:val="single"/>
          <w:lang w:eastAsia="ru-RU"/>
        </w:rPr>
      </w:pPr>
      <w:r w:rsidRPr="00AF1A94">
        <w:rPr>
          <w:rFonts w:ascii="Times New Roman" w:eastAsia="MS Mincho" w:hAnsi="Times New Roman" w:cs="Times New Roman"/>
          <w:caps/>
          <w:sz w:val="24"/>
          <w:szCs w:val="24"/>
          <w:u w:val="single"/>
          <w:lang w:eastAsia="ru-RU"/>
        </w:rPr>
        <w:t>7.1. </w:t>
      </w:r>
      <w:r w:rsidRPr="00AF1A94">
        <w:rPr>
          <w:rFonts w:ascii="Times New Roman" w:eastAsia="MS Mincho" w:hAnsi="Times New Roman" w:cs="Times New Roman"/>
          <w:sz w:val="24"/>
          <w:szCs w:val="24"/>
          <w:u w:val="single"/>
          <w:lang w:eastAsia="ru-RU"/>
        </w:rPr>
        <w:t>Обґрунтувати</w:t>
      </w:r>
      <w:r w:rsidRPr="00AF1A94">
        <w:rPr>
          <w:rFonts w:ascii="Times New Roman" w:eastAsia="Times New Roman" w:hAnsi="Times New Roman" w:cs="Times New Roman"/>
          <w:sz w:val="24"/>
          <w:szCs w:val="24"/>
          <w:u w:val="single"/>
          <w:lang w:eastAsia="ru-RU"/>
        </w:rPr>
        <w:t xml:space="preserve"> цінність очікуваних результатів для потреб </w:t>
      </w:r>
      <w:r w:rsidRPr="00AF1A94">
        <w:rPr>
          <w:rFonts w:ascii="Times New Roman" w:eastAsia="MS Mincho" w:hAnsi="Times New Roman" w:cs="Times New Roman"/>
          <w:sz w:val="24"/>
          <w:szCs w:val="24"/>
          <w:u w:val="single"/>
          <w:lang w:eastAsia="ru-RU"/>
        </w:rPr>
        <w:t>розвитку країни та загальнолюдської спільноти.</w:t>
      </w:r>
    </w:p>
    <w:p w:rsidR="00CC5791" w:rsidRPr="00F00643" w:rsidRDefault="00752ABC" w:rsidP="00AF1A94">
      <w:pPr>
        <w:spacing w:after="0" w:line="240" w:lineRule="auto"/>
        <w:ind w:firstLine="709"/>
        <w:jc w:val="both"/>
        <w:rPr>
          <w:rFonts w:ascii="Times New Roman" w:hAnsi="Times New Roman" w:cs="Times New Roman"/>
          <w:b/>
          <w:sz w:val="24"/>
          <w:szCs w:val="24"/>
        </w:rPr>
      </w:pPr>
      <w:r w:rsidRPr="00AF1A94">
        <w:rPr>
          <w:rFonts w:ascii="Times New Roman" w:eastAsia="Times New Roman" w:hAnsi="Times New Roman" w:cs="Times New Roman"/>
          <w:sz w:val="24"/>
          <w:szCs w:val="24"/>
          <w:lang w:eastAsia="ru-RU"/>
        </w:rPr>
        <w:t>Збереження культурно-історичної спадщини України, поповнення державного музейного фонду, нові музейні експозиції, що висвітлюють культурно-історичний розвиток країни у стародавні часи, висвітлення маловідомих сторінок давньої історії Південної України у взаємозв’язку з загальноєвропейськими процесами, формування нових ціннісних орієнтирів в молоді</w:t>
      </w:r>
      <w:r w:rsidR="00F00643" w:rsidRPr="00AF1A94">
        <w:rPr>
          <w:rFonts w:ascii="Times New Roman" w:eastAsia="Times New Roman" w:hAnsi="Times New Roman" w:cs="Times New Roman"/>
          <w:sz w:val="24"/>
          <w:szCs w:val="24"/>
          <w:lang w:eastAsia="ru-RU"/>
        </w:rPr>
        <w:t xml:space="preserve"> та формування гордощів усвідомлення «</w:t>
      </w:r>
      <w:r w:rsidR="00F00643" w:rsidRPr="00AF1A94">
        <w:rPr>
          <w:rFonts w:ascii="Times New Roman" w:hAnsi="Times New Roman" w:cs="Times New Roman"/>
          <w:sz w:val="24"/>
          <w:szCs w:val="24"/>
        </w:rPr>
        <w:t>я – звідси, і ця місцевість – моє минуле, і воно – величне».</w:t>
      </w:r>
      <w:r w:rsidR="000967DF">
        <w:rPr>
          <w:rFonts w:ascii="Times New Roman" w:hAnsi="Times New Roman" w:cs="Times New Roman"/>
          <w:sz w:val="24"/>
          <w:szCs w:val="24"/>
        </w:rPr>
        <w:t xml:space="preserve"> Розвиток туристичної галузі України та залучення інвестицій.</w:t>
      </w:r>
    </w:p>
    <w:p w:rsidR="00CC5791" w:rsidRPr="00AF1A94" w:rsidRDefault="00B6103B" w:rsidP="00AF1A94">
      <w:pPr>
        <w:spacing w:after="0" w:line="240" w:lineRule="auto"/>
        <w:ind w:firstLine="708"/>
        <w:jc w:val="both"/>
        <w:rPr>
          <w:rFonts w:ascii="Times New Roman" w:eastAsia="Times New Roman" w:hAnsi="Times New Roman" w:cs="Times New Roman"/>
          <w:sz w:val="24"/>
          <w:szCs w:val="24"/>
          <w:lang w:eastAsia="ru-RU"/>
        </w:rPr>
      </w:pPr>
      <w:r w:rsidRPr="00D864D6">
        <w:rPr>
          <w:rFonts w:ascii="Times New Roman" w:eastAsia="MS Mincho" w:hAnsi="Times New Roman" w:cs="Times New Roman"/>
          <w:sz w:val="24"/>
          <w:szCs w:val="24"/>
          <w:lang w:eastAsia="ru-RU"/>
        </w:rPr>
        <w:t>7.2.</w:t>
      </w:r>
      <w:r w:rsidRPr="00D864D6">
        <w:rPr>
          <w:rFonts w:ascii="Times New Roman" w:eastAsia="Times New Roman" w:hAnsi="Times New Roman" w:cs="Times New Roman"/>
          <w:sz w:val="24"/>
          <w:szCs w:val="24"/>
          <w:lang w:eastAsia="ru-RU"/>
        </w:rPr>
        <w:t> Для прикладних досліджень довести, що задля одержання наведених наукових результатів варто витрачати відповідні кошти державного бюджету, тобто, що економічний, соціальний або інший ефект від використання результатів проекту перевищить витрати.</w:t>
      </w:r>
    </w:p>
    <w:p w:rsidR="00B6103B" w:rsidRPr="00D864D6" w:rsidRDefault="00B6103B" w:rsidP="00EA6A46">
      <w:pPr>
        <w:spacing w:after="0" w:line="240" w:lineRule="auto"/>
        <w:ind w:firstLine="708"/>
        <w:jc w:val="both"/>
        <w:rPr>
          <w:rFonts w:ascii="Times New Roman" w:eastAsia="Times New Roman" w:hAnsi="Times New Roman" w:cs="Times New Roman"/>
          <w:sz w:val="24"/>
          <w:szCs w:val="24"/>
          <w:u w:val="single"/>
          <w:lang w:eastAsia="ru-RU"/>
        </w:rPr>
      </w:pPr>
      <w:r w:rsidRPr="00D864D6">
        <w:rPr>
          <w:rFonts w:ascii="Times New Roman" w:eastAsia="MS Mincho" w:hAnsi="Times New Roman" w:cs="Times New Roman"/>
          <w:sz w:val="24"/>
          <w:szCs w:val="24"/>
          <w:u w:val="single"/>
          <w:lang w:eastAsia="ru-RU"/>
        </w:rPr>
        <w:t>7.3. Обґрунтувати</w:t>
      </w:r>
      <w:r w:rsidRPr="00D864D6">
        <w:rPr>
          <w:rFonts w:ascii="Times New Roman" w:eastAsia="Times New Roman" w:hAnsi="Times New Roman" w:cs="Times New Roman"/>
          <w:sz w:val="24"/>
          <w:szCs w:val="24"/>
          <w:u w:val="single"/>
          <w:lang w:eastAsia="ru-RU"/>
        </w:rPr>
        <w:t xml:space="preserve"> цінність очікуваних результатів для світової та вітчизняної науки.</w:t>
      </w:r>
    </w:p>
    <w:p w:rsidR="00CC5791" w:rsidRPr="00D864D6" w:rsidRDefault="00D864D6" w:rsidP="00EA6A46">
      <w:pPr>
        <w:spacing w:after="0" w:line="240" w:lineRule="auto"/>
        <w:ind w:firstLine="708"/>
        <w:jc w:val="both"/>
        <w:rPr>
          <w:rFonts w:ascii="Times New Roman" w:eastAsia="Times New Roman" w:hAnsi="Times New Roman" w:cs="Times New Roman"/>
          <w:sz w:val="24"/>
          <w:szCs w:val="24"/>
          <w:lang w:eastAsia="ru-RU"/>
        </w:rPr>
      </w:pPr>
      <w:r w:rsidRPr="00D864D6">
        <w:rPr>
          <w:rFonts w:ascii="Times New Roman" w:eastAsia="Times New Roman" w:hAnsi="Times New Roman" w:cs="Times New Roman"/>
          <w:sz w:val="24"/>
          <w:szCs w:val="24"/>
          <w:lang w:eastAsia="ru-RU"/>
        </w:rPr>
        <w:t xml:space="preserve">Накопичення нових писемних та археологічних джерел. Створення повного переліку та </w:t>
      </w:r>
      <w:r w:rsidR="000967DF">
        <w:rPr>
          <w:rFonts w:ascii="Times New Roman" w:eastAsia="Times New Roman" w:hAnsi="Times New Roman" w:cs="Times New Roman"/>
          <w:sz w:val="24"/>
          <w:szCs w:val="24"/>
          <w:lang w:eastAsia="ru-RU"/>
        </w:rPr>
        <w:t>топографічних планів</w:t>
      </w:r>
      <w:r w:rsidRPr="00D864D6">
        <w:rPr>
          <w:rFonts w:ascii="Times New Roman" w:eastAsia="Times New Roman" w:hAnsi="Times New Roman" w:cs="Times New Roman"/>
          <w:sz w:val="24"/>
          <w:szCs w:val="24"/>
          <w:lang w:eastAsia="ru-RU"/>
        </w:rPr>
        <w:t xml:space="preserve"> розташування стародавніх об’єктів Нижнього Побужжя для подальшого аналізу історичних процесів у Південно-Східній Європі, як підґрунтя формування сучасної Європейської цивілізації. </w:t>
      </w:r>
    </w:p>
    <w:p w:rsidR="00B6103B" w:rsidRPr="00752ABC" w:rsidRDefault="00B6103B" w:rsidP="00EA6A46">
      <w:pPr>
        <w:spacing w:after="0" w:line="240" w:lineRule="auto"/>
        <w:ind w:firstLine="708"/>
        <w:jc w:val="both"/>
        <w:rPr>
          <w:rFonts w:ascii="Times New Roman" w:eastAsia="Times New Roman" w:hAnsi="Times New Roman" w:cs="Times New Roman"/>
          <w:sz w:val="24"/>
          <w:szCs w:val="24"/>
          <w:u w:val="single"/>
          <w:lang w:eastAsia="ru-RU"/>
        </w:rPr>
      </w:pPr>
      <w:r w:rsidRPr="00752ABC">
        <w:rPr>
          <w:rFonts w:ascii="Times New Roman" w:eastAsia="Times New Roman" w:hAnsi="Times New Roman" w:cs="Times New Roman"/>
          <w:sz w:val="24"/>
          <w:szCs w:val="24"/>
          <w:u w:val="single"/>
          <w:lang w:eastAsia="ru-RU"/>
        </w:rPr>
        <w:t>7.4. Довести цінність результатів для підготовки фахівців у системі освіти, зокрема наукових кадрів вищої кваліфікації, навести  ПІБ та тематику кваліфікаційних робіт магістрантів, аспірантів і докторантів, що будуть брати участь у виконанні проекту з оплатою праці. При цьому, відокремити використання очікуваних результатів за проектом від науково-методичних завдань, що виконуються викладачами у межах їх основної педагогічної діяльності.</w:t>
      </w:r>
    </w:p>
    <w:p w:rsidR="00752ABC" w:rsidRPr="00E46FB4" w:rsidRDefault="00752ABC" w:rsidP="00752ABC">
      <w:pPr>
        <w:spacing w:after="0" w:line="240" w:lineRule="auto"/>
        <w:jc w:val="both"/>
        <w:rPr>
          <w:rFonts w:ascii="Times New Roman" w:eastAsia="MS Mincho" w:hAnsi="Times New Roman" w:cs="Times New Roman"/>
          <w:sz w:val="24"/>
          <w:szCs w:val="24"/>
          <w:lang w:eastAsia="ru-RU"/>
        </w:rPr>
      </w:pPr>
      <w:r w:rsidRPr="00E46FB4">
        <w:rPr>
          <w:rFonts w:ascii="Times New Roman" w:eastAsia="MS Mincho" w:hAnsi="Times New Roman" w:cs="Times New Roman"/>
          <w:sz w:val="24"/>
          <w:szCs w:val="24"/>
          <w:lang w:eastAsia="ru-RU"/>
        </w:rPr>
        <w:t>В навчальному процесі:</w:t>
      </w:r>
    </w:p>
    <w:p w:rsidR="00752ABC" w:rsidRPr="00E46FB4" w:rsidRDefault="00752ABC" w:rsidP="00752ABC">
      <w:pPr>
        <w:numPr>
          <w:ilvl w:val="0"/>
          <w:numId w:val="6"/>
        </w:numPr>
        <w:spacing w:after="0" w:line="240" w:lineRule="auto"/>
        <w:ind w:left="0" w:firstLine="0"/>
        <w:jc w:val="both"/>
        <w:rPr>
          <w:rFonts w:ascii="Times New Roman" w:eastAsia="MS Mincho" w:hAnsi="Times New Roman" w:cs="Times New Roman"/>
          <w:sz w:val="24"/>
          <w:szCs w:val="24"/>
          <w:u w:val="single"/>
          <w:lang w:eastAsia="ru-RU"/>
        </w:rPr>
      </w:pPr>
      <w:r w:rsidRPr="00E46FB4">
        <w:rPr>
          <w:rFonts w:ascii="Times New Roman" w:eastAsia="MS Mincho" w:hAnsi="Times New Roman" w:cs="Times New Roman"/>
          <w:sz w:val="24"/>
          <w:szCs w:val="24"/>
          <w:u w:val="single"/>
          <w:lang w:eastAsia="ru-RU"/>
        </w:rPr>
        <w:t>підготовка нових лекційних курсів та циклів лабораторних робіт;</w:t>
      </w:r>
    </w:p>
    <w:p w:rsidR="00752ABC" w:rsidRPr="00E46FB4" w:rsidRDefault="00752ABC" w:rsidP="00752ABC">
      <w:pPr>
        <w:spacing w:after="0" w:line="240" w:lineRule="auto"/>
        <w:jc w:val="both"/>
        <w:rPr>
          <w:rFonts w:ascii="Times New Roman" w:hAnsi="Times New Roman" w:cs="Times New Roman"/>
          <w:sz w:val="24"/>
          <w:szCs w:val="24"/>
        </w:rPr>
      </w:pPr>
      <w:r w:rsidRPr="00E46FB4">
        <w:rPr>
          <w:rFonts w:ascii="Times New Roman" w:hAnsi="Times New Roman" w:cs="Times New Roman"/>
          <w:sz w:val="24"/>
          <w:szCs w:val="24"/>
        </w:rPr>
        <w:t>Ступень бакалавра:</w:t>
      </w:r>
    </w:p>
    <w:p w:rsidR="00752ABC" w:rsidRPr="00E46FB4" w:rsidRDefault="00752ABC" w:rsidP="00752ABC">
      <w:pPr>
        <w:spacing w:after="0" w:line="240" w:lineRule="auto"/>
        <w:jc w:val="both"/>
        <w:rPr>
          <w:rFonts w:ascii="Times New Roman" w:hAnsi="Times New Roman" w:cs="Times New Roman"/>
          <w:sz w:val="24"/>
          <w:szCs w:val="24"/>
        </w:rPr>
      </w:pPr>
      <w:r w:rsidRPr="00E46FB4">
        <w:rPr>
          <w:rFonts w:ascii="Times New Roman" w:hAnsi="Times New Roman" w:cs="Times New Roman"/>
          <w:sz w:val="24"/>
          <w:szCs w:val="24"/>
        </w:rPr>
        <w:t>014 середня освіта (історія) – Пізня Римська імперія: актуальні проблеми переходу від античності до середньовіччя.</w:t>
      </w:r>
    </w:p>
    <w:p w:rsidR="00752ABC" w:rsidRPr="00E46FB4" w:rsidRDefault="00752ABC" w:rsidP="00752ABC">
      <w:pPr>
        <w:numPr>
          <w:ilvl w:val="0"/>
          <w:numId w:val="6"/>
        </w:numPr>
        <w:spacing w:after="0" w:line="240" w:lineRule="auto"/>
        <w:ind w:left="0" w:firstLine="0"/>
        <w:jc w:val="both"/>
        <w:rPr>
          <w:rFonts w:ascii="Times New Roman" w:eastAsia="MS Mincho" w:hAnsi="Times New Roman" w:cs="Times New Roman"/>
          <w:sz w:val="24"/>
          <w:szCs w:val="24"/>
          <w:u w:val="single"/>
          <w:lang w:eastAsia="ru-RU"/>
        </w:rPr>
      </w:pPr>
      <w:r w:rsidRPr="00E46FB4">
        <w:rPr>
          <w:rFonts w:ascii="Times New Roman" w:eastAsia="MS Mincho" w:hAnsi="Times New Roman" w:cs="Times New Roman"/>
          <w:sz w:val="24"/>
          <w:szCs w:val="24"/>
          <w:u w:val="single"/>
          <w:lang w:eastAsia="ru-RU"/>
        </w:rPr>
        <w:lastRenderedPageBreak/>
        <w:t>використання для вдосконалення лекційних курсів та оновлення циклів лабораторних робіт;</w:t>
      </w:r>
    </w:p>
    <w:p w:rsidR="00752ABC" w:rsidRPr="00E46FB4" w:rsidRDefault="00752ABC" w:rsidP="00752ABC">
      <w:pPr>
        <w:pStyle w:val="a4"/>
        <w:ind w:left="0"/>
        <w:jc w:val="both"/>
        <w:rPr>
          <w:lang w:val="uk-UA"/>
        </w:rPr>
      </w:pPr>
      <w:r w:rsidRPr="00E46FB4">
        <w:rPr>
          <w:lang w:val="uk-UA"/>
        </w:rPr>
        <w:t>Ступень бакалавра:</w:t>
      </w:r>
    </w:p>
    <w:p w:rsidR="00752ABC" w:rsidRPr="00E46FB4" w:rsidRDefault="00752ABC" w:rsidP="00752ABC">
      <w:pPr>
        <w:pStyle w:val="a4"/>
        <w:ind w:left="0"/>
        <w:jc w:val="both"/>
        <w:rPr>
          <w:lang w:val="uk-UA"/>
        </w:rPr>
      </w:pPr>
      <w:r w:rsidRPr="00E46FB4">
        <w:rPr>
          <w:lang w:val="uk-UA"/>
        </w:rPr>
        <w:t>014 середня освіта (історія) – Археологія та основи антропології, Історія стародавнього світу, Історія середніх віків, Пізня Римська імперія: актуальні проблеми переходу від античності до середньовіччя.</w:t>
      </w:r>
    </w:p>
    <w:p w:rsidR="00752ABC" w:rsidRPr="00E46FB4" w:rsidRDefault="00752ABC" w:rsidP="00752ABC">
      <w:pPr>
        <w:pStyle w:val="a4"/>
        <w:ind w:left="0"/>
        <w:jc w:val="both"/>
        <w:rPr>
          <w:lang w:val="uk-UA"/>
        </w:rPr>
      </w:pPr>
      <w:r w:rsidRPr="00E46FB4">
        <w:rPr>
          <w:lang w:val="uk-UA"/>
        </w:rPr>
        <w:t>032 Історія та археологія (історія) – Археологія та основи антропології, Історія стародавнього світу, Історія середніх віків.</w:t>
      </w:r>
    </w:p>
    <w:p w:rsidR="00752ABC" w:rsidRPr="00E46FB4" w:rsidRDefault="00752ABC" w:rsidP="00752ABC">
      <w:pPr>
        <w:pStyle w:val="a4"/>
        <w:ind w:left="0"/>
        <w:jc w:val="both"/>
        <w:rPr>
          <w:lang w:val="uk-UA"/>
        </w:rPr>
      </w:pPr>
      <w:r w:rsidRPr="00E46FB4">
        <w:rPr>
          <w:lang w:val="uk-UA"/>
        </w:rPr>
        <w:t xml:space="preserve">Ступень магістра: </w:t>
      </w:r>
    </w:p>
    <w:p w:rsidR="00752ABC" w:rsidRPr="00F00643" w:rsidRDefault="00752ABC" w:rsidP="00752ABC">
      <w:pPr>
        <w:pStyle w:val="a4"/>
        <w:ind w:left="0"/>
        <w:jc w:val="both"/>
        <w:rPr>
          <w:lang w:val="uk-UA"/>
        </w:rPr>
      </w:pPr>
      <w:r w:rsidRPr="00E46FB4">
        <w:rPr>
          <w:lang w:val="uk-UA"/>
        </w:rPr>
        <w:t>032 Історія та археологія (археологія)</w:t>
      </w:r>
      <w:r w:rsidRPr="00E46FB4">
        <w:rPr>
          <w:rFonts w:eastAsia="MS Mincho"/>
          <w:lang w:val="uk-UA"/>
        </w:rPr>
        <w:t xml:space="preserve"> – </w:t>
      </w:r>
      <w:r w:rsidRPr="00E46FB4">
        <w:rPr>
          <w:lang w:val="uk-UA"/>
        </w:rPr>
        <w:t xml:space="preserve">Теорія та методологія археології, Археологія доби </w:t>
      </w:r>
      <w:proofErr w:type="spellStart"/>
      <w:r w:rsidRPr="00E46FB4">
        <w:rPr>
          <w:lang w:val="uk-UA"/>
        </w:rPr>
        <w:t>палеометалів</w:t>
      </w:r>
      <w:proofErr w:type="spellEnd"/>
      <w:r w:rsidRPr="00E46FB4">
        <w:rPr>
          <w:lang w:val="uk-UA"/>
        </w:rPr>
        <w:t xml:space="preserve"> та раннього залізного віку України, Консервація та реконструкція в археології, Історія та культура пізніх скіфів та сарматів, Археологія </w:t>
      </w:r>
      <w:proofErr w:type="spellStart"/>
      <w:r w:rsidRPr="00E46FB4">
        <w:rPr>
          <w:lang w:val="uk-UA"/>
        </w:rPr>
        <w:t>скіфо</w:t>
      </w:r>
      <w:proofErr w:type="spellEnd"/>
      <w:r w:rsidRPr="00E46FB4">
        <w:rPr>
          <w:lang w:val="uk-UA"/>
        </w:rPr>
        <w:t>-античного періоду, Середньовічна археологія України, Кочовики середньовічної Європи, Хозарські старожитності Східної Європи, Антична археологія Північного Причорномор’я, Історіографія археологічних досліджень.</w:t>
      </w:r>
    </w:p>
    <w:p w:rsidR="00752ABC" w:rsidRPr="00E46FB4" w:rsidRDefault="00752ABC" w:rsidP="00752ABC">
      <w:pPr>
        <w:numPr>
          <w:ilvl w:val="0"/>
          <w:numId w:val="6"/>
        </w:numPr>
        <w:spacing w:after="0" w:line="240" w:lineRule="auto"/>
        <w:ind w:left="0" w:firstLine="0"/>
        <w:jc w:val="both"/>
        <w:rPr>
          <w:rFonts w:ascii="Times New Roman" w:eastAsia="MS Mincho" w:hAnsi="Times New Roman" w:cs="Times New Roman"/>
          <w:sz w:val="24"/>
          <w:szCs w:val="24"/>
          <w:u w:val="single"/>
          <w:lang w:eastAsia="ru-RU"/>
        </w:rPr>
      </w:pPr>
      <w:r w:rsidRPr="00E46FB4">
        <w:rPr>
          <w:rFonts w:ascii="Times New Roman" w:eastAsia="MS Mincho" w:hAnsi="Times New Roman" w:cs="Times New Roman"/>
          <w:sz w:val="24"/>
          <w:szCs w:val="24"/>
          <w:u w:val="single"/>
          <w:lang w:eastAsia="ru-RU"/>
        </w:rPr>
        <w:t>виконання магістерських кваліфікаційних робіт;</w:t>
      </w:r>
    </w:p>
    <w:tbl>
      <w:tblPr>
        <w:tblStyle w:val="a7"/>
        <w:tblW w:w="0" w:type="auto"/>
        <w:tblLook w:val="04A0" w:firstRow="1" w:lastRow="0" w:firstColumn="1" w:lastColumn="0" w:noHBand="0" w:noVBand="1"/>
      </w:tblPr>
      <w:tblGrid>
        <w:gridCol w:w="673"/>
        <w:gridCol w:w="2554"/>
        <w:gridCol w:w="4930"/>
        <w:gridCol w:w="1980"/>
      </w:tblGrid>
      <w:tr w:rsidR="00752ABC" w:rsidRPr="00E46FB4" w:rsidTr="00F00643">
        <w:tc>
          <w:tcPr>
            <w:tcW w:w="673" w:type="dxa"/>
          </w:tcPr>
          <w:p w:rsidR="00752ABC" w:rsidRPr="00E46FB4" w:rsidRDefault="00752ABC" w:rsidP="00F940D4">
            <w:pPr>
              <w:jc w:val="center"/>
              <w:rPr>
                <w:rFonts w:ascii="Times New Roman" w:hAnsi="Times New Roman"/>
                <w:b/>
                <w:sz w:val="24"/>
                <w:szCs w:val="24"/>
              </w:rPr>
            </w:pPr>
            <w:r w:rsidRPr="00E46FB4">
              <w:rPr>
                <w:rFonts w:ascii="Times New Roman" w:hAnsi="Times New Roman"/>
                <w:b/>
                <w:sz w:val="24"/>
                <w:szCs w:val="24"/>
              </w:rPr>
              <w:t>№ </w:t>
            </w:r>
          </w:p>
          <w:p w:rsidR="00752ABC" w:rsidRPr="00E46FB4" w:rsidRDefault="00752ABC" w:rsidP="00F940D4">
            <w:pPr>
              <w:jc w:val="center"/>
              <w:rPr>
                <w:rFonts w:ascii="Times New Roman" w:hAnsi="Times New Roman"/>
                <w:b/>
                <w:sz w:val="24"/>
                <w:szCs w:val="24"/>
              </w:rPr>
            </w:pPr>
            <w:r w:rsidRPr="00E46FB4">
              <w:rPr>
                <w:rFonts w:ascii="Times New Roman" w:hAnsi="Times New Roman"/>
                <w:b/>
                <w:sz w:val="24"/>
                <w:szCs w:val="24"/>
              </w:rPr>
              <w:t>з/п</w:t>
            </w:r>
          </w:p>
        </w:tc>
        <w:tc>
          <w:tcPr>
            <w:tcW w:w="2554" w:type="dxa"/>
          </w:tcPr>
          <w:p w:rsidR="00752ABC" w:rsidRPr="00E46FB4" w:rsidRDefault="00752ABC" w:rsidP="00F940D4">
            <w:pPr>
              <w:jc w:val="center"/>
              <w:rPr>
                <w:rFonts w:ascii="Times New Roman" w:hAnsi="Times New Roman"/>
                <w:b/>
                <w:sz w:val="24"/>
                <w:szCs w:val="24"/>
              </w:rPr>
            </w:pPr>
            <w:r w:rsidRPr="00E46FB4">
              <w:rPr>
                <w:rFonts w:ascii="Times New Roman" w:hAnsi="Times New Roman"/>
                <w:b/>
                <w:sz w:val="24"/>
                <w:szCs w:val="24"/>
              </w:rPr>
              <w:t>Прізвище, ім’я, по батькові студента</w:t>
            </w:r>
          </w:p>
        </w:tc>
        <w:tc>
          <w:tcPr>
            <w:tcW w:w="4930" w:type="dxa"/>
          </w:tcPr>
          <w:p w:rsidR="00752ABC" w:rsidRPr="00E46FB4" w:rsidRDefault="00752ABC" w:rsidP="00F940D4">
            <w:pPr>
              <w:jc w:val="center"/>
              <w:rPr>
                <w:rFonts w:ascii="Times New Roman" w:hAnsi="Times New Roman"/>
                <w:b/>
                <w:sz w:val="24"/>
                <w:szCs w:val="24"/>
              </w:rPr>
            </w:pPr>
            <w:r w:rsidRPr="00E46FB4">
              <w:rPr>
                <w:rFonts w:ascii="Times New Roman" w:hAnsi="Times New Roman"/>
                <w:b/>
                <w:sz w:val="24"/>
                <w:szCs w:val="24"/>
              </w:rPr>
              <w:t>Тематика дипломної роботи</w:t>
            </w:r>
          </w:p>
        </w:tc>
        <w:tc>
          <w:tcPr>
            <w:tcW w:w="1980" w:type="dxa"/>
          </w:tcPr>
          <w:p w:rsidR="00752ABC" w:rsidRPr="00E46FB4" w:rsidRDefault="00752ABC" w:rsidP="00F940D4">
            <w:pPr>
              <w:jc w:val="center"/>
              <w:rPr>
                <w:rFonts w:ascii="Times New Roman" w:hAnsi="Times New Roman"/>
                <w:b/>
                <w:sz w:val="24"/>
                <w:szCs w:val="24"/>
              </w:rPr>
            </w:pPr>
            <w:r w:rsidRPr="00E46FB4">
              <w:rPr>
                <w:rFonts w:ascii="Times New Roman" w:hAnsi="Times New Roman"/>
                <w:b/>
                <w:sz w:val="24"/>
                <w:szCs w:val="24"/>
              </w:rPr>
              <w:t>Шифр</w:t>
            </w:r>
          </w:p>
        </w:tc>
      </w:tr>
      <w:tr w:rsidR="00752ABC" w:rsidRPr="00E46FB4" w:rsidTr="00F00643">
        <w:tc>
          <w:tcPr>
            <w:tcW w:w="673" w:type="dxa"/>
          </w:tcPr>
          <w:p w:rsidR="00752ABC" w:rsidRPr="00E46FB4" w:rsidRDefault="00752ABC" w:rsidP="00F940D4">
            <w:pPr>
              <w:jc w:val="center"/>
              <w:rPr>
                <w:rFonts w:ascii="Times New Roman" w:hAnsi="Times New Roman"/>
                <w:sz w:val="24"/>
                <w:szCs w:val="24"/>
              </w:rPr>
            </w:pPr>
            <w:r w:rsidRPr="00E46FB4">
              <w:rPr>
                <w:rFonts w:ascii="Times New Roman" w:hAnsi="Times New Roman"/>
                <w:sz w:val="24"/>
                <w:szCs w:val="24"/>
              </w:rPr>
              <w:t>1</w:t>
            </w:r>
          </w:p>
        </w:tc>
        <w:tc>
          <w:tcPr>
            <w:tcW w:w="2554" w:type="dxa"/>
          </w:tcPr>
          <w:p w:rsidR="00752ABC" w:rsidRDefault="00752ABC" w:rsidP="00F940D4">
            <w:pPr>
              <w:rPr>
                <w:rFonts w:ascii="Times New Roman" w:hAnsi="Times New Roman"/>
                <w:sz w:val="24"/>
                <w:szCs w:val="24"/>
              </w:rPr>
            </w:pPr>
            <w:r w:rsidRPr="00E46FB4">
              <w:rPr>
                <w:rFonts w:ascii="Times New Roman" w:hAnsi="Times New Roman"/>
                <w:sz w:val="24"/>
                <w:szCs w:val="24"/>
              </w:rPr>
              <w:t xml:space="preserve">Пєтухова </w:t>
            </w:r>
          </w:p>
          <w:p w:rsidR="00752ABC" w:rsidRPr="00E46FB4" w:rsidRDefault="00752ABC" w:rsidP="00F940D4">
            <w:pPr>
              <w:rPr>
                <w:rFonts w:ascii="Times New Roman" w:hAnsi="Times New Roman"/>
                <w:sz w:val="24"/>
                <w:szCs w:val="24"/>
              </w:rPr>
            </w:pPr>
            <w:r w:rsidRPr="00E46FB4">
              <w:rPr>
                <w:rFonts w:ascii="Times New Roman" w:hAnsi="Times New Roman"/>
                <w:sz w:val="24"/>
                <w:szCs w:val="24"/>
              </w:rPr>
              <w:t>Інна Ігорівна</w:t>
            </w:r>
          </w:p>
        </w:tc>
        <w:tc>
          <w:tcPr>
            <w:tcW w:w="4930" w:type="dxa"/>
          </w:tcPr>
          <w:p w:rsidR="00752ABC" w:rsidRPr="00E46FB4" w:rsidRDefault="00752ABC" w:rsidP="00F940D4">
            <w:pPr>
              <w:rPr>
                <w:rFonts w:ascii="Times New Roman" w:hAnsi="Times New Roman"/>
                <w:sz w:val="24"/>
                <w:szCs w:val="24"/>
              </w:rPr>
            </w:pPr>
            <w:r w:rsidRPr="00E46FB4">
              <w:rPr>
                <w:rFonts w:ascii="Times New Roman" w:hAnsi="Times New Roman"/>
                <w:sz w:val="24"/>
                <w:szCs w:val="24"/>
              </w:rPr>
              <w:t>Господарство та побут населення Північно-західного Причорномор’я в епоху розпаду первісного суспільства (за археологічним матеріалом)</w:t>
            </w:r>
          </w:p>
        </w:tc>
        <w:tc>
          <w:tcPr>
            <w:tcW w:w="1980" w:type="dxa"/>
          </w:tcPr>
          <w:p w:rsidR="00752ABC" w:rsidRPr="00E46FB4" w:rsidRDefault="00752ABC" w:rsidP="00F940D4">
            <w:pPr>
              <w:rPr>
                <w:rFonts w:ascii="Times New Roman" w:hAnsi="Times New Roman"/>
                <w:sz w:val="24"/>
                <w:szCs w:val="24"/>
              </w:rPr>
            </w:pPr>
            <w:r w:rsidRPr="00E46FB4">
              <w:rPr>
                <w:rFonts w:ascii="Times New Roman" w:hAnsi="Times New Roman"/>
                <w:sz w:val="24"/>
                <w:szCs w:val="24"/>
              </w:rPr>
              <w:t xml:space="preserve">032 </w:t>
            </w:r>
          </w:p>
          <w:p w:rsidR="00752ABC" w:rsidRPr="00E46FB4" w:rsidRDefault="00752ABC" w:rsidP="00F940D4">
            <w:pPr>
              <w:rPr>
                <w:rFonts w:ascii="Times New Roman" w:hAnsi="Times New Roman"/>
                <w:sz w:val="24"/>
                <w:szCs w:val="24"/>
              </w:rPr>
            </w:pPr>
            <w:r w:rsidRPr="00E46FB4">
              <w:rPr>
                <w:rFonts w:ascii="Times New Roman" w:hAnsi="Times New Roman"/>
                <w:sz w:val="24"/>
                <w:szCs w:val="24"/>
              </w:rPr>
              <w:t>Історія та археологія. Археологія</w:t>
            </w:r>
          </w:p>
        </w:tc>
      </w:tr>
      <w:tr w:rsidR="00752ABC" w:rsidRPr="00E46FB4" w:rsidTr="00F00643">
        <w:tc>
          <w:tcPr>
            <w:tcW w:w="673" w:type="dxa"/>
          </w:tcPr>
          <w:p w:rsidR="00752ABC" w:rsidRPr="00E46FB4" w:rsidRDefault="00752ABC" w:rsidP="00F940D4">
            <w:pPr>
              <w:jc w:val="center"/>
              <w:rPr>
                <w:rFonts w:ascii="Times New Roman" w:hAnsi="Times New Roman"/>
                <w:sz w:val="24"/>
                <w:szCs w:val="24"/>
              </w:rPr>
            </w:pPr>
            <w:r w:rsidRPr="00E46FB4">
              <w:rPr>
                <w:rFonts w:ascii="Times New Roman" w:hAnsi="Times New Roman"/>
                <w:sz w:val="24"/>
                <w:szCs w:val="24"/>
              </w:rPr>
              <w:t>2</w:t>
            </w:r>
          </w:p>
        </w:tc>
        <w:tc>
          <w:tcPr>
            <w:tcW w:w="2554" w:type="dxa"/>
          </w:tcPr>
          <w:p w:rsidR="00752ABC" w:rsidRDefault="00752ABC" w:rsidP="00F940D4">
            <w:pPr>
              <w:rPr>
                <w:rFonts w:ascii="Times New Roman" w:hAnsi="Times New Roman"/>
                <w:sz w:val="24"/>
                <w:szCs w:val="24"/>
              </w:rPr>
            </w:pPr>
            <w:proofErr w:type="spellStart"/>
            <w:r w:rsidRPr="00E46FB4">
              <w:rPr>
                <w:rFonts w:ascii="Times New Roman" w:hAnsi="Times New Roman"/>
                <w:sz w:val="24"/>
                <w:szCs w:val="24"/>
              </w:rPr>
              <w:t>Прасолов</w:t>
            </w:r>
            <w:proofErr w:type="spellEnd"/>
            <w:r w:rsidRPr="00E46FB4">
              <w:rPr>
                <w:rFonts w:ascii="Times New Roman" w:hAnsi="Times New Roman"/>
                <w:sz w:val="24"/>
                <w:szCs w:val="24"/>
              </w:rPr>
              <w:t xml:space="preserve"> </w:t>
            </w:r>
          </w:p>
          <w:p w:rsidR="00752ABC" w:rsidRPr="00E46FB4" w:rsidRDefault="00752ABC" w:rsidP="00F940D4">
            <w:pPr>
              <w:rPr>
                <w:rFonts w:ascii="Times New Roman" w:hAnsi="Times New Roman"/>
                <w:sz w:val="24"/>
                <w:szCs w:val="24"/>
              </w:rPr>
            </w:pPr>
            <w:r w:rsidRPr="00E46FB4">
              <w:rPr>
                <w:rFonts w:ascii="Times New Roman" w:hAnsi="Times New Roman"/>
                <w:sz w:val="24"/>
                <w:szCs w:val="24"/>
              </w:rPr>
              <w:t>Едуард Святославович</w:t>
            </w:r>
          </w:p>
        </w:tc>
        <w:tc>
          <w:tcPr>
            <w:tcW w:w="4930" w:type="dxa"/>
          </w:tcPr>
          <w:p w:rsidR="00752ABC" w:rsidRPr="00E46FB4" w:rsidRDefault="00752ABC" w:rsidP="00F940D4">
            <w:pPr>
              <w:rPr>
                <w:rFonts w:ascii="Times New Roman" w:hAnsi="Times New Roman"/>
                <w:sz w:val="24"/>
                <w:szCs w:val="24"/>
              </w:rPr>
            </w:pPr>
            <w:proofErr w:type="spellStart"/>
            <w:r w:rsidRPr="00E46FB4">
              <w:rPr>
                <w:rFonts w:ascii="Times New Roman" w:hAnsi="Times New Roman"/>
                <w:sz w:val="24"/>
                <w:szCs w:val="24"/>
              </w:rPr>
              <w:t>Сабатинівська</w:t>
            </w:r>
            <w:proofErr w:type="spellEnd"/>
            <w:r w:rsidRPr="00E46FB4">
              <w:rPr>
                <w:rFonts w:ascii="Times New Roman" w:hAnsi="Times New Roman"/>
                <w:sz w:val="24"/>
                <w:szCs w:val="24"/>
              </w:rPr>
              <w:t xml:space="preserve"> культура на тернах Степового Побужжя</w:t>
            </w:r>
          </w:p>
        </w:tc>
        <w:tc>
          <w:tcPr>
            <w:tcW w:w="1980" w:type="dxa"/>
          </w:tcPr>
          <w:p w:rsidR="00752ABC" w:rsidRPr="00E46FB4" w:rsidRDefault="00752ABC" w:rsidP="00F940D4">
            <w:pPr>
              <w:rPr>
                <w:rFonts w:ascii="Times New Roman" w:hAnsi="Times New Roman"/>
                <w:sz w:val="24"/>
                <w:szCs w:val="24"/>
              </w:rPr>
            </w:pPr>
            <w:r w:rsidRPr="00E46FB4">
              <w:rPr>
                <w:rFonts w:ascii="Times New Roman" w:hAnsi="Times New Roman"/>
                <w:sz w:val="24"/>
                <w:szCs w:val="24"/>
              </w:rPr>
              <w:t xml:space="preserve">032 </w:t>
            </w:r>
          </w:p>
          <w:p w:rsidR="00752ABC" w:rsidRPr="00E46FB4" w:rsidRDefault="00752ABC" w:rsidP="00F940D4">
            <w:pPr>
              <w:rPr>
                <w:rFonts w:ascii="Times New Roman" w:eastAsia="MS Mincho" w:hAnsi="Times New Roman" w:cs="Times New Roman"/>
                <w:sz w:val="24"/>
                <w:szCs w:val="24"/>
                <w:highlight w:val="yellow"/>
                <w:lang w:eastAsia="ru-RU"/>
              </w:rPr>
            </w:pPr>
            <w:r w:rsidRPr="00E46FB4">
              <w:rPr>
                <w:rFonts w:ascii="Times New Roman" w:hAnsi="Times New Roman"/>
                <w:sz w:val="24"/>
                <w:szCs w:val="24"/>
              </w:rPr>
              <w:t>Історія та археологія. Археологія</w:t>
            </w:r>
          </w:p>
        </w:tc>
      </w:tr>
      <w:tr w:rsidR="00752ABC" w:rsidRPr="00E46FB4" w:rsidTr="00F00643">
        <w:tc>
          <w:tcPr>
            <w:tcW w:w="673" w:type="dxa"/>
          </w:tcPr>
          <w:p w:rsidR="00752ABC" w:rsidRPr="00E46FB4" w:rsidRDefault="00752ABC" w:rsidP="00F940D4">
            <w:pPr>
              <w:jc w:val="center"/>
              <w:rPr>
                <w:rFonts w:ascii="Times New Roman" w:hAnsi="Times New Roman"/>
                <w:sz w:val="24"/>
                <w:szCs w:val="24"/>
              </w:rPr>
            </w:pPr>
            <w:r w:rsidRPr="00E46FB4">
              <w:rPr>
                <w:rFonts w:ascii="Times New Roman" w:hAnsi="Times New Roman"/>
                <w:sz w:val="24"/>
                <w:szCs w:val="24"/>
              </w:rPr>
              <w:t>3</w:t>
            </w:r>
          </w:p>
        </w:tc>
        <w:tc>
          <w:tcPr>
            <w:tcW w:w="2554" w:type="dxa"/>
          </w:tcPr>
          <w:p w:rsidR="00752ABC" w:rsidRDefault="00752ABC" w:rsidP="00F940D4">
            <w:pPr>
              <w:rPr>
                <w:rFonts w:ascii="Times New Roman" w:hAnsi="Times New Roman"/>
                <w:sz w:val="24"/>
                <w:szCs w:val="24"/>
              </w:rPr>
            </w:pPr>
            <w:proofErr w:type="spellStart"/>
            <w:r w:rsidRPr="00E46FB4">
              <w:rPr>
                <w:rFonts w:ascii="Times New Roman" w:hAnsi="Times New Roman"/>
                <w:sz w:val="24"/>
                <w:szCs w:val="24"/>
              </w:rPr>
              <w:t>Костюкович</w:t>
            </w:r>
            <w:proofErr w:type="spellEnd"/>
            <w:r w:rsidRPr="00E46FB4">
              <w:rPr>
                <w:rFonts w:ascii="Times New Roman" w:hAnsi="Times New Roman"/>
                <w:sz w:val="24"/>
                <w:szCs w:val="24"/>
              </w:rPr>
              <w:t xml:space="preserve"> </w:t>
            </w:r>
          </w:p>
          <w:p w:rsidR="00752ABC" w:rsidRPr="00E46FB4" w:rsidRDefault="00752ABC" w:rsidP="00F940D4">
            <w:pPr>
              <w:rPr>
                <w:rFonts w:ascii="Times New Roman" w:hAnsi="Times New Roman"/>
                <w:sz w:val="24"/>
                <w:szCs w:val="24"/>
              </w:rPr>
            </w:pPr>
            <w:r w:rsidRPr="00E46FB4">
              <w:rPr>
                <w:rFonts w:ascii="Times New Roman" w:hAnsi="Times New Roman"/>
                <w:sz w:val="24"/>
                <w:szCs w:val="24"/>
              </w:rPr>
              <w:t>Дмитро Олегович</w:t>
            </w:r>
          </w:p>
        </w:tc>
        <w:tc>
          <w:tcPr>
            <w:tcW w:w="4930" w:type="dxa"/>
          </w:tcPr>
          <w:p w:rsidR="00752ABC" w:rsidRPr="00E46FB4" w:rsidRDefault="00752ABC" w:rsidP="00F940D4">
            <w:pPr>
              <w:rPr>
                <w:rFonts w:ascii="Times New Roman" w:hAnsi="Times New Roman"/>
                <w:sz w:val="24"/>
                <w:szCs w:val="24"/>
              </w:rPr>
            </w:pPr>
            <w:proofErr w:type="spellStart"/>
            <w:r w:rsidRPr="00E46FB4">
              <w:rPr>
                <w:rFonts w:ascii="Times New Roman" w:hAnsi="Times New Roman"/>
                <w:sz w:val="24"/>
                <w:szCs w:val="24"/>
              </w:rPr>
              <w:t>Білоозерська</w:t>
            </w:r>
            <w:proofErr w:type="spellEnd"/>
            <w:r w:rsidRPr="00E46FB4">
              <w:rPr>
                <w:rFonts w:ascii="Times New Roman" w:hAnsi="Times New Roman"/>
                <w:sz w:val="24"/>
                <w:szCs w:val="24"/>
              </w:rPr>
              <w:t xml:space="preserve"> культура </w:t>
            </w:r>
            <w:proofErr w:type="spellStart"/>
            <w:r w:rsidRPr="00E46FB4">
              <w:rPr>
                <w:rFonts w:ascii="Times New Roman" w:hAnsi="Times New Roman"/>
                <w:sz w:val="24"/>
                <w:szCs w:val="24"/>
              </w:rPr>
              <w:t>Надчорноморського</w:t>
            </w:r>
            <w:proofErr w:type="spellEnd"/>
            <w:r w:rsidRPr="00E46FB4">
              <w:rPr>
                <w:rFonts w:ascii="Times New Roman" w:hAnsi="Times New Roman"/>
                <w:sz w:val="24"/>
                <w:szCs w:val="24"/>
              </w:rPr>
              <w:t xml:space="preserve"> регіону</w:t>
            </w:r>
          </w:p>
        </w:tc>
        <w:tc>
          <w:tcPr>
            <w:tcW w:w="1980" w:type="dxa"/>
          </w:tcPr>
          <w:p w:rsidR="00752ABC" w:rsidRPr="00E46FB4" w:rsidRDefault="00752ABC" w:rsidP="00F940D4">
            <w:pPr>
              <w:rPr>
                <w:rFonts w:ascii="Times New Roman" w:hAnsi="Times New Roman"/>
                <w:sz w:val="24"/>
                <w:szCs w:val="24"/>
              </w:rPr>
            </w:pPr>
            <w:r w:rsidRPr="00E46FB4">
              <w:rPr>
                <w:rFonts w:ascii="Times New Roman" w:hAnsi="Times New Roman"/>
                <w:sz w:val="24"/>
                <w:szCs w:val="24"/>
              </w:rPr>
              <w:t xml:space="preserve">032 </w:t>
            </w:r>
          </w:p>
          <w:p w:rsidR="00752ABC" w:rsidRPr="00E46FB4" w:rsidRDefault="00752ABC" w:rsidP="00F940D4">
            <w:pPr>
              <w:rPr>
                <w:rFonts w:ascii="Times New Roman" w:eastAsia="MS Mincho" w:hAnsi="Times New Roman" w:cs="Times New Roman"/>
                <w:sz w:val="24"/>
                <w:szCs w:val="24"/>
                <w:highlight w:val="yellow"/>
                <w:lang w:eastAsia="ru-RU"/>
              </w:rPr>
            </w:pPr>
            <w:r w:rsidRPr="00E46FB4">
              <w:rPr>
                <w:rFonts w:ascii="Times New Roman" w:hAnsi="Times New Roman"/>
                <w:sz w:val="24"/>
                <w:szCs w:val="24"/>
              </w:rPr>
              <w:t>Історія та археологія. Археологія</w:t>
            </w:r>
          </w:p>
        </w:tc>
      </w:tr>
      <w:tr w:rsidR="00752ABC" w:rsidRPr="00E46FB4" w:rsidTr="00F00643">
        <w:tc>
          <w:tcPr>
            <w:tcW w:w="673" w:type="dxa"/>
          </w:tcPr>
          <w:p w:rsidR="00752ABC" w:rsidRPr="00E46FB4" w:rsidRDefault="00752ABC" w:rsidP="00F940D4">
            <w:pPr>
              <w:jc w:val="center"/>
              <w:rPr>
                <w:rFonts w:ascii="Times New Roman" w:hAnsi="Times New Roman"/>
                <w:sz w:val="24"/>
                <w:szCs w:val="24"/>
              </w:rPr>
            </w:pPr>
            <w:r w:rsidRPr="00E46FB4">
              <w:rPr>
                <w:rFonts w:ascii="Times New Roman" w:hAnsi="Times New Roman"/>
                <w:sz w:val="24"/>
                <w:szCs w:val="24"/>
              </w:rPr>
              <w:t>4</w:t>
            </w:r>
          </w:p>
        </w:tc>
        <w:tc>
          <w:tcPr>
            <w:tcW w:w="2554" w:type="dxa"/>
          </w:tcPr>
          <w:p w:rsidR="00752ABC" w:rsidRDefault="00752ABC" w:rsidP="00F940D4">
            <w:pPr>
              <w:rPr>
                <w:rFonts w:ascii="Times New Roman" w:hAnsi="Times New Roman"/>
                <w:sz w:val="24"/>
                <w:szCs w:val="24"/>
              </w:rPr>
            </w:pPr>
            <w:proofErr w:type="spellStart"/>
            <w:r w:rsidRPr="00E46FB4">
              <w:rPr>
                <w:rFonts w:ascii="Times New Roman" w:hAnsi="Times New Roman"/>
                <w:sz w:val="24"/>
                <w:szCs w:val="24"/>
              </w:rPr>
              <w:t>Тітченкова</w:t>
            </w:r>
            <w:proofErr w:type="spellEnd"/>
            <w:r w:rsidRPr="00E46FB4">
              <w:rPr>
                <w:rFonts w:ascii="Times New Roman" w:hAnsi="Times New Roman"/>
                <w:sz w:val="24"/>
                <w:szCs w:val="24"/>
              </w:rPr>
              <w:t xml:space="preserve"> </w:t>
            </w:r>
          </w:p>
          <w:p w:rsidR="00752ABC" w:rsidRPr="00E46FB4" w:rsidRDefault="00752ABC" w:rsidP="00F940D4">
            <w:pPr>
              <w:rPr>
                <w:rFonts w:ascii="Times New Roman" w:hAnsi="Times New Roman"/>
                <w:sz w:val="24"/>
                <w:szCs w:val="24"/>
              </w:rPr>
            </w:pPr>
            <w:r w:rsidRPr="00E46FB4">
              <w:rPr>
                <w:rFonts w:ascii="Times New Roman" w:hAnsi="Times New Roman"/>
                <w:sz w:val="24"/>
                <w:szCs w:val="24"/>
              </w:rPr>
              <w:t>Людмила Сергіївна</w:t>
            </w:r>
          </w:p>
        </w:tc>
        <w:tc>
          <w:tcPr>
            <w:tcW w:w="4930" w:type="dxa"/>
          </w:tcPr>
          <w:p w:rsidR="00752ABC" w:rsidRPr="00E46FB4" w:rsidRDefault="00752ABC" w:rsidP="00F940D4">
            <w:pPr>
              <w:rPr>
                <w:rFonts w:ascii="Times New Roman" w:hAnsi="Times New Roman"/>
                <w:sz w:val="24"/>
                <w:szCs w:val="24"/>
              </w:rPr>
            </w:pPr>
            <w:r w:rsidRPr="00E46FB4">
              <w:rPr>
                <w:rFonts w:ascii="Times New Roman" w:hAnsi="Times New Roman"/>
                <w:sz w:val="24"/>
                <w:szCs w:val="24"/>
              </w:rPr>
              <w:t xml:space="preserve">Пам’ятки </w:t>
            </w:r>
            <w:proofErr w:type="spellStart"/>
            <w:r w:rsidRPr="00E46FB4">
              <w:rPr>
                <w:rFonts w:ascii="Times New Roman" w:hAnsi="Times New Roman"/>
                <w:sz w:val="24"/>
                <w:szCs w:val="24"/>
              </w:rPr>
              <w:t>ольвійської</w:t>
            </w:r>
            <w:proofErr w:type="spellEnd"/>
            <w:r w:rsidRPr="00E46FB4">
              <w:rPr>
                <w:rFonts w:ascii="Times New Roman" w:hAnsi="Times New Roman"/>
                <w:sz w:val="24"/>
                <w:szCs w:val="24"/>
              </w:rPr>
              <w:t xml:space="preserve"> хори (IV-III ст. до </w:t>
            </w:r>
            <w:proofErr w:type="spellStart"/>
            <w:r w:rsidRPr="00E46FB4">
              <w:rPr>
                <w:rFonts w:ascii="Times New Roman" w:hAnsi="Times New Roman"/>
                <w:sz w:val="24"/>
                <w:szCs w:val="24"/>
              </w:rPr>
              <w:t>н.е</w:t>
            </w:r>
            <w:proofErr w:type="spellEnd"/>
            <w:r w:rsidRPr="00E46FB4">
              <w:rPr>
                <w:rFonts w:ascii="Times New Roman" w:hAnsi="Times New Roman"/>
                <w:sz w:val="24"/>
                <w:szCs w:val="24"/>
              </w:rPr>
              <w:t xml:space="preserve">) </w:t>
            </w:r>
          </w:p>
        </w:tc>
        <w:tc>
          <w:tcPr>
            <w:tcW w:w="1980" w:type="dxa"/>
          </w:tcPr>
          <w:p w:rsidR="00752ABC" w:rsidRPr="00E46FB4" w:rsidRDefault="00752ABC" w:rsidP="00F940D4">
            <w:pPr>
              <w:rPr>
                <w:rFonts w:ascii="Times New Roman" w:hAnsi="Times New Roman"/>
                <w:sz w:val="24"/>
                <w:szCs w:val="24"/>
              </w:rPr>
            </w:pPr>
            <w:r w:rsidRPr="00E46FB4">
              <w:rPr>
                <w:rFonts w:ascii="Times New Roman" w:hAnsi="Times New Roman"/>
                <w:sz w:val="24"/>
                <w:szCs w:val="24"/>
              </w:rPr>
              <w:t xml:space="preserve">032 </w:t>
            </w:r>
          </w:p>
          <w:p w:rsidR="00752ABC" w:rsidRPr="00E46FB4" w:rsidRDefault="00752ABC" w:rsidP="00F940D4">
            <w:pPr>
              <w:rPr>
                <w:rFonts w:ascii="Times New Roman" w:eastAsia="MS Mincho" w:hAnsi="Times New Roman" w:cs="Times New Roman"/>
                <w:sz w:val="24"/>
                <w:szCs w:val="24"/>
                <w:highlight w:val="yellow"/>
                <w:lang w:eastAsia="ru-RU"/>
              </w:rPr>
            </w:pPr>
            <w:r w:rsidRPr="00E46FB4">
              <w:rPr>
                <w:rFonts w:ascii="Times New Roman" w:hAnsi="Times New Roman"/>
                <w:sz w:val="24"/>
                <w:szCs w:val="24"/>
              </w:rPr>
              <w:t>Історія та археологія. Археологія</w:t>
            </w:r>
          </w:p>
        </w:tc>
      </w:tr>
    </w:tbl>
    <w:p w:rsidR="00752ABC" w:rsidRPr="00E46FB4" w:rsidRDefault="00752ABC" w:rsidP="00752ABC">
      <w:pPr>
        <w:spacing w:after="0" w:line="240" w:lineRule="auto"/>
        <w:jc w:val="both"/>
        <w:rPr>
          <w:rFonts w:ascii="Times New Roman" w:eastAsia="MS Mincho" w:hAnsi="Times New Roman" w:cs="Times New Roman"/>
          <w:sz w:val="24"/>
          <w:szCs w:val="24"/>
          <w:lang w:eastAsia="ru-RU"/>
        </w:rPr>
      </w:pPr>
      <w:r w:rsidRPr="00E46FB4">
        <w:rPr>
          <w:rFonts w:ascii="Times New Roman" w:eastAsia="MS Mincho" w:hAnsi="Times New Roman" w:cs="Times New Roman"/>
          <w:sz w:val="24"/>
          <w:szCs w:val="24"/>
          <w:lang w:eastAsia="ru-RU"/>
        </w:rPr>
        <w:t>Підготовка кадрів вищої кваліфікації:</w:t>
      </w:r>
    </w:p>
    <w:p w:rsidR="00752ABC" w:rsidRPr="00E46FB4" w:rsidRDefault="00752ABC" w:rsidP="00752ABC">
      <w:pPr>
        <w:numPr>
          <w:ilvl w:val="0"/>
          <w:numId w:val="7"/>
        </w:numPr>
        <w:spacing w:after="0" w:line="240" w:lineRule="auto"/>
        <w:ind w:left="0" w:firstLine="0"/>
        <w:jc w:val="both"/>
        <w:rPr>
          <w:rFonts w:ascii="Times New Roman" w:eastAsia="MS Mincho" w:hAnsi="Times New Roman" w:cs="Times New Roman"/>
          <w:sz w:val="24"/>
          <w:szCs w:val="24"/>
          <w:u w:val="single"/>
          <w:lang w:eastAsia="ru-RU"/>
        </w:rPr>
      </w:pPr>
      <w:r w:rsidRPr="00E46FB4">
        <w:rPr>
          <w:rFonts w:ascii="Times New Roman" w:eastAsia="MS Mincho" w:hAnsi="Times New Roman" w:cs="Times New Roman"/>
          <w:sz w:val="24"/>
          <w:szCs w:val="24"/>
          <w:u w:val="single"/>
          <w:lang w:eastAsia="ru-RU"/>
        </w:rPr>
        <w:t>підготовка та захист кандидатських і докторських дисертацій за проблематикою проекту.</w:t>
      </w:r>
    </w:p>
    <w:p w:rsidR="00752ABC" w:rsidRPr="00E46FB4" w:rsidRDefault="00752ABC" w:rsidP="00752ABC">
      <w:pPr>
        <w:pStyle w:val="a6"/>
        <w:jc w:val="both"/>
        <w:rPr>
          <w:rFonts w:ascii="Times New Roman" w:eastAsia="MS Mincho" w:hAnsi="Times New Roman"/>
          <w:sz w:val="24"/>
          <w:szCs w:val="24"/>
          <w:lang w:val="uk-UA"/>
        </w:rPr>
      </w:pPr>
      <w:r w:rsidRPr="00E46FB4">
        <w:rPr>
          <w:rFonts w:ascii="Times New Roman" w:eastAsia="MS Mincho" w:hAnsi="Times New Roman"/>
          <w:sz w:val="24"/>
          <w:szCs w:val="24"/>
          <w:lang w:val="uk-UA"/>
        </w:rPr>
        <w:t>Участь студентів у археологічних дослідженнях, обробці накопиченого матеріалу; використання результатів дослідження при підготовці статей, доповідей на конференції, написанні дипломних та магістерських робіт;</w:t>
      </w:r>
    </w:p>
    <w:p w:rsidR="00CC5791" w:rsidRPr="00F00643" w:rsidRDefault="00752ABC" w:rsidP="00F00643">
      <w:pPr>
        <w:pStyle w:val="a6"/>
        <w:jc w:val="both"/>
        <w:rPr>
          <w:rFonts w:ascii="Times New Roman" w:eastAsia="MS Mincho" w:hAnsi="Times New Roman"/>
          <w:sz w:val="24"/>
          <w:szCs w:val="24"/>
          <w:lang w:val="uk-UA"/>
        </w:rPr>
      </w:pPr>
      <w:r w:rsidRPr="00E46FB4">
        <w:rPr>
          <w:rFonts w:ascii="Times New Roman" w:eastAsia="MS Mincho" w:hAnsi="Times New Roman"/>
          <w:sz w:val="24"/>
          <w:szCs w:val="24"/>
          <w:lang w:val="uk-UA"/>
        </w:rPr>
        <w:t>Участь аспірантів та докторантів у дослідженнях з прикладної проблеми, обробці накопиченого матеріалу; використання результатів дослідження при підготовці статей, доповідей на конференції, написанні кандидатських та докторських дисертацій.</w:t>
      </w:r>
    </w:p>
    <w:p w:rsidR="00B6103B" w:rsidRDefault="00B6103B" w:rsidP="00EA6A46">
      <w:pPr>
        <w:spacing w:after="0" w:line="240" w:lineRule="auto"/>
        <w:ind w:firstLine="708"/>
        <w:jc w:val="both"/>
        <w:rPr>
          <w:rFonts w:ascii="Times New Roman" w:eastAsia="Times New Roman" w:hAnsi="Times New Roman" w:cs="Times New Roman"/>
          <w:sz w:val="24"/>
          <w:szCs w:val="24"/>
          <w:u w:val="single"/>
          <w:lang w:eastAsia="ru-RU"/>
        </w:rPr>
      </w:pPr>
      <w:r w:rsidRPr="00F00643">
        <w:rPr>
          <w:rFonts w:ascii="Times New Roman" w:eastAsia="Times New Roman" w:hAnsi="Times New Roman" w:cs="Times New Roman"/>
          <w:sz w:val="24"/>
          <w:szCs w:val="24"/>
          <w:u w:val="single"/>
          <w:lang w:eastAsia="ru-RU"/>
        </w:rPr>
        <w:t>7.5. Навести запланований перелік розробок, інформаційно-аналітичних матеріалів, рекомендацій, пропозиції тощо, що можуть бути передані для використання поза межами організації-виконавця на підставі укладання договорів, зокрема господарчих і грантових угод, продажу ліцензій тощо.</w:t>
      </w:r>
    </w:p>
    <w:p w:rsidR="003A4A4E" w:rsidRPr="003A4A4E" w:rsidRDefault="003A4A4E" w:rsidP="003A4A4E">
      <w:pPr>
        <w:pStyle w:val="a6"/>
        <w:jc w:val="both"/>
        <w:rPr>
          <w:rFonts w:ascii="Times New Roman" w:eastAsia="MS Mincho" w:hAnsi="Times New Roman"/>
          <w:sz w:val="24"/>
          <w:szCs w:val="24"/>
          <w:lang w:val="uk-UA"/>
        </w:rPr>
      </w:pPr>
      <w:r w:rsidRPr="003A4A4E">
        <w:rPr>
          <w:rFonts w:ascii="Times New Roman" w:eastAsia="MS Mincho" w:hAnsi="Times New Roman"/>
          <w:sz w:val="24"/>
          <w:szCs w:val="24"/>
          <w:lang w:val="uk-UA"/>
        </w:rPr>
        <w:t xml:space="preserve">При проведенні </w:t>
      </w:r>
      <w:proofErr w:type="spellStart"/>
      <w:r w:rsidRPr="003A4A4E">
        <w:rPr>
          <w:rFonts w:ascii="Times New Roman" w:eastAsia="MS Mincho" w:hAnsi="Times New Roman"/>
          <w:sz w:val="24"/>
          <w:szCs w:val="24"/>
          <w:lang w:val="uk-UA"/>
        </w:rPr>
        <w:t>пам’яткоохоронних</w:t>
      </w:r>
      <w:proofErr w:type="spellEnd"/>
      <w:r w:rsidRPr="003A4A4E">
        <w:rPr>
          <w:rFonts w:ascii="Times New Roman" w:eastAsia="MS Mincho" w:hAnsi="Times New Roman"/>
          <w:sz w:val="24"/>
          <w:szCs w:val="24"/>
          <w:lang w:val="uk-UA"/>
        </w:rPr>
        <w:t xml:space="preserve"> заходів:</w:t>
      </w:r>
    </w:p>
    <w:p w:rsidR="003A4A4E" w:rsidRPr="00E46FB4" w:rsidRDefault="003A4A4E" w:rsidP="003A4A4E">
      <w:pPr>
        <w:pStyle w:val="a6"/>
        <w:numPr>
          <w:ilvl w:val="0"/>
          <w:numId w:val="8"/>
        </w:numPr>
        <w:ind w:left="0" w:firstLine="0"/>
        <w:jc w:val="both"/>
        <w:rPr>
          <w:rFonts w:ascii="Times New Roman" w:eastAsia="MS Mincho" w:hAnsi="Times New Roman"/>
          <w:sz w:val="24"/>
          <w:szCs w:val="24"/>
          <w:lang w:val="uk-UA"/>
        </w:rPr>
      </w:pPr>
      <w:r w:rsidRPr="00E46FB4">
        <w:rPr>
          <w:rFonts w:ascii="Times New Roman" w:eastAsia="MS Mincho" w:hAnsi="Times New Roman"/>
          <w:sz w:val="24"/>
          <w:szCs w:val="24"/>
          <w:lang w:val="uk-UA"/>
        </w:rPr>
        <w:t xml:space="preserve">для аналізу сучасного стану </w:t>
      </w:r>
      <w:r w:rsidRPr="00E46FB4">
        <w:rPr>
          <w:rFonts w:ascii="Times New Roman" w:hAnsi="Times New Roman"/>
          <w:color w:val="000000"/>
          <w:sz w:val="24"/>
          <w:szCs w:val="24"/>
          <w:shd w:val="clear" w:color="auto" w:fill="FFFFFF"/>
          <w:lang w:val="uk-UA"/>
        </w:rPr>
        <w:t>збереженості пам'яток, оновлення топографічних планів городищ на основі інструментальної зйомки, створення відеоряду (фото, відео, 3D моделі);</w:t>
      </w:r>
      <w:r w:rsidRPr="00E46FB4">
        <w:rPr>
          <w:rFonts w:ascii="Times New Roman" w:eastAsia="MS Mincho" w:hAnsi="Times New Roman"/>
          <w:sz w:val="24"/>
          <w:szCs w:val="24"/>
          <w:lang w:val="uk-UA"/>
        </w:rPr>
        <w:t xml:space="preserve"> </w:t>
      </w:r>
    </w:p>
    <w:p w:rsidR="003A4A4E" w:rsidRPr="00E46FB4" w:rsidRDefault="003A4A4E" w:rsidP="003A4A4E">
      <w:pPr>
        <w:pStyle w:val="a6"/>
        <w:numPr>
          <w:ilvl w:val="0"/>
          <w:numId w:val="8"/>
        </w:numPr>
        <w:ind w:left="0" w:firstLine="0"/>
        <w:jc w:val="both"/>
        <w:rPr>
          <w:rFonts w:ascii="Times New Roman" w:hAnsi="Times New Roman"/>
          <w:color w:val="000000"/>
          <w:sz w:val="24"/>
          <w:szCs w:val="24"/>
          <w:shd w:val="clear" w:color="auto" w:fill="FFFFFF"/>
          <w:lang w:val="uk-UA"/>
        </w:rPr>
      </w:pPr>
      <w:r w:rsidRPr="00E46FB4">
        <w:rPr>
          <w:rFonts w:ascii="Times New Roman" w:hAnsi="Times New Roman"/>
          <w:color w:val="000000"/>
          <w:sz w:val="24"/>
          <w:szCs w:val="24"/>
          <w:shd w:val="clear" w:color="auto" w:fill="FFFFFF"/>
          <w:lang w:val="uk-UA"/>
        </w:rPr>
        <w:t>вироблення рекомендацій щодо засобів подальшої охорони та рятування пам'яток;</w:t>
      </w:r>
    </w:p>
    <w:p w:rsidR="003A4A4E" w:rsidRPr="00E46FB4" w:rsidRDefault="003A4A4E" w:rsidP="003A4A4E">
      <w:pPr>
        <w:pStyle w:val="a6"/>
        <w:numPr>
          <w:ilvl w:val="0"/>
          <w:numId w:val="8"/>
        </w:numPr>
        <w:ind w:left="0" w:firstLine="0"/>
        <w:jc w:val="both"/>
        <w:rPr>
          <w:rFonts w:ascii="Times New Roman" w:hAnsi="Times New Roman"/>
          <w:color w:val="000000"/>
          <w:sz w:val="24"/>
          <w:szCs w:val="24"/>
          <w:shd w:val="clear" w:color="auto" w:fill="FFFFFF"/>
          <w:lang w:val="uk-UA"/>
        </w:rPr>
      </w:pPr>
      <w:r w:rsidRPr="00E46FB4">
        <w:rPr>
          <w:rFonts w:ascii="Times New Roman" w:hAnsi="Times New Roman"/>
          <w:color w:val="000000"/>
          <w:sz w:val="24"/>
          <w:szCs w:val="24"/>
          <w:shd w:val="clear" w:color="auto" w:fill="FFFFFF"/>
          <w:lang w:val="uk-UA"/>
        </w:rPr>
        <w:t>визначення необхідності надання об'єктам статусу заповідника або іншого охоронного статусу; необхідні рятівні роботи на пам'ятках;</w:t>
      </w:r>
    </w:p>
    <w:p w:rsidR="003A4A4E" w:rsidRPr="00E46FB4" w:rsidRDefault="003A4A4E" w:rsidP="003A4A4E">
      <w:pPr>
        <w:pStyle w:val="a6"/>
        <w:numPr>
          <w:ilvl w:val="0"/>
          <w:numId w:val="8"/>
        </w:numPr>
        <w:ind w:left="0" w:firstLine="0"/>
        <w:jc w:val="both"/>
        <w:rPr>
          <w:rFonts w:ascii="Times New Roman" w:hAnsi="Times New Roman"/>
          <w:color w:val="000000"/>
          <w:sz w:val="24"/>
          <w:szCs w:val="24"/>
          <w:shd w:val="clear" w:color="auto" w:fill="FFFFFF"/>
          <w:lang w:val="uk-UA"/>
        </w:rPr>
      </w:pPr>
      <w:r w:rsidRPr="00E46FB4">
        <w:rPr>
          <w:rFonts w:ascii="Times New Roman" w:hAnsi="Times New Roman"/>
          <w:color w:val="000000"/>
          <w:sz w:val="24"/>
          <w:szCs w:val="24"/>
          <w:shd w:val="clear" w:color="auto" w:fill="FFFFFF"/>
          <w:lang w:val="uk-UA"/>
        </w:rPr>
        <w:t xml:space="preserve">уточнення та корекція меж охоронних зон; </w:t>
      </w:r>
    </w:p>
    <w:p w:rsidR="003A4A4E" w:rsidRPr="00E46FB4" w:rsidRDefault="003A4A4E" w:rsidP="003A4A4E">
      <w:pPr>
        <w:pStyle w:val="a6"/>
        <w:numPr>
          <w:ilvl w:val="0"/>
          <w:numId w:val="8"/>
        </w:numPr>
        <w:ind w:left="0" w:firstLine="0"/>
        <w:jc w:val="both"/>
        <w:rPr>
          <w:rFonts w:ascii="Times New Roman" w:eastAsia="MS Mincho" w:hAnsi="Times New Roman"/>
          <w:sz w:val="24"/>
          <w:szCs w:val="24"/>
          <w:lang w:val="uk-UA"/>
        </w:rPr>
      </w:pPr>
      <w:r w:rsidRPr="00E46FB4">
        <w:rPr>
          <w:rFonts w:ascii="Times New Roman" w:eastAsia="MS Mincho" w:hAnsi="Times New Roman"/>
          <w:sz w:val="24"/>
          <w:szCs w:val="24"/>
          <w:lang w:val="uk-UA"/>
        </w:rPr>
        <w:lastRenderedPageBreak/>
        <w:t>складання реєстру земель культурно-історичного призначення, виготовлення паспортів для археологічних пам’яток;</w:t>
      </w:r>
    </w:p>
    <w:p w:rsidR="003A4A4E" w:rsidRPr="00E46FB4" w:rsidRDefault="003A4A4E" w:rsidP="003A4A4E">
      <w:pPr>
        <w:pStyle w:val="a6"/>
        <w:numPr>
          <w:ilvl w:val="0"/>
          <w:numId w:val="8"/>
        </w:numPr>
        <w:ind w:left="0" w:firstLine="0"/>
        <w:jc w:val="both"/>
        <w:rPr>
          <w:rFonts w:ascii="Times New Roman" w:eastAsia="MS Mincho" w:hAnsi="Times New Roman"/>
          <w:sz w:val="24"/>
          <w:szCs w:val="24"/>
          <w:lang w:val="uk-UA"/>
        </w:rPr>
      </w:pPr>
      <w:r w:rsidRPr="00E46FB4">
        <w:rPr>
          <w:rFonts w:ascii="Times New Roman" w:eastAsia="MS Mincho" w:hAnsi="Times New Roman"/>
          <w:sz w:val="24"/>
          <w:szCs w:val="24"/>
          <w:lang w:val="uk-UA"/>
        </w:rPr>
        <w:t xml:space="preserve">розробка туристичних маршрутів, створення програм для археологічного та зеленого туризму, тощо.  </w:t>
      </w:r>
    </w:p>
    <w:p w:rsidR="003A4A4E" w:rsidRPr="003A4A4E" w:rsidRDefault="003A4A4E" w:rsidP="003A4A4E">
      <w:pPr>
        <w:pStyle w:val="a6"/>
        <w:jc w:val="both"/>
        <w:rPr>
          <w:rFonts w:ascii="Times New Roman" w:eastAsia="MS Mincho" w:hAnsi="Times New Roman"/>
          <w:sz w:val="24"/>
          <w:szCs w:val="24"/>
          <w:lang w:val="uk-UA"/>
        </w:rPr>
      </w:pPr>
      <w:r w:rsidRPr="00E46FB4">
        <w:rPr>
          <w:rFonts w:ascii="Times New Roman" w:eastAsia="MS Mincho" w:hAnsi="Times New Roman"/>
          <w:sz w:val="24"/>
          <w:szCs w:val="24"/>
          <w:lang w:val="uk-UA"/>
        </w:rPr>
        <w:t xml:space="preserve">Висвітлення результатів дослідження у наукових та науково-популярних виданнях державного, регіонального та місцевого рівнів, популяризація знань з археології та давньої історії Північного Причорномор’я через засоби масової інформації (газети та телеканали державного та </w:t>
      </w:r>
      <w:r>
        <w:rPr>
          <w:rFonts w:ascii="Times New Roman" w:eastAsia="MS Mincho" w:hAnsi="Times New Roman"/>
          <w:sz w:val="24"/>
          <w:szCs w:val="24"/>
          <w:lang w:val="uk-UA"/>
        </w:rPr>
        <w:t>регіонального рівнів, Інтернет).</w:t>
      </w:r>
    </w:p>
    <w:p w:rsidR="003A4A4E" w:rsidRPr="003A4A4E" w:rsidRDefault="003A4A4E" w:rsidP="003A4A4E">
      <w:pPr>
        <w:spacing w:after="0" w:line="240" w:lineRule="auto"/>
        <w:jc w:val="both"/>
        <w:rPr>
          <w:rFonts w:ascii="Times New Roman" w:eastAsia="Times New Roman" w:hAnsi="Times New Roman" w:cs="Times New Roman"/>
          <w:sz w:val="24"/>
          <w:szCs w:val="24"/>
          <w:lang w:eastAsia="ru-RU"/>
        </w:rPr>
      </w:pPr>
      <w:r w:rsidRPr="003A4A4E">
        <w:rPr>
          <w:rFonts w:ascii="Times New Roman" w:eastAsia="Times New Roman" w:hAnsi="Times New Roman" w:cs="Times New Roman"/>
          <w:sz w:val="24"/>
          <w:szCs w:val="24"/>
          <w:lang w:eastAsia="ru-RU"/>
        </w:rPr>
        <w:t>Паспорти на об’єкти культурної спадщини регіону для передачі до Міністерства культури з метою укладання охоронних договорів.</w:t>
      </w:r>
    </w:p>
    <w:p w:rsidR="00F00643" w:rsidRPr="00E46FB4" w:rsidRDefault="003A4A4E" w:rsidP="00F00643">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Підготовка до друку колективної </w:t>
      </w:r>
      <w:r w:rsidR="000967DF">
        <w:rPr>
          <w:rFonts w:ascii="Times New Roman" w:eastAsia="MS Mincho" w:hAnsi="Times New Roman" w:cs="Times New Roman"/>
          <w:sz w:val="24"/>
          <w:szCs w:val="24"/>
          <w:lang w:eastAsia="ru-RU"/>
        </w:rPr>
        <w:t xml:space="preserve"> м</w:t>
      </w:r>
      <w:r>
        <w:rPr>
          <w:rFonts w:ascii="Times New Roman" w:eastAsia="MS Mincho" w:hAnsi="Times New Roman" w:cs="Times New Roman"/>
          <w:sz w:val="24"/>
          <w:szCs w:val="24"/>
          <w:lang w:eastAsia="ru-RU"/>
        </w:rPr>
        <w:t>онографії</w:t>
      </w:r>
      <w:r w:rsidR="00F00643" w:rsidRPr="00E46FB4">
        <w:rPr>
          <w:rFonts w:ascii="Times New Roman" w:eastAsia="MS Mincho" w:hAnsi="Times New Roman" w:cs="Times New Roman"/>
          <w:sz w:val="24"/>
          <w:szCs w:val="24"/>
          <w:lang w:eastAsia="ru-RU"/>
        </w:rPr>
        <w:t xml:space="preserve"> «Давня історія </w:t>
      </w:r>
      <w:r w:rsidR="00F00643">
        <w:rPr>
          <w:rFonts w:ascii="Times New Roman" w:eastAsia="MS Mincho" w:hAnsi="Times New Roman" w:cs="Times New Roman"/>
          <w:sz w:val="24"/>
          <w:szCs w:val="24"/>
          <w:lang w:eastAsia="ru-RU"/>
        </w:rPr>
        <w:t xml:space="preserve">населення </w:t>
      </w:r>
      <w:r w:rsidR="00F00643" w:rsidRPr="00E46FB4">
        <w:rPr>
          <w:rFonts w:ascii="Times New Roman" w:eastAsia="MS Mincho" w:hAnsi="Times New Roman" w:cs="Times New Roman"/>
          <w:sz w:val="24"/>
          <w:szCs w:val="24"/>
          <w:lang w:eastAsia="ru-RU"/>
        </w:rPr>
        <w:t>Нижнього Побужжя».</w:t>
      </w:r>
    </w:p>
    <w:p w:rsidR="00F00643" w:rsidRPr="00E46FB4" w:rsidRDefault="00F00643" w:rsidP="00F00643">
      <w:pPr>
        <w:spacing w:after="0" w:line="240" w:lineRule="auto"/>
        <w:jc w:val="both"/>
        <w:rPr>
          <w:rFonts w:ascii="Times New Roman" w:eastAsia="MS Mincho" w:hAnsi="Times New Roman" w:cs="Times New Roman"/>
          <w:sz w:val="24"/>
          <w:szCs w:val="24"/>
          <w:lang w:eastAsia="ru-RU"/>
        </w:rPr>
      </w:pPr>
      <w:r w:rsidRPr="00E46FB4">
        <w:rPr>
          <w:rFonts w:ascii="Times New Roman" w:eastAsia="MS Mincho" w:hAnsi="Times New Roman"/>
          <w:sz w:val="24"/>
          <w:szCs w:val="24"/>
        </w:rPr>
        <w:t>Статті у державних та регіональних наукових виданнях («Археологія», «Український історичний журнал», «ЕМІНАК», «Історичні праці» МНУ ім. В.О. Сухомлинського» тощо);</w:t>
      </w:r>
    </w:p>
    <w:p w:rsidR="00F00643" w:rsidRDefault="00F00643" w:rsidP="00F00643">
      <w:pPr>
        <w:pStyle w:val="a6"/>
        <w:jc w:val="both"/>
        <w:rPr>
          <w:rFonts w:ascii="Times New Roman" w:hAnsi="Times New Roman" w:cs="Times New Roman"/>
          <w:sz w:val="24"/>
          <w:szCs w:val="24"/>
          <w:lang w:val="uk-UA"/>
        </w:rPr>
      </w:pPr>
      <w:r w:rsidRPr="00B70A89">
        <w:rPr>
          <w:rFonts w:ascii="Times New Roman" w:eastAsia="MS Mincho" w:hAnsi="Times New Roman"/>
          <w:sz w:val="24"/>
          <w:szCs w:val="24"/>
          <w:lang w:val="uk-UA"/>
        </w:rPr>
        <w:t>Матеріали міжнародних конфе</w:t>
      </w:r>
      <w:r>
        <w:rPr>
          <w:rFonts w:ascii="Times New Roman" w:eastAsia="MS Mincho" w:hAnsi="Times New Roman"/>
          <w:sz w:val="24"/>
          <w:szCs w:val="24"/>
          <w:lang w:val="uk-UA"/>
        </w:rPr>
        <w:t>ренції «</w:t>
      </w:r>
      <w:proofErr w:type="spellStart"/>
      <w:r>
        <w:rPr>
          <w:rFonts w:ascii="Times New Roman" w:eastAsia="MS Mincho" w:hAnsi="Times New Roman"/>
          <w:sz w:val="24"/>
          <w:szCs w:val="24"/>
          <w:lang w:val="uk-UA"/>
        </w:rPr>
        <w:t>Аркасівські</w:t>
      </w:r>
      <w:proofErr w:type="spellEnd"/>
      <w:r>
        <w:rPr>
          <w:rFonts w:ascii="Times New Roman" w:eastAsia="MS Mincho" w:hAnsi="Times New Roman"/>
          <w:sz w:val="24"/>
          <w:szCs w:val="24"/>
          <w:lang w:val="uk-UA"/>
        </w:rPr>
        <w:t xml:space="preserve"> читання»; </w:t>
      </w:r>
      <w:r w:rsidRPr="00B70A89">
        <w:rPr>
          <w:rFonts w:ascii="Times New Roman" w:eastAsia="MS Mincho" w:hAnsi="Times New Roman"/>
          <w:sz w:val="24"/>
          <w:szCs w:val="24"/>
          <w:lang w:val="uk-UA"/>
        </w:rPr>
        <w:t>«</w:t>
      </w:r>
      <w:proofErr w:type="spellStart"/>
      <w:r w:rsidRPr="00B70A89">
        <w:rPr>
          <w:rFonts w:ascii="Times New Roman" w:eastAsia="MS Mincho" w:hAnsi="Times New Roman"/>
          <w:sz w:val="24"/>
          <w:szCs w:val="24"/>
          <w:lang w:val="uk-UA"/>
        </w:rPr>
        <w:t>Ольвійський</w:t>
      </w:r>
      <w:proofErr w:type="spellEnd"/>
      <w:r w:rsidRPr="00B70A89">
        <w:rPr>
          <w:rFonts w:ascii="Times New Roman" w:eastAsia="MS Mincho" w:hAnsi="Times New Roman"/>
          <w:sz w:val="24"/>
          <w:szCs w:val="24"/>
          <w:lang w:val="uk-UA"/>
        </w:rPr>
        <w:t xml:space="preserve"> форум» на б</w:t>
      </w:r>
      <w:r>
        <w:rPr>
          <w:rFonts w:ascii="Times New Roman" w:eastAsia="MS Mincho" w:hAnsi="Times New Roman"/>
          <w:sz w:val="24"/>
          <w:szCs w:val="24"/>
          <w:lang w:val="uk-UA"/>
        </w:rPr>
        <w:t xml:space="preserve">азі МНУ ім. В.О. Сухомлинського; </w:t>
      </w:r>
      <w:proofErr w:type="spellStart"/>
      <w:r w:rsidRPr="00E46FB4">
        <w:rPr>
          <w:rFonts w:ascii="Times New Roman" w:hAnsi="Times New Roman" w:cs="Times New Roman"/>
          <w:sz w:val="24"/>
          <w:szCs w:val="24"/>
          <w:lang w:val="uk-UA"/>
        </w:rPr>
        <w:t>Badania</w:t>
      </w:r>
      <w:proofErr w:type="spellEnd"/>
      <w:r w:rsidRPr="00E46FB4">
        <w:rPr>
          <w:rFonts w:ascii="Times New Roman" w:hAnsi="Times New Roman" w:cs="Times New Roman"/>
          <w:sz w:val="24"/>
          <w:szCs w:val="24"/>
          <w:lang w:val="uk-UA"/>
        </w:rPr>
        <w:t xml:space="preserve"> </w:t>
      </w:r>
      <w:proofErr w:type="spellStart"/>
      <w:r w:rsidRPr="00E46FB4">
        <w:rPr>
          <w:rFonts w:ascii="Times New Roman" w:hAnsi="Times New Roman" w:cs="Times New Roman"/>
          <w:sz w:val="24"/>
          <w:szCs w:val="24"/>
          <w:lang w:val="uk-UA"/>
        </w:rPr>
        <w:t>archeologiczne</w:t>
      </w:r>
      <w:proofErr w:type="spellEnd"/>
      <w:r w:rsidRPr="00E46FB4">
        <w:rPr>
          <w:rFonts w:ascii="Times New Roman" w:hAnsi="Times New Roman" w:cs="Times New Roman"/>
          <w:sz w:val="24"/>
          <w:szCs w:val="24"/>
          <w:lang w:val="uk-UA"/>
        </w:rPr>
        <w:t xml:space="preserve"> w </w:t>
      </w:r>
      <w:proofErr w:type="spellStart"/>
      <w:r w:rsidRPr="00E46FB4">
        <w:rPr>
          <w:rFonts w:ascii="Times New Roman" w:hAnsi="Times New Roman" w:cs="Times New Roman"/>
          <w:sz w:val="24"/>
          <w:szCs w:val="24"/>
          <w:lang w:val="uk-UA"/>
        </w:rPr>
        <w:t>Polsce</w:t>
      </w:r>
      <w:proofErr w:type="spellEnd"/>
      <w:r w:rsidRPr="00E46FB4">
        <w:rPr>
          <w:rFonts w:ascii="Times New Roman" w:hAnsi="Times New Roman" w:cs="Times New Roman"/>
          <w:sz w:val="24"/>
          <w:szCs w:val="24"/>
          <w:lang w:val="uk-UA"/>
        </w:rPr>
        <w:t xml:space="preserve"> </w:t>
      </w:r>
      <w:proofErr w:type="spellStart"/>
      <w:r w:rsidRPr="00E46FB4">
        <w:rPr>
          <w:rFonts w:ascii="Times New Roman" w:hAnsi="Times New Roman" w:cs="Times New Roman"/>
          <w:sz w:val="24"/>
          <w:szCs w:val="24"/>
          <w:lang w:val="uk-UA"/>
        </w:rPr>
        <w:t>srodkowowschodniej</w:t>
      </w:r>
      <w:proofErr w:type="spellEnd"/>
      <w:r w:rsidRPr="00E46FB4">
        <w:rPr>
          <w:rFonts w:ascii="Times New Roman" w:hAnsi="Times New Roman" w:cs="Times New Roman"/>
          <w:sz w:val="24"/>
          <w:szCs w:val="24"/>
          <w:lang w:val="uk-UA"/>
        </w:rPr>
        <w:t xml:space="preserve">, </w:t>
      </w:r>
      <w:proofErr w:type="spellStart"/>
      <w:r w:rsidRPr="00E46FB4">
        <w:rPr>
          <w:rFonts w:ascii="Times New Roman" w:hAnsi="Times New Roman" w:cs="Times New Roman"/>
          <w:sz w:val="24"/>
          <w:szCs w:val="24"/>
          <w:lang w:val="uk-UA"/>
        </w:rPr>
        <w:t>zachodniej</w:t>
      </w:r>
      <w:proofErr w:type="spellEnd"/>
      <w:r w:rsidRPr="00E46FB4">
        <w:rPr>
          <w:rFonts w:ascii="Times New Roman" w:hAnsi="Times New Roman" w:cs="Times New Roman"/>
          <w:sz w:val="24"/>
          <w:szCs w:val="24"/>
          <w:lang w:val="uk-UA"/>
        </w:rPr>
        <w:t xml:space="preserve"> </w:t>
      </w:r>
      <w:proofErr w:type="spellStart"/>
      <w:r w:rsidRPr="00E46FB4">
        <w:rPr>
          <w:rFonts w:ascii="Times New Roman" w:hAnsi="Times New Roman" w:cs="Times New Roman"/>
          <w:sz w:val="24"/>
          <w:szCs w:val="24"/>
          <w:lang w:val="uk-UA"/>
        </w:rPr>
        <w:t>Bialorusi</w:t>
      </w:r>
      <w:proofErr w:type="spellEnd"/>
      <w:r w:rsidRPr="00E46FB4">
        <w:rPr>
          <w:rFonts w:ascii="Times New Roman" w:hAnsi="Times New Roman" w:cs="Times New Roman"/>
          <w:sz w:val="24"/>
          <w:szCs w:val="24"/>
          <w:lang w:val="uk-UA"/>
        </w:rPr>
        <w:t xml:space="preserve"> i </w:t>
      </w:r>
      <w:proofErr w:type="spellStart"/>
      <w:r w:rsidRPr="00E46FB4">
        <w:rPr>
          <w:rFonts w:ascii="Times New Roman" w:hAnsi="Times New Roman" w:cs="Times New Roman"/>
          <w:sz w:val="24"/>
          <w:szCs w:val="24"/>
          <w:lang w:val="uk-UA"/>
        </w:rPr>
        <w:t>Ukrainie</w:t>
      </w:r>
      <w:proofErr w:type="spellEnd"/>
      <w:r w:rsidRPr="00E46FB4">
        <w:rPr>
          <w:rFonts w:ascii="Times New Roman" w:hAnsi="Times New Roman" w:cs="Times New Roman"/>
          <w:sz w:val="24"/>
          <w:szCs w:val="24"/>
          <w:lang w:val="uk-UA"/>
        </w:rPr>
        <w:t xml:space="preserve">. </w:t>
      </w:r>
      <w:proofErr w:type="spellStart"/>
      <w:r w:rsidRPr="00E46FB4">
        <w:rPr>
          <w:rFonts w:ascii="Times New Roman" w:hAnsi="Times New Roman" w:cs="Times New Roman"/>
          <w:sz w:val="24"/>
          <w:szCs w:val="24"/>
          <w:lang w:val="uk-UA"/>
        </w:rPr>
        <w:t>Instytut</w:t>
      </w:r>
      <w:proofErr w:type="spellEnd"/>
      <w:r w:rsidRPr="00E46FB4">
        <w:rPr>
          <w:rFonts w:ascii="Times New Roman" w:hAnsi="Times New Roman" w:cs="Times New Roman"/>
          <w:sz w:val="24"/>
          <w:szCs w:val="24"/>
          <w:lang w:val="uk-UA"/>
        </w:rPr>
        <w:t xml:space="preserve"> </w:t>
      </w:r>
      <w:proofErr w:type="spellStart"/>
      <w:r w:rsidRPr="00E46FB4">
        <w:rPr>
          <w:rFonts w:ascii="Times New Roman" w:hAnsi="Times New Roman" w:cs="Times New Roman"/>
          <w:sz w:val="24"/>
          <w:szCs w:val="24"/>
          <w:lang w:val="uk-UA"/>
        </w:rPr>
        <w:t>Archeologii</w:t>
      </w:r>
      <w:proofErr w:type="spellEnd"/>
      <w:r w:rsidRPr="00E46FB4">
        <w:rPr>
          <w:rFonts w:ascii="Times New Roman" w:hAnsi="Times New Roman" w:cs="Times New Roman"/>
          <w:sz w:val="24"/>
          <w:szCs w:val="24"/>
          <w:lang w:val="uk-UA"/>
        </w:rPr>
        <w:t xml:space="preserve"> UMCS w </w:t>
      </w:r>
      <w:proofErr w:type="spellStart"/>
      <w:r w:rsidRPr="00E46FB4">
        <w:rPr>
          <w:rFonts w:ascii="Times New Roman" w:hAnsi="Times New Roman" w:cs="Times New Roman"/>
          <w:sz w:val="24"/>
          <w:szCs w:val="24"/>
          <w:lang w:val="uk-UA"/>
        </w:rPr>
        <w:t>Lublinie</w:t>
      </w:r>
      <w:proofErr w:type="spellEnd"/>
      <w:r w:rsidRPr="00E46FB4">
        <w:rPr>
          <w:rFonts w:ascii="Times New Roman" w:hAnsi="Times New Roman" w:cs="Times New Roman"/>
          <w:sz w:val="24"/>
          <w:szCs w:val="24"/>
          <w:lang w:val="uk-UA"/>
        </w:rPr>
        <w:t xml:space="preserve">, </w:t>
      </w:r>
      <w:proofErr w:type="spellStart"/>
      <w:r w:rsidRPr="00E46FB4">
        <w:rPr>
          <w:rFonts w:ascii="Times New Roman" w:hAnsi="Times New Roman" w:cs="Times New Roman"/>
          <w:sz w:val="24"/>
          <w:szCs w:val="24"/>
          <w:lang w:val="uk-UA"/>
        </w:rPr>
        <w:t>Muzeum</w:t>
      </w:r>
      <w:proofErr w:type="spellEnd"/>
      <w:r w:rsidRPr="00E46FB4">
        <w:rPr>
          <w:rFonts w:ascii="Times New Roman" w:hAnsi="Times New Roman" w:cs="Times New Roman"/>
          <w:sz w:val="24"/>
          <w:szCs w:val="24"/>
          <w:lang w:val="uk-UA"/>
        </w:rPr>
        <w:t xml:space="preserve"> </w:t>
      </w:r>
      <w:proofErr w:type="spellStart"/>
      <w:r w:rsidRPr="00E46FB4">
        <w:rPr>
          <w:rFonts w:ascii="Times New Roman" w:hAnsi="Times New Roman" w:cs="Times New Roman"/>
          <w:sz w:val="24"/>
          <w:szCs w:val="24"/>
          <w:lang w:val="uk-UA"/>
        </w:rPr>
        <w:t>Lubelskie</w:t>
      </w:r>
      <w:proofErr w:type="spellEnd"/>
      <w:r w:rsidRPr="00E46FB4">
        <w:rPr>
          <w:rFonts w:ascii="Times New Roman" w:hAnsi="Times New Roman" w:cs="Times New Roman"/>
          <w:sz w:val="24"/>
          <w:szCs w:val="24"/>
          <w:lang w:val="uk-UA"/>
        </w:rPr>
        <w:t xml:space="preserve"> w </w:t>
      </w:r>
      <w:proofErr w:type="spellStart"/>
      <w:r w:rsidRPr="00E46FB4">
        <w:rPr>
          <w:rFonts w:ascii="Times New Roman" w:hAnsi="Times New Roman" w:cs="Times New Roman"/>
          <w:sz w:val="24"/>
          <w:szCs w:val="24"/>
          <w:lang w:val="uk-UA"/>
        </w:rPr>
        <w:t>Lublinie</w:t>
      </w:r>
      <w:proofErr w:type="spellEnd"/>
      <w:r w:rsidRPr="00E46FB4">
        <w:rPr>
          <w:rFonts w:ascii="Times New Roman" w:hAnsi="Times New Roman" w:cs="Times New Roman"/>
          <w:sz w:val="24"/>
          <w:szCs w:val="24"/>
          <w:lang w:val="uk-UA"/>
        </w:rPr>
        <w:t xml:space="preserve">.  </w:t>
      </w:r>
      <w:proofErr w:type="spellStart"/>
      <w:r w:rsidRPr="00E46FB4">
        <w:rPr>
          <w:rFonts w:ascii="Times New Roman" w:hAnsi="Times New Roman" w:cs="Times New Roman"/>
          <w:sz w:val="24"/>
          <w:szCs w:val="24"/>
          <w:lang w:val="uk-UA"/>
        </w:rPr>
        <w:t>Lublin</w:t>
      </w:r>
      <w:proofErr w:type="spellEnd"/>
      <w:r w:rsidRPr="00E46FB4">
        <w:rPr>
          <w:rFonts w:ascii="Times New Roman" w:hAnsi="Times New Roman" w:cs="Times New Roman"/>
          <w:sz w:val="24"/>
          <w:szCs w:val="24"/>
          <w:lang w:val="uk-UA"/>
        </w:rPr>
        <w:t xml:space="preserve"> –</w:t>
      </w:r>
      <w:proofErr w:type="spellStart"/>
      <w:r w:rsidRPr="00E46FB4">
        <w:rPr>
          <w:rFonts w:ascii="Times New Roman" w:hAnsi="Times New Roman" w:cs="Times New Roman"/>
          <w:sz w:val="24"/>
          <w:szCs w:val="24"/>
          <w:lang w:val="uk-UA"/>
        </w:rPr>
        <w:t>Zamek</w:t>
      </w:r>
      <w:proofErr w:type="spellEnd"/>
      <w:r w:rsidRPr="00E46FB4">
        <w:rPr>
          <w:rFonts w:ascii="Times New Roman" w:hAnsi="Times New Roman" w:cs="Times New Roman"/>
          <w:sz w:val="24"/>
          <w:szCs w:val="24"/>
          <w:lang w:val="uk-UA"/>
        </w:rPr>
        <w:t xml:space="preserve">. </w:t>
      </w:r>
      <w:proofErr w:type="spellStart"/>
      <w:r w:rsidRPr="00E46FB4">
        <w:rPr>
          <w:rFonts w:ascii="Times New Roman" w:hAnsi="Times New Roman" w:cs="Times New Roman"/>
          <w:sz w:val="24"/>
          <w:szCs w:val="24"/>
          <w:lang w:val="uk-UA"/>
        </w:rPr>
        <w:t>Polsce</w:t>
      </w:r>
      <w:proofErr w:type="spellEnd"/>
      <w:r w:rsidRPr="00E46FB4">
        <w:rPr>
          <w:rFonts w:ascii="Times New Roman" w:hAnsi="Times New Roman" w:cs="Times New Roman"/>
          <w:sz w:val="24"/>
          <w:szCs w:val="24"/>
          <w:lang w:val="uk-UA"/>
        </w:rPr>
        <w:t>.</w:t>
      </w:r>
    </w:p>
    <w:p w:rsidR="00F00643" w:rsidRPr="00657088" w:rsidRDefault="00F00643" w:rsidP="00F00643">
      <w:pPr>
        <w:pStyle w:val="a6"/>
        <w:jc w:val="both"/>
        <w:rPr>
          <w:rFonts w:ascii="Times New Roman" w:eastAsia="MS Mincho" w:hAnsi="Times New Roman"/>
          <w:sz w:val="24"/>
          <w:szCs w:val="24"/>
          <w:lang w:val="uk-UA"/>
        </w:rPr>
      </w:pPr>
      <w:r w:rsidRPr="00B70A89">
        <w:rPr>
          <w:rFonts w:ascii="Times New Roman" w:eastAsia="MS Mincho" w:hAnsi="Times New Roman"/>
          <w:sz w:val="24"/>
          <w:szCs w:val="24"/>
          <w:lang w:val="uk-UA"/>
        </w:rPr>
        <w:t>Отримання відкритих листів та Дозволів на проведення археологічних досліджень в зазначеному регіоні.</w:t>
      </w:r>
    </w:p>
    <w:p w:rsidR="00B6103B" w:rsidRPr="00776D50" w:rsidRDefault="00B6103B" w:rsidP="00A839E0">
      <w:pPr>
        <w:spacing w:after="0" w:line="240" w:lineRule="auto"/>
        <w:jc w:val="both"/>
        <w:rPr>
          <w:rFonts w:ascii="Times New Roman" w:eastAsia="MS Mincho" w:hAnsi="Times New Roman" w:cs="Times New Roman"/>
          <w:b/>
          <w:caps/>
          <w:sz w:val="24"/>
          <w:szCs w:val="24"/>
          <w:lang w:eastAsia="ru-RU"/>
        </w:rPr>
      </w:pPr>
      <w:r w:rsidRPr="00776D50">
        <w:rPr>
          <w:rFonts w:ascii="Times New Roman" w:eastAsia="MS Mincho" w:hAnsi="Times New Roman" w:cs="Times New Roman"/>
          <w:b/>
          <w:caps/>
          <w:sz w:val="24"/>
          <w:szCs w:val="24"/>
          <w:lang w:eastAsia="ru-RU"/>
        </w:rPr>
        <w:t xml:space="preserve">8. Фінансове обгрунтування витрат для виконання проекту </w:t>
      </w:r>
    </w:p>
    <w:p w:rsidR="00E372DE" w:rsidRPr="007C4164" w:rsidRDefault="00B6103B" w:rsidP="004516AD">
      <w:pPr>
        <w:spacing w:after="0" w:line="240" w:lineRule="auto"/>
        <w:ind w:firstLine="708"/>
        <w:jc w:val="both"/>
        <w:rPr>
          <w:rFonts w:ascii="Times New Roman" w:eastAsia="MS Mincho" w:hAnsi="Times New Roman" w:cs="Times New Roman"/>
          <w:sz w:val="24"/>
          <w:szCs w:val="24"/>
          <w:lang w:eastAsia="ru-RU"/>
        </w:rPr>
      </w:pPr>
      <w:r w:rsidRPr="00776D50">
        <w:rPr>
          <w:rFonts w:ascii="Times New Roman" w:eastAsia="Times New Roman" w:hAnsi="Times New Roman" w:cs="Times New Roman"/>
          <w:sz w:val="24"/>
          <w:szCs w:val="24"/>
          <w:lang w:eastAsia="ru-RU"/>
        </w:rPr>
        <w:t>8</w:t>
      </w:r>
      <w:r w:rsidRPr="00776D50">
        <w:rPr>
          <w:rFonts w:ascii="Times New Roman" w:eastAsia="MS Mincho" w:hAnsi="Times New Roman" w:cs="Times New Roman"/>
          <w:sz w:val="24"/>
          <w:szCs w:val="24"/>
          <w:lang w:eastAsia="ru-RU"/>
        </w:rPr>
        <w:t xml:space="preserve">.1. Обсяг витрат на заробітну плату (розрахунок фонду оплати праці за кількістю працівників, </w:t>
      </w:r>
      <w:r w:rsidRPr="007C4164">
        <w:rPr>
          <w:rFonts w:ascii="Times New Roman" w:eastAsia="MS Mincho" w:hAnsi="Times New Roman" w:cs="Times New Roman"/>
          <w:sz w:val="24"/>
          <w:szCs w:val="24"/>
          <w:lang w:eastAsia="ru-RU"/>
        </w:rPr>
        <w:t>зал</w:t>
      </w:r>
      <w:r w:rsidR="004516AD" w:rsidRPr="007C4164">
        <w:rPr>
          <w:rFonts w:ascii="Times New Roman" w:eastAsia="MS Mincho" w:hAnsi="Times New Roman" w:cs="Times New Roman"/>
          <w:sz w:val="24"/>
          <w:szCs w:val="24"/>
          <w:lang w:eastAsia="ru-RU"/>
        </w:rPr>
        <w:t xml:space="preserve">учених до виконання (загальний) – </w:t>
      </w:r>
      <w:r w:rsidR="004516AD" w:rsidRPr="007C4164">
        <w:rPr>
          <w:rFonts w:ascii="Times New Roman" w:eastAsia="MS Mincho" w:hAnsi="Times New Roman" w:cs="Times New Roman"/>
          <w:sz w:val="24"/>
          <w:szCs w:val="24"/>
        </w:rPr>
        <w:t>733 536,00</w:t>
      </w:r>
      <w:r w:rsidR="00E372DE" w:rsidRPr="007C4164">
        <w:rPr>
          <w:rFonts w:ascii="Times New Roman" w:eastAsia="MS Mincho" w:hAnsi="Times New Roman" w:cs="Times New Roman"/>
          <w:sz w:val="24"/>
          <w:szCs w:val="24"/>
        </w:rPr>
        <w:t xml:space="preserve"> грн.</w:t>
      </w:r>
    </w:p>
    <w:p w:rsidR="00E372DE" w:rsidRPr="007C4164" w:rsidRDefault="00B6103B" w:rsidP="004516AD">
      <w:pPr>
        <w:spacing w:after="0" w:line="240" w:lineRule="auto"/>
        <w:ind w:firstLine="708"/>
        <w:jc w:val="both"/>
        <w:rPr>
          <w:rFonts w:ascii="Times New Roman" w:eastAsia="MS Mincho" w:hAnsi="Times New Roman" w:cs="Times New Roman"/>
          <w:sz w:val="24"/>
          <w:szCs w:val="24"/>
          <w:lang w:eastAsia="ru-RU"/>
        </w:rPr>
      </w:pPr>
      <w:r w:rsidRPr="007C4164">
        <w:rPr>
          <w:rFonts w:ascii="Times New Roman" w:eastAsia="MS Mincho" w:hAnsi="Times New Roman" w:cs="Times New Roman"/>
          <w:sz w:val="24"/>
          <w:szCs w:val="24"/>
          <w:lang w:eastAsia="ru-RU"/>
        </w:rPr>
        <w:t>8.2. Обсяг витрат на матеріали, обладнання та інвентар, орі</w:t>
      </w:r>
      <w:r w:rsidR="004516AD" w:rsidRPr="007C4164">
        <w:rPr>
          <w:rFonts w:ascii="Times New Roman" w:eastAsia="MS Mincho" w:hAnsi="Times New Roman" w:cs="Times New Roman"/>
          <w:sz w:val="24"/>
          <w:szCs w:val="24"/>
          <w:lang w:eastAsia="ru-RU"/>
        </w:rPr>
        <w:t xml:space="preserve">єнтовний розрахунок (загальний) – </w:t>
      </w:r>
      <w:r w:rsidR="007C4164" w:rsidRPr="007C4164">
        <w:rPr>
          <w:rFonts w:ascii="Times New Roman" w:hAnsi="Times New Roman" w:cs="Times New Roman"/>
          <w:sz w:val="24"/>
          <w:szCs w:val="24"/>
        </w:rPr>
        <w:t>84 7</w:t>
      </w:r>
      <w:r w:rsidR="0060361C" w:rsidRPr="007C4164">
        <w:rPr>
          <w:rFonts w:ascii="Times New Roman" w:hAnsi="Times New Roman" w:cs="Times New Roman"/>
          <w:sz w:val="24"/>
          <w:szCs w:val="24"/>
        </w:rPr>
        <w:t>35,6</w:t>
      </w:r>
      <w:r w:rsidR="00E372DE" w:rsidRPr="007C4164">
        <w:rPr>
          <w:rFonts w:ascii="Times New Roman" w:hAnsi="Times New Roman" w:cs="Times New Roman"/>
          <w:sz w:val="24"/>
          <w:szCs w:val="24"/>
        </w:rPr>
        <w:t xml:space="preserve"> грн</w:t>
      </w:r>
      <w:r w:rsidR="00A12D64" w:rsidRPr="007C4164">
        <w:rPr>
          <w:rFonts w:ascii="Times New Roman" w:hAnsi="Times New Roman" w:cs="Times New Roman"/>
          <w:sz w:val="24"/>
          <w:szCs w:val="24"/>
        </w:rPr>
        <w:t xml:space="preserve"> (лазерний тахеометр, шанцевий інвентар, фотокамера, лазерний сканер, комп’ютер)</w:t>
      </w:r>
      <w:r w:rsidR="00E372DE" w:rsidRPr="007C4164">
        <w:rPr>
          <w:rFonts w:ascii="Times New Roman" w:hAnsi="Times New Roman" w:cs="Times New Roman"/>
          <w:sz w:val="24"/>
          <w:szCs w:val="24"/>
        </w:rPr>
        <w:t>.</w:t>
      </w:r>
    </w:p>
    <w:p w:rsidR="00E372DE" w:rsidRPr="007C4164" w:rsidRDefault="00B6103B" w:rsidP="004516AD">
      <w:pPr>
        <w:spacing w:after="0" w:line="240" w:lineRule="auto"/>
        <w:ind w:firstLine="708"/>
        <w:jc w:val="both"/>
        <w:rPr>
          <w:rFonts w:ascii="Times New Roman" w:eastAsia="MS Mincho" w:hAnsi="Times New Roman" w:cs="Times New Roman"/>
          <w:sz w:val="24"/>
          <w:szCs w:val="24"/>
          <w:lang w:eastAsia="ru-RU"/>
        </w:rPr>
      </w:pPr>
      <w:r w:rsidRPr="007C4164">
        <w:rPr>
          <w:rFonts w:ascii="Times New Roman" w:eastAsia="MS Mincho" w:hAnsi="Times New Roman" w:cs="Times New Roman"/>
          <w:sz w:val="24"/>
          <w:szCs w:val="24"/>
          <w:lang w:eastAsia="ru-RU"/>
        </w:rPr>
        <w:t>8.3. Обсяг витрат на енергоносії, інші комунальні послуги (заг</w:t>
      </w:r>
      <w:r w:rsidR="004516AD" w:rsidRPr="007C4164">
        <w:rPr>
          <w:rFonts w:ascii="Times New Roman" w:eastAsia="MS Mincho" w:hAnsi="Times New Roman" w:cs="Times New Roman"/>
          <w:sz w:val="24"/>
          <w:szCs w:val="24"/>
          <w:lang w:eastAsia="ru-RU"/>
        </w:rPr>
        <w:t xml:space="preserve">альний) – </w:t>
      </w:r>
      <w:r w:rsidR="007C4164" w:rsidRPr="007C4164">
        <w:rPr>
          <w:rFonts w:ascii="Times New Roman" w:hAnsi="Times New Roman" w:cs="Times New Roman"/>
          <w:sz w:val="24"/>
          <w:szCs w:val="24"/>
        </w:rPr>
        <w:t>4</w:t>
      </w:r>
      <w:r w:rsidR="00E372DE" w:rsidRPr="007C4164">
        <w:rPr>
          <w:rFonts w:ascii="Times New Roman" w:hAnsi="Times New Roman" w:cs="Times New Roman"/>
          <w:sz w:val="24"/>
          <w:szCs w:val="24"/>
        </w:rPr>
        <w:t>0</w:t>
      </w:r>
      <w:r w:rsidR="004516AD" w:rsidRPr="007C4164">
        <w:rPr>
          <w:rFonts w:ascii="Times New Roman" w:hAnsi="Times New Roman" w:cs="Times New Roman"/>
          <w:sz w:val="24"/>
          <w:szCs w:val="24"/>
        </w:rPr>
        <w:t xml:space="preserve"> </w:t>
      </w:r>
      <w:r w:rsidR="00E372DE" w:rsidRPr="007C4164">
        <w:rPr>
          <w:rFonts w:ascii="Times New Roman" w:hAnsi="Times New Roman" w:cs="Times New Roman"/>
          <w:sz w:val="24"/>
          <w:szCs w:val="24"/>
        </w:rPr>
        <w:t xml:space="preserve">528,40 </w:t>
      </w:r>
      <w:r w:rsidR="00E372DE" w:rsidRPr="007C4164">
        <w:rPr>
          <w:rFonts w:ascii="Times New Roman" w:eastAsia="MS Mincho" w:hAnsi="Times New Roman" w:cs="Times New Roman"/>
          <w:sz w:val="24"/>
          <w:szCs w:val="24"/>
        </w:rPr>
        <w:t>грн.</w:t>
      </w:r>
    </w:p>
    <w:p w:rsidR="00B6103B" w:rsidRPr="007C4164" w:rsidRDefault="00B6103B" w:rsidP="00EA6A46">
      <w:pPr>
        <w:spacing w:after="0" w:line="240" w:lineRule="auto"/>
        <w:ind w:firstLine="708"/>
        <w:jc w:val="both"/>
        <w:rPr>
          <w:rFonts w:ascii="Times New Roman" w:eastAsia="MS Mincho" w:hAnsi="Times New Roman" w:cs="Times New Roman"/>
          <w:sz w:val="24"/>
          <w:szCs w:val="24"/>
          <w:lang w:eastAsia="ru-RU"/>
        </w:rPr>
      </w:pPr>
      <w:r w:rsidRPr="007C4164">
        <w:rPr>
          <w:rFonts w:ascii="Times New Roman" w:eastAsia="MS Mincho" w:hAnsi="Times New Roman" w:cs="Times New Roman"/>
          <w:sz w:val="24"/>
          <w:szCs w:val="24"/>
          <w:lang w:eastAsia="ru-RU"/>
        </w:rPr>
        <w:t>8.4. Інші витрати (за видами, із обґрунтуванням  їх необхідності (загальний).</w:t>
      </w:r>
    </w:p>
    <w:p w:rsidR="00A12D64" w:rsidRPr="007C4164" w:rsidRDefault="004516AD" w:rsidP="00EA6A46">
      <w:pPr>
        <w:spacing w:after="0" w:line="240" w:lineRule="auto"/>
        <w:ind w:firstLine="708"/>
        <w:jc w:val="both"/>
        <w:rPr>
          <w:rFonts w:ascii="Times New Roman" w:eastAsia="MS Mincho" w:hAnsi="Times New Roman" w:cs="Times New Roman"/>
          <w:sz w:val="24"/>
          <w:szCs w:val="24"/>
        </w:rPr>
      </w:pPr>
      <w:r w:rsidRPr="007C4164">
        <w:rPr>
          <w:rFonts w:ascii="Times New Roman" w:eastAsia="MS Mincho" w:hAnsi="Times New Roman" w:cs="Times New Roman"/>
          <w:sz w:val="24"/>
          <w:szCs w:val="24"/>
        </w:rPr>
        <w:t xml:space="preserve">Відрядження – </w:t>
      </w:r>
      <w:r w:rsidR="007C4164" w:rsidRPr="007C4164">
        <w:rPr>
          <w:rFonts w:ascii="Times New Roman" w:eastAsia="MS Mincho" w:hAnsi="Times New Roman" w:cs="Times New Roman"/>
          <w:sz w:val="24"/>
          <w:szCs w:val="24"/>
        </w:rPr>
        <w:t>16 200,0</w:t>
      </w:r>
      <w:r w:rsidR="007C4164">
        <w:rPr>
          <w:rFonts w:ascii="Times New Roman" w:eastAsia="MS Mincho" w:hAnsi="Times New Roman" w:cs="Times New Roman"/>
          <w:sz w:val="24"/>
          <w:szCs w:val="24"/>
        </w:rPr>
        <w:t xml:space="preserve"> </w:t>
      </w:r>
      <w:r w:rsidR="00E372DE" w:rsidRPr="007C4164">
        <w:rPr>
          <w:rFonts w:ascii="Times New Roman" w:eastAsia="MS Mincho" w:hAnsi="Times New Roman" w:cs="Times New Roman"/>
          <w:sz w:val="24"/>
          <w:szCs w:val="24"/>
        </w:rPr>
        <w:t>грн.</w:t>
      </w:r>
    </w:p>
    <w:p w:rsidR="00E372DE" w:rsidRPr="007C4164" w:rsidRDefault="00A12D64" w:rsidP="00EA6A46">
      <w:pPr>
        <w:spacing w:after="0" w:line="240" w:lineRule="auto"/>
        <w:ind w:firstLine="708"/>
        <w:jc w:val="both"/>
        <w:rPr>
          <w:rFonts w:ascii="Times New Roman" w:eastAsia="MS Mincho" w:hAnsi="Times New Roman" w:cs="Times New Roman"/>
          <w:sz w:val="24"/>
          <w:szCs w:val="24"/>
          <w:lang w:eastAsia="ru-RU"/>
        </w:rPr>
      </w:pPr>
      <w:r w:rsidRPr="007C4164">
        <w:rPr>
          <w:rFonts w:ascii="Times New Roman" w:eastAsia="MS Mincho" w:hAnsi="Times New Roman" w:cs="Times New Roman"/>
          <w:sz w:val="24"/>
          <w:szCs w:val="24"/>
        </w:rPr>
        <w:t xml:space="preserve">Друк монографії – </w:t>
      </w:r>
      <w:r w:rsidR="007C4164" w:rsidRPr="007C4164">
        <w:rPr>
          <w:rFonts w:ascii="Times New Roman" w:eastAsia="MS Mincho" w:hAnsi="Times New Roman" w:cs="Times New Roman"/>
          <w:sz w:val="24"/>
          <w:szCs w:val="24"/>
        </w:rPr>
        <w:t>25</w:t>
      </w:r>
      <w:r w:rsidRPr="007C4164">
        <w:rPr>
          <w:rFonts w:ascii="Times New Roman" w:eastAsia="MS Mincho" w:hAnsi="Times New Roman" w:cs="Times New Roman"/>
          <w:sz w:val="24"/>
          <w:szCs w:val="24"/>
        </w:rPr>
        <w:t xml:space="preserve"> 000 грн. </w:t>
      </w:r>
      <w:r w:rsidR="004516AD" w:rsidRPr="007C4164">
        <w:rPr>
          <w:rFonts w:ascii="Times New Roman" w:eastAsia="MS Mincho" w:hAnsi="Times New Roman" w:cs="Times New Roman"/>
          <w:sz w:val="24"/>
          <w:szCs w:val="24"/>
        </w:rPr>
        <w:t xml:space="preserve"> </w:t>
      </w:r>
    </w:p>
    <w:p w:rsidR="00B6103B" w:rsidRPr="00776D50" w:rsidRDefault="00B6103B" w:rsidP="00EA6A46">
      <w:pPr>
        <w:spacing w:after="0" w:line="240" w:lineRule="auto"/>
        <w:ind w:firstLine="708"/>
        <w:jc w:val="both"/>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8.5. Зведен</w:t>
      </w:r>
      <w:r w:rsidR="0060361C" w:rsidRPr="00776D50">
        <w:rPr>
          <w:rFonts w:ascii="Times New Roman" w:eastAsia="MS Mincho" w:hAnsi="Times New Roman" w:cs="Times New Roman"/>
          <w:sz w:val="24"/>
          <w:szCs w:val="24"/>
          <w:lang w:eastAsia="ru-RU"/>
        </w:rPr>
        <w:t xml:space="preserve">ий кошторис проекту (загальний) – </w:t>
      </w:r>
      <w:r w:rsidR="007C4164">
        <w:rPr>
          <w:rFonts w:ascii="Times New Roman" w:eastAsia="MS Mincho" w:hAnsi="Times New Roman" w:cs="Times New Roman"/>
          <w:sz w:val="24"/>
          <w:szCs w:val="24"/>
          <w:lang w:eastAsia="ru-RU"/>
        </w:rPr>
        <w:t>900</w:t>
      </w:r>
      <w:r w:rsidR="0060361C" w:rsidRPr="00776D50">
        <w:rPr>
          <w:rFonts w:ascii="Times New Roman" w:eastAsia="MS Mincho" w:hAnsi="Times New Roman" w:cs="Times New Roman"/>
          <w:sz w:val="24"/>
          <w:szCs w:val="24"/>
          <w:lang w:eastAsia="ru-RU"/>
        </w:rPr>
        <w:t> 000,00 грн.</w:t>
      </w:r>
    </w:p>
    <w:tbl>
      <w:tblPr>
        <w:tblStyle w:val="a7"/>
        <w:tblW w:w="0" w:type="auto"/>
        <w:tblLook w:val="04A0" w:firstRow="1" w:lastRow="0" w:firstColumn="1" w:lastColumn="0" w:noHBand="0" w:noVBand="1"/>
      </w:tblPr>
      <w:tblGrid>
        <w:gridCol w:w="817"/>
        <w:gridCol w:w="4820"/>
        <w:gridCol w:w="1965"/>
        <w:gridCol w:w="2535"/>
      </w:tblGrid>
      <w:tr w:rsidR="00A12D64" w:rsidRPr="00776D50" w:rsidTr="00A12D64">
        <w:trPr>
          <w:trHeight w:val="290"/>
        </w:trPr>
        <w:tc>
          <w:tcPr>
            <w:tcW w:w="817" w:type="dxa"/>
          </w:tcPr>
          <w:p w:rsidR="00A12D64" w:rsidRPr="00776D50" w:rsidRDefault="00A12D64" w:rsidP="00A12D64">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w:t>
            </w:r>
          </w:p>
        </w:tc>
        <w:tc>
          <w:tcPr>
            <w:tcW w:w="4820" w:type="dxa"/>
          </w:tcPr>
          <w:p w:rsidR="00A12D64" w:rsidRPr="00776D50" w:rsidRDefault="00A12D64" w:rsidP="00A12D64">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Витрати </w:t>
            </w:r>
          </w:p>
        </w:tc>
        <w:tc>
          <w:tcPr>
            <w:tcW w:w="1965" w:type="dxa"/>
          </w:tcPr>
          <w:p w:rsidR="00A12D64" w:rsidRPr="00776D50" w:rsidRDefault="00A12D64" w:rsidP="00A12D64">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Кількість </w:t>
            </w:r>
          </w:p>
        </w:tc>
        <w:tc>
          <w:tcPr>
            <w:tcW w:w="2535" w:type="dxa"/>
          </w:tcPr>
          <w:p w:rsidR="00A12D64" w:rsidRPr="00776D50" w:rsidRDefault="00A12D64" w:rsidP="00A12D64">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Сума (грн.)</w:t>
            </w:r>
          </w:p>
        </w:tc>
      </w:tr>
      <w:tr w:rsidR="00A12D64" w:rsidRPr="00776D50" w:rsidTr="00A12D64">
        <w:tc>
          <w:tcPr>
            <w:tcW w:w="817" w:type="dxa"/>
          </w:tcPr>
          <w:p w:rsidR="00A12D64" w:rsidRPr="00776D50" w:rsidRDefault="00A12D64" w:rsidP="00A12D64">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1</w:t>
            </w:r>
          </w:p>
        </w:tc>
        <w:tc>
          <w:tcPr>
            <w:tcW w:w="4820" w:type="dxa"/>
          </w:tcPr>
          <w:p w:rsidR="00A12D64" w:rsidRPr="00776D50" w:rsidRDefault="00A12D64" w:rsidP="00A12D64">
            <w:pP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Фонд оплати праці</w:t>
            </w:r>
          </w:p>
        </w:tc>
        <w:tc>
          <w:tcPr>
            <w:tcW w:w="1965" w:type="dxa"/>
          </w:tcPr>
          <w:p w:rsidR="00A12D64" w:rsidRPr="00776D50" w:rsidRDefault="00A12D64" w:rsidP="00A12D64">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9 </w:t>
            </w:r>
            <w:proofErr w:type="spellStart"/>
            <w:r w:rsidRPr="00776D50">
              <w:rPr>
                <w:rFonts w:ascii="Times New Roman" w:eastAsia="MS Mincho" w:hAnsi="Times New Roman" w:cs="Times New Roman"/>
                <w:sz w:val="24"/>
                <w:szCs w:val="24"/>
                <w:lang w:eastAsia="ru-RU"/>
              </w:rPr>
              <w:t>чол</w:t>
            </w:r>
            <w:proofErr w:type="spellEnd"/>
            <w:r w:rsidRPr="00776D50">
              <w:rPr>
                <w:rFonts w:ascii="Times New Roman" w:eastAsia="MS Mincho" w:hAnsi="Times New Roman" w:cs="Times New Roman"/>
                <w:sz w:val="24"/>
                <w:szCs w:val="24"/>
                <w:lang w:eastAsia="ru-RU"/>
              </w:rPr>
              <w:t>.</w:t>
            </w:r>
          </w:p>
        </w:tc>
        <w:tc>
          <w:tcPr>
            <w:tcW w:w="2535" w:type="dxa"/>
          </w:tcPr>
          <w:p w:rsidR="00A12D64" w:rsidRPr="00776D50" w:rsidRDefault="00A12D64" w:rsidP="00A12D64">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rPr>
              <w:t>733 536,00</w:t>
            </w:r>
          </w:p>
        </w:tc>
      </w:tr>
      <w:tr w:rsidR="00A12D64" w:rsidRPr="00776D50" w:rsidTr="00A12D64">
        <w:tc>
          <w:tcPr>
            <w:tcW w:w="817" w:type="dxa"/>
          </w:tcPr>
          <w:p w:rsidR="00A12D64" w:rsidRPr="00776D50" w:rsidRDefault="00A12D64" w:rsidP="00A12D64">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2</w:t>
            </w:r>
          </w:p>
        </w:tc>
        <w:tc>
          <w:tcPr>
            <w:tcW w:w="4820" w:type="dxa"/>
          </w:tcPr>
          <w:p w:rsidR="00A12D64" w:rsidRPr="00776D50" w:rsidRDefault="00A12D64" w:rsidP="00A12D64">
            <w:pPr>
              <w:jc w:val="both"/>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Матеріали, обладнання та інвентар</w:t>
            </w:r>
          </w:p>
          <w:p w:rsidR="00A12D64" w:rsidRPr="00776D50" w:rsidRDefault="00A12D64" w:rsidP="00A12D64">
            <w:pPr>
              <w:jc w:val="both"/>
              <w:rPr>
                <w:rFonts w:ascii="Times New Roman" w:hAnsi="Times New Roman" w:cs="Times New Roman"/>
                <w:sz w:val="24"/>
                <w:szCs w:val="24"/>
              </w:rPr>
            </w:pPr>
            <w:r w:rsidRPr="00776D50">
              <w:rPr>
                <w:rFonts w:ascii="Times New Roman" w:hAnsi="Times New Roman" w:cs="Times New Roman"/>
                <w:sz w:val="24"/>
                <w:szCs w:val="24"/>
              </w:rPr>
              <w:t>лазерний тахеометр</w:t>
            </w:r>
          </w:p>
          <w:p w:rsidR="00A12D64" w:rsidRPr="00776D50" w:rsidRDefault="00A12D64" w:rsidP="00A12D64">
            <w:pPr>
              <w:jc w:val="both"/>
              <w:rPr>
                <w:rFonts w:ascii="Times New Roman" w:hAnsi="Times New Roman" w:cs="Times New Roman"/>
                <w:sz w:val="24"/>
                <w:szCs w:val="24"/>
              </w:rPr>
            </w:pPr>
            <w:r w:rsidRPr="00776D50">
              <w:rPr>
                <w:rFonts w:ascii="Times New Roman" w:hAnsi="Times New Roman" w:cs="Times New Roman"/>
                <w:sz w:val="24"/>
                <w:szCs w:val="24"/>
              </w:rPr>
              <w:t>шанцевий інвентар</w:t>
            </w:r>
          </w:p>
          <w:p w:rsidR="00A12D64" w:rsidRPr="00776D50" w:rsidRDefault="00A12D64" w:rsidP="00A12D64">
            <w:pPr>
              <w:jc w:val="both"/>
              <w:rPr>
                <w:rFonts w:ascii="Times New Roman" w:hAnsi="Times New Roman" w:cs="Times New Roman"/>
                <w:sz w:val="24"/>
                <w:szCs w:val="24"/>
              </w:rPr>
            </w:pPr>
            <w:proofErr w:type="spellStart"/>
            <w:r w:rsidRPr="00776D50">
              <w:rPr>
                <w:rFonts w:ascii="Times New Roman" w:hAnsi="Times New Roman" w:cs="Times New Roman"/>
                <w:sz w:val="24"/>
                <w:szCs w:val="24"/>
              </w:rPr>
              <w:t>металодетектор</w:t>
            </w:r>
            <w:proofErr w:type="spellEnd"/>
          </w:p>
          <w:p w:rsidR="00A12D64" w:rsidRPr="00776D50" w:rsidRDefault="00A12D64" w:rsidP="00A12D64">
            <w:pPr>
              <w:jc w:val="both"/>
              <w:rPr>
                <w:rFonts w:ascii="Times New Roman" w:hAnsi="Times New Roman" w:cs="Times New Roman"/>
                <w:sz w:val="24"/>
                <w:szCs w:val="24"/>
              </w:rPr>
            </w:pPr>
            <w:r w:rsidRPr="00776D50">
              <w:rPr>
                <w:rFonts w:ascii="Times New Roman" w:hAnsi="Times New Roman" w:cs="Times New Roman"/>
                <w:sz w:val="24"/>
                <w:szCs w:val="24"/>
              </w:rPr>
              <w:t>фотокамера</w:t>
            </w:r>
          </w:p>
          <w:p w:rsidR="00A12D64" w:rsidRPr="00776D50" w:rsidRDefault="00A12D64" w:rsidP="00A12D64">
            <w:pPr>
              <w:jc w:val="both"/>
              <w:rPr>
                <w:rFonts w:ascii="Times New Roman" w:hAnsi="Times New Roman" w:cs="Times New Roman"/>
                <w:sz w:val="24"/>
                <w:szCs w:val="24"/>
              </w:rPr>
            </w:pPr>
            <w:r w:rsidRPr="00776D50">
              <w:rPr>
                <w:rFonts w:ascii="Times New Roman" w:hAnsi="Times New Roman" w:cs="Times New Roman"/>
                <w:sz w:val="24"/>
                <w:szCs w:val="24"/>
              </w:rPr>
              <w:t>лазерний сканер</w:t>
            </w:r>
          </w:p>
          <w:p w:rsidR="00A12D64" w:rsidRPr="00776D50" w:rsidRDefault="00A12D64" w:rsidP="00A12D64">
            <w:pPr>
              <w:jc w:val="both"/>
              <w:rPr>
                <w:rFonts w:ascii="Times New Roman" w:eastAsia="MS Mincho" w:hAnsi="Times New Roman" w:cs="Times New Roman"/>
                <w:sz w:val="24"/>
                <w:szCs w:val="24"/>
                <w:lang w:eastAsia="ru-RU"/>
              </w:rPr>
            </w:pPr>
            <w:r w:rsidRPr="00776D50">
              <w:rPr>
                <w:rFonts w:ascii="Times New Roman" w:hAnsi="Times New Roman" w:cs="Times New Roman"/>
                <w:sz w:val="24"/>
                <w:szCs w:val="24"/>
              </w:rPr>
              <w:t>комп’ютер</w:t>
            </w:r>
          </w:p>
        </w:tc>
        <w:tc>
          <w:tcPr>
            <w:tcW w:w="1965" w:type="dxa"/>
          </w:tcPr>
          <w:p w:rsidR="00A12D64" w:rsidRPr="00776D50" w:rsidRDefault="00A12D64" w:rsidP="00A12D64">
            <w:pPr>
              <w:jc w:val="center"/>
              <w:rPr>
                <w:rFonts w:ascii="Times New Roman" w:eastAsia="MS Mincho" w:hAnsi="Times New Roman" w:cs="Times New Roman"/>
                <w:sz w:val="24"/>
                <w:szCs w:val="24"/>
                <w:lang w:eastAsia="ru-RU"/>
              </w:rPr>
            </w:pPr>
          </w:p>
          <w:p w:rsidR="00A12D64" w:rsidRPr="00776D50" w:rsidRDefault="00A12D64" w:rsidP="00A12D64">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1</w:t>
            </w:r>
          </w:p>
          <w:p w:rsidR="00A12D64" w:rsidRPr="00776D50" w:rsidRDefault="00A12D64" w:rsidP="00A12D64">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50</w:t>
            </w:r>
          </w:p>
          <w:p w:rsidR="00A12D64" w:rsidRPr="00776D50" w:rsidRDefault="00A12D64" w:rsidP="00A12D64">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1</w:t>
            </w:r>
          </w:p>
          <w:p w:rsidR="00A12D64" w:rsidRPr="00776D50" w:rsidRDefault="00A12D64" w:rsidP="00A12D64">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1</w:t>
            </w:r>
          </w:p>
          <w:p w:rsidR="00A12D64" w:rsidRPr="00776D50" w:rsidRDefault="00A12D64" w:rsidP="00A12D64">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1</w:t>
            </w:r>
          </w:p>
          <w:p w:rsidR="00A12D64" w:rsidRPr="00776D50" w:rsidRDefault="00A12D64" w:rsidP="00A12D64">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1</w:t>
            </w:r>
          </w:p>
        </w:tc>
        <w:tc>
          <w:tcPr>
            <w:tcW w:w="2535" w:type="dxa"/>
          </w:tcPr>
          <w:p w:rsidR="00A12D64" w:rsidRPr="00776D50" w:rsidRDefault="007C4164" w:rsidP="00A12D64">
            <w:pPr>
              <w:jc w:val="center"/>
              <w:rPr>
                <w:rFonts w:ascii="Times New Roman" w:eastAsia="MS Mincho" w:hAnsi="Times New Roman" w:cs="Times New Roman"/>
                <w:sz w:val="24"/>
                <w:szCs w:val="24"/>
                <w:lang w:eastAsia="ru-RU"/>
              </w:rPr>
            </w:pPr>
            <w:r w:rsidRPr="007C4164">
              <w:rPr>
                <w:rFonts w:ascii="Times New Roman" w:hAnsi="Times New Roman" w:cs="Times New Roman"/>
                <w:sz w:val="24"/>
                <w:szCs w:val="24"/>
              </w:rPr>
              <w:t>84 735,6</w:t>
            </w:r>
          </w:p>
        </w:tc>
      </w:tr>
      <w:tr w:rsidR="00A12D64" w:rsidRPr="00776D50" w:rsidTr="00A12D64">
        <w:tc>
          <w:tcPr>
            <w:tcW w:w="817" w:type="dxa"/>
          </w:tcPr>
          <w:p w:rsidR="00A12D64" w:rsidRPr="00776D50" w:rsidRDefault="00A12D64" w:rsidP="00A12D64">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3</w:t>
            </w:r>
          </w:p>
        </w:tc>
        <w:tc>
          <w:tcPr>
            <w:tcW w:w="4820" w:type="dxa"/>
          </w:tcPr>
          <w:p w:rsidR="00A12D64" w:rsidRPr="00776D50" w:rsidRDefault="00A12D64" w:rsidP="00A12D64">
            <w:pPr>
              <w:jc w:val="both"/>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Енергоносії, інші комунальні послуги</w:t>
            </w:r>
          </w:p>
        </w:tc>
        <w:tc>
          <w:tcPr>
            <w:tcW w:w="1965" w:type="dxa"/>
          </w:tcPr>
          <w:p w:rsidR="00A12D64" w:rsidRPr="00776D50" w:rsidRDefault="00A12D64" w:rsidP="00A12D64">
            <w:pPr>
              <w:jc w:val="center"/>
              <w:rPr>
                <w:rFonts w:ascii="Times New Roman" w:eastAsia="MS Mincho" w:hAnsi="Times New Roman" w:cs="Times New Roman"/>
                <w:sz w:val="24"/>
                <w:szCs w:val="24"/>
                <w:lang w:eastAsia="ru-RU"/>
              </w:rPr>
            </w:pPr>
          </w:p>
        </w:tc>
        <w:tc>
          <w:tcPr>
            <w:tcW w:w="2535" w:type="dxa"/>
          </w:tcPr>
          <w:p w:rsidR="00A12D64" w:rsidRPr="00776D50" w:rsidRDefault="007C4164" w:rsidP="00A12D64">
            <w:pPr>
              <w:jc w:val="center"/>
              <w:rPr>
                <w:rFonts w:ascii="Times New Roman" w:hAnsi="Times New Roman" w:cs="Times New Roman"/>
                <w:sz w:val="24"/>
                <w:szCs w:val="24"/>
              </w:rPr>
            </w:pPr>
            <w:r w:rsidRPr="007C4164">
              <w:rPr>
                <w:rFonts w:ascii="Times New Roman" w:hAnsi="Times New Roman" w:cs="Times New Roman"/>
                <w:sz w:val="24"/>
                <w:szCs w:val="24"/>
              </w:rPr>
              <w:t>40 528,40</w:t>
            </w:r>
          </w:p>
        </w:tc>
      </w:tr>
      <w:tr w:rsidR="00A12D64" w:rsidRPr="00776D50" w:rsidTr="00A12D64">
        <w:tc>
          <w:tcPr>
            <w:tcW w:w="817" w:type="dxa"/>
          </w:tcPr>
          <w:p w:rsidR="00A12D64" w:rsidRPr="00776D50" w:rsidRDefault="00A12D64" w:rsidP="00A12D64">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4</w:t>
            </w:r>
          </w:p>
        </w:tc>
        <w:tc>
          <w:tcPr>
            <w:tcW w:w="4820" w:type="dxa"/>
          </w:tcPr>
          <w:p w:rsidR="00A12D64" w:rsidRPr="00776D50" w:rsidRDefault="00A12D64" w:rsidP="00A12D64">
            <w:pPr>
              <w:jc w:val="both"/>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rPr>
              <w:t>Відрядження</w:t>
            </w:r>
          </w:p>
        </w:tc>
        <w:tc>
          <w:tcPr>
            <w:tcW w:w="1965" w:type="dxa"/>
          </w:tcPr>
          <w:p w:rsidR="00A12D64" w:rsidRPr="00776D50" w:rsidRDefault="00A12D64" w:rsidP="00A12D64">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9 </w:t>
            </w:r>
            <w:proofErr w:type="spellStart"/>
            <w:r w:rsidRPr="00776D50">
              <w:rPr>
                <w:rFonts w:ascii="Times New Roman" w:eastAsia="MS Mincho" w:hAnsi="Times New Roman" w:cs="Times New Roman"/>
                <w:sz w:val="24"/>
                <w:szCs w:val="24"/>
                <w:lang w:eastAsia="ru-RU"/>
              </w:rPr>
              <w:t>чол</w:t>
            </w:r>
            <w:proofErr w:type="spellEnd"/>
            <w:r w:rsidRPr="00776D50">
              <w:rPr>
                <w:rFonts w:ascii="Times New Roman" w:eastAsia="MS Mincho" w:hAnsi="Times New Roman" w:cs="Times New Roman"/>
                <w:sz w:val="24"/>
                <w:szCs w:val="24"/>
                <w:lang w:eastAsia="ru-RU"/>
              </w:rPr>
              <w:t xml:space="preserve">. </w:t>
            </w:r>
          </w:p>
        </w:tc>
        <w:tc>
          <w:tcPr>
            <w:tcW w:w="2535" w:type="dxa"/>
          </w:tcPr>
          <w:p w:rsidR="00A12D64" w:rsidRPr="00776D50" w:rsidRDefault="007C4164" w:rsidP="00A12D64">
            <w:pPr>
              <w:jc w:val="center"/>
              <w:rPr>
                <w:rFonts w:ascii="Times New Roman" w:hAnsi="Times New Roman" w:cs="Times New Roman"/>
                <w:sz w:val="24"/>
                <w:szCs w:val="24"/>
              </w:rPr>
            </w:pPr>
            <w:r w:rsidRPr="007C4164">
              <w:rPr>
                <w:rFonts w:ascii="Times New Roman" w:eastAsia="MS Mincho" w:hAnsi="Times New Roman" w:cs="Times New Roman"/>
                <w:sz w:val="24"/>
                <w:szCs w:val="24"/>
              </w:rPr>
              <w:t>16 200,0</w:t>
            </w:r>
          </w:p>
        </w:tc>
      </w:tr>
      <w:tr w:rsidR="00A12D64" w:rsidRPr="00776D50" w:rsidTr="00A12D64">
        <w:tc>
          <w:tcPr>
            <w:tcW w:w="817" w:type="dxa"/>
          </w:tcPr>
          <w:p w:rsidR="00A12D64" w:rsidRPr="00776D50" w:rsidRDefault="00A12D64" w:rsidP="00A12D64">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5</w:t>
            </w:r>
          </w:p>
        </w:tc>
        <w:tc>
          <w:tcPr>
            <w:tcW w:w="4820" w:type="dxa"/>
          </w:tcPr>
          <w:p w:rsidR="00A12D64" w:rsidRPr="00776D50" w:rsidRDefault="00A12D64" w:rsidP="00A12D64">
            <w:pPr>
              <w:jc w:val="both"/>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rPr>
              <w:t>Друк монографії</w:t>
            </w:r>
          </w:p>
        </w:tc>
        <w:tc>
          <w:tcPr>
            <w:tcW w:w="1965" w:type="dxa"/>
          </w:tcPr>
          <w:p w:rsidR="00A12D64" w:rsidRPr="00776D50" w:rsidRDefault="00A12D64" w:rsidP="00A12D64">
            <w:pPr>
              <w:jc w:val="center"/>
              <w:rPr>
                <w:rFonts w:ascii="Times New Roman" w:eastAsia="MS Mincho" w:hAnsi="Times New Roman" w:cs="Times New Roman"/>
                <w:sz w:val="24"/>
                <w:szCs w:val="24"/>
                <w:lang w:eastAsia="ru-RU"/>
              </w:rPr>
            </w:pPr>
          </w:p>
        </w:tc>
        <w:tc>
          <w:tcPr>
            <w:tcW w:w="2535" w:type="dxa"/>
          </w:tcPr>
          <w:p w:rsidR="00A12D64" w:rsidRPr="00776D50" w:rsidRDefault="007C4164" w:rsidP="00A12D64">
            <w:pPr>
              <w:jc w:val="center"/>
              <w:rPr>
                <w:rFonts w:ascii="Times New Roman" w:hAnsi="Times New Roman" w:cs="Times New Roman"/>
                <w:sz w:val="24"/>
                <w:szCs w:val="24"/>
              </w:rPr>
            </w:pPr>
            <w:r w:rsidRPr="007C4164">
              <w:rPr>
                <w:rFonts w:ascii="Times New Roman" w:eastAsia="MS Mincho" w:hAnsi="Times New Roman" w:cs="Times New Roman"/>
                <w:sz w:val="24"/>
                <w:szCs w:val="24"/>
              </w:rPr>
              <w:t>25</w:t>
            </w:r>
            <w:r>
              <w:rPr>
                <w:rFonts w:ascii="Times New Roman" w:eastAsia="MS Mincho" w:hAnsi="Times New Roman" w:cs="Times New Roman"/>
                <w:sz w:val="24"/>
                <w:szCs w:val="24"/>
              </w:rPr>
              <w:t> </w:t>
            </w:r>
            <w:r w:rsidRPr="007C4164">
              <w:rPr>
                <w:rFonts w:ascii="Times New Roman" w:eastAsia="MS Mincho" w:hAnsi="Times New Roman" w:cs="Times New Roman"/>
                <w:sz w:val="24"/>
                <w:szCs w:val="24"/>
              </w:rPr>
              <w:t>000</w:t>
            </w:r>
            <w:r>
              <w:rPr>
                <w:rFonts w:ascii="Times New Roman" w:eastAsia="MS Mincho" w:hAnsi="Times New Roman" w:cs="Times New Roman"/>
                <w:sz w:val="24"/>
                <w:szCs w:val="24"/>
              </w:rPr>
              <w:t>,0</w:t>
            </w:r>
          </w:p>
        </w:tc>
      </w:tr>
      <w:tr w:rsidR="00A12D64" w:rsidRPr="00776D50" w:rsidTr="00A12D64">
        <w:tc>
          <w:tcPr>
            <w:tcW w:w="817" w:type="dxa"/>
          </w:tcPr>
          <w:p w:rsidR="00A12D64" w:rsidRPr="00776D50" w:rsidRDefault="00A12D64" w:rsidP="00A12D64">
            <w:pPr>
              <w:jc w:val="center"/>
              <w:rPr>
                <w:rFonts w:ascii="Times New Roman" w:eastAsia="MS Mincho" w:hAnsi="Times New Roman" w:cs="Times New Roman"/>
                <w:b/>
                <w:sz w:val="24"/>
                <w:szCs w:val="24"/>
                <w:lang w:eastAsia="ru-RU"/>
              </w:rPr>
            </w:pPr>
            <w:r w:rsidRPr="00776D50">
              <w:rPr>
                <w:rFonts w:ascii="Times New Roman" w:eastAsia="MS Mincho" w:hAnsi="Times New Roman" w:cs="Times New Roman"/>
                <w:b/>
                <w:sz w:val="24"/>
                <w:szCs w:val="24"/>
                <w:lang w:eastAsia="ru-RU"/>
              </w:rPr>
              <w:t>6</w:t>
            </w:r>
          </w:p>
        </w:tc>
        <w:tc>
          <w:tcPr>
            <w:tcW w:w="4820" w:type="dxa"/>
          </w:tcPr>
          <w:p w:rsidR="00A12D64" w:rsidRPr="00776D50" w:rsidRDefault="00A12D64" w:rsidP="00A12D64">
            <w:pPr>
              <w:jc w:val="both"/>
              <w:rPr>
                <w:rFonts w:ascii="Times New Roman" w:eastAsia="MS Mincho" w:hAnsi="Times New Roman" w:cs="Times New Roman"/>
                <w:b/>
                <w:sz w:val="24"/>
                <w:szCs w:val="24"/>
              </w:rPr>
            </w:pPr>
            <w:r w:rsidRPr="00776D50">
              <w:rPr>
                <w:rFonts w:ascii="Times New Roman" w:eastAsia="MS Mincho" w:hAnsi="Times New Roman" w:cs="Times New Roman"/>
                <w:b/>
                <w:sz w:val="24"/>
                <w:szCs w:val="24"/>
              </w:rPr>
              <w:t>Всього</w:t>
            </w:r>
          </w:p>
        </w:tc>
        <w:tc>
          <w:tcPr>
            <w:tcW w:w="1965" w:type="dxa"/>
          </w:tcPr>
          <w:p w:rsidR="00A12D64" w:rsidRPr="00776D50" w:rsidRDefault="00A12D64" w:rsidP="00A12D64">
            <w:pPr>
              <w:jc w:val="center"/>
              <w:rPr>
                <w:rFonts w:ascii="Times New Roman" w:eastAsia="MS Mincho" w:hAnsi="Times New Roman" w:cs="Times New Roman"/>
                <w:b/>
                <w:sz w:val="24"/>
                <w:szCs w:val="24"/>
                <w:lang w:eastAsia="ru-RU"/>
              </w:rPr>
            </w:pPr>
          </w:p>
        </w:tc>
        <w:tc>
          <w:tcPr>
            <w:tcW w:w="2535" w:type="dxa"/>
          </w:tcPr>
          <w:p w:rsidR="00A12D64" w:rsidRPr="00776D50" w:rsidRDefault="007C4164" w:rsidP="00A12D64">
            <w:pPr>
              <w:jc w:val="center"/>
              <w:rPr>
                <w:rFonts w:ascii="Times New Roman" w:hAnsi="Times New Roman" w:cs="Times New Roman"/>
                <w:b/>
                <w:sz w:val="24"/>
                <w:szCs w:val="24"/>
              </w:rPr>
            </w:pPr>
            <w:r>
              <w:rPr>
                <w:rFonts w:ascii="Times New Roman" w:hAnsi="Times New Roman" w:cs="Times New Roman"/>
                <w:b/>
                <w:sz w:val="24"/>
                <w:szCs w:val="24"/>
              </w:rPr>
              <w:t>900</w:t>
            </w:r>
            <w:r w:rsidR="00A12D64" w:rsidRPr="00776D50">
              <w:rPr>
                <w:rFonts w:ascii="Times New Roman" w:hAnsi="Times New Roman" w:cs="Times New Roman"/>
                <w:b/>
                <w:sz w:val="24"/>
                <w:szCs w:val="24"/>
              </w:rPr>
              <w:t> 000,00</w:t>
            </w:r>
          </w:p>
        </w:tc>
      </w:tr>
    </w:tbl>
    <w:p w:rsidR="00B6103B" w:rsidRPr="00776D50" w:rsidRDefault="00B6103B" w:rsidP="00A12D64">
      <w:pPr>
        <w:spacing w:after="0" w:line="240" w:lineRule="auto"/>
        <w:jc w:val="both"/>
        <w:rPr>
          <w:rFonts w:ascii="Times New Roman" w:eastAsia="MS Mincho" w:hAnsi="Times New Roman" w:cs="Times New Roman"/>
          <w:sz w:val="24"/>
          <w:szCs w:val="24"/>
          <w:lang w:eastAsia="ru-RU"/>
        </w:rPr>
      </w:pPr>
    </w:p>
    <w:p w:rsidR="00B6103B" w:rsidRPr="00776D50" w:rsidRDefault="00B6103B" w:rsidP="00A839E0">
      <w:pPr>
        <w:spacing w:after="0" w:line="240" w:lineRule="auto"/>
        <w:jc w:val="both"/>
        <w:rPr>
          <w:rFonts w:ascii="Times New Roman" w:eastAsia="Times New Roman" w:hAnsi="Times New Roman" w:cs="Times New Roman"/>
          <w:b/>
          <w:sz w:val="24"/>
          <w:szCs w:val="24"/>
          <w:lang w:eastAsia="ru-RU"/>
        </w:rPr>
      </w:pPr>
      <w:r w:rsidRPr="00776D50">
        <w:rPr>
          <w:rFonts w:ascii="Times New Roman" w:eastAsia="MS Mincho" w:hAnsi="Times New Roman" w:cs="Times New Roman"/>
          <w:b/>
          <w:sz w:val="24"/>
          <w:szCs w:val="24"/>
          <w:lang w:eastAsia="ru-RU"/>
        </w:rPr>
        <w:t>9. НАУКОМЕТРИЧНІ ПОКАЗНИКИ АВТОРІВ ПРОЕКТУ</w:t>
      </w:r>
    </w:p>
    <w:p w:rsidR="00F940D4" w:rsidRPr="00174F95" w:rsidRDefault="00B6103B" w:rsidP="00174F95">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174F95">
        <w:rPr>
          <w:rFonts w:ascii="Times New Roman" w:eastAsia="MS Mincho" w:hAnsi="Times New Roman" w:cs="Times New Roman"/>
          <w:color w:val="000000"/>
          <w:sz w:val="24"/>
          <w:szCs w:val="24"/>
        </w:rPr>
        <w:t xml:space="preserve">9.1. Зазначити h-індекс та загальну кількість цитувань наукових публікацій керівника проекту згідно БД </w:t>
      </w:r>
      <w:proofErr w:type="spellStart"/>
      <w:r w:rsidRPr="00174F95">
        <w:rPr>
          <w:rFonts w:ascii="Times New Roman" w:eastAsia="MS Mincho" w:hAnsi="Times New Roman" w:cs="Times New Roman"/>
          <w:sz w:val="24"/>
          <w:szCs w:val="24"/>
        </w:rPr>
        <w:t>Scopus</w:t>
      </w:r>
      <w:proofErr w:type="spellEnd"/>
      <w:r w:rsidRPr="00174F95">
        <w:rPr>
          <w:rFonts w:ascii="Times New Roman" w:eastAsia="MS Mincho" w:hAnsi="Times New Roman" w:cs="Times New Roman"/>
          <w:sz w:val="24"/>
          <w:szCs w:val="24"/>
        </w:rPr>
        <w:t xml:space="preserve"> або </w:t>
      </w:r>
      <w:proofErr w:type="spellStart"/>
      <w:r w:rsidRPr="00174F95">
        <w:rPr>
          <w:rFonts w:ascii="Times New Roman" w:eastAsia="MS Mincho" w:hAnsi="Times New Roman" w:cs="Times New Roman"/>
          <w:sz w:val="24"/>
          <w:szCs w:val="24"/>
        </w:rPr>
        <w:t>Web</w:t>
      </w:r>
      <w:proofErr w:type="spellEnd"/>
      <w:r w:rsidRPr="00174F95">
        <w:rPr>
          <w:rFonts w:ascii="Times New Roman" w:eastAsia="MS Mincho" w:hAnsi="Times New Roman" w:cs="Times New Roman"/>
          <w:sz w:val="24"/>
          <w:szCs w:val="24"/>
        </w:rPr>
        <w:t xml:space="preserve"> </w:t>
      </w:r>
      <w:proofErr w:type="spellStart"/>
      <w:r w:rsidRPr="00174F95">
        <w:rPr>
          <w:rFonts w:ascii="Times New Roman" w:eastAsia="MS Mincho" w:hAnsi="Times New Roman" w:cs="Times New Roman"/>
          <w:sz w:val="24"/>
          <w:szCs w:val="24"/>
        </w:rPr>
        <w:t>of</w:t>
      </w:r>
      <w:proofErr w:type="spellEnd"/>
      <w:r w:rsidRPr="00174F95">
        <w:rPr>
          <w:rFonts w:ascii="Times New Roman" w:eastAsia="MS Mincho" w:hAnsi="Times New Roman" w:cs="Times New Roman"/>
          <w:sz w:val="24"/>
          <w:szCs w:val="24"/>
        </w:rPr>
        <w:t xml:space="preserve"> </w:t>
      </w:r>
      <w:proofErr w:type="spellStart"/>
      <w:r w:rsidRPr="00174F95">
        <w:rPr>
          <w:rFonts w:ascii="Times New Roman" w:eastAsia="MS Mincho" w:hAnsi="Times New Roman" w:cs="Times New Roman"/>
          <w:sz w:val="24"/>
          <w:szCs w:val="24"/>
        </w:rPr>
        <w:t>Science</w:t>
      </w:r>
      <w:proofErr w:type="spellEnd"/>
      <w:r w:rsidRPr="00174F95">
        <w:rPr>
          <w:rFonts w:ascii="Times New Roman" w:eastAsia="MS Mincho" w:hAnsi="Times New Roman" w:cs="Times New Roman"/>
          <w:sz w:val="24"/>
          <w:szCs w:val="24"/>
        </w:rPr>
        <w:t xml:space="preserve"> </w:t>
      </w:r>
      <w:proofErr w:type="spellStart"/>
      <w:r w:rsidRPr="00174F95">
        <w:rPr>
          <w:rFonts w:ascii="Times New Roman" w:eastAsia="MS Mincho" w:hAnsi="Times New Roman" w:cs="Times New Roman"/>
          <w:sz w:val="24"/>
          <w:szCs w:val="24"/>
        </w:rPr>
        <w:t>Core</w:t>
      </w:r>
      <w:proofErr w:type="spellEnd"/>
      <w:r w:rsidRPr="00174F95">
        <w:rPr>
          <w:rFonts w:ascii="Times New Roman" w:eastAsia="MS Mincho" w:hAnsi="Times New Roman" w:cs="Times New Roman"/>
          <w:sz w:val="24"/>
          <w:szCs w:val="24"/>
        </w:rPr>
        <w:t xml:space="preserve"> </w:t>
      </w:r>
      <w:proofErr w:type="spellStart"/>
      <w:r w:rsidRPr="00174F95">
        <w:rPr>
          <w:rFonts w:ascii="Times New Roman" w:eastAsia="MS Mincho" w:hAnsi="Times New Roman" w:cs="Times New Roman"/>
          <w:sz w:val="24"/>
          <w:szCs w:val="24"/>
        </w:rPr>
        <w:t>Collection</w:t>
      </w:r>
      <w:proofErr w:type="spellEnd"/>
      <w:r w:rsidRPr="00174F95">
        <w:rPr>
          <w:rFonts w:ascii="Times New Roman" w:eastAsia="MS Mincho" w:hAnsi="Times New Roman" w:cs="Times New Roman"/>
          <w:sz w:val="24"/>
          <w:szCs w:val="24"/>
        </w:rPr>
        <w:t xml:space="preserve"> (</w:t>
      </w:r>
      <w:proofErr w:type="spellStart"/>
      <w:r w:rsidRPr="00174F95">
        <w:rPr>
          <w:rFonts w:ascii="Times New Roman" w:eastAsia="MS Mincho" w:hAnsi="Times New Roman" w:cs="Times New Roman"/>
          <w:sz w:val="24"/>
          <w:szCs w:val="24"/>
        </w:rPr>
        <w:t>WoS</w:t>
      </w:r>
      <w:proofErr w:type="spellEnd"/>
      <w:r w:rsidRPr="00174F95">
        <w:rPr>
          <w:rFonts w:ascii="Times New Roman" w:eastAsia="MS Mincho" w:hAnsi="Times New Roman" w:cs="Times New Roman"/>
          <w:sz w:val="24"/>
          <w:szCs w:val="24"/>
        </w:rPr>
        <w:t>) (</w:t>
      </w:r>
      <w:proofErr w:type="spellStart"/>
      <w:r w:rsidRPr="00174F95">
        <w:rPr>
          <w:rFonts w:ascii="Times New Roman" w:eastAsia="MS Mincho" w:hAnsi="Times New Roman" w:cs="Times New Roman"/>
          <w:color w:val="000000"/>
          <w:sz w:val="24"/>
          <w:szCs w:val="24"/>
          <w:u w:val="single"/>
        </w:rPr>
        <w:t>Google</w:t>
      </w:r>
      <w:proofErr w:type="spellEnd"/>
      <w:r w:rsidRPr="00174F95">
        <w:rPr>
          <w:rFonts w:ascii="Times New Roman" w:eastAsia="MS Mincho" w:hAnsi="Times New Roman" w:cs="Times New Roman"/>
          <w:color w:val="000000"/>
          <w:sz w:val="24"/>
          <w:szCs w:val="24"/>
          <w:u w:val="single"/>
        </w:rPr>
        <w:t xml:space="preserve"> </w:t>
      </w:r>
      <w:proofErr w:type="spellStart"/>
      <w:r w:rsidRPr="00174F95">
        <w:rPr>
          <w:rFonts w:ascii="Times New Roman" w:eastAsia="MS Mincho" w:hAnsi="Times New Roman" w:cs="Times New Roman"/>
          <w:color w:val="000000"/>
          <w:sz w:val="24"/>
          <w:szCs w:val="24"/>
          <w:u w:val="single"/>
        </w:rPr>
        <w:t>Scholar</w:t>
      </w:r>
      <w:proofErr w:type="spellEnd"/>
      <w:r w:rsidRPr="00174F95">
        <w:rPr>
          <w:rFonts w:ascii="Times New Roman" w:eastAsia="MS Mincho" w:hAnsi="Times New Roman" w:cs="Times New Roman"/>
          <w:color w:val="000000"/>
          <w:sz w:val="24"/>
          <w:szCs w:val="24"/>
          <w:u w:val="single"/>
        </w:rPr>
        <w:t xml:space="preserve"> </w:t>
      </w:r>
      <w:r w:rsidRPr="00174F95">
        <w:rPr>
          <w:rFonts w:ascii="Times New Roman" w:eastAsia="Calibri" w:hAnsi="Times New Roman" w:cs="Times New Roman"/>
          <w:color w:val="000000"/>
          <w:sz w:val="24"/>
          <w:szCs w:val="24"/>
          <w:u w:val="single"/>
        </w:rPr>
        <w:t xml:space="preserve">для </w:t>
      </w:r>
      <w:proofErr w:type="spellStart"/>
      <w:r w:rsidRPr="00174F95">
        <w:rPr>
          <w:rFonts w:ascii="Times New Roman" w:eastAsia="Calibri" w:hAnsi="Times New Roman" w:cs="Times New Roman"/>
          <w:color w:val="000000"/>
          <w:sz w:val="24"/>
          <w:szCs w:val="24"/>
          <w:u w:val="single"/>
        </w:rPr>
        <w:t>соціо</w:t>
      </w:r>
      <w:proofErr w:type="spellEnd"/>
      <w:r w:rsidRPr="00174F95">
        <w:rPr>
          <w:rFonts w:ascii="Times New Roman" w:eastAsia="Calibri" w:hAnsi="Times New Roman" w:cs="Times New Roman"/>
          <w:color w:val="000000"/>
          <w:sz w:val="24"/>
          <w:szCs w:val="24"/>
          <w:u w:val="single"/>
        </w:rPr>
        <w:t>-гуманітарних наук)</w:t>
      </w:r>
      <w:r w:rsidRPr="00174F95">
        <w:rPr>
          <w:rFonts w:ascii="Times New Roman" w:eastAsia="MS Mincho" w:hAnsi="Times New Roman" w:cs="Times New Roman"/>
          <w:color w:val="000000"/>
          <w:sz w:val="24"/>
          <w:szCs w:val="24"/>
        </w:rPr>
        <w:t xml:space="preserve"> </w:t>
      </w:r>
      <w:r w:rsidRPr="00174F95">
        <w:rPr>
          <w:rFonts w:ascii="Times New Roman" w:eastAsia="MS Mincho" w:hAnsi="Times New Roman" w:cs="Times New Roman"/>
          <w:sz w:val="24"/>
          <w:szCs w:val="24"/>
        </w:rPr>
        <w:t xml:space="preserve"> та </w:t>
      </w:r>
      <w:r w:rsidRPr="00174F95">
        <w:rPr>
          <w:rFonts w:ascii="Times New Roman" w:eastAsia="MS Mincho" w:hAnsi="Times New Roman" w:cs="Times New Roman"/>
          <w:color w:val="000000"/>
          <w:sz w:val="24"/>
          <w:szCs w:val="24"/>
        </w:rPr>
        <w:t xml:space="preserve">веб-адресу </w:t>
      </w:r>
      <w:r w:rsidRPr="00174F95">
        <w:rPr>
          <w:rFonts w:ascii="Times New Roman" w:eastAsia="MS Mincho" w:hAnsi="Times New Roman" w:cs="Times New Roman"/>
          <w:sz w:val="24"/>
          <w:szCs w:val="24"/>
        </w:rPr>
        <w:t>його</w:t>
      </w:r>
      <w:r w:rsidRPr="00174F95">
        <w:rPr>
          <w:rFonts w:ascii="Times New Roman" w:eastAsia="MS Mincho" w:hAnsi="Times New Roman" w:cs="Times New Roman"/>
          <w:color w:val="000000"/>
          <w:sz w:val="24"/>
          <w:szCs w:val="24"/>
        </w:rPr>
        <w:t xml:space="preserve"> відповідного авторського профілю</w:t>
      </w:r>
      <w:r w:rsidRPr="00174F95">
        <w:rPr>
          <w:rFonts w:ascii="Times New Roman" w:eastAsia="Calibri" w:hAnsi="Times New Roman" w:cs="Times New Roman"/>
          <w:color w:val="000000"/>
          <w:sz w:val="24"/>
          <w:szCs w:val="24"/>
        </w:rPr>
        <w:t xml:space="preserve"> і </w:t>
      </w:r>
      <w:proofErr w:type="spellStart"/>
      <w:r w:rsidRPr="00174F95">
        <w:rPr>
          <w:rFonts w:ascii="Times New Roman" w:eastAsia="Calibri" w:hAnsi="Times New Roman" w:cs="Times New Roman"/>
          <w:color w:val="000000"/>
          <w:sz w:val="24"/>
          <w:szCs w:val="24"/>
        </w:rPr>
        <w:t>Auth</w:t>
      </w:r>
      <w:r w:rsidR="00174F95" w:rsidRPr="00174F95">
        <w:rPr>
          <w:rFonts w:ascii="Times New Roman" w:eastAsia="Calibri" w:hAnsi="Times New Roman" w:cs="Times New Roman"/>
          <w:color w:val="000000"/>
          <w:sz w:val="24"/>
          <w:szCs w:val="24"/>
        </w:rPr>
        <w:t>or</w:t>
      </w:r>
      <w:proofErr w:type="spellEnd"/>
      <w:r w:rsidR="00174F95" w:rsidRPr="00174F95">
        <w:rPr>
          <w:rFonts w:ascii="Times New Roman" w:eastAsia="Calibri" w:hAnsi="Times New Roman" w:cs="Times New Roman"/>
          <w:color w:val="000000"/>
          <w:sz w:val="24"/>
          <w:szCs w:val="24"/>
        </w:rPr>
        <w:t xml:space="preserve"> ID</w:t>
      </w:r>
    </w:p>
    <w:p w:rsidR="00CC5791" w:rsidRPr="00174F95" w:rsidRDefault="007C4164" w:rsidP="00EA6A46">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174F95">
        <w:rPr>
          <w:rFonts w:ascii="Times New Roman" w:eastAsia="MS Mincho" w:hAnsi="Times New Roman" w:cs="Times New Roman"/>
          <w:color w:val="000000"/>
          <w:sz w:val="24"/>
          <w:szCs w:val="24"/>
        </w:rPr>
        <w:t>h-індекс</w:t>
      </w:r>
      <w:r>
        <w:rPr>
          <w:rFonts w:ascii="Times New Roman" w:eastAsia="MS Mincho" w:hAnsi="Times New Roman" w:cs="Times New Roman"/>
          <w:color w:val="000000"/>
          <w:sz w:val="24"/>
          <w:szCs w:val="24"/>
        </w:rPr>
        <w:t xml:space="preserve"> – 1 (10)</w:t>
      </w:r>
    </w:p>
    <w:p w:rsidR="00B6103B" w:rsidRPr="00174F95" w:rsidRDefault="00B6103B" w:rsidP="00F00643">
      <w:pPr>
        <w:spacing w:after="0" w:line="240" w:lineRule="auto"/>
        <w:ind w:firstLine="708"/>
        <w:jc w:val="both"/>
        <w:rPr>
          <w:rFonts w:ascii="Times New Roman" w:eastAsia="MS Mincho" w:hAnsi="Times New Roman" w:cs="Times New Roman"/>
          <w:sz w:val="24"/>
          <w:szCs w:val="24"/>
          <w:lang w:eastAsia="ru-RU"/>
        </w:rPr>
      </w:pPr>
      <w:r w:rsidRPr="00174F95">
        <w:rPr>
          <w:rFonts w:ascii="Times New Roman" w:eastAsia="Times New Roman" w:hAnsi="Times New Roman" w:cs="Times New Roman"/>
          <w:sz w:val="24"/>
          <w:szCs w:val="24"/>
          <w:lang w:eastAsia="ru-RU"/>
        </w:rPr>
        <w:t xml:space="preserve">9.2. Зазначити сумарний h-індекс </w:t>
      </w:r>
      <w:r w:rsidRPr="00174F95">
        <w:rPr>
          <w:rFonts w:ascii="Times New Roman" w:eastAsia="MS Mincho" w:hAnsi="Times New Roman" w:cs="Times New Roman"/>
          <w:sz w:val="24"/>
          <w:szCs w:val="24"/>
          <w:lang w:eastAsia="ru-RU"/>
        </w:rPr>
        <w:t>та загальну кількість цитувань</w:t>
      </w:r>
      <w:r w:rsidRPr="00174F95">
        <w:rPr>
          <w:rFonts w:ascii="Times New Roman" w:eastAsia="Times New Roman" w:hAnsi="Times New Roman" w:cs="Times New Roman"/>
          <w:sz w:val="24"/>
          <w:szCs w:val="24"/>
          <w:lang w:eastAsia="ru-RU"/>
        </w:rPr>
        <w:t xml:space="preserve"> </w:t>
      </w:r>
      <w:r w:rsidRPr="00174F95">
        <w:rPr>
          <w:rFonts w:ascii="Times New Roman" w:eastAsia="MS Mincho" w:hAnsi="Times New Roman" w:cs="Times New Roman"/>
          <w:sz w:val="24"/>
          <w:szCs w:val="24"/>
          <w:lang w:eastAsia="ru-RU"/>
        </w:rPr>
        <w:t xml:space="preserve">наукових публікацій </w:t>
      </w:r>
      <w:r w:rsidRPr="00174F95">
        <w:rPr>
          <w:rFonts w:ascii="Times New Roman" w:eastAsia="Times New Roman" w:hAnsi="Times New Roman" w:cs="Times New Roman"/>
          <w:sz w:val="24"/>
          <w:szCs w:val="24"/>
          <w:lang w:eastAsia="ru-RU"/>
        </w:rPr>
        <w:t xml:space="preserve">5-ти основних авторів проекту (крім керівника) </w:t>
      </w:r>
      <w:r w:rsidRPr="00174F95">
        <w:rPr>
          <w:rFonts w:ascii="Times New Roman" w:eastAsia="MS Mincho" w:hAnsi="Times New Roman" w:cs="Times New Roman"/>
          <w:sz w:val="24"/>
          <w:szCs w:val="24"/>
          <w:lang w:eastAsia="ru-RU"/>
        </w:rPr>
        <w:t xml:space="preserve">згідно БД </w:t>
      </w:r>
      <w:proofErr w:type="spellStart"/>
      <w:r w:rsidRPr="00174F95">
        <w:rPr>
          <w:rFonts w:ascii="Times New Roman" w:eastAsia="MS Mincho" w:hAnsi="Times New Roman" w:cs="Times New Roman"/>
          <w:sz w:val="24"/>
          <w:szCs w:val="24"/>
          <w:lang w:eastAsia="ru-RU"/>
        </w:rPr>
        <w:t>Scopus</w:t>
      </w:r>
      <w:proofErr w:type="spellEnd"/>
      <w:r w:rsidRPr="00174F95">
        <w:rPr>
          <w:rFonts w:ascii="Times New Roman" w:eastAsia="MS Mincho" w:hAnsi="Times New Roman" w:cs="Times New Roman"/>
          <w:sz w:val="24"/>
          <w:szCs w:val="24"/>
          <w:lang w:eastAsia="ru-RU"/>
        </w:rPr>
        <w:t xml:space="preserve"> або </w:t>
      </w:r>
      <w:proofErr w:type="spellStart"/>
      <w:r w:rsidRPr="00174F95">
        <w:rPr>
          <w:rFonts w:ascii="Times New Roman" w:eastAsia="MS Mincho" w:hAnsi="Times New Roman" w:cs="Times New Roman"/>
          <w:sz w:val="24"/>
          <w:szCs w:val="24"/>
          <w:lang w:eastAsia="ru-RU"/>
        </w:rPr>
        <w:t>WoS</w:t>
      </w:r>
      <w:proofErr w:type="spellEnd"/>
      <w:r w:rsidRPr="00174F95">
        <w:rPr>
          <w:rFonts w:ascii="Times New Roman" w:eastAsia="MS Mincho" w:hAnsi="Times New Roman" w:cs="Times New Roman"/>
          <w:sz w:val="24"/>
          <w:szCs w:val="24"/>
          <w:lang w:eastAsia="ru-RU"/>
        </w:rPr>
        <w:t xml:space="preserve"> (</w:t>
      </w:r>
      <w:proofErr w:type="spellStart"/>
      <w:r w:rsidRPr="00174F95">
        <w:rPr>
          <w:rFonts w:ascii="Times New Roman" w:eastAsia="MS Mincho" w:hAnsi="Times New Roman" w:cs="Times New Roman"/>
          <w:sz w:val="24"/>
          <w:szCs w:val="24"/>
          <w:u w:val="single"/>
          <w:lang w:eastAsia="ru-RU"/>
        </w:rPr>
        <w:t>Google</w:t>
      </w:r>
      <w:proofErr w:type="spellEnd"/>
      <w:r w:rsidRPr="00174F95">
        <w:rPr>
          <w:rFonts w:ascii="Times New Roman" w:eastAsia="MS Mincho" w:hAnsi="Times New Roman" w:cs="Times New Roman"/>
          <w:sz w:val="24"/>
          <w:szCs w:val="24"/>
          <w:u w:val="single"/>
          <w:lang w:eastAsia="ru-RU"/>
        </w:rPr>
        <w:t xml:space="preserve"> </w:t>
      </w:r>
      <w:proofErr w:type="spellStart"/>
      <w:r w:rsidRPr="00174F95">
        <w:rPr>
          <w:rFonts w:ascii="Times New Roman" w:eastAsia="MS Mincho" w:hAnsi="Times New Roman" w:cs="Times New Roman"/>
          <w:sz w:val="24"/>
          <w:szCs w:val="24"/>
          <w:u w:val="single"/>
          <w:lang w:eastAsia="ru-RU"/>
        </w:rPr>
        <w:t>Scholar</w:t>
      </w:r>
      <w:proofErr w:type="spellEnd"/>
      <w:r w:rsidRPr="00174F95">
        <w:rPr>
          <w:rFonts w:ascii="Times New Roman" w:eastAsia="MS Mincho" w:hAnsi="Times New Roman" w:cs="Times New Roman"/>
          <w:sz w:val="24"/>
          <w:szCs w:val="24"/>
          <w:lang w:eastAsia="ru-RU"/>
        </w:rPr>
        <w:t xml:space="preserve"> </w:t>
      </w:r>
      <w:r w:rsidRPr="00174F95">
        <w:rPr>
          <w:rFonts w:ascii="Times New Roman" w:eastAsia="MS Mincho" w:hAnsi="Times New Roman" w:cs="Times New Roman"/>
          <w:sz w:val="24"/>
          <w:szCs w:val="24"/>
          <w:u w:val="single"/>
          <w:lang w:eastAsia="ru-RU"/>
        </w:rPr>
        <w:t xml:space="preserve">для </w:t>
      </w:r>
      <w:proofErr w:type="spellStart"/>
      <w:r w:rsidRPr="00174F95">
        <w:rPr>
          <w:rFonts w:ascii="Times New Roman" w:eastAsia="MS Mincho" w:hAnsi="Times New Roman" w:cs="Times New Roman"/>
          <w:sz w:val="24"/>
          <w:szCs w:val="24"/>
          <w:u w:val="single"/>
          <w:lang w:eastAsia="ru-RU"/>
        </w:rPr>
        <w:t>соціо</w:t>
      </w:r>
      <w:proofErr w:type="spellEnd"/>
      <w:r w:rsidRPr="00174F95">
        <w:rPr>
          <w:rFonts w:ascii="Times New Roman" w:eastAsia="MS Mincho" w:hAnsi="Times New Roman" w:cs="Times New Roman"/>
          <w:sz w:val="24"/>
          <w:szCs w:val="24"/>
          <w:u w:val="single"/>
          <w:lang w:eastAsia="ru-RU"/>
        </w:rPr>
        <w:t>-гуманітарних наук</w:t>
      </w:r>
      <w:r w:rsidRPr="00174F95">
        <w:rPr>
          <w:rFonts w:ascii="Times New Roman" w:eastAsia="MS Mincho" w:hAnsi="Times New Roman" w:cs="Times New Roman"/>
          <w:sz w:val="24"/>
          <w:szCs w:val="24"/>
          <w:lang w:eastAsia="ru-RU"/>
        </w:rPr>
        <w:t xml:space="preserve">)  та веб-адреси їх відповідних авторських профілів і </w:t>
      </w:r>
      <w:proofErr w:type="spellStart"/>
      <w:r w:rsidRPr="00174F95">
        <w:rPr>
          <w:rFonts w:ascii="Times New Roman" w:eastAsia="MS Mincho" w:hAnsi="Times New Roman" w:cs="Times New Roman"/>
          <w:sz w:val="24"/>
          <w:szCs w:val="24"/>
          <w:lang w:eastAsia="ru-RU"/>
        </w:rPr>
        <w:t>Authors</w:t>
      </w:r>
      <w:proofErr w:type="spellEnd"/>
      <w:r w:rsidRPr="00174F95">
        <w:rPr>
          <w:rFonts w:ascii="Times New Roman" w:eastAsia="MS Mincho" w:hAnsi="Times New Roman" w:cs="Times New Roman"/>
          <w:sz w:val="24"/>
          <w:szCs w:val="24"/>
          <w:lang w:eastAsia="ru-RU"/>
        </w:rPr>
        <w:t xml:space="preserve"> ID.</w:t>
      </w:r>
    </w:p>
    <w:p w:rsidR="00174F95" w:rsidRDefault="00174F95" w:rsidP="00174F95">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sidRPr="00174F95">
        <w:rPr>
          <w:rFonts w:ascii="Times New Roman" w:eastAsia="Times New Roman" w:hAnsi="Times New Roman" w:cs="Times New Roman"/>
          <w:sz w:val="24"/>
          <w:szCs w:val="24"/>
          <w:lang w:eastAsia="ru-RU"/>
        </w:rPr>
        <w:t>Сумарний</w:t>
      </w:r>
      <w:r w:rsidRPr="00174F95">
        <w:rPr>
          <w:rFonts w:ascii="Times New Roman" w:eastAsia="MS Mincho" w:hAnsi="Times New Roman" w:cs="Times New Roman"/>
          <w:color w:val="000000"/>
          <w:sz w:val="24"/>
          <w:szCs w:val="24"/>
        </w:rPr>
        <w:t xml:space="preserve"> </w:t>
      </w:r>
      <w:r w:rsidR="00F940D4" w:rsidRPr="00174F95">
        <w:rPr>
          <w:rFonts w:ascii="Times New Roman" w:eastAsia="MS Mincho" w:hAnsi="Times New Roman" w:cs="Times New Roman"/>
          <w:color w:val="000000"/>
          <w:sz w:val="24"/>
          <w:szCs w:val="24"/>
        </w:rPr>
        <w:t xml:space="preserve">h-індекс </w:t>
      </w:r>
      <w:r w:rsidR="00F940D4" w:rsidRPr="00174F95">
        <w:rPr>
          <w:rFonts w:ascii="Times New Roman" w:eastAsia="Times New Roman" w:hAnsi="Times New Roman" w:cs="Times New Roman"/>
          <w:color w:val="222222"/>
          <w:sz w:val="24"/>
          <w:szCs w:val="24"/>
          <w:lang w:eastAsia="ru-RU"/>
        </w:rPr>
        <w:t xml:space="preserve">в </w:t>
      </w:r>
      <w:proofErr w:type="spellStart"/>
      <w:r w:rsidRPr="00174F95">
        <w:rPr>
          <w:rFonts w:ascii="Times New Roman" w:eastAsia="MS Mincho" w:hAnsi="Times New Roman" w:cs="Times New Roman"/>
          <w:sz w:val="24"/>
          <w:szCs w:val="24"/>
          <w:lang w:eastAsia="ru-RU"/>
        </w:rPr>
        <w:t>Google</w:t>
      </w:r>
      <w:proofErr w:type="spellEnd"/>
      <w:r w:rsidRPr="00174F95">
        <w:rPr>
          <w:rFonts w:ascii="Times New Roman" w:eastAsia="MS Mincho" w:hAnsi="Times New Roman" w:cs="Times New Roman"/>
          <w:sz w:val="24"/>
          <w:szCs w:val="24"/>
          <w:lang w:eastAsia="ru-RU"/>
        </w:rPr>
        <w:t xml:space="preserve"> </w:t>
      </w:r>
      <w:proofErr w:type="spellStart"/>
      <w:r w:rsidRPr="00174F95">
        <w:rPr>
          <w:rFonts w:ascii="Times New Roman" w:eastAsia="MS Mincho" w:hAnsi="Times New Roman" w:cs="Times New Roman"/>
          <w:sz w:val="24"/>
          <w:szCs w:val="24"/>
          <w:lang w:eastAsia="ru-RU"/>
        </w:rPr>
        <w:t>Scholar</w:t>
      </w:r>
      <w:proofErr w:type="spellEnd"/>
      <w:r w:rsidRPr="00174F95">
        <w:rPr>
          <w:rFonts w:ascii="Times New Roman" w:eastAsia="MS Mincho" w:hAnsi="Times New Roman" w:cs="Times New Roman"/>
          <w:sz w:val="24"/>
          <w:szCs w:val="24"/>
          <w:lang w:eastAsia="ru-RU"/>
        </w:rPr>
        <w:t xml:space="preserve"> – 8</w:t>
      </w:r>
      <w:r w:rsidR="007C4164">
        <w:rPr>
          <w:rFonts w:ascii="Times New Roman" w:eastAsia="MS Mincho" w:hAnsi="Times New Roman" w:cs="Times New Roman"/>
          <w:sz w:val="24"/>
          <w:szCs w:val="24"/>
          <w:lang w:eastAsia="ru-RU"/>
        </w:rPr>
        <w:t xml:space="preserve"> (100)</w:t>
      </w:r>
      <w:r w:rsidRPr="00174F95">
        <w:rPr>
          <w:rFonts w:ascii="Times New Roman" w:eastAsia="MS Mincho" w:hAnsi="Times New Roman" w:cs="Times New Roman"/>
          <w:sz w:val="24"/>
          <w:szCs w:val="24"/>
          <w:lang w:eastAsia="ru-RU"/>
        </w:rPr>
        <w:t>:</w:t>
      </w:r>
      <w:r w:rsidRPr="00174F95">
        <w:rPr>
          <w:rFonts w:ascii="Times New Roman" w:eastAsia="Times New Roman" w:hAnsi="Times New Roman" w:cs="Times New Roman"/>
          <w:color w:val="222222"/>
          <w:sz w:val="24"/>
          <w:szCs w:val="24"/>
          <w:lang w:eastAsia="ru-RU"/>
        </w:rPr>
        <w:t xml:space="preserve"> </w:t>
      </w:r>
    </w:p>
    <w:p w:rsidR="00EE4E84" w:rsidRDefault="00F940D4" w:rsidP="00174F95">
      <w:pPr>
        <w:shd w:val="clear" w:color="auto" w:fill="FFFFFF"/>
        <w:spacing w:after="0" w:line="240" w:lineRule="auto"/>
        <w:rPr>
          <w:rFonts w:ascii="Times New Roman" w:eastAsia="Times New Roman" w:hAnsi="Times New Roman" w:cs="Times New Roman"/>
          <w:color w:val="222222"/>
          <w:sz w:val="24"/>
          <w:szCs w:val="24"/>
          <w:lang w:eastAsia="ru-RU"/>
        </w:rPr>
      </w:pPr>
      <w:proofErr w:type="spellStart"/>
      <w:r w:rsidRPr="00174F95">
        <w:rPr>
          <w:rFonts w:ascii="Times New Roman" w:eastAsia="Times New Roman" w:hAnsi="Times New Roman" w:cs="Times New Roman"/>
          <w:color w:val="222222"/>
          <w:sz w:val="24"/>
          <w:szCs w:val="24"/>
          <w:shd w:val="clear" w:color="auto" w:fill="FFFFFF"/>
          <w:lang w:eastAsia="ru-RU"/>
        </w:rPr>
        <w:lastRenderedPageBreak/>
        <w:t>Горбенко</w:t>
      </w:r>
      <w:proofErr w:type="spellEnd"/>
      <w:r w:rsidR="00174F95" w:rsidRPr="00174F95">
        <w:rPr>
          <w:rFonts w:ascii="Times New Roman" w:eastAsia="Times New Roman" w:hAnsi="Times New Roman" w:cs="Times New Roman"/>
          <w:color w:val="222222"/>
          <w:sz w:val="24"/>
          <w:szCs w:val="24"/>
          <w:shd w:val="clear" w:color="auto" w:fill="FFFFFF"/>
          <w:lang w:eastAsia="ru-RU"/>
        </w:rPr>
        <w:t xml:space="preserve"> К.В. – </w:t>
      </w:r>
      <w:r w:rsidRPr="00174F95">
        <w:rPr>
          <w:rFonts w:ascii="Times New Roman" w:eastAsia="Times New Roman" w:hAnsi="Times New Roman" w:cs="Times New Roman"/>
          <w:color w:val="222222"/>
          <w:sz w:val="24"/>
          <w:szCs w:val="24"/>
          <w:shd w:val="clear" w:color="auto" w:fill="FFFFFF"/>
          <w:lang w:eastAsia="ru-RU"/>
        </w:rPr>
        <w:t>6</w:t>
      </w:r>
      <w:r w:rsidR="00174F95" w:rsidRPr="00174F95">
        <w:rPr>
          <w:rFonts w:ascii="Times New Roman" w:eastAsia="Times New Roman" w:hAnsi="Times New Roman" w:cs="Times New Roman"/>
          <w:color w:val="222222"/>
          <w:sz w:val="24"/>
          <w:szCs w:val="24"/>
          <w:lang w:eastAsia="ru-RU"/>
        </w:rPr>
        <w:t xml:space="preserve">; </w:t>
      </w:r>
      <w:r w:rsidR="00EE4E84" w:rsidRPr="00EE4E84">
        <w:rPr>
          <w:rFonts w:ascii="Times New Roman" w:eastAsia="Times New Roman" w:hAnsi="Times New Roman" w:cs="Times New Roman"/>
          <w:color w:val="222222"/>
          <w:sz w:val="24"/>
          <w:szCs w:val="24"/>
          <w:lang w:eastAsia="ru-RU"/>
        </w:rPr>
        <w:t>https://scholar.google.com.ua/citations?hl=ru&amp;user=FGfeV6EAAAAJ&amp;view_op=list_works</w:t>
      </w:r>
    </w:p>
    <w:p w:rsidR="00EE4E84" w:rsidRDefault="00F940D4" w:rsidP="00174F95">
      <w:pPr>
        <w:shd w:val="clear" w:color="auto" w:fill="FFFFFF"/>
        <w:spacing w:after="0" w:line="240" w:lineRule="auto"/>
        <w:rPr>
          <w:rFonts w:ascii="Times New Roman" w:eastAsia="Times New Roman" w:hAnsi="Times New Roman" w:cs="Times New Roman"/>
          <w:color w:val="222222"/>
          <w:sz w:val="24"/>
          <w:szCs w:val="24"/>
          <w:lang w:eastAsia="ru-RU"/>
        </w:rPr>
      </w:pPr>
      <w:proofErr w:type="spellStart"/>
      <w:r w:rsidRPr="00174F95">
        <w:rPr>
          <w:rFonts w:ascii="Times New Roman" w:eastAsia="Times New Roman" w:hAnsi="Times New Roman" w:cs="Times New Roman"/>
          <w:color w:val="222222"/>
          <w:sz w:val="24"/>
          <w:szCs w:val="24"/>
          <w:lang w:eastAsia="ru-RU"/>
        </w:rPr>
        <w:t>Господаренко</w:t>
      </w:r>
      <w:proofErr w:type="spellEnd"/>
      <w:r w:rsidR="00174F95" w:rsidRPr="00174F95">
        <w:rPr>
          <w:rFonts w:ascii="Times New Roman" w:eastAsia="Times New Roman" w:hAnsi="Times New Roman" w:cs="Times New Roman"/>
          <w:color w:val="222222"/>
          <w:sz w:val="24"/>
          <w:szCs w:val="24"/>
          <w:lang w:eastAsia="ru-RU"/>
        </w:rPr>
        <w:t xml:space="preserve"> О.В. –</w:t>
      </w:r>
      <w:r w:rsidRPr="00174F95">
        <w:rPr>
          <w:rFonts w:ascii="Times New Roman" w:eastAsia="Times New Roman" w:hAnsi="Times New Roman" w:cs="Times New Roman"/>
          <w:color w:val="222222"/>
          <w:sz w:val="24"/>
          <w:szCs w:val="24"/>
          <w:lang w:eastAsia="ru-RU"/>
        </w:rPr>
        <w:t xml:space="preserve"> 1</w:t>
      </w:r>
      <w:r w:rsidR="00174F95" w:rsidRPr="00174F95">
        <w:rPr>
          <w:rFonts w:ascii="Times New Roman" w:eastAsia="Times New Roman" w:hAnsi="Times New Roman" w:cs="Times New Roman"/>
          <w:color w:val="222222"/>
          <w:sz w:val="24"/>
          <w:szCs w:val="24"/>
          <w:lang w:eastAsia="ru-RU"/>
        </w:rPr>
        <w:t xml:space="preserve">; </w:t>
      </w:r>
      <w:r w:rsidR="00EE4E84" w:rsidRPr="00EE4E84">
        <w:rPr>
          <w:rFonts w:ascii="Times New Roman" w:eastAsia="Times New Roman" w:hAnsi="Times New Roman" w:cs="Times New Roman"/>
          <w:color w:val="222222"/>
          <w:sz w:val="24"/>
          <w:szCs w:val="24"/>
          <w:lang w:eastAsia="ru-RU"/>
        </w:rPr>
        <w:t>https://scholar.google.com.ua/citations?user=QZc9YIEAAAAJ&amp;hl=ru</w:t>
      </w:r>
    </w:p>
    <w:p w:rsidR="00F940D4" w:rsidRPr="00174F95" w:rsidRDefault="00F940D4" w:rsidP="00174F95">
      <w:pPr>
        <w:shd w:val="clear" w:color="auto" w:fill="FFFFFF"/>
        <w:spacing w:after="0" w:line="240" w:lineRule="auto"/>
        <w:rPr>
          <w:rFonts w:ascii="Times New Roman" w:eastAsia="Times New Roman" w:hAnsi="Times New Roman" w:cs="Times New Roman"/>
          <w:color w:val="222222"/>
          <w:sz w:val="24"/>
          <w:szCs w:val="24"/>
          <w:lang w:eastAsia="ru-RU"/>
        </w:rPr>
      </w:pPr>
      <w:r w:rsidRPr="00174F95">
        <w:rPr>
          <w:rFonts w:ascii="Times New Roman" w:eastAsia="Times New Roman" w:hAnsi="Times New Roman" w:cs="Times New Roman"/>
          <w:color w:val="222222"/>
          <w:sz w:val="24"/>
          <w:szCs w:val="24"/>
          <w:lang w:eastAsia="ru-RU"/>
        </w:rPr>
        <w:t>Смирнов</w:t>
      </w:r>
      <w:r w:rsidR="00174F95" w:rsidRPr="00174F95">
        <w:rPr>
          <w:rFonts w:ascii="Times New Roman" w:eastAsia="Times New Roman" w:hAnsi="Times New Roman" w:cs="Times New Roman"/>
          <w:color w:val="222222"/>
          <w:sz w:val="24"/>
          <w:szCs w:val="24"/>
          <w:lang w:eastAsia="ru-RU"/>
        </w:rPr>
        <w:t xml:space="preserve"> О.В. – </w:t>
      </w:r>
      <w:r w:rsidRPr="00174F95">
        <w:rPr>
          <w:rFonts w:ascii="Times New Roman" w:eastAsia="Times New Roman" w:hAnsi="Times New Roman" w:cs="Times New Roman"/>
          <w:color w:val="222222"/>
          <w:sz w:val="24"/>
          <w:szCs w:val="24"/>
          <w:lang w:eastAsia="ru-RU"/>
        </w:rPr>
        <w:t>1</w:t>
      </w:r>
      <w:r w:rsidR="00EE4E84">
        <w:rPr>
          <w:rFonts w:ascii="Times New Roman" w:eastAsia="Times New Roman" w:hAnsi="Times New Roman" w:cs="Times New Roman"/>
          <w:color w:val="222222"/>
          <w:sz w:val="24"/>
          <w:szCs w:val="24"/>
          <w:lang w:eastAsia="ru-RU"/>
        </w:rPr>
        <w:t>;</w:t>
      </w:r>
      <w:r w:rsidR="00EE4E84" w:rsidRPr="00EE4E84">
        <w:t xml:space="preserve"> </w:t>
      </w:r>
      <w:r w:rsidR="00EE4E84" w:rsidRPr="00EE4E84">
        <w:rPr>
          <w:rFonts w:ascii="Times New Roman" w:eastAsia="Times New Roman" w:hAnsi="Times New Roman" w:cs="Times New Roman"/>
          <w:color w:val="222222"/>
          <w:sz w:val="24"/>
          <w:szCs w:val="24"/>
          <w:lang w:eastAsia="ru-RU"/>
        </w:rPr>
        <w:t>https://scholar.google.com.ua/citations?user=IqKFQ1gAAAAJ&amp;hl=ru</w:t>
      </w:r>
    </w:p>
    <w:p w:rsidR="00F00643" w:rsidRPr="00776D50" w:rsidRDefault="00F00643" w:rsidP="00F00643">
      <w:pPr>
        <w:spacing w:after="0" w:line="240" w:lineRule="auto"/>
        <w:ind w:firstLine="708"/>
        <w:jc w:val="both"/>
        <w:rPr>
          <w:rFonts w:ascii="Times New Roman" w:eastAsia="MS Mincho" w:hAnsi="Times New Roman" w:cs="Times New Roman"/>
          <w:sz w:val="24"/>
          <w:szCs w:val="24"/>
          <w:lang w:eastAsia="ru-RU"/>
        </w:rPr>
      </w:pPr>
    </w:p>
    <w:p w:rsidR="00B6103B" w:rsidRPr="00776D50" w:rsidRDefault="00AA0B42" w:rsidP="00A839E0">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b/>
          <w:sz w:val="24"/>
          <w:szCs w:val="24"/>
          <w:lang w:eastAsia="ru-RU"/>
        </w:rPr>
        <w:t>10. НАУКОВИЙ</w:t>
      </w:r>
      <w:r w:rsidR="00B6103B" w:rsidRPr="00776D50">
        <w:rPr>
          <w:rFonts w:ascii="Times New Roman" w:eastAsia="MS Mincho" w:hAnsi="Times New Roman" w:cs="Times New Roman"/>
          <w:b/>
          <w:sz w:val="24"/>
          <w:szCs w:val="24"/>
          <w:lang w:eastAsia="ru-RU"/>
        </w:rPr>
        <w:t xml:space="preserve"> ДОРОБОК  ТА  ДОСВІД АВТОРІВ ЗА НАПРЯМОМ ПРОЕКТУ </w:t>
      </w:r>
    </w:p>
    <w:p w:rsidR="00B6103B" w:rsidRPr="00776D50" w:rsidRDefault="00B6103B" w:rsidP="00EA6A46">
      <w:pPr>
        <w:spacing w:after="0" w:line="240" w:lineRule="auto"/>
        <w:ind w:firstLine="708"/>
        <w:rPr>
          <w:rFonts w:ascii="Times New Roman" w:eastAsia="Times New Roman" w:hAnsi="Times New Roman" w:cs="Times New Roman"/>
          <w:i/>
          <w:sz w:val="24"/>
          <w:szCs w:val="24"/>
          <w:lang w:eastAsia="ru-RU"/>
        </w:rPr>
      </w:pPr>
      <w:r w:rsidRPr="00776D50">
        <w:rPr>
          <w:rFonts w:ascii="Times New Roman" w:eastAsia="Times New Roman" w:hAnsi="Times New Roman" w:cs="Times New Roman"/>
          <w:sz w:val="24"/>
          <w:szCs w:val="24"/>
          <w:lang w:eastAsia="ru-RU"/>
        </w:rPr>
        <w:t xml:space="preserve">(за попередні 5 років </w:t>
      </w:r>
      <w:r w:rsidR="00A83833" w:rsidRPr="00776D50">
        <w:rPr>
          <w:rFonts w:ascii="Times New Roman" w:eastAsia="Times New Roman" w:hAnsi="Times New Roman" w:cs="Times New Roman"/>
          <w:sz w:val="24"/>
          <w:szCs w:val="24"/>
          <w:lang w:eastAsia="ru-RU"/>
        </w:rPr>
        <w:t>(включно з роком подання запиту</w:t>
      </w:r>
      <w:r w:rsidRPr="00776D50">
        <w:rPr>
          <w:rFonts w:ascii="Times New Roman" w:eastAsia="Times New Roman" w:hAnsi="Times New Roman" w:cs="Times New Roman"/>
          <w:sz w:val="24"/>
          <w:szCs w:val="24"/>
          <w:lang w:eastAsia="ru-RU"/>
        </w:rPr>
        <w:t>)</w:t>
      </w:r>
    </w:p>
    <w:p w:rsidR="00AA0B42" w:rsidRPr="00776D50" w:rsidRDefault="00AA0B42" w:rsidP="00AA0B42">
      <w:pPr>
        <w:pStyle w:val="a6"/>
        <w:ind w:firstLine="708"/>
        <w:jc w:val="both"/>
        <w:rPr>
          <w:rFonts w:ascii="Times New Roman" w:eastAsia="MS Mincho" w:hAnsi="Times New Roman" w:cs="Times New Roman"/>
          <w:sz w:val="24"/>
          <w:szCs w:val="24"/>
          <w:lang w:val="uk-UA"/>
        </w:rPr>
      </w:pPr>
      <w:r w:rsidRPr="00776D50">
        <w:rPr>
          <w:rFonts w:ascii="Times New Roman" w:eastAsia="MS Mincho" w:hAnsi="Times New Roman" w:cs="Times New Roman"/>
          <w:sz w:val="24"/>
          <w:szCs w:val="24"/>
          <w:lang w:val="uk-UA"/>
        </w:rPr>
        <w:t xml:space="preserve">Упродовж останніх років авторами проекту проведені фундаментальні археологічні дослідження на території Нижнього Побужжя: </w:t>
      </w:r>
    </w:p>
    <w:p w:rsidR="00AA0B42" w:rsidRPr="00776D50" w:rsidRDefault="00AA0B42" w:rsidP="006A7E50">
      <w:pPr>
        <w:pStyle w:val="a6"/>
        <w:ind w:firstLine="708"/>
        <w:jc w:val="both"/>
        <w:rPr>
          <w:rFonts w:ascii="Times New Roman" w:eastAsia="MS Mincho" w:hAnsi="Times New Roman" w:cs="Times New Roman"/>
          <w:sz w:val="24"/>
          <w:szCs w:val="24"/>
          <w:lang w:val="uk-UA"/>
        </w:rPr>
      </w:pPr>
      <w:r w:rsidRPr="00776D50">
        <w:rPr>
          <w:rFonts w:ascii="Times New Roman" w:hAnsi="Times New Roman" w:cs="Times New Roman"/>
          <w:sz w:val="24"/>
          <w:szCs w:val="24"/>
          <w:lang w:val="uk-UA"/>
        </w:rPr>
        <w:t xml:space="preserve">Філатовим Д.В. – поселення пізньої бронзи Розанівка-1; </w:t>
      </w:r>
      <w:proofErr w:type="spellStart"/>
      <w:r w:rsidRPr="00776D50">
        <w:rPr>
          <w:rFonts w:ascii="Times New Roman" w:eastAsia="MS Mincho" w:hAnsi="Times New Roman" w:cs="Times New Roman"/>
          <w:sz w:val="24"/>
          <w:szCs w:val="24"/>
          <w:lang w:val="uk-UA"/>
        </w:rPr>
        <w:t>Горбенком</w:t>
      </w:r>
      <w:proofErr w:type="spellEnd"/>
      <w:r w:rsidRPr="00776D50">
        <w:rPr>
          <w:rFonts w:ascii="Times New Roman" w:eastAsia="MS Mincho" w:hAnsi="Times New Roman" w:cs="Times New Roman"/>
          <w:sz w:val="24"/>
          <w:szCs w:val="24"/>
          <w:lang w:val="uk-UA"/>
        </w:rPr>
        <w:t xml:space="preserve"> К.В. – городища фінальної бронзи Дикий Сад</w:t>
      </w:r>
      <w:r w:rsidRPr="00776D50">
        <w:rPr>
          <w:rFonts w:ascii="Times New Roman" w:hAnsi="Times New Roman" w:cs="Times New Roman"/>
          <w:sz w:val="24"/>
          <w:szCs w:val="24"/>
          <w:lang w:val="uk-UA"/>
        </w:rPr>
        <w:t xml:space="preserve">; </w:t>
      </w:r>
      <w:r w:rsidRPr="00776D50">
        <w:rPr>
          <w:rFonts w:ascii="Times New Roman" w:eastAsia="MS Mincho" w:hAnsi="Times New Roman" w:cs="Times New Roman"/>
          <w:sz w:val="24"/>
          <w:szCs w:val="24"/>
          <w:lang w:val="uk-UA"/>
        </w:rPr>
        <w:t>Смирновим О.І., Козленко Р.О., Смирновим Л.І. – науково-рятівні археологічні дослідження стародавніх пам’яток (курганів, могильників, римс</w:t>
      </w:r>
      <w:r w:rsidR="006A7E50" w:rsidRPr="00776D50">
        <w:rPr>
          <w:rFonts w:ascii="Times New Roman" w:eastAsia="MS Mincho" w:hAnsi="Times New Roman" w:cs="Times New Roman"/>
          <w:sz w:val="24"/>
          <w:szCs w:val="24"/>
          <w:lang w:val="uk-UA"/>
        </w:rPr>
        <w:t>ького військового табору тощо);</w:t>
      </w:r>
      <w:r w:rsidR="006A7E50" w:rsidRPr="00776D50">
        <w:rPr>
          <w:rFonts w:ascii="Times New Roman" w:hAnsi="Times New Roman" w:cs="Times New Roman"/>
          <w:sz w:val="24"/>
          <w:szCs w:val="24"/>
          <w:lang w:val="uk-UA"/>
        </w:rPr>
        <w:t xml:space="preserve"> </w:t>
      </w:r>
      <w:proofErr w:type="spellStart"/>
      <w:r w:rsidRPr="00776D50">
        <w:rPr>
          <w:rFonts w:ascii="Times New Roman" w:hAnsi="Times New Roman" w:cs="Times New Roman"/>
          <w:sz w:val="24"/>
          <w:szCs w:val="24"/>
          <w:lang w:val="uk-UA"/>
        </w:rPr>
        <w:t>Господаренко</w:t>
      </w:r>
      <w:proofErr w:type="spellEnd"/>
      <w:r w:rsidRPr="00776D50">
        <w:rPr>
          <w:rFonts w:ascii="Times New Roman" w:hAnsi="Times New Roman" w:cs="Times New Roman"/>
          <w:sz w:val="24"/>
          <w:szCs w:val="24"/>
          <w:lang w:val="uk-UA"/>
        </w:rPr>
        <w:t xml:space="preserve"> О.В. – </w:t>
      </w:r>
      <w:r w:rsidR="00C93255">
        <w:rPr>
          <w:rFonts w:ascii="Times New Roman" w:hAnsi="Times New Roman" w:cs="Times New Roman"/>
          <w:sz w:val="24"/>
          <w:szCs w:val="24"/>
          <w:lang w:val="uk-UA"/>
        </w:rPr>
        <w:t>середньовічний пам’ятник Дніпровське-2</w:t>
      </w:r>
      <w:r w:rsidR="006A7E50" w:rsidRPr="00776D50">
        <w:rPr>
          <w:rFonts w:ascii="Times New Roman" w:hAnsi="Times New Roman" w:cs="Times New Roman"/>
          <w:sz w:val="24"/>
          <w:szCs w:val="24"/>
          <w:lang w:val="uk-UA"/>
        </w:rPr>
        <w:t xml:space="preserve">; </w:t>
      </w:r>
      <w:proofErr w:type="spellStart"/>
      <w:r w:rsidR="006A7E50" w:rsidRPr="00776D50">
        <w:rPr>
          <w:rFonts w:ascii="Times New Roman" w:hAnsi="Times New Roman" w:cs="Times New Roman"/>
          <w:sz w:val="24"/>
          <w:szCs w:val="24"/>
          <w:lang w:val="uk-UA"/>
        </w:rPr>
        <w:t>Кузовковим</w:t>
      </w:r>
      <w:proofErr w:type="spellEnd"/>
      <w:r w:rsidR="006A7E50" w:rsidRPr="00776D50">
        <w:rPr>
          <w:rFonts w:ascii="Times New Roman" w:hAnsi="Times New Roman" w:cs="Times New Roman"/>
          <w:sz w:val="24"/>
          <w:szCs w:val="24"/>
          <w:lang w:val="uk-UA"/>
        </w:rPr>
        <w:t xml:space="preserve"> В.В. здійснено комплексний аналіз візантійських писемних джерел з історії регіону доби середньовіччя.</w:t>
      </w:r>
    </w:p>
    <w:p w:rsidR="006A7E50" w:rsidRPr="00776D50" w:rsidRDefault="00AA0B42" w:rsidP="00AA0B42">
      <w:pPr>
        <w:pStyle w:val="a6"/>
        <w:ind w:firstLine="708"/>
        <w:jc w:val="both"/>
        <w:rPr>
          <w:rFonts w:ascii="Times New Roman" w:eastAsia="MS Mincho" w:hAnsi="Times New Roman" w:cs="Times New Roman"/>
          <w:sz w:val="24"/>
          <w:szCs w:val="24"/>
          <w:lang w:val="uk-UA"/>
        </w:rPr>
      </w:pPr>
      <w:r w:rsidRPr="00776D50">
        <w:rPr>
          <w:rFonts w:ascii="Times New Roman" w:eastAsia="MS Mincho" w:hAnsi="Times New Roman" w:cs="Times New Roman"/>
          <w:sz w:val="24"/>
          <w:szCs w:val="24"/>
          <w:lang w:val="uk-UA"/>
        </w:rPr>
        <w:t xml:space="preserve">Рижева Н. О. виступала редактором низки наукових збірників та журналів з проблем історії, археології та охороні пам’яток культурно-історичної спадщини; </w:t>
      </w:r>
    </w:p>
    <w:p w:rsidR="006A7E50" w:rsidRPr="00776D50" w:rsidRDefault="00AA0B42" w:rsidP="00AA0B42">
      <w:pPr>
        <w:pStyle w:val="a6"/>
        <w:ind w:firstLine="708"/>
        <w:jc w:val="both"/>
        <w:rPr>
          <w:rFonts w:ascii="Times New Roman" w:eastAsia="MS Mincho" w:hAnsi="Times New Roman" w:cs="Times New Roman"/>
          <w:sz w:val="24"/>
          <w:szCs w:val="24"/>
          <w:lang w:val="uk-UA"/>
        </w:rPr>
      </w:pPr>
      <w:proofErr w:type="spellStart"/>
      <w:r w:rsidRPr="00776D50">
        <w:rPr>
          <w:rFonts w:ascii="Times New Roman" w:eastAsia="MS Mincho" w:hAnsi="Times New Roman" w:cs="Times New Roman"/>
          <w:sz w:val="24"/>
          <w:szCs w:val="24"/>
          <w:lang w:val="uk-UA"/>
        </w:rPr>
        <w:t>Ласінська</w:t>
      </w:r>
      <w:proofErr w:type="spellEnd"/>
      <w:r w:rsidRPr="00776D50">
        <w:rPr>
          <w:rFonts w:ascii="Times New Roman" w:eastAsia="MS Mincho" w:hAnsi="Times New Roman" w:cs="Times New Roman"/>
          <w:sz w:val="24"/>
          <w:szCs w:val="24"/>
          <w:lang w:val="uk-UA"/>
        </w:rPr>
        <w:t xml:space="preserve"> М. Ю. здійснила комплексне дослідження, в результаті якого проаналізовано та реконструйовано історію вивчення археологічних пам’яток Нижнього Побужжя й визначено її рівень і місце висвітлення у науковій літературі; </w:t>
      </w:r>
    </w:p>
    <w:p w:rsidR="00B6103B" w:rsidRPr="00776D50" w:rsidRDefault="00B6103B" w:rsidP="00EA6A46">
      <w:pPr>
        <w:spacing w:after="0" w:line="240" w:lineRule="auto"/>
        <w:ind w:firstLine="708"/>
        <w:jc w:val="both"/>
        <w:rPr>
          <w:rFonts w:ascii="Courier New" w:eastAsia="Times New Roman" w:hAnsi="Courier New" w:cs="Times New Roman"/>
          <w:bCs/>
          <w:sz w:val="20"/>
          <w:szCs w:val="20"/>
          <w:lang w:eastAsia="ru-RU"/>
        </w:rPr>
      </w:pPr>
      <w:r w:rsidRPr="00776D50">
        <w:rPr>
          <w:rFonts w:ascii="Times New Roman" w:eastAsia="MS Mincho" w:hAnsi="Times New Roman" w:cs="Times New Roman"/>
          <w:sz w:val="24"/>
          <w:szCs w:val="24"/>
          <w:lang w:eastAsia="ru-RU"/>
        </w:rPr>
        <w:t xml:space="preserve">10.1. Перелік статей у журналах, що входять до науково-метричних баз даних </w:t>
      </w:r>
      <w:proofErr w:type="spellStart"/>
      <w:r w:rsidRPr="00776D50">
        <w:rPr>
          <w:rFonts w:ascii="Times New Roman" w:eastAsia="MS Mincho" w:hAnsi="Times New Roman" w:cs="Times New Roman"/>
          <w:sz w:val="24"/>
          <w:szCs w:val="24"/>
          <w:lang w:eastAsia="ru-RU"/>
        </w:rPr>
        <w:t>WoS</w:t>
      </w:r>
      <w:proofErr w:type="spellEnd"/>
      <w:r w:rsidRPr="00776D50">
        <w:rPr>
          <w:rFonts w:ascii="Times New Roman" w:eastAsia="MS Mincho" w:hAnsi="Times New Roman" w:cs="Times New Roman"/>
          <w:sz w:val="24"/>
          <w:szCs w:val="24"/>
          <w:lang w:eastAsia="ru-RU"/>
        </w:rPr>
        <w:t xml:space="preserve"> та/або </w:t>
      </w:r>
      <w:proofErr w:type="spellStart"/>
      <w:r w:rsidRPr="00776D50">
        <w:rPr>
          <w:rFonts w:ascii="Times New Roman" w:eastAsia="MS Mincho" w:hAnsi="Times New Roman" w:cs="Times New Roman"/>
          <w:sz w:val="24"/>
          <w:szCs w:val="24"/>
          <w:lang w:eastAsia="ru-RU"/>
        </w:rPr>
        <w:t>Scopus</w:t>
      </w:r>
      <w:proofErr w:type="spellEnd"/>
      <w:r w:rsidRPr="00776D50">
        <w:rPr>
          <w:rFonts w:ascii="Times New Roman" w:eastAsia="MS Mincho" w:hAnsi="Times New Roman" w:cs="Times New Roman"/>
          <w:sz w:val="24"/>
          <w:szCs w:val="24"/>
          <w:lang w:eastAsia="ru-RU"/>
        </w:rPr>
        <w:t xml:space="preserve"> з індексом SNIP ≥ 0,4</w:t>
      </w:r>
      <w:r w:rsidRPr="00776D50">
        <w:rPr>
          <w:rFonts w:ascii="Times New Roman" w:eastAsia="Times New Roman" w:hAnsi="Times New Roman" w:cs="Times New Roman"/>
          <w:bCs/>
          <w:sz w:val="24"/>
          <w:lang w:eastAsia="ru-RU"/>
        </w:rPr>
        <w:t xml:space="preserve"> (</w:t>
      </w:r>
      <w:proofErr w:type="spellStart"/>
      <w:r w:rsidRPr="00776D50">
        <w:rPr>
          <w:rFonts w:ascii="Times New Roman" w:eastAsia="Times New Roman" w:hAnsi="Times New Roman" w:cs="Times New Roman"/>
          <w:bCs/>
          <w:sz w:val="24"/>
          <w:lang w:eastAsia="ru-RU"/>
        </w:rPr>
        <w:t>Source</w:t>
      </w:r>
      <w:proofErr w:type="spellEnd"/>
      <w:r w:rsidRPr="00776D50">
        <w:rPr>
          <w:rFonts w:ascii="Times New Roman" w:eastAsia="Times New Roman" w:hAnsi="Times New Roman" w:cs="Times New Roman"/>
          <w:bCs/>
          <w:sz w:val="24"/>
          <w:lang w:eastAsia="ru-RU"/>
        </w:rPr>
        <w:t xml:space="preserve"> </w:t>
      </w:r>
      <w:proofErr w:type="spellStart"/>
      <w:r w:rsidRPr="00776D50">
        <w:rPr>
          <w:rFonts w:ascii="Times New Roman" w:eastAsia="Times New Roman" w:hAnsi="Times New Roman" w:cs="Times New Roman"/>
          <w:bCs/>
          <w:sz w:val="24"/>
          <w:lang w:eastAsia="ru-RU"/>
        </w:rPr>
        <w:t>Normalized</w:t>
      </w:r>
      <w:proofErr w:type="spellEnd"/>
      <w:r w:rsidRPr="00776D50">
        <w:rPr>
          <w:rFonts w:ascii="Times New Roman" w:eastAsia="Times New Roman" w:hAnsi="Times New Roman" w:cs="Times New Roman"/>
          <w:bCs/>
          <w:sz w:val="24"/>
          <w:lang w:eastAsia="ru-RU"/>
        </w:rPr>
        <w:t xml:space="preserve"> </w:t>
      </w:r>
      <w:proofErr w:type="spellStart"/>
      <w:r w:rsidRPr="00776D50">
        <w:rPr>
          <w:rFonts w:ascii="Times New Roman" w:eastAsia="Times New Roman" w:hAnsi="Times New Roman" w:cs="Times New Roman"/>
          <w:bCs/>
          <w:sz w:val="24"/>
          <w:lang w:eastAsia="ru-RU"/>
        </w:rPr>
        <w:t>Impact</w:t>
      </w:r>
      <w:proofErr w:type="spellEnd"/>
      <w:r w:rsidRPr="00776D50">
        <w:rPr>
          <w:rFonts w:ascii="Times New Roman" w:eastAsia="Times New Roman" w:hAnsi="Times New Roman" w:cs="Times New Roman"/>
          <w:bCs/>
          <w:sz w:val="24"/>
          <w:lang w:eastAsia="ru-RU"/>
        </w:rPr>
        <w:t xml:space="preserve"> </w:t>
      </w:r>
      <w:proofErr w:type="spellStart"/>
      <w:r w:rsidRPr="00776D50">
        <w:rPr>
          <w:rFonts w:ascii="Times New Roman" w:eastAsia="Times New Roman" w:hAnsi="Times New Roman" w:cs="Times New Roman"/>
          <w:bCs/>
          <w:sz w:val="24"/>
          <w:lang w:eastAsia="ru-RU"/>
        </w:rPr>
        <w:t>Рer</w:t>
      </w:r>
      <w:proofErr w:type="spellEnd"/>
      <w:r w:rsidRPr="00776D50">
        <w:rPr>
          <w:rFonts w:ascii="Times New Roman" w:eastAsia="Times New Roman" w:hAnsi="Times New Roman" w:cs="Times New Roman"/>
          <w:bCs/>
          <w:sz w:val="24"/>
          <w:lang w:eastAsia="ru-RU"/>
        </w:rPr>
        <w:t xml:space="preserve"> </w:t>
      </w:r>
      <w:proofErr w:type="spellStart"/>
      <w:r w:rsidRPr="00776D50">
        <w:rPr>
          <w:rFonts w:ascii="Times New Roman" w:eastAsia="Times New Roman" w:hAnsi="Times New Roman" w:cs="Times New Roman"/>
          <w:bCs/>
          <w:sz w:val="24"/>
          <w:lang w:eastAsia="ru-RU"/>
        </w:rPr>
        <w:t>Paper</w:t>
      </w:r>
      <w:proofErr w:type="spellEnd"/>
      <w:r w:rsidRPr="00776D50">
        <w:rPr>
          <w:rFonts w:ascii="Times New Roman" w:eastAsia="Times New Roman" w:hAnsi="Times New Roman" w:cs="Times New Roman"/>
          <w:bCs/>
          <w:sz w:val="24"/>
          <w:lang w:eastAsia="ru-RU"/>
        </w:rPr>
        <w:t xml:space="preserve">) (або для </w:t>
      </w:r>
      <w:proofErr w:type="spellStart"/>
      <w:r w:rsidRPr="00776D50">
        <w:rPr>
          <w:rFonts w:ascii="Times New Roman" w:eastAsia="Times New Roman" w:hAnsi="Times New Roman" w:cs="Times New Roman"/>
          <w:bCs/>
          <w:sz w:val="24"/>
          <w:lang w:eastAsia="ru-RU"/>
        </w:rPr>
        <w:t>соціо</w:t>
      </w:r>
      <w:proofErr w:type="spellEnd"/>
      <w:r w:rsidRPr="00776D50">
        <w:rPr>
          <w:rFonts w:ascii="Times New Roman" w:eastAsia="Times New Roman" w:hAnsi="Times New Roman" w:cs="Times New Roman"/>
          <w:bCs/>
          <w:sz w:val="24"/>
          <w:lang w:eastAsia="ru-RU"/>
        </w:rPr>
        <w:t xml:space="preserve">-гуманітарних наук з індексом  </w:t>
      </w:r>
      <w:r w:rsidRPr="00776D50">
        <w:rPr>
          <w:rFonts w:ascii="Times New Roman" w:eastAsia="Times New Roman" w:hAnsi="Times New Roman" w:cs="Times New Roman"/>
          <w:sz w:val="24"/>
          <w:szCs w:val="24"/>
          <w:lang w:eastAsia="ru-RU"/>
        </w:rPr>
        <w:t xml:space="preserve"> </w:t>
      </w:r>
      <w:r w:rsidRPr="00776D50">
        <w:rPr>
          <w:rFonts w:ascii="Times New Roman" w:eastAsia="MS Mincho" w:hAnsi="Times New Roman" w:cs="Times New Roman"/>
          <w:sz w:val="24"/>
          <w:szCs w:val="24"/>
          <w:lang w:eastAsia="ru-RU"/>
        </w:rPr>
        <w:t>SNIP  &gt; 0)</w:t>
      </w:r>
      <w:r w:rsidRPr="00776D50">
        <w:rPr>
          <w:rFonts w:ascii="Courier New" w:eastAsia="Times New Roman" w:hAnsi="Courier New" w:cs="Times New Roman"/>
          <w:b/>
          <w:bCs/>
          <w:sz w:val="20"/>
          <w:szCs w:val="20"/>
          <w:lang w:eastAsia="ru-RU"/>
        </w:rPr>
        <w:t xml:space="preserve">. </w:t>
      </w:r>
    </w:p>
    <w:p w:rsidR="00B6103B" w:rsidRPr="00776D50" w:rsidRDefault="00B6103B" w:rsidP="00EA6A46">
      <w:pPr>
        <w:spacing w:after="0" w:line="240" w:lineRule="auto"/>
        <w:ind w:firstLine="708"/>
        <w:jc w:val="right"/>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6838"/>
        <w:gridCol w:w="1500"/>
        <w:gridCol w:w="1282"/>
      </w:tblGrid>
      <w:tr w:rsidR="00B6103B" w:rsidRPr="00776D50" w:rsidTr="00C5315C">
        <w:tc>
          <w:tcPr>
            <w:tcW w:w="517" w:type="dxa"/>
            <w:shd w:val="clear" w:color="auto" w:fill="auto"/>
          </w:tcPr>
          <w:p w:rsidR="00B6103B" w:rsidRPr="00776D50" w:rsidRDefault="00B6103B" w:rsidP="00EA6A46">
            <w:pPr>
              <w:spacing w:after="0" w:line="240" w:lineRule="auto"/>
              <w:ind w:firstLine="708"/>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w:t>
            </w:r>
          </w:p>
        </w:tc>
        <w:tc>
          <w:tcPr>
            <w:tcW w:w="6838" w:type="dxa"/>
            <w:shd w:val="clear" w:color="auto" w:fill="auto"/>
          </w:tcPr>
          <w:p w:rsidR="00B6103B" w:rsidRPr="00776D50" w:rsidRDefault="00B6103B" w:rsidP="00EA6A46">
            <w:pPr>
              <w:autoSpaceDE w:val="0"/>
              <w:autoSpaceDN w:val="0"/>
              <w:adjustRightInd w:val="0"/>
              <w:spacing w:after="0" w:line="240" w:lineRule="auto"/>
              <w:ind w:firstLine="708"/>
              <w:jc w:val="center"/>
              <w:rPr>
                <w:rFonts w:ascii="Times New Roman" w:eastAsia="Calibri" w:hAnsi="Times New Roman" w:cs="Times New Roman"/>
                <w:color w:val="000000"/>
                <w:sz w:val="24"/>
                <w:szCs w:val="24"/>
              </w:rPr>
            </w:pPr>
            <w:r w:rsidRPr="00776D50">
              <w:rPr>
                <w:rFonts w:ascii="Times New Roman" w:eastAsia="MS Mincho" w:hAnsi="Times New Roman" w:cs="Times New Roman"/>
                <w:color w:val="000000"/>
                <w:sz w:val="24"/>
                <w:szCs w:val="24"/>
              </w:rPr>
              <w:t xml:space="preserve">Повні дані про статті з веб-адресою електронної версії; </w:t>
            </w:r>
            <w:r w:rsidRPr="00776D50">
              <w:rPr>
                <w:rFonts w:ascii="Times New Roman" w:eastAsia="MS Mincho" w:hAnsi="Times New Roman" w:cs="Times New Roman"/>
                <w:color w:val="000000"/>
                <w:sz w:val="24"/>
                <w:szCs w:val="24"/>
                <w:u w:val="single"/>
              </w:rPr>
              <w:t>обрати прізвища авторів</w:t>
            </w:r>
            <w:r w:rsidRPr="00776D50">
              <w:rPr>
                <w:rFonts w:ascii="Times New Roman" w:eastAsia="MS Mincho" w:hAnsi="Times New Roman" w:cs="Times New Roman"/>
                <w:color w:val="000000"/>
                <w:sz w:val="24"/>
                <w:szCs w:val="24"/>
              </w:rPr>
              <w:t xml:space="preserve">, які належать до списку </w:t>
            </w:r>
            <w:r w:rsidRPr="00776D50">
              <w:rPr>
                <w:rFonts w:ascii="Times New Roman" w:eastAsia="Calibri" w:hAnsi="Times New Roman" w:cs="Times New Roman"/>
                <w:sz w:val="24"/>
                <w:szCs w:val="24"/>
              </w:rPr>
              <w:t>авторів</w:t>
            </w:r>
            <w:r w:rsidRPr="00776D50">
              <w:rPr>
                <w:rFonts w:ascii="Times New Roman" w:eastAsia="MS Mincho" w:hAnsi="Times New Roman" w:cs="Times New Roman"/>
                <w:color w:val="000000"/>
                <w:sz w:val="24"/>
                <w:szCs w:val="24"/>
              </w:rPr>
              <w:t xml:space="preserve">, індекс </w:t>
            </w:r>
            <w:r w:rsidRPr="00776D50">
              <w:rPr>
                <w:rFonts w:ascii="Times New Roman" w:eastAsia="Calibri" w:hAnsi="Times New Roman" w:cs="Times New Roman"/>
                <w:color w:val="000000"/>
                <w:sz w:val="24"/>
                <w:szCs w:val="24"/>
              </w:rPr>
              <w:t xml:space="preserve">SNIP видань </w:t>
            </w:r>
            <w:r w:rsidRPr="00776D50">
              <w:rPr>
                <w:rFonts w:ascii="Times New Roman" w:eastAsia="Calibri" w:hAnsi="Times New Roman" w:cs="Times New Roman"/>
                <w:bCs/>
                <w:color w:val="000000"/>
                <w:sz w:val="24"/>
                <w:szCs w:val="24"/>
              </w:rPr>
              <w:t>(</w:t>
            </w:r>
            <w:proofErr w:type="spellStart"/>
            <w:r w:rsidRPr="00776D50">
              <w:rPr>
                <w:rFonts w:ascii="Times New Roman" w:eastAsia="Calibri" w:hAnsi="Times New Roman" w:cs="Times New Roman"/>
                <w:bCs/>
                <w:color w:val="000000"/>
                <w:sz w:val="24"/>
                <w:szCs w:val="24"/>
              </w:rPr>
              <w:t>Source</w:t>
            </w:r>
            <w:proofErr w:type="spellEnd"/>
            <w:r w:rsidRPr="00776D50">
              <w:rPr>
                <w:rFonts w:ascii="Times New Roman" w:eastAsia="Calibri" w:hAnsi="Times New Roman" w:cs="Times New Roman"/>
                <w:bCs/>
                <w:color w:val="000000"/>
                <w:sz w:val="24"/>
                <w:szCs w:val="24"/>
              </w:rPr>
              <w:t xml:space="preserve"> </w:t>
            </w:r>
            <w:proofErr w:type="spellStart"/>
            <w:r w:rsidRPr="00776D50">
              <w:rPr>
                <w:rFonts w:ascii="Times New Roman" w:eastAsia="Calibri" w:hAnsi="Times New Roman" w:cs="Times New Roman"/>
                <w:bCs/>
                <w:color w:val="000000"/>
                <w:sz w:val="24"/>
                <w:szCs w:val="24"/>
              </w:rPr>
              <w:t>Normalized</w:t>
            </w:r>
            <w:proofErr w:type="spellEnd"/>
            <w:r w:rsidRPr="00776D50">
              <w:rPr>
                <w:rFonts w:ascii="Times New Roman" w:eastAsia="Calibri" w:hAnsi="Times New Roman" w:cs="Times New Roman"/>
                <w:bCs/>
                <w:color w:val="000000"/>
                <w:sz w:val="24"/>
                <w:szCs w:val="24"/>
              </w:rPr>
              <w:t xml:space="preserve"> </w:t>
            </w:r>
            <w:proofErr w:type="spellStart"/>
            <w:r w:rsidRPr="00776D50">
              <w:rPr>
                <w:rFonts w:ascii="Times New Roman" w:eastAsia="Calibri" w:hAnsi="Times New Roman" w:cs="Times New Roman"/>
                <w:bCs/>
                <w:color w:val="000000"/>
                <w:sz w:val="24"/>
                <w:szCs w:val="24"/>
              </w:rPr>
              <w:t>Impact</w:t>
            </w:r>
            <w:proofErr w:type="spellEnd"/>
            <w:r w:rsidRPr="00776D50">
              <w:rPr>
                <w:rFonts w:ascii="Times New Roman" w:eastAsia="Calibri" w:hAnsi="Times New Roman" w:cs="Times New Roman"/>
                <w:bCs/>
                <w:color w:val="000000"/>
                <w:sz w:val="24"/>
                <w:szCs w:val="24"/>
              </w:rPr>
              <w:t xml:space="preserve"> </w:t>
            </w:r>
            <w:proofErr w:type="spellStart"/>
            <w:r w:rsidRPr="00776D50">
              <w:rPr>
                <w:rFonts w:ascii="Times New Roman" w:eastAsia="Calibri" w:hAnsi="Times New Roman" w:cs="Times New Roman"/>
                <w:bCs/>
                <w:color w:val="000000"/>
                <w:sz w:val="24"/>
                <w:szCs w:val="24"/>
              </w:rPr>
              <w:t>Рer</w:t>
            </w:r>
            <w:proofErr w:type="spellEnd"/>
            <w:r w:rsidRPr="00776D50">
              <w:rPr>
                <w:rFonts w:ascii="Times New Roman" w:eastAsia="Calibri" w:hAnsi="Times New Roman" w:cs="Times New Roman"/>
                <w:bCs/>
                <w:color w:val="000000"/>
                <w:sz w:val="24"/>
                <w:szCs w:val="24"/>
              </w:rPr>
              <w:t xml:space="preserve"> </w:t>
            </w:r>
            <w:proofErr w:type="spellStart"/>
            <w:r w:rsidRPr="00776D50">
              <w:rPr>
                <w:rFonts w:ascii="Times New Roman" w:eastAsia="Calibri" w:hAnsi="Times New Roman" w:cs="Times New Roman"/>
                <w:bCs/>
                <w:color w:val="000000"/>
                <w:sz w:val="24"/>
                <w:szCs w:val="24"/>
              </w:rPr>
              <w:t>Paper</w:t>
            </w:r>
            <w:proofErr w:type="spellEnd"/>
            <w:r w:rsidRPr="00776D50">
              <w:rPr>
                <w:rFonts w:ascii="Times New Roman" w:eastAsia="Calibri" w:hAnsi="Times New Roman" w:cs="Times New Roman"/>
                <w:bCs/>
                <w:color w:val="000000"/>
                <w:sz w:val="24"/>
                <w:szCs w:val="24"/>
              </w:rPr>
              <w:t>)</w:t>
            </w:r>
          </w:p>
          <w:p w:rsidR="00B6103B" w:rsidRPr="00776D50" w:rsidRDefault="00B6103B" w:rsidP="00EA6A46">
            <w:pPr>
              <w:spacing w:after="0" w:line="240" w:lineRule="auto"/>
              <w:ind w:firstLine="708"/>
              <w:jc w:val="center"/>
              <w:rPr>
                <w:rFonts w:ascii="Times New Roman" w:eastAsia="MS Mincho" w:hAnsi="Times New Roman" w:cs="Times New Roman"/>
                <w:sz w:val="24"/>
                <w:szCs w:val="24"/>
                <w:lang w:eastAsia="ru-RU"/>
              </w:rPr>
            </w:pPr>
          </w:p>
        </w:tc>
        <w:tc>
          <w:tcPr>
            <w:tcW w:w="1500" w:type="dxa"/>
            <w:shd w:val="clear" w:color="auto" w:fill="auto"/>
          </w:tcPr>
          <w:p w:rsidR="00B6103B" w:rsidRPr="00776D50" w:rsidRDefault="00B6103B" w:rsidP="00CC5791">
            <w:pPr>
              <w:spacing w:after="0" w:line="240" w:lineRule="auto"/>
              <w:rPr>
                <w:rFonts w:ascii="Times New Roman" w:eastAsia="MS Mincho" w:hAnsi="Times New Roman" w:cs="Times New Roman"/>
                <w:sz w:val="24"/>
                <w:szCs w:val="24"/>
                <w:lang w:eastAsia="ru-RU"/>
              </w:rPr>
            </w:pPr>
            <w:proofErr w:type="spellStart"/>
            <w:r w:rsidRPr="00776D50">
              <w:rPr>
                <w:rFonts w:ascii="Times New Roman" w:eastAsia="MS Mincho" w:hAnsi="Times New Roman" w:cs="Times New Roman"/>
                <w:sz w:val="24"/>
                <w:szCs w:val="24"/>
                <w:lang w:eastAsia="ru-RU"/>
              </w:rPr>
              <w:t>Наукометр</w:t>
            </w:r>
            <w:proofErr w:type="spellEnd"/>
            <w:r w:rsidRPr="00776D50">
              <w:rPr>
                <w:rFonts w:ascii="Times New Roman" w:eastAsia="MS Mincho" w:hAnsi="Times New Roman" w:cs="Times New Roman"/>
                <w:sz w:val="24"/>
                <w:szCs w:val="24"/>
                <w:lang w:eastAsia="ru-RU"/>
              </w:rPr>
              <w:t>.</w:t>
            </w:r>
          </w:p>
          <w:p w:rsidR="00B6103B" w:rsidRPr="00776D50" w:rsidRDefault="00B6103B" w:rsidP="00CC5791">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бази даних</w:t>
            </w:r>
          </w:p>
        </w:tc>
        <w:tc>
          <w:tcPr>
            <w:tcW w:w="1282" w:type="dxa"/>
          </w:tcPr>
          <w:p w:rsidR="00B6103B" w:rsidRPr="00776D50" w:rsidRDefault="00B6103B" w:rsidP="00CC5791">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Індекс SNIP</w:t>
            </w:r>
          </w:p>
        </w:tc>
      </w:tr>
      <w:tr w:rsidR="00B6103B" w:rsidRPr="00776D50" w:rsidTr="00C5315C">
        <w:tc>
          <w:tcPr>
            <w:tcW w:w="517" w:type="dxa"/>
            <w:shd w:val="clear" w:color="auto" w:fill="auto"/>
          </w:tcPr>
          <w:p w:rsidR="00B6103B" w:rsidRPr="00776D50" w:rsidRDefault="00B6103B" w:rsidP="00EA6A46">
            <w:pPr>
              <w:spacing w:after="0" w:line="240" w:lineRule="auto"/>
              <w:ind w:firstLine="708"/>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1</w:t>
            </w:r>
          </w:p>
        </w:tc>
        <w:tc>
          <w:tcPr>
            <w:tcW w:w="6838" w:type="dxa"/>
            <w:shd w:val="clear" w:color="auto" w:fill="auto"/>
          </w:tcPr>
          <w:p w:rsidR="00B6103B" w:rsidRPr="00776D50" w:rsidRDefault="00AA0B42" w:rsidP="00EA6A46">
            <w:pPr>
              <w:spacing w:after="0" w:line="240" w:lineRule="auto"/>
              <w:ind w:firstLine="708"/>
              <w:jc w:val="both"/>
              <w:rPr>
                <w:rFonts w:ascii="Times New Roman" w:hAnsi="Times New Roman" w:cs="Times New Roman"/>
                <w:sz w:val="24"/>
                <w:szCs w:val="24"/>
              </w:rPr>
            </w:pPr>
            <w:r w:rsidRPr="00776D50">
              <w:rPr>
                <w:rFonts w:ascii="Times New Roman" w:hAnsi="Times New Roman" w:cs="Times New Roman"/>
                <w:sz w:val="24"/>
                <w:szCs w:val="24"/>
              </w:rPr>
              <w:t>-----------------</w:t>
            </w:r>
          </w:p>
        </w:tc>
        <w:tc>
          <w:tcPr>
            <w:tcW w:w="1500" w:type="dxa"/>
            <w:shd w:val="clear" w:color="auto" w:fill="auto"/>
          </w:tcPr>
          <w:p w:rsidR="00B6103B" w:rsidRPr="00776D50" w:rsidRDefault="00AA0B42" w:rsidP="00866FB0">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w:t>
            </w:r>
          </w:p>
        </w:tc>
        <w:tc>
          <w:tcPr>
            <w:tcW w:w="1282" w:type="dxa"/>
          </w:tcPr>
          <w:p w:rsidR="00B6103B" w:rsidRPr="00776D50" w:rsidRDefault="00AA0B42" w:rsidP="00AA0B42">
            <w:pPr>
              <w:spacing w:after="0" w:line="240" w:lineRule="auto"/>
              <w:ind w:firstLine="76"/>
              <w:rPr>
                <w:rFonts w:ascii="Times New Roman" w:eastAsia="MS Mincho" w:hAnsi="Times New Roman" w:cs="Times New Roman"/>
                <w:b/>
                <w:sz w:val="24"/>
                <w:szCs w:val="24"/>
                <w:lang w:eastAsia="ru-RU"/>
              </w:rPr>
            </w:pPr>
            <w:r w:rsidRPr="00776D50">
              <w:rPr>
                <w:rFonts w:ascii="Times New Roman" w:eastAsia="MS Mincho" w:hAnsi="Times New Roman" w:cs="Times New Roman"/>
                <w:b/>
                <w:sz w:val="24"/>
                <w:szCs w:val="24"/>
                <w:lang w:eastAsia="ru-RU"/>
              </w:rPr>
              <w:t>---</w:t>
            </w:r>
          </w:p>
        </w:tc>
      </w:tr>
    </w:tbl>
    <w:p w:rsidR="00B6103B" w:rsidRPr="00776D50" w:rsidRDefault="00B6103B" w:rsidP="002921B3">
      <w:pPr>
        <w:spacing w:after="0" w:line="240" w:lineRule="auto"/>
        <w:ind w:firstLine="708"/>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Анотації українською м</w:t>
      </w:r>
      <w:r w:rsidR="002921B3">
        <w:rPr>
          <w:rFonts w:ascii="Times New Roman" w:eastAsia="MS Mincho" w:hAnsi="Times New Roman" w:cs="Times New Roman"/>
          <w:sz w:val="24"/>
          <w:szCs w:val="24"/>
          <w:lang w:eastAsia="ru-RU"/>
        </w:rPr>
        <w:t>овою статей навести у Додатку 1</w:t>
      </w:r>
    </w:p>
    <w:p w:rsidR="00B6103B" w:rsidRPr="00776D50" w:rsidRDefault="00B6103B" w:rsidP="00EA6A46">
      <w:pPr>
        <w:autoSpaceDE w:val="0"/>
        <w:autoSpaceDN w:val="0"/>
        <w:adjustRightInd w:val="0"/>
        <w:spacing w:after="0" w:line="240" w:lineRule="auto"/>
        <w:ind w:firstLine="708"/>
        <w:jc w:val="both"/>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10.2. Статті, що входять до науково-метричних баз даних </w:t>
      </w:r>
      <w:proofErr w:type="spellStart"/>
      <w:r w:rsidRPr="00776D50">
        <w:rPr>
          <w:rFonts w:ascii="Times New Roman" w:eastAsia="MS Mincho" w:hAnsi="Times New Roman" w:cs="Times New Roman"/>
          <w:sz w:val="24"/>
          <w:szCs w:val="24"/>
          <w:lang w:eastAsia="ru-RU"/>
        </w:rPr>
        <w:t>WoS</w:t>
      </w:r>
      <w:proofErr w:type="spellEnd"/>
      <w:r w:rsidRPr="00776D50">
        <w:rPr>
          <w:rFonts w:ascii="Times New Roman" w:eastAsia="MS Mincho" w:hAnsi="Times New Roman" w:cs="Times New Roman"/>
          <w:sz w:val="24"/>
          <w:szCs w:val="24"/>
          <w:lang w:eastAsia="ru-RU"/>
        </w:rPr>
        <w:t xml:space="preserve"> або </w:t>
      </w:r>
      <w:proofErr w:type="spellStart"/>
      <w:r w:rsidRPr="00776D50">
        <w:rPr>
          <w:rFonts w:ascii="Times New Roman" w:eastAsia="MS Mincho" w:hAnsi="Times New Roman" w:cs="Times New Roman"/>
          <w:sz w:val="24"/>
          <w:szCs w:val="24"/>
          <w:lang w:eastAsia="ru-RU"/>
        </w:rPr>
        <w:t>Scopus</w:t>
      </w:r>
      <w:proofErr w:type="spellEnd"/>
      <w:r w:rsidRPr="00776D50">
        <w:rPr>
          <w:rFonts w:ascii="Times New Roman" w:eastAsia="MS Mincho" w:hAnsi="Times New Roman" w:cs="Times New Roman"/>
          <w:sz w:val="24"/>
          <w:szCs w:val="24"/>
          <w:lang w:eastAsia="ru-RU"/>
        </w:rPr>
        <w:t xml:space="preserve">, які не ввійшли до п.10.1 (або </w:t>
      </w:r>
      <w:proofErr w:type="spellStart"/>
      <w:r w:rsidRPr="00776D50">
        <w:rPr>
          <w:rFonts w:ascii="Times New Roman" w:eastAsia="MS Mincho" w:hAnsi="Times New Roman" w:cs="Times New Roman"/>
          <w:sz w:val="24"/>
          <w:szCs w:val="24"/>
          <w:u w:val="single"/>
          <w:lang w:eastAsia="ru-RU"/>
        </w:rPr>
        <w:t>Index</w:t>
      </w:r>
      <w:proofErr w:type="spellEnd"/>
      <w:r w:rsidRPr="00776D50">
        <w:rPr>
          <w:rFonts w:ascii="Times New Roman" w:eastAsia="MS Mincho" w:hAnsi="Times New Roman" w:cs="Times New Roman"/>
          <w:sz w:val="24"/>
          <w:szCs w:val="24"/>
          <w:u w:val="single"/>
          <w:lang w:eastAsia="ru-RU"/>
        </w:rPr>
        <w:t xml:space="preserve"> </w:t>
      </w:r>
      <w:proofErr w:type="spellStart"/>
      <w:r w:rsidRPr="00776D50">
        <w:rPr>
          <w:rFonts w:ascii="Times New Roman" w:eastAsia="MS Mincho" w:hAnsi="Times New Roman" w:cs="Times New Roman"/>
          <w:sz w:val="24"/>
          <w:szCs w:val="24"/>
          <w:u w:val="single"/>
          <w:lang w:eastAsia="ru-RU"/>
        </w:rPr>
        <w:t>Сореrnicus</w:t>
      </w:r>
      <w:proofErr w:type="spellEnd"/>
      <w:r w:rsidRPr="00776D50">
        <w:rPr>
          <w:rFonts w:ascii="Times New Roman" w:eastAsia="MS Mincho" w:hAnsi="Times New Roman" w:cs="Times New Roman"/>
          <w:sz w:val="24"/>
          <w:szCs w:val="24"/>
          <w:lang w:eastAsia="ru-RU"/>
        </w:rPr>
        <w:t xml:space="preserve"> для </w:t>
      </w:r>
      <w:proofErr w:type="spellStart"/>
      <w:r w:rsidRPr="00776D50">
        <w:rPr>
          <w:rFonts w:ascii="Times New Roman" w:eastAsia="MS Mincho" w:hAnsi="Times New Roman" w:cs="Times New Roman"/>
          <w:sz w:val="24"/>
          <w:szCs w:val="24"/>
          <w:lang w:eastAsia="ru-RU"/>
        </w:rPr>
        <w:t>соціо</w:t>
      </w:r>
      <w:proofErr w:type="spellEnd"/>
      <w:r w:rsidRPr="00776D50">
        <w:rPr>
          <w:rFonts w:ascii="Times New Roman" w:eastAsia="MS Mincho" w:hAnsi="Times New Roman" w:cs="Times New Roman"/>
          <w:sz w:val="24"/>
          <w:szCs w:val="24"/>
          <w:lang w:eastAsia="ru-RU"/>
        </w:rPr>
        <w:t>-гуманітарних наук) та патенти України або інших країн на винахід або промисловий зразок</w:t>
      </w:r>
    </w:p>
    <w:p w:rsidR="00B6103B" w:rsidRPr="00776D50" w:rsidRDefault="00B6103B" w:rsidP="00EA6A46">
      <w:pPr>
        <w:spacing w:after="0" w:line="240" w:lineRule="auto"/>
        <w:ind w:firstLine="708"/>
        <w:jc w:val="right"/>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Таблиця 3</w:t>
      </w:r>
    </w:p>
    <w:tbl>
      <w:tblPr>
        <w:tblStyle w:val="a7"/>
        <w:tblW w:w="0" w:type="auto"/>
        <w:tblLook w:val="04A0" w:firstRow="1" w:lastRow="0" w:firstColumn="1" w:lastColumn="0" w:noHBand="0" w:noVBand="1"/>
      </w:tblPr>
      <w:tblGrid>
        <w:gridCol w:w="534"/>
        <w:gridCol w:w="9603"/>
      </w:tblGrid>
      <w:tr w:rsidR="00CC5791" w:rsidRPr="00E522AB" w:rsidTr="00CC5791">
        <w:tc>
          <w:tcPr>
            <w:tcW w:w="534" w:type="dxa"/>
          </w:tcPr>
          <w:p w:rsidR="00CC5791" w:rsidRPr="00E522AB" w:rsidRDefault="00CC5791" w:rsidP="00CC5791">
            <w:pPr>
              <w:jc w:val="center"/>
              <w:rPr>
                <w:rFonts w:ascii="Times New Roman" w:eastAsia="MS Mincho" w:hAnsi="Times New Roman" w:cs="Times New Roman"/>
                <w:sz w:val="24"/>
                <w:szCs w:val="24"/>
                <w:lang w:eastAsia="ru-RU"/>
              </w:rPr>
            </w:pPr>
            <w:r w:rsidRPr="00E522AB">
              <w:rPr>
                <w:rFonts w:ascii="Times New Roman" w:eastAsia="MS Mincho" w:hAnsi="Times New Roman" w:cs="Times New Roman"/>
                <w:sz w:val="24"/>
                <w:szCs w:val="24"/>
                <w:lang w:eastAsia="ru-RU"/>
              </w:rPr>
              <w:t>№</w:t>
            </w:r>
          </w:p>
        </w:tc>
        <w:tc>
          <w:tcPr>
            <w:tcW w:w="9603" w:type="dxa"/>
          </w:tcPr>
          <w:p w:rsidR="00CC5791" w:rsidRPr="00E522AB" w:rsidRDefault="00CC5791" w:rsidP="00CC5791">
            <w:pPr>
              <w:ind w:firstLine="708"/>
              <w:jc w:val="center"/>
              <w:rPr>
                <w:rFonts w:ascii="Times New Roman" w:eastAsia="MS Mincho" w:hAnsi="Times New Roman" w:cs="Times New Roman"/>
                <w:sz w:val="24"/>
                <w:szCs w:val="24"/>
                <w:lang w:eastAsia="ru-RU"/>
              </w:rPr>
            </w:pPr>
            <w:r w:rsidRPr="00E522AB">
              <w:rPr>
                <w:rFonts w:ascii="Times New Roman" w:eastAsia="MS Mincho" w:hAnsi="Times New Roman" w:cs="Times New Roman"/>
                <w:sz w:val="24"/>
                <w:szCs w:val="24"/>
                <w:lang w:eastAsia="ru-RU"/>
              </w:rPr>
              <w:t>Повні дані про статті (патенти) з веб-адресою електронної версії;</w:t>
            </w:r>
          </w:p>
          <w:p w:rsidR="00CC5791" w:rsidRPr="00E522AB" w:rsidRDefault="00CC5791" w:rsidP="00CC5791">
            <w:pPr>
              <w:jc w:val="center"/>
              <w:rPr>
                <w:rFonts w:ascii="Times New Roman" w:eastAsia="MS Mincho" w:hAnsi="Times New Roman" w:cs="Times New Roman"/>
                <w:sz w:val="24"/>
                <w:szCs w:val="24"/>
                <w:lang w:eastAsia="ru-RU"/>
              </w:rPr>
            </w:pPr>
            <w:r w:rsidRPr="00E522AB">
              <w:rPr>
                <w:rFonts w:ascii="Times New Roman" w:eastAsia="MS Mincho" w:hAnsi="Times New Roman" w:cs="Times New Roman"/>
                <w:sz w:val="24"/>
                <w:szCs w:val="24"/>
                <w:u w:val="single"/>
                <w:lang w:eastAsia="ru-RU"/>
              </w:rPr>
              <w:t>позначити прізвища авторів</w:t>
            </w:r>
            <w:r w:rsidRPr="00E522AB">
              <w:rPr>
                <w:rFonts w:ascii="Times New Roman" w:eastAsia="MS Mincho" w:hAnsi="Times New Roman" w:cs="Times New Roman"/>
                <w:sz w:val="24"/>
                <w:szCs w:val="24"/>
                <w:lang w:eastAsia="ru-RU"/>
              </w:rPr>
              <w:t xml:space="preserve">, які належать до списку </w:t>
            </w:r>
            <w:r w:rsidRPr="00E522AB">
              <w:rPr>
                <w:rFonts w:ascii="Times New Roman" w:eastAsia="Times New Roman" w:hAnsi="Times New Roman" w:cs="Times New Roman"/>
                <w:sz w:val="24"/>
                <w:szCs w:val="24"/>
                <w:lang w:eastAsia="ru-RU"/>
              </w:rPr>
              <w:t>авторів</w:t>
            </w:r>
          </w:p>
        </w:tc>
      </w:tr>
      <w:tr w:rsidR="00CC5791" w:rsidRPr="00E522AB" w:rsidTr="00CC5791">
        <w:tc>
          <w:tcPr>
            <w:tcW w:w="534" w:type="dxa"/>
          </w:tcPr>
          <w:p w:rsidR="00CC5791" w:rsidRPr="00E522AB" w:rsidRDefault="00CC5791" w:rsidP="00CC5791">
            <w:pPr>
              <w:jc w:val="center"/>
              <w:rPr>
                <w:rFonts w:ascii="Times New Roman" w:eastAsia="MS Mincho" w:hAnsi="Times New Roman" w:cs="Times New Roman"/>
                <w:sz w:val="24"/>
                <w:szCs w:val="24"/>
                <w:lang w:eastAsia="ru-RU"/>
              </w:rPr>
            </w:pPr>
            <w:r w:rsidRPr="00E522AB">
              <w:rPr>
                <w:rFonts w:ascii="Times New Roman" w:eastAsia="MS Mincho" w:hAnsi="Times New Roman" w:cs="Times New Roman"/>
                <w:sz w:val="24"/>
                <w:szCs w:val="24"/>
                <w:lang w:eastAsia="ru-RU"/>
              </w:rPr>
              <w:t>1</w:t>
            </w:r>
          </w:p>
        </w:tc>
        <w:tc>
          <w:tcPr>
            <w:tcW w:w="9603" w:type="dxa"/>
          </w:tcPr>
          <w:p w:rsidR="00CC5791" w:rsidRPr="00E522AB" w:rsidRDefault="00CC5791" w:rsidP="002921B3">
            <w:pPr>
              <w:jc w:val="both"/>
              <w:rPr>
                <w:rFonts w:ascii="Times New Roman" w:hAnsi="Times New Roman" w:cs="Times New Roman"/>
                <w:sz w:val="24"/>
                <w:szCs w:val="24"/>
              </w:rPr>
            </w:pPr>
            <w:proofErr w:type="spellStart"/>
            <w:r w:rsidRPr="00E522AB">
              <w:rPr>
                <w:rFonts w:ascii="Times New Roman" w:hAnsi="Times New Roman" w:cs="Times New Roman"/>
                <w:sz w:val="24"/>
                <w:szCs w:val="24"/>
              </w:rPr>
              <w:t>Горбенко</w:t>
            </w:r>
            <w:proofErr w:type="spellEnd"/>
            <w:r w:rsidRPr="00E522AB">
              <w:rPr>
                <w:rFonts w:ascii="Times New Roman" w:hAnsi="Times New Roman" w:cs="Times New Roman"/>
                <w:sz w:val="24"/>
                <w:szCs w:val="24"/>
              </w:rPr>
              <w:t xml:space="preserve"> К.В.</w:t>
            </w:r>
            <w:r w:rsidRPr="00E522AB">
              <w:rPr>
                <w:rFonts w:ascii="Times New Roman" w:hAnsi="Times New Roman" w:cs="Times New Roman"/>
                <w:b/>
                <w:sz w:val="24"/>
                <w:szCs w:val="24"/>
              </w:rPr>
              <w:t xml:space="preserve"> </w:t>
            </w:r>
            <w:proofErr w:type="spellStart"/>
            <w:r w:rsidRPr="00E522AB">
              <w:rPr>
                <w:rFonts w:ascii="Times New Roman" w:hAnsi="Times New Roman" w:cs="Times New Roman"/>
                <w:sz w:val="24"/>
                <w:szCs w:val="24"/>
              </w:rPr>
              <w:t>Основные</w:t>
            </w:r>
            <w:proofErr w:type="spellEnd"/>
            <w:r w:rsidRPr="00E522AB">
              <w:rPr>
                <w:rFonts w:ascii="Times New Roman" w:hAnsi="Times New Roman" w:cs="Times New Roman"/>
                <w:sz w:val="24"/>
                <w:szCs w:val="24"/>
              </w:rPr>
              <w:t xml:space="preserve"> </w:t>
            </w:r>
            <w:proofErr w:type="spellStart"/>
            <w:r w:rsidRPr="00E522AB">
              <w:rPr>
                <w:rFonts w:ascii="Times New Roman" w:hAnsi="Times New Roman" w:cs="Times New Roman"/>
                <w:sz w:val="24"/>
                <w:szCs w:val="24"/>
              </w:rPr>
              <w:t>аспекты</w:t>
            </w:r>
            <w:proofErr w:type="spellEnd"/>
            <w:r w:rsidRPr="00E522AB">
              <w:rPr>
                <w:rFonts w:ascii="Times New Roman" w:hAnsi="Times New Roman" w:cs="Times New Roman"/>
                <w:sz w:val="24"/>
                <w:szCs w:val="24"/>
              </w:rPr>
              <w:t xml:space="preserve"> </w:t>
            </w:r>
            <w:proofErr w:type="spellStart"/>
            <w:r w:rsidRPr="00E522AB">
              <w:rPr>
                <w:rFonts w:ascii="Times New Roman" w:hAnsi="Times New Roman" w:cs="Times New Roman"/>
                <w:sz w:val="24"/>
                <w:szCs w:val="24"/>
              </w:rPr>
              <w:t>материальной</w:t>
            </w:r>
            <w:proofErr w:type="spellEnd"/>
            <w:r w:rsidRPr="00E522AB">
              <w:rPr>
                <w:rFonts w:ascii="Times New Roman" w:hAnsi="Times New Roman" w:cs="Times New Roman"/>
                <w:sz w:val="24"/>
                <w:szCs w:val="24"/>
              </w:rPr>
              <w:t xml:space="preserve"> </w:t>
            </w:r>
            <w:proofErr w:type="spellStart"/>
            <w:r w:rsidRPr="00E522AB">
              <w:rPr>
                <w:rFonts w:ascii="Times New Roman" w:hAnsi="Times New Roman" w:cs="Times New Roman"/>
                <w:sz w:val="24"/>
                <w:szCs w:val="24"/>
              </w:rPr>
              <w:t>культуры</w:t>
            </w:r>
            <w:proofErr w:type="spellEnd"/>
            <w:r w:rsidRPr="00E522AB">
              <w:rPr>
                <w:rFonts w:ascii="Times New Roman" w:hAnsi="Times New Roman" w:cs="Times New Roman"/>
                <w:sz w:val="24"/>
                <w:szCs w:val="24"/>
              </w:rPr>
              <w:t xml:space="preserve"> городища Дикий Сад / Кирило </w:t>
            </w:r>
            <w:proofErr w:type="spellStart"/>
            <w:r w:rsidRPr="00E522AB">
              <w:rPr>
                <w:rFonts w:ascii="Times New Roman" w:hAnsi="Times New Roman" w:cs="Times New Roman"/>
                <w:sz w:val="24"/>
                <w:szCs w:val="24"/>
              </w:rPr>
              <w:t>Горбенко</w:t>
            </w:r>
            <w:proofErr w:type="spellEnd"/>
            <w:r w:rsidRPr="00E522AB">
              <w:rPr>
                <w:rFonts w:ascii="Times New Roman" w:hAnsi="Times New Roman" w:cs="Times New Roman"/>
                <w:sz w:val="24"/>
                <w:szCs w:val="24"/>
              </w:rPr>
              <w:t xml:space="preserve"> //</w:t>
            </w:r>
            <w:r w:rsidRPr="00E522AB">
              <w:rPr>
                <w:rFonts w:ascii="Times New Roman" w:hAnsi="Times New Roman" w:cs="Times New Roman"/>
                <w:color w:val="FF0000"/>
                <w:sz w:val="24"/>
                <w:szCs w:val="24"/>
              </w:rPr>
              <w:t xml:space="preserve"> </w:t>
            </w:r>
            <w:r w:rsidRPr="00E522AB">
              <w:rPr>
                <w:rFonts w:ascii="Times New Roman" w:hAnsi="Times New Roman" w:cs="Times New Roman"/>
                <w:sz w:val="24"/>
                <w:szCs w:val="24"/>
              </w:rPr>
              <w:t>«</w:t>
            </w:r>
            <w:proofErr w:type="spellStart"/>
            <w:r w:rsidRPr="00E522AB">
              <w:rPr>
                <w:rFonts w:ascii="Times New Roman" w:hAnsi="Times New Roman" w:cs="Times New Roman"/>
                <w:sz w:val="24"/>
                <w:szCs w:val="24"/>
              </w:rPr>
              <w:t>Емінак</w:t>
            </w:r>
            <w:proofErr w:type="spellEnd"/>
            <w:r w:rsidRPr="00E522AB">
              <w:rPr>
                <w:rFonts w:ascii="Times New Roman" w:hAnsi="Times New Roman" w:cs="Times New Roman"/>
                <w:sz w:val="24"/>
                <w:szCs w:val="24"/>
              </w:rPr>
              <w:t xml:space="preserve">»: науковий щоквартальник. – 2016. – № 4 (16) (жовтень-грудень). Спецвипуск: </w:t>
            </w:r>
            <w:proofErr w:type="spellStart"/>
            <w:r w:rsidRPr="00E522AB">
              <w:rPr>
                <w:rFonts w:ascii="Times New Roman" w:hAnsi="Times New Roman" w:cs="Times New Roman"/>
                <w:sz w:val="24"/>
                <w:szCs w:val="24"/>
              </w:rPr>
              <w:t>Forum</w:t>
            </w:r>
            <w:proofErr w:type="spellEnd"/>
            <w:r w:rsidRPr="00E522AB">
              <w:rPr>
                <w:rFonts w:ascii="Times New Roman" w:hAnsi="Times New Roman" w:cs="Times New Roman"/>
                <w:sz w:val="24"/>
                <w:szCs w:val="24"/>
              </w:rPr>
              <w:t xml:space="preserve"> </w:t>
            </w:r>
            <w:proofErr w:type="spellStart"/>
            <w:r w:rsidRPr="00E522AB">
              <w:rPr>
                <w:rFonts w:ascii="Times New Roman" w:hAnsi="Times New Roman" w:cs="Times New Roman"/>
                <w:sz w:val="24"/>
                <w:szCs w:val="24"/>
              </w:rPr>
              <w:t>Olbicum</w:t>
            </w:r>
            <w:proofErr w:type="spellEnd"/>
            <w:r w:rsidRPr="00E522AB">
              <w:rPr>
                <w:rFonts w:ascii="Times New Roman" w:hAnsi="Times New Roman" w:cs="Times New Roman"/>
                <w:sz w:val="24"/>
                <w:szCs w:val="24"/>
              </w:rPr>
              <w:t xml:space="preserve"> I. Пам’яті В.В. </w:t>
            </w:r>
            <w:proofErr w:type="spellStart"/>
            <w:r w:rsidRPr="00E522AB">
              <w:rPr>
                <w:rFonts w:ascii="Times New Roman" w:hAnsi="Times New Roman" w:cs="Times New Roman"/>
                <w:sz w:val="24"/>
                <w:szCs w:val="24"/>
              </w:rPr>
              <w:t>Крапівіної</w:t>
            </w:r>
            <w:proofErr w:type="spellEnd"/>
            <w:r w:rsidRPr="00E522AB">
              <w:rPr>
                <w:rFonts w:ascii="Times New Roman" w:hAnsi="Times New Roman" w:cs="Times New Roman"/>
                <w:sz w:val="24"/>
                <w:szCs w:val="24"/>
              </w:rPr>
              <w:t xml:space="preserve"> / Упорядник: Н.О. Гаврилюк, О.І. Смирнов. – Київ-Миколаїв, 2016. – 339 с. – С. 19 – 32.</w:t>
            </w:r>
          </w:p>
        </w:tc>
      </w:tr>
      <w:tr w:rsidR="00CC5791" w:rsidRPr="00E522AB" w:rsidTr="00CC5791">
        <w:tc>
          <w:tcPr>
            <w:tcW w:w="534" w:type="dxa"/>
          </w:tcPr>
          <w:p w:rsidR="00CC5791" w:rsidRPr="00E522AB" w:rsidRDefault="00CC5791" w:rsidP="00CC5791">
            <w:pPr>
              <w:jc w:val="center"/>
              <w:rPr>
                <w:rFonts w:ascii="Times New Roman" w:eastAsia="MS Mincho" w:hAnsi="Times New Roman" w:cs="Times New Roman"/>
                <w:sz w:val="24"/>
                <w:szCs w:val="24"/>
                <w:lang w:eastAsia="ru-RU"/>
              </w:rPr>
            </w:pPr>
            <w:r w:rsidRPr="00E522AB">
              <w:rPr>
                <w:rFonts w:ascii="Times New Roman" w:eastAsia="MS Mincho" w:hAnsi="Times New Roman" w:cs="Times New Roman"/>
                <w:sz w:val="24"/>
                <w:szCs w:val="24"/>
                <w:lang w:eastAsia="ru-RU"/>
              </w:rPr>
              <w:t>2</w:t>
            </w:r>
          </w:p>
        </w:tc>
        <w:tc>
          <w:tcPr>
            <w:tcW w:w="9603" w:type="dxa"/>
          </w:tcPr>
          <w:p w:rsidR="00CC5791" w:rsidRPr="00E522AB" w:rsidRDefault="00CC5791" w:rsidP="002921B3">
            <w:pPr>
              <w:jc w:val="both"/>
              <w:rPr>
                <w:rFonts w:ascii="Times New Roman" w:hAnsi="Times New Roman" w:cs="Times New Roman"/>
                <w:b/>
                <w:sz w:val="24"/>
                <w:szCs w:val="24"/>
              </w:rPr>
            </w:pPr>
            <w:r w:rsidRPr="00E522AB">
              <w:rPr>
                <w:rFonts w:ascii="Times New Roman" w:hAnsi="Times New Roman" w:cs="Times New Roman"/>
                <w:sz w:val="24"/>
                <w:szCs w:val="24"/>
              </w:rPr>
              <w:t xml:space="preserve">Рижева Н.О., </w:t>
            </w:r>
            <w:proofErr w:type="spellStart"/>
            <w:r w:rsidRPr="00E522AB">
              <w:rPr>
                <w:rFonts w:ascii="Times New Roman" w:hAnsi="Times New Roman" w:cs="Times New Roman"/>
                <w:sz w:val="24"/>
                <w:szCs w:val="24"/>
              </w:rPr>
              <w:t>Ласінська</w:t>
            </w:r>
            <w:proofErr w:type="spellEnd"/>
            <w:r w:rsidRPr="00E522AB">
              <w:rPr>
                <w:rFonts w:ascii="Times New Roman" w:hAnsi="Times New Roman" w:cs="Times New Roman"/>
                <w:sz w:val="24"/>
                <w:szCs w:val="24"/>
              </w:rPr>
              <w:t xml:space="preserve"> М.Ю.</w:t>
            </w:r>
            <w:r w:rsidRPr="00E522AB">
              <w:rPr>
                <w:rFonts w:ascii="Times New Roman" w:hAnsi="Times New Roman" w:cs="Times New Roman"/>
                <w:b/>
                <w:sz w:val="24"/>
                <w:szCs w:val="24"/>
              </w:rPr>
              <w:t xml:space="preserve"> </w:t>
            </w:r>
            <w:r w:rsidRPr="00E522AB">
              <w:rPr>
                <w:rFonts w:ascii="Times New Roman" w:hAnsi="Times New Roman"/>
                <w:sz w:val="24"/>
                <w:szCs w:val="24"/>
              </w:rPr>
              <w:t xml:space="preserve">Дослідження класичних </w:t>
            </w:r>
            <w:proofErr w:type="spellStart"/>
            <w:r w:rsidRPr="00E522AB">
              <w:rPr>
                <w:rFonts w:ascii="Times New Roman" w:hAnsi="Times New Roman"/>
                <w:sz w:val="24"/>
                <w:szCs w:val="24"/>
              </w:rPr>
              <w:t>старожитностей</w:t>
            </w:r>
            <w:proofErr w:type="spellEnd"/>
            <w:r w:rsidRPr="00E522AB">
              <w:rPr>
                <w:rFonts w:ascii="Times New Roman" w:hAnsi="Times New Roman"/>
                <w:sz w:val="24"/>
                <w:szCs w:val="24"/>
              </w:rPr>
              <w:t xml:space="preserve"> Нижнього Побужжя у ХІХ столітті: історіографія питання </w:t>
            </w:r>
            <w:r w:rsidRPr="00E522AB">
              <w:rPr>
                <w:rFonts w:ascii="Times New Roman" w:hAnsi="Times New Roman" w:cs="Times New Roman"/>
                <w:sz w:val="24"/>
                <w:szCs w:val="24"/>
              </w:rPr>
              <w:t xml:space="preserve">/ </w:t>
            </w:r>
            <w:r w:rsidRPr="00E522AB">
              <w:rPr>
                <w:rFonts w:ascii="Times New Roman" w:hAnsi="Times New Roman"/>
                <w:sz w:val="24"/>
                <w:szCs w:val="24"/>
              </w:rPr>
              <w:t xml:space="preserve">Надія Рижева, Маріанна </w:t>
            </w:r>
            <w:proofErr w:type="spellStart"/>
            <w:r w:rsidRPr="00E522AB">
              <w:rPr>
                <w:rFonts w:ascii="Times New Roman" w:hAnsi="Times New Roman"/>
                <w:sz w:val="24"/>
                <w:szCs w:val="24"/>
              </w:rPr>
              <w:t>Ласінська</w:t>
            </w:r>
            <w:proofErr w:type="spellEnd"/>
            <w:r w:rsidRPr="00E522AB">
              <w:rPr>
                <w:rFonts w:ascii="Times New Roman" w:hAnsi="Times New Roman" w:cs="Times New Roman"/>
                <w:sz w:val="24"/>
                <w:szCs w:val="24"/>
              </w:rPr>
              <w:t xml:space="preserve"> //</w:t>
            </w:r>
            <w:r w:rsidRPr="00E522AB">
              <w:rPr>
                <w:rFonts w:ascii="Times New Roman" w:hAnsi="Times New Roman" w:cs="Times New Roman"/>
                <w:color w:val="FF0000"/>
                <w:sz w:val="24"/>
                <w:szCs w:val="24"/>
              </w:rPr>
              <w:t xml:space="preserve"> </w:t>
            </w:r>
            <w:r w:rsidRPr="00E522AB">
              <w:rPr>
                <w:rFonts w:ascii="Times New Roman" w:hAnsi="Times New Roman" w:cs="Times New Roman"/>
                <w:sz w:val="24"/>
                <w:szCs w:val="24"/>
              </w:rPr>
              <w:t>«</w:t>
            </w:r>
            <w:proofErr w:type="spellStart"/>
            <w:r w:rsidRPr="00E522AB">
              <w:rPr>
                <w:rFonts w:ascii="Times New Roman" w:hAnsi="Times New Roman" w:cs="Times New Roman"/>
                <w:sz w:val="24"/>
                <w:szCs w:val="24"/>
              </w:rPr>
              <w:t>Емінак</w:t>
            </w:r>
            <w:proofErr w:type="spellEnd"/>
            <w:r w:rsidRPr="00E522AB">
              <w:rPr>
                <w:rFonts w:ascii="Times New Roman" w:hAnsi="Times New Roman" w:cs="Times New Roman"/>
                <w:sz w:val="24"/>
                <w:szCs w:val="24"/>
              </w:rPr>
              <w:t xml:space="preserve">»: науковий щоквартальник. – 2016. – № 4 (16) (жовтень-грудень). Спецвипуск: </w:t>
            </w:r>
            <w:proofErr w:type="spellStart"/>
            <w:r w:rsidRPr="00E522AB">
              <w:rPr>
                <w:rFonts w:ascii="Times New Roman" w:hAnsi="Times New Roman" w:cs="Times New Roman"/>
                <w:sz w:val="24"/>
                <w:szCs w:val="24"/>
              </w:rPr>
              <w:t>Forum</w:t>
            </w:r>
            <w:proofErr w:type="spellEnd"/>
            <w:r w:rsidRPr="00E522AB">
              <w:rPr>
                <w:rFonts w:ascii="Times New Roman" w:hAnsi="Times New Roman" w:cs="Times New Roman"/>
                <w:sz w:val="24"/>
                <w:szCs w:val="24"/>
              </w:rPr>
              <w:t xml:space="preserve"> </w:t>
            </w:r>
            <w:proofErr w:type="spellStart"/>
            <w:r w:rsidRPr="00E522AB">
              <w:rPr>
                <w:rFonts w:ascii="Times New Roman" w:hAnsi="Times New Roman" w:cs="Times New Roman"/>
                <w:sz w:val="24"/>
                <w:szCs w:val="24"/>
              </w:rPr>
              <w:t>Olbicum</w:t>
            </w:r>
            <w:proofErr w:type="spellEnd"/>
            <w:r w:rsidRPr="00E522AB">
              <w:rPr>
                <w:rFonts w:ascii="Times New Roman" w:hAnsi="Times New Roman" w:cs="Times New Roman"/>
                <w:sz w:val="24"/>
                <w:szCs w:val="24"/>
              </w:rPr>
              <w:t xml:space="preserve"> I. Пам’яті В.В. </w:t>
            </w:r>
            <w:proofErr w:type="spellStart"/>
            <w:r w:rsidRPr="00E522AB">
              <w:rPr>
                <w:rFonts w:ascii="Times New Roman" w:hAnsi="Times New Roman" w:cs="Times New Roman"/>
                <w:sz w:val="24"/>
                <w:szCs w:val="24"/>
              </w:rPr>
              <w:t>Крапівіної</w:t>
            </w:r>
            <w:proofErr w:type="spellEnd"/>
            <w:r w:rsidRPr="00E522AB">
              <w:rPr>
                <w:rFonts w:ascii="Times New Roman" w:hAnsi="Times New Roman" w:cs="Times New Roman"/>
                <w:sz w:val="24"/>
                <w:szCs w:val="24"/>
              </w:rPr>
              <w:t xml:space="preserve"> / Упорядник: Н.О. Гаврилюк, О.І. Смирнов. – Київ-Миколаїв, 2016. – 339 с. – С. </w:t>
            </w:r>
            <w:r w:rsidRPr="00E522AB">
              <w:rPr>
                <w:rFonts w:ascii="Times New Roman" w:hAnsi="Times New Roman"/>
                <w:sz w:val="24"/>
                <w:szCs w:val="24"/>
              </w:rPr>
              <w:t>327</w:t>
            </w:r>
            <w:r w:rsidRPr="00E522AB">
              <w:rPr>
                <w:rFonts w:ascii="Times New Roman" w:hAnsi="Times New Roman" w:cs="Times New Roman"/>
                <w:sz w:val="24"/>
                <w:szCs w:val="24"/>
              </w:rPr>
              <w:t xml:space="preserve"> – </w:t>
            </w:r>
            <w:r w:rsidRPr="00E522AB">
              <w:rPr>
                <w:rFonts w:ascii="Times New Roman" w:hAnsi="Times New Roman"/>
                <w:sz w:val="24"/>
                <w:szCs w:val="24"/>
              </w:rPr>
              <w:t>335.</w:t>
            </w:r>
          </w:p>
        </w:tc>
      </w:tr>
      <w:tr w:rsidR="00CC5791" w:rsidRPr="00E522AB" w:rsidTr="00CC5791">
        <w:tc>
          <w:tcPr>
            <w:tcW w:w="534" w:type="dxa"/>
          </w:tcPr>
          <w:p w:rsidR="00CC5791" w:rsidRPr="00E522AB" w:rsidRDefault="001A11A9" w:rsidP="00CC5791">
            <w:pPr>
              <w:jc w:val="center"/>
              <w:rPr>
                <w:rFonts w:ascii="Times New Roman" w:eastAsia="MS Mincho" w:hAnsi="Times New Roman" w:cs="Times New Roman"/>
                <w:sz w:val="24"/>
                <w:szCs w:val="24"/>
                <w:lang w:eastAsia="ru-RU"/>
              </w:rPr>
            </w:pPr>
            <w:r w:rsidRPr="00E522AB">
              <w:rPr>
                <w:rFonts w:ascii="Times New Roman" w:eastAsia="MS Mincho" w:hAnsi="Times New Roman" w:cs="Times New Roman"/>
                <w:sz w:val="24"/>
                <w:szCs w:val="24"/>
                <w:lang w:eastAsia="ru-RU"/>
              </w:rPr>
              <w:t>3</w:t>
            </w:r>
          </w:p>
        </w:tc>
        <w:tc>
          <w:tcPr>
            <w:tcW w:w="9603" w:type="dxa"/>
          </w:tcPr>
          <w:p w:rsidR="00CC5791" w:rsidRPr="00E522AB" w:rsidRDefault="00AA0B42" w:rsidP="002921B3">
            <w:pPr>
              <w:jc w:val="both"/>
              <w:rPr>
                <w:rFonts w:ascii="Times New Roman" w:hAnsi="Times New Roman" w:cs="Times New Roman"/>
                <w:b/>
                <w:sz w:val="24"/>
                <w:szCs w:val="24"/>
              </w:rPr>
            </w:pPr>
            <w:r w:rsidRPr="00E522AB">
              <w:rPr>
                <w:rFonts w:ascii="Times New Roman" w:hAnsi="Times New Roman" w:cs="Times New Roman"/>
                <w:sz w:val="24"/>
                <w:szCs w:val="24"/>
              </w:rPr>
              <w:t>Козленко Р.О.</w:t>
            </w:r>
            <w:r w:rsidRPr="00E522AB">
              <w:rPr>
                <w:rFonts w:ascii="Times New Roman" w:hAnsi="Times New Roman" w:cs="Times New Roman"/>
                <w:b/>
                <w:sz w:val="24"/>
                <w:szCs w:val="24"/>
              </w:rPr>
              <w:t xml:space="preserve"> </w:t>
            </w:r>
            <w:r w:rsidRPr="00E522AB">
              <w:rPr>
                <w:rFonts w:ascii="Times New Roman" w:hAnsi="Times New Roman" w:cs="Times New Roman"/>
                <w:sz w:val="24"/>
                <w:szCs w:val="24"/>
              </w:rPr>
              <w:t>До вивчення взаємовідносин Ольвії, сарматів і Римської імперії у другій половині І ст. н.е.</w:t>
            </w:r>
            <w:r w:rsidRPr="00E522AB">
              <w:rPr>
                <w:rFonts w:ascii="Times New Roman" w:hAnsi="Times New Roman" w:cs="Times New Roman"/>
                <w:b/>
                <w:sz w:val="24"/>
                <w:szCs w:val="24"/>
              </w:rPr>
              <w:t xml:space="preserve"> </w:t>
            </w:r>
            <w:r w:rsidRPr="00E522AB">
              <w:rPr>
                <w:rFonts w:ascii="Times New Roman" w:hAnsi="Times New Roman" w:cs="Times New Roman"/>
                <w:sz w:val="24"/>
                <w:szCs w:val="24"/>
              </w:rPr>
              <w:t xml:space="preserve">/ Роман </w:t>
            </w:r>
            <w:proofErr w:type="spellStart"/>
            <w:r w:rsidRPr="00E522AB">
              <w:rPr>
                <w:rFonts w:ascii="Times New Roman" w:hAnsi="Times New Roman" w:cs="Times New Roman"/>
                <w:sz w:val="24"/>
                <w:szCs w:val="24"/>
              </w:rPr>
              <w:t>Козленко</w:t>
            </w:r>
            <w:proofErr w:type="spellEnd"/>
            <w:r w:rsidRPr="00E522AB">
              <w:rPr>
                <w:rFonts w:ascii="Times New Roman" w:hAnsi="Times New Roman" w:cs="Times New Roman"/>
                <w:sz w:val="24"/>
                <w:szCs w:val="24"/>
              </w:rPr>
              <w:t xml:space="preserve"> //</w:t>
            </w:r>
            <w:r w:rsidRPr="00E522AB">
              <w:rPr>
                <w:rFonts w:ascii="Times New Roman" w:hAnsi="Times New Roman" w:cs="Times New Roman"/>
                <w:color w:val="FF0000"/>
                <w:sz w:val="24"/>
                <w:szCs w:val="24"/>
              </w:rPr>
              <w:t xml:space="preserve"> </w:t>
            </w:r>
            <w:r w:rsidRPr="00E522AB">
              <w:rPr>
                <w:rFonts w:ascii="Times New Roman" w:hAnsi="Times New Roman" w:cs="Times New Roman"/>
                <w:sz w:val="24"/>
                <w:szCs w:val="24"/>
              </w:rPr>
              <w:t>«</w:t>
            </w:r>
            <w:proofErr w:type="spellStart"/>
            <w:r w:rsidRPr="00E522AB">
              <w:rPr>
                <w:rFonts w:ascii="Times New Roman" w:hAnsi="Times New Roman" w:cs="Times New Roman"/>
                <w:sz w:val="24"/>
                <w:szCs w:val="24"/>
              </w:rPr>
              <w:t>Емінак</w:t>
            </w:r>
            <w:proofErr w:type="spellEnd"/>
            <w:r w:rsidRPr="00E522AB">
              <w:rPr>
                <w:rFonts w:ascii="Times New Roman" w:hAnsi="Times New Roman" w:cs="Times New Roman"/>
                <w:sz w:val="24"/>
                <w:szCs w:val="24"/>
              </w:rPr>
              <w:t xml:space="preserve">»: науковий щоквартальник. – 2016. – № 4 (16) (жовтень-грудень). Спецвипуск: </w:t>
            </w:r>
            <w:proofErr w:type="spellStart"/>
            <w:r w:rsidRPr="00E522AB">
              <w:rPr>
                <w:rFonts w:ascii="Times New Roman" w:hAnsi="Times New Roman" w:cs="Times New Roman"/>
                <w:sz w:val="24"/>
                <w:szCs w:val="24"/>
              </w:rPr>
              <w:t>Forum</w:t>
            </w:r>
            <w:proofErr w:type="spellEnd"/>
            <w:r w:rsidRPr="00E522AB">
              <w:rPr>
                <w:rFonts w:ascii="Times New Roman" w:hAnsi="Times New Roman" w:cs="Times New Roman"/>
                <w:sz w:val="24"/>
                <w:szCs w:val="24"/>
              </w:rPr>
              <w:t xml:space="preserve"> </w:t>
            </w:r>
            <w:proofErr w:type="spellStart"/>
            <w:r w:rsidRPr="00E522AB">
              <w:rPr>
                <w:rFonts w:ascii="Times New Roman" w:hAnsi="Times New Roman" w:cs="Times New Roman"/>
                <w:sz w:val="24"/>
                <w:szCs w:val="24"/>
              </w:rPr>
              <w:t>Olbicum</w:t>
            </w:r>
            <w:proofErr w:type="spellEnd"/>
            <w:r w:rsidRPr="00E522AB">
              <w:rPr>
                <w:rFonts w:ascii="Times New Roman" w:hAnsi="Times New Roman" w:cs="Times New Roman"/>
                <w:sz w:val="24"/>
                <w:szCs w:val="24"/>
              </w:rPr>
              <w:t xml:space="preserve"> I. Пам’яті В.В. </w:t>
            </w:r>
            <w:proofErr w:type="spellStart"/>
            <w:r w:rsidRPr="00E522AB">
              <w:rPr>
                <w:rFonts w:ascii="Times New Roman" w:hAnsi="Times New Roman" w:cs="Times New Roman"/>
                <w:sz w:val="24"/>
                <w:szCs w:val="24"/>
              </w:rPr>
              <w:t>Крапівіної</w:t>
            </w:r>
            <w:proofErr w:type="spellEnd"/>
            <w:r w:rsidRPr="00E522AB">
              <w:rPr>
                <w:rFonts w:ascii="Times New Roman" w:hAnsi="Times New Roman" w:cs="Times New Roman"/>
                <w:sz w:val="24"/>
                <w:szCs w:val="24"/>
              </w:rPr>
              <w:t xml:space="preserve"> / Упорядник: Н.О. Гаврилюк, О.І. Смирнов. – Київ-Миколаїв, 2016. – 339 с. – С. 233 – 237.</w:t>
            </w:r>
          </w:p>
        </w:tc>
      </w:tr>
      <w:tr w:rsidR="00CC5791" w:rsidRPr="00E522AB" w:rsidTr="00CC5791">
        <w:tc>
          <w:tcPr>
            <w:tcW w:w="534" w:type="dxa"/>
          </w:tcPr>
          <w:p w:rsidR="00CC5791" w:rsidRPr="00E522AB" w:rsidRDefault="001E2A30" w:rsidP="00CC5791">
            <w:pPr>
              <w:jc w:val="center"/>
              <w:rPr>
                <w:rFonts w:ascii="Times New Roman" w:eastAsia="MS Mincho" w:hAnsi="Times New Roman" w:cs="Times New Roman"/>
                <w:sz w:val="24"/>
                <w:szCs w:val="24"/>
                <w:lang w:eastAsia="ru-RU"/>
              </w:rPr>
            </w:pPr>
            <w:r w:rsidRPr="00E522AB">
              <w:rPr>
                <w:rFonts w:ascii="Times New Roman" w:eastAsia="MS Mincho" w:hAnsi="Times New Roman" w:cs="Times New Roman"/>
                <w:sz w:val="24"/>
                <w:szCs w:val="24"/>
                <w:lang w:eastAsia="ru-RU"/>
              </w:rPr>
              <w:t>4</w:t>
            </w:r>
          </w:p>
        </w:tc>
        <w:tc>
          <w:tcPr>
            <w:tcW w:w="9603" w:type="dxa"/>
          </w:tcPr>
          <w:p w:rsidR="00CC5791" w:rsidRPr="00E522AB" w:rsidRDefault="003B0648" w:rsidP="00C93255">
            <w:pPr>
              <w:jc w:val="both"/>
              <w:rPr>
                <w:rFonts w:ascii="Times New Roman" w:hAnsi="Times New Roman" w:cs="Times New Roman"/>
                <w:b/>
                <w:sz w:val="24"/>
                <w:szCs w:val="24"/>
              </w:rPr>
            </w:pPr>
            <w:proofErr w:type="spellStart"/>
            <w:r w:rsidRPr="00E522AB">
              <w:rPr>
                <w:rFonts w:ascii="Times New Roman" w:hAnsi="Times New Roman" w:cs="Times New Roman"/>
                <w:sz w:val="24"/>
                <w:szCs w:val="24"/>
              </w:rPr>
              <w:t>Горбенко</w:t>
            </w:r>
            <w:proofErr w:type="spellEnd"/>
            <w:r w:rsidRPr="00E522AB">
              <w:rPr>
                <w:rFonts w:ascii="Times New Roman" w:hAnsi="Times New Roman" w:cs="Times New Roman"/>
                <w:sz w:val="24"/>
                <w:szCs w:val="24"/>
              </w:rPr>
              <w:t xml:space="preserve"> К.В.</w:t>
            </w:r>
            <w:r w:rsidRPr="00E522AB">
              <w:rPr>
                <w:rFonts w:ascii="Times New Roman" w:hAnsi="Times New Roman" w:cs="Times New Roman"/>
                <w:b/>
                <w:sz w:val="24"/>
                <w:szCs w:val="24"/>
              </w:rPr>
              <w:t xml:space="preserve"> </w:t>
            </w:r>
            <w:r w:rsidRPr="00E522AB">
              <w:rPr>
                <w:rFonts w:ascii="Times New Roman" w:hAnsi="Times New Roman" w:cs="Times New Roman"/>
                <w:sz w:val="24"/>
                <w:szCs w:val="24"/>
              </w:rPr>
              <w:t xml:space="preserve">Житлово-господарський комплекс «цитаделі» городища Дикий Сад / Кирило </w:t>
            </w:r>
            <w:proofErr w:type="spellStart"/>
            <w:r w:rsidRPr="00E522AB">
              <w:rPr>
                <w:rFonts w:ascii="Times New Roman" w:hAnsi="Times New Roman" w:cs="Times New Roman"/>
                <w:sz w:val="24"/>
                <w:szCs w:val="24"/>
              </w:rPr>
              <w:t>Горбенко</w:t>
            </w:r>
            <w:proofErr w:type="spellEnd"/>
            <w:r w:rsidRPr="00E522AB">
              <w:rPr>
                <w:rFonts w:ascii="Times New Roman" w:hAnsi="Times New Roman" w:cs="Times New Roman"/>
                <w:sz w:val="24"/>
                <w:szCs w:val="24"/>
              </w:rPr>
              <w:t xml:space="preserve"> //</w:t>
            </w:r>
            <w:r w:rsidRPr="00E522AB">
              <w:rPr>
                <w:rFonts w:ascii="Times New Roman" w:hAnsi="Times New Roman" w:cs="Times New Roman"/>
                <w:color w:val="FF0000"/>
                <w:sz w:val="24"/>
                <w:szCs w:val="24"/>
              </w:rPr>
              <w:t xml:space="preserve"> </w:t>
            </w:r>
            <w:r w:rsidRPr="00E522AB">
              <w:rPr>
                <w:rFonts w:ascii="Times New Roman" w:hAnsi="Times New Roman" w:cs="Times New Roman"/>
                <w:sz w:val="24"/>
                <w:szCs w:val="24"/>
              </w:rPr>
              <w:t>«</w:t>
            </w:r>
            <w:proofErr w:type="spellStart"/>
            <w:r w:rsidRPr="00E522AB">
              <w:rPr>
                <w:rFonts w:ascii="Times New Roman" w:hAnsi="Times New Roman" w:cs="Times New Roman"/>
                <w:sz w:val="24"/>
                <w:szCs w:val="24"/>
              </w:rPr>
              <w:t>Емінак</w:t>
            </w:r>
            <w:proofErr w:type="spellEnd"/>
            <w:r w:rsidRPr="00E522AB">
              <w:rPr>
                <w:rFonts w:ascii="Times New Roman" w:hAnsi="Times New Roman" w:cs="Times New Roman"/>
                <w:sz w:val="24"/>
                <w:szCs w:val="24"/>
              </w:rPr>
              <w:t>»: Науковий щоквартальник. – № 1 (13) (січень-березень). – Т. 1. – Київ-Миколаїв, 2016. – 140 с. – С. 5 – 15.</w:t>
            </w:r>
          </w:p>
        </w:tc>
      </w:tr>
      <w:tr w:rsidR="00554D80" w:rsidRPr="00E522AB" w:rsidTr="00CC5791">
        <w:tc>
          <w:tcPr>
            <w:tcW w:w="534" w:type="dxa"/>
          </w:tcPr>
          <w:p w:rsidR="00554D80" w:rsidRPr="002921B3" w:rsidRDefault="003B0648" w:rsidP="00CC5791">
            <w:pPr>
              <w:jc w:val="center"/>
              <w:rPr>
                <w:rFonts w:ascii="Times New Roman" w:eastAsia="MS Mincho" w:hAnsi="Times New Roman" w:cs="Times New Roman"/>
                <w:sz w:val="24"/>
                <w:szCs w:val="24"/>
                <w:lang w:eastAsia="ru-RU"/>
              </w:rPr>
            </w:pPr>
            <w:r w:rsidRPr="002921B3">
              <w:rPr>
                <w:rFonts w:ascii="Times New Roman" w:eastAsia="MS Mincho" w:hAnsi="Times New Roman" w:cs="Times New Roman"/>
                <w:sz w:val="24"/>
                <w:szCs w:val="24"/>
                <w:lang w:eastAsia="ru-RU"/>
              </w:rPr>
              <w:t>5</w:t>
            </w:r>
          </w:p>
        </w:tc>
        <w:tc>
          <w:tcPr>
            <w:tcW w:w="9603" w:type="dxa"/>
          </w:tcPr>
          <w:p w:rsidR="00554D80" w:rsidRPr="002921B3" w:rsidRDefault="003B0648" w:rsidP="002921B3">
            <w:pPr>
              <w:jc w:val="both"/>
              <w:rPr>
                <w:rFonts w:ascii="Times New Roman" w:hAnsi="Times New Roman" w:cs="Times New Roman"/>
                <w:b/>
                <w:sz w:val="24"/>
                <w:szCs w:val="24"/>
              </w:rPr>
            </w:pPr>
            <w:r w:rsidRPr="002921B3">
              <w:rPr>
                <w:rFonts w:ascii="Times New Roman" w:hAnsi="Times New Roman" w:cs="Times New Roman"/>
                <w:sz w:val="24"/>
                <w:szCs w:val="24"/>
              </w:rPr>
              <w:t>Смирнов</w:t>
            </w:r>
            <w:r w:rsidR="002921B3" w:rsidRPr="002921B3">
              <w:rPr>
                <w:rFonts w:ascii="Times New Roman" w:hAnsi="Times New Roman" w:cs="Times New Roman"/>
                <w:sz w:val="24"/>
                <w:szCs w:val="24"/>
              </w:rPr>
              <w:t xml:space="preserve"> О.І.</w:t>
            </w:r>
            <w:r w:rsidR="002921B3" w:rsidRPr="002921B3">
              <w:rPr>
                <w:rFonts w:ascii="Times New Roman" w:hAnsi="Times New Roman" w:cs="Times New Roman"/>
                <w:b/>
                <w:sz w:val="24"/>
                <w:szCs w:val="24"/>
              </w:rPr>
              <w:t xml:space="preserve"> </w:t>
            </w:r>
            <w:r w:rsidR="002921B3" w:rsidRPr="002921B3">
              <w:rPr>
                <w:rFonts w:ascii="Times New Roman" w:hAnsi="Times New Roman" w:cs="Times New Roman"/>
                <w:sz w:val="24"/>
                <w:szCs w:val="24"/>
              </w:rPr>
              <w:t>Д</w:t>
            </w:r>
            <w:r w:rsidR="002921B3" w:rsidRPr="002921B3">
              <w:rPr>
                <w:rFonts w:ascii="Times New Roman" w:hAnsi="Times New Roman" w:cs="Times New Roman"/>
                <w:bCs/>
                <w:iCs/>
                <w:color w:val="222222"/>
                <w:sz w:val="24"/>
                <w:szCs w:val="24"/>
                <w:shd w:val="clear" w:color="auto" w:fill="FFFFFF"/>
              </w:rPr>
              <w:t xml:space="preserve">о дискусії про ідентифікацію античних могильників у місті Миколаєві (на </w:t>
            </w:r>
            <w:r w:rsidR="002921B3" w:rsidRPr="002921B3">
              <w:rPr>
                <w:rFonts w:ascii="Times New Roman" w:hAnsi="Times New Roman" w:cs="Times New Roman"/>
                <w:bCs/>
                <w:iCs/>
                <w:color w:val="222222"/>
                <w:sz w:val="24"/>
                <w:szCs w:val="24"/>
                <w:shd w:val="clear" w:color="auto" w:fill="FFFFFF"/>
              </w:rPr>
              <w:lastRenderedPageBreak/>
              <w:t>прикладі могильника «</w:t>
            </w:r>
            <w:proofErr w:type="spellStart"/>
            <w:r w:rsidR="002921B3" w:rsidRPr="002921B3">
              <w:rPr>
                <w:rFonts w:ascii="Times New Roman" w:hAnsi="Times New Roman" w:cs="Times New Roman"/>
                <w:bCs/>
                <w:iCs/>
                <w:color w:val="222222"/>
                <w:sz w:val="24"/>
                <w:szCs w:val="24"/>
                <w:shd w:val="clear" w:color="auto" w:fill="FFFFFF"/>
              </w:rPr>
              <w:t>Олександрівський</w:t>
            </w:r>
            <w:proofErr w:type="spellEnd"/>
            <w:r w:rsidR="002921B3" w:rsidRPr="002921B3">
              <w:rPr>
                <w:rFonts w:ascii="Times New Roman" w:hAnsi="Times New Roman" w:cs="Times New Roman"/>
                <w:bCs/>
                <w:iCs/>
                <w:color w:val="222222"/>
                <w:sz w:val="24"/>
                <w:szCs w:val="24"/>
                <w:shd w:val="clear" w:color="auto" w:fill="FFFFFF"/>
              </w:rPr>
              <w:t>» і «</w:t>
            </w:r>
            <w:proofErr w:type="spellStart"/>
            <w:r w:rsidR="002921B3" w:rsidRPr="002921B3">
              <w:rPr>
                <w:rFonts w:ascii="Times New Roman" w:hAnsi="Times New Roman" w:cs="Times New Roman"/>
                <w:bCs/>
                <w:iCs/>
                <w:color w:val="222222"/>
                <w:sz w:val="24"/>
                <w:szCs w:val="24"/>
                <w:shd w:val="clear" w:color="auto" w:fill="FFFFFF"/>
              </w:rPr>
              <w:t>Старофлотські</w:t>
            </w:r>
            <w:proofErr w:type="spellEnd"/>
            <w:r w:rsidR="002921B3" w:rsidRPr="002921B3">
              <w:rPr>
                <w:rFonts w:ascii="Times New Roman" w:hAnsi="Times New Roman" w:cs="Times New Roman"/>
                <w:bCs/>
                <w:iCs/>
                <w:color w:val="222222"/>
                <w:sz w:val="24"/>
                <w:szCs w:val="24"/>
                <w:shd w:val="clear" w:color="auto" w:fill="FFFFFF"/>
              </w:rPr>
              <w:t xml:space="preserve"> казарми») </w:t>
            </w:r>
            <w:r w:rsidR="002921B3" w:rsidRPr="002921B3">
              <w:rPr>
                <w:rFonts w:ascii="Times New Roman" w:hAnsi="Times New Roman" w:cs="Times New Roman"/>
                <w:sz w:val="24"/>
                <w:szCs w:val="24"/>
              </w:rPr>
              <w:t>/ Олександр Смирнов //</w:t>
            </w:r>
            <w:r w:rsidR="002921B3" w:rsidRPr="002921B3">
              <w:rPr>
                <w:rFonts w:ascii="Times New Roman" w:hAnsi="Times New Roman" w:cs="Times New Roman"/>
                <w:color w:val="FF0000"/>
                <w:sz w:val="24"/>
                <w:szCs w:val="24"/>
              </w:rPr>
              <w:t xml:space="preserve"> </w:t>
            </w:r>
            <w:r w:rsidR="002921B3" w:rsidRPr="002921B3">
              <w:rPr>
                <w:rFonts w:ascii="Times New Roman" w:hAnsi="Times New Roman" w:cs="Times New Roman"/>
                <w:sz w:val="24"/>
                <w:szCs w:val="24"/>
              </w:rPr>
              <w:t>«</w:t>
            </w:r>
            <w:proofErr w:type="spellStart"/>
            <w:r w:rsidR="002921B3" w:rsidRPr="002921B3">
              <w:rPr>
                <w:rFonts w:ascii="Times New Roman" w:hAnsi="Times New Roman" w:cs="Times New Roman"/>
                <w:sz w:val="24"/>
                <w:szCs w:val="24"/>
              </w:rPr>
              <w:t>Емінак</w:t>
            </w:r>
            <w:proofErr w:type="spellEnd"/>
            <w:r w:rsidR="002921B3" w:rsidRPr="002921B3">
              <w:rPr>
                <w:rFonts w:ascii="Times New Roman" w:hAnsi="Times New Roman" w:cs="Times New Roman"/>
                <w:sz w:val="24"/>
                <w:szCs w:val="24"/>
              </w:rPr>
              <w:t xml:space="preserve">»: науковий щоквартальник. – 2016. – № 4 (16) (жовтень-грудень). Спецвипуск: </w:t>
            </w:r>
            <w:proofErr w:type="spellStart"/>
            <w:r w:rsidR="002921B3" w:rsidRPr="002921B3">
              <w:rPr>
                <w:rFonts w:ascii="Times New Roman" w:hAnsi="Times New Roman" w:cs="Times New Roman"/>
                <w:sz w:val="24"/>
                <w:szCs w:val="24"/>
              </w:rPr>
              <w:t>Forum</w:t>
            </w:r>
            <w:proofErr w:type="spellEnd"/>
            <w:r w:rsidR="002921B3" w:rsidRPr="002921B3">
              <w:rPr>
                <w:rFonts w:ascii="Times New Roman" w:hAnsi="Times New Roman" w:cs="Times New Roman"/>
                <w:sz w:val="24"/>
                <w:szCs w:val="24"/>
              </w:rPr>
              <w:t xml:space="preserve"> </w:t>
            </w:r>
            <w:proofErr w:type="spellStart"/>
            <w:r w:rsidR="002921B3" w:rsidRPr="002921B3">
              <w:rPr>
                <w:rFonts w:ascii="Times New Roman" w:hAnsi="Times New Roman" w:cs="Times New Roman"/>
                <w:sz w:val="24"/>
                <w:szCs w:val="24"/>
              </w:rPr>
              <w:t>Olbicum</w:t>
            </w:r>
            <w:proofErr w:type="spellEnd"/>
            <w:r w:rsidR="002921B3" w:rsidRPr="002921B3">
              <w:rPr>
                <w:rFonts w:ascii="Times New Roman" w:hAnsi="Times New Roman" w:cs="Times New Roman"/>
                <w:sz w:val="24"/>
                <w:szCs w:val="24"/>
              </w:rPr>
              <w:t xml:space="preserve"> I. Пам’яті В.В. </w:t>
            </w:r>
            <w:proofErr w:type="spellStart"/>
            <w:r w:rsidR="002921B3" w:rsidRPr="002921B3">
              <w:rPr>
                <w:rFonts w:ascii="Times New Roman" w:hAnsi="Times New Roman" w:cs="Times New Roman"/>
                <w:sz w:val="24"/>
                <w:szCs w:val="24"/>
              </w:rPr>
              <w:t>Крапівіної</w:t>
            </w:r>
            <w:proofErr w:type="spellEnd"/>
            <w:r w:rsidR="002921B3" w:rsidRPr="002921B3">
              <w:rPr>
                <w:rFonts w:ascii="Times New Roman" w:hAnsi="Times New Roman" w:cs="Times New Roman"/>
                <w:sz w:val="24"/>
                <w:szCs w:val="24"/>
              </w:rPr>
              <w:t xml:space="preserve"> / Упорядник: Н.О. Гаврилюк, О.І. Смирнов. – Київ-Миколаїв, 2016. – 339 с. – С. 210 – 217.</w:t>
            </w:r>
          </w:p>
        </w:tc>
      </w:tr>
      <w:tr w:rsidR="003B0648" w:rsidRPr="003B0648" w:rsidTr="00CC5791">
        <w:tc>
          <w:tcPr>
            <w:tcW w:w="534" w:type="dxa"/>
          </w:tcPr>
          <w:p w:rsidR="003B0648" w:rsidRPr="00E522AB" w:rsidRDefault="003B0648" w:rsidP="00CC5791">
            <w:pPr>
              <w:jc w:val="center"/>
              <w:rPr>
                <w:rFonts w:ascii="Times New Roman" w:eastAsia="MS Mincho" w:hAnsi="Times New Roman" w:cs="Times New Roman"/>
                <w:sz w:val="24"/>
                <w:szCs w:val="24"/>
                <w:lang w:eastAsia="ru-RU"/>
              </w:rPr>
            </w:pPr>
            <w:r w:rsidRPr="00E522AB">
              <w:rPr>
                <w:rFonts w:ascii="Times New Roman" w:eastAsia="MS Mincho" w:hAnsi="Times New Roman" w:cs="Times New Roman"/>
                <w:sz w:val="24"/>
                <w:szCs w:val="24"/>
                <w:lang w:eastAsia="ru-RU"/>
              </w:rPr>
              <w:lastRenderedPageBreak/>
              <w:t>6</w:t>
            </w:r>
          </w:p>
        </w:tc>
        <w:tc>
          <w:tcPr>
            <w:tcW w:w="9603" w:type="dxa"/>
          </w:tcPr>
          <w:p w:rsidR="003B0648" w:rsidRPr="003B0648" w:rsidRDefault="003B0648" w:rsidP="002921B3">
            <w:pPr>
              <w:jc w:val="both"/>
              <w:rPr>
                <w:rFonts w:ascii="Times New Roman" w:hAnsi="Times New Roman" w:cs="Times New Roman"/>
                <w:b/>
                <w:sz w:val="24"/>
                <w:szCs w:val="24"/>
              </w:rPr>
            </w:pPr>
            <w:r w:rsidRPr="00E522AB">
              <w:rPr>
                <w:rFonts w:ascii="Times New Roman" w:hAnsi="Times New Roman" w:cs="Times New Roman"/>
                <w:sz w:val="24"/>
                <w:szCs w:val="24"/>
              </w:rPr>
              <w:t>Смирнов А.И., Смирнов Л.И.</w:t>
            </w:r>
            <w:r w:rsidRPr="00E522AB">
              <w:rPr>
                <w:rFonts w:ascii="Times New Roman" w:hAnsi="Times New Roman" w:cs="Times New Roman"/>
                <w:b/>
                <w:sz w:val="24"/>
                <w:szCs w:val="24"/>
              </w:rPr>
              <w:t xml:space="preserve"> </w:t>
            </w:r>
            <w:proofErr w:type="spellStart"/>
            <w:r w:rsidRPr="00E522AB">
              <w:rPr>
                <w:rFonts w:ascii="Times New Roman" w:hAnsi="Times New Roman" w:cs="Times New Roman"/>
                <w:sz w:val="24"/>
                <w:szCs w:val="24"/>
              </w:rPr>
              <w:t>Курганы</w:t>
            </w:r>
            <w:proofErr w:type="spellEnd"/>
            <w:r w:rsidRPr="00E522AB">
              <w:rPr>
                <w:rFonts w:ascii="Times New Roman" w:hAnsi="Times New Roman" w:cs="Times New Roman"/>
                <w:sz w:val="24"/>
                <w:szCs w:val="24"/>
              </w:rPr>
              <w:t xml:space="preserve"> бронзового </w:t>
            </w:r>
            <w:proofErr w:type="spellStart"/>
            <w:r w:rsidRPr="00E522AB">
              <w:rPr>
                <w:rFonts w:ascii="Times New Roman" w:hAnsi="Times New Roman" w:cs="Times New Roman"/>
                <w:sz w:val="24"/>
                <w:szCs w:val="24"/>
              </w:rPr>
              <w:t>века</w:t>
            </w:r>
            <w:proofErr w:type="spellEnd"/>
            <w:r w:rsidRPr="00E522AB">
              <w:rPr>
                <w:rFonts w:ascii="Times New Roman" w:hAnsi="Times New Roman" w:cs="Times New Roman"/>
                <w:sz w:val="24"/>
                <w:szCs w:val="24"/>
              </w:rPr>
              <w:t xml:space="preserve"> у села </w:t>
            </w:r>
            <w:proofErr w:type="spellStart"/>
            <w:r w:rsidRPr="00E522AB">
              <w:rPr>
                <w:rFonts w:ascii="Times New Roman" w:hAnsi="Times New Roman" w:cs="Times New Roman"/>
                <w:sz w:val="24"/>
                <w:szCs w:val="24"/>
              </w:rPr>
              <w:t>Тузлы</w:t>
            </w:r>
            <w:proofErr w:type="spellEnd"/>
            <w:r w:rsidRPr="00E522AB">
              <w:rPr>
                <w:rFonts w:ascii="Times New Roman" w:hAnsi="Times New Roman" w:cs="Times New Roman"/>
                <w:sz w:val="24"/>
                <w:szCs w:val="24"/>
              </w:rPr>
              <w:t xml:space="preserve"> в </w:t>
            </w:r>
            <w:proofErr w:type="spellStart"/>
            <w:r w:rsidRPr="00E522AB">
              <w:rPr>
                <w:rFonts w:ascii="Times New Roman" w:hAnsi="Times New Roman" w:cs="Times New Roman"/>
                <w:sz w:val="24"/>
                <w:szCs w:val="24"/>
              </w:rPr>
              <w:t>верховьях</w:t>
            </w:r>
            <w:proofErr w:type="spellEnd"/>
            <w:r w:rsidR="00C93255">
              <w:rPr>
                <w:rFonts w:ascii="Times New Roman" w:hAnsi="Times New Roman" w:cs="Times New Roman"/>
                <w:sz w:val="24"/>
                <w:szCs w:val="24"/>
              </w:rPr>
              <w:t xml:space="preserve"> </w:t>
            </w:r>
            <w:proofErr w:type="spellStart"/>
            <w:r w:rsidR="00C93255">
              <w:rPr>
                <w:rFonts w:ascii="Times New Roman" w:hAnsi="Times New Roman" w:cs="Times New Roman"/>
                <w:sz w:val="24"/>
                <w:szCs w:val="24"/>
              </w:rPr>
              <w:t>Березанского</w:t>
            </w:r>
            <w:proofErr w:type="spellEnd"/>
            <w:r w:rsidR="00C93255">
              <w:rPr>
                <w:rFonts w:ascii="Times New Roman" w:hAnsi="Times New Roman" w:cs="Times New Roman"/>
                <w:sz w:val="24"/>
                <w:szCs w:val="24"/>
              </w:rPr>
              <w:t xml:space="preserve"> </w:t>
            </w:r>
            <w:proofErr w:type="spellStart"/>
            <w:r w:rsidR="00C93255">
              <w:rPr>
                <w:rFonts w:ascii="Times New Roman" w:hAnsi="Times New Roman" w:cs="Times New Roman"/>
                <w:sz w:val="24"/>
                <w:szCs w:val="24"/>
              </w:rPr>
              <w:t>лимана</w:t>
            </w:r>
            <w:proofErr w:type="spellEnd"/>
            <w:r w:rsidR="00C93255">
              <w:rPr>
                <w:rFonts w:ascii="Times New Roman" w:hAnsi="Times New Roman" w:cs="Times New Roman"/>
                <w:sz w:val="24"/>
                <w:szCs w:val="24"/>
              </w:rPr>
              <w:t xml:space="preserve">. / </w:t>
            </w:r>
            <w:proofErr w:type="spellStart"/>
            <w:r w:rsidR="00C93255">
              <w:rPr>
                <w:rFonts w:ascii="Times New Roman" w:hAnsi="Times New Roman" w:cs="Times New Roman"/>
                <w:sz w:val="24"/>
                <w:szCs w:val="24"/>
              </w:rPr>
              <w:t>Сергей</w:t>
            </w:r>
            <w:proofErr w:type="spellEnd"/>
            <w:r w:rsidR="00C93255">
              <w:rPr>
                <w:rFonts w:ascii="Times New Roman" w:hAnsi="Times New Roman" w:cs="Times New Roman"/>
                <w:sz w:val="24"/>
                <w:szCs w:val="24"/>
              </w:rPr>
              <w:t xml:space="preserve"> </w:t>
            </w:r>
            <w:proofErr w:type="spellStart"/>
            <w:r w:rsidR="00C93255">
              <w:rPr>
                <w:rFonts w:ascii="Times New Roman" w:hAnsi="Times New Roman" w:cs="Times New Roman"/>
                <w:sz w:val="24"/>
                <w:szCs w:val="24"/>
              </w:rPr>
              <w:t>Николаевич</w:t>
            </w:r>
            <w:proofErr w:type="spellEnd"/>
            <w:r w:rsidR="00C93255">
              <w:rPr>
                <w:rFonts w:ascii="Times New Roman" w:hAnsi="Times New Roman" w:cs="Times New Roman"/>
                <w:sz w:val="24"/>
                <w:szCs w:val="24"/>
              </w:rPr>
              <w:t xml:space="preserve"> </w:t>
            </w:r>
            <w:proofErr w:type="spellStart"/>
            <w:r w:rsidR="00C93255">
              <w:rPr>
                <w:rFonts w:ascii="Times New Roman" w:hAnsi="Times New Roman" w:cs="Times New Roman"/>
                <w:sz w:val="24"/>
                <w:szCs w:val="24"/>
              </w:rPr>
              <w:t>Разумов</w:t>
            </w:r>
            <w:proofErr w:type="spellEnd"/>
            <w:r w:rsidR="00C93255">
              <w:rPr>
                <w:rFonts w:ascii="Times New Roman" w:hAnsi="Times New Roman" w:cs="Times New Roman"/>
                <w:sz w:val="24"/>
                <w:szCs w:val="24"/>
              </w:rPr>
              <w:t xml:space="preserve">, </w:t>
            </w:r>
            <w:proofErr w:type="spellStart"/>
            <w:r w:rsidR="00C93255">
              <w:rPr>
                <w:rFonts w:ascii="Times New Roman" w:hAnsi="Times New Roman" w:cs="Times New Roman"/>
                <w:sz w:val="24"/>
                <w:szCs w:val="24"/>
              </w:rPr>
              <w:t>Александр</w:t>
            </w:r>
            <w:proofErr w:type="spellEnd"/>
            <w:r w:rsidR="00C93255">
              <w:rPr>
                <w:rFonts w:ascii="Times New Roman" w:hAnsi="Times New Roman" w:cs="Times New Roman"/>
                <w:sz w:val="24"/>
                <w:szCs w:val="24"/>
              </w:rPr>
              <w:t xml:space="preserve"> </w:t>
            </w:r>
            <w:proofErr w:type="spellStart"/>
            <w:r w:rsidR="00C93255">
              <w:rPr>
                <w:rFonts w:ascii="Times New Roman" w:hAnsi="Times New Roman" w:cs="Times New Roman"/>
                <w:sz w:val="24"/>
                <w:szCs w:val="24"/>
              </w:rPr>
              <w:t>Игоревич</w:t>
            </w:r>
            <w:proofErr w:type="spellEnd"/>
            <w:r w:rsidR="00C93255">
              <w:rPr>
                <w:rFonts w:ascii="Times New Roman" w:hAnsi="Times New Roman" w:cs="Times New Roman"/>
                <w:sz w:val="24"/>
                <w:szCs w:val="24"/>
              </w:rPr>
              <w:t xml:space="preserve"> Смирнов, </w:t>
            </w:r>
            <w:proofErr w:type="spellStart"/>
            <w:r w:rsidR="00C93255">
              <w:rPr>
                <w:rFonts w:ascii="Times New Roman" w:hAnsi="Times New Roman" w:cs="Times New Roman"/>
                <w:sz w:val="24"/>
                <w:szCs w:val="24"/>
              </w:rPr>
              <w:t>Леонид</w:t>
            </w:r>
            <w:proofErr w:type="spellEnd"/>
            <w:r w:rsidR="00C93255">
              <w:rPr>
                <w:rFonts w:ascii="Times New Roman" w:hAnsi="Times New Roman" w:cs="Times New Roman"/>
                <w:sz w:val="24"/>
                <w:szCs w:val="24"/>
              </w:rPr>
              <w:t xml:space="preserve"> </w:t>
            </w:r>
            <w:proofErr w:type="spellStart"/>
            <w:r w:rsidR="00C93255">
              <w:rPr>
                <w:rFonts w:ascii="Times New Roman" w:hAnsi="Times New Roman" w:cs="Times New Roman"/>
                <w:sz w:val="24"/>
                <w:szCs w:val="24"/>
              </w:rPr>
              <w:t>Игоревич</w:t>
            </w:r>
            <w:proofErr w:type="spellEnd"/>
            <w:r w:rsidR="00C93255">
              <w:rPr>
                <w:rFonts w:ascii="Times New Roman" w:hAnsi="Times New Roman" w:cs="Times New Roman"/>
                <w:sz w:val="24"/>
                <w:szCs w:val="24"/>
              </w:rPr>
              <w:t xml:space="preserve"> Смирнов, </w:t>
            </w:r>
            <w:proofErr w:type="spellStart"/>
            <w:r w:rsidR="00C93255">
              <w:rPr>
                <w:rFonts w:ascii="Times New Roman" w:hAnsi="Times New Roman" w:cs="Times New Roman"/>
                <w:sz w:val="24"/>
                <w:szCs w:val="24"/>
              </w:rPr>
              <w:t>Евгений</w:t>
            </w:r>
            <w:proofErr w:type="spellEnd"/>
            <w:r w:rsidR="00C93255">
              <w:rPr>
                <w:rFonts w:ascii="Times New Roman" w:hAnsi="Times New Roman" w:cs="Times New Roman"/>
                <w:sz w:val="24"/>
                <w:szCs w:val="24"/>
              </w:rPr>
              <w:t xml:space="preserve"> </w:t>
            </w:r>
            <w:proofErr w:type="spellStart"/>
            <w:r w:rsidRPr="00E522AB">
              <w:rPr>
                <w:rFonts w:ascii="Times New Roman" w:hAnsi="Times New Roman" w:cs="Times New Roman"/>
                <w:sz w:val="24"/>
                <w:szCs w:val="24"/>
              </w:rPr>
              <w:t>Григо</w:t>
            </w:r>
            <w:r w:rsidR="00C93255">
              <w:rPr>
                <w:rFonts w:ascii="Times New Roman" w:hAnsi="Times New Roman" w:cs="Times New Roman"/>
                <w:sz w:val="24"/>
                <w:szCs w:val="24"/>
              </w:rPr>
              <w:t>ревич</w:t>
            </w:r>
            <w:proofErr w:type="spellEnd"/>
            <w:r w:rsidR="00C93255">
              <w:rPr>
                <w:rFonts w:ascii="Times New Roman" w:hAnsi="Times New Roman" w:cs="Times New Roman"/>
                <w:sz w:val="24"/>
                <w:szCs w:val="24"/>
              </w:rPr>
              <w:t xml:space="preserve"> </w:t>
            </w:r>
            <w:r w:rsidRPr="00E522AB">
              <w:rPr>
                <w:rFonts w:ascii="Times New Roman" w:hAnsi="Times New Roman" w:cs="Times New Roman"/>
                <w:sz w:val="24"/>
                <w:szCs w:val="24"/>
              </w:rPr>
              <w:t xml:space="preserve">Карнаух // </w:t>
            </w:r>
            <w:proofErr w:type="spellStart"/>
            <w:r w:rsidRPr="00E522AB">
              <w:rPr>
                <w:rFonts w:ascii="Times New Roman" w:hAnsi="Times New Roman" w:cs="Times New Roman"/>
                <w:sz w:val="24"/>
                <w:szCs w:val="24"/>
              </w:rPr>
              <w:t>Stratum</w:t>
            </w:r>
            <w:proofErr w:type="spellEnd"/>
            <w:r w:rsidRPr="00E522AB">
              <w:rPr>
                <w:rFonts w:ascii="Times New Roman" w:hAnsi="Times New Roman" w:cs="Times New Roman"/>
                <w:sz w:val="24"/>
                <w:szCs w:val="24"/>
              </w:rPr>
              <w:t xml:space="preserve"> </w:t>
            </w:r>
            <w:proofErr w:type="spellStart"/>
            <w:r w:rsidRPr="00E522AB">
              <w:rPr>
                <w:rFonts w:ascii="Times New Roman" w:hAnsi="Times New Roman" w:cs="Times New Roman"/>
                <w:sz w:val="24"/>
                <w:szCs w:val="24"/>
              </w:rPr>
              <w:t>plus</w:t>
            </w:r>
            <w:proofErr w:type="spellEnd"/>
            <w:r w:rsidRPr="00E522AB">
              <w:rPr>
                <w:rFonts w:ascii="Times New Roman" w:hAnsi="Times New Roman" w:cs="Times New Roman"/>
                <w:sz w:val="24"/>
                <w:szCs w:val="24"/>
              </w:rPr>
              <w:t xml:space="preserve">. №. 2 (2015) </w:t>
            </w:r>
            <w:proofErr w:type="spellStart"/>
            <w:r w:rsidRPr="00E522AB">
              <w:rPr>
                <w:rFonts w:ascii="Times New Roman" w:hAnsi="Times New Roman" w:cs="Times New Roman"/>
                <w:sz w:val="24"/>
                <w:szCs w:val="24"/>
              </w:rPr>
              <w:t>Archaeology</w:t>
            </w:r>
            <w:proofErr w:type="spellEnd"/>
            <w:r w:rsidRPr="00E522AB">
              <w:rPr>
                <w:rFonts w:ascii="Times New Roman" w:hAnsi="Times New Roman" w:cs="Times New Roman"/>
                <w:sz w:val="24"/>
                <w:szCs w:val="24"/>
              </w:rPr>
              <w:t xml:space="preserve"> </w:t>
            </w:r>
            <w:proofErr w:type="spellStart"/>
            <w:r w:rsidRPr="00E522AB">
              <w:rPr>
                <w:rFonts w:ascii="Times New Roman" w:hAnsi="Times New Roman" w:cs="Times New Roman"/>
                <w:sz w:val="24"/>
                <w:szCs w:val="24"/>
              </w:rPr>
              <w:t>and</w:t>
            </w:r>
            <w:proofErr w:type="spellEnd"/>
            <w:r w:rsidRPr="00E522AB">
              <w:rPr>
                <w:rFonts w:ascii="Times New Roman" w:hAnsi="Times New Roman" w:cs="Times New Roman"/>
                <w:sz w:val="24"/>
                <w:szCs w:val="24"/>
              </w:rPr>
              <w:t xml:space="preserve"> </w:t>
            </w:r>
            <w:proofErr w:type="spellStart"/>
            <w:r w:rsidRPr="00E522AB">
              <w:rPr>
                <w:rFonts w:ascii="Times New Roman" w:hAnsi="Times New Roman" w:cs="Times New Roman"/>
                <w:sz w:val="24"/>
                <w:szCs w:val="24"/>
              </w:rPr>
              <w:t>Cultural</w:t>
            </w:r>
            <w:proofErr w:type="spellEnd"/>
            <w:r w:rsidRPr="00E522AB">
              <w:rPr>
                <w:rFonts w:ascii="Times New Roman" w:hAnsi="Times New Roman" w:cs="Times New Roman"/>
                <w:sz w:val="24"/>
                <w:szCs w:val="24"/>
              </w:rPr>
              <w:t xml:space="preserve"> </w:t>
            </w:r>
            <w:proofErr w:type="spellStart"/>
            <w:r w:rsidRPr="00E522AB">
              <w:rPr>
                <w:rFonts w:ascii="Times New Roman" w:hAnsi="Times New Roman" w:cs="Times New Roman"/>
                <w:sz w:val="24"/>
                <w:szCs w:val="24"/>
              </w:rPr>
              <w:t>Anthropology</w:t>
            </w:r>
            <w:proofErr w:type="spellEnd"/>
            <w:r w:rsidRPr="00E522AB">
              <w:rPr>
                <w:rFonts w:ascii="Times New Roman" w:hAnsi="Times New Roman" w:cs="Times New Roman"/>
                <w:sz w:val="24"/>
                <w:szCs w:val="24"/>
              </w:rPr>
              <w:t>. 2015. – 392 рр. С. 329-361.</w:t>
            </w:r>
          </w:p>
        </w:tc>
      </w:tr>
    </w:tbl>
    <w:p w:rsidR="00B6103B" w:rsidRPr="00776D50" w:rsidRDefault="00B6103B" w:rsidP="00CC5791">
      <w:pPr>
        <w:spacing w:after="0" w:line="240" w:lineRule="auto"/>
        <w:jc w:val="both"/>
        <w:rPr>
          <w:rFonts w:ascii="Times New Roman" w:eastAsia="MS Mincho" w:hAnsi="Times New Roman" w:cs="Times New Roman"/>
          <w:sz w:val="24"/>
          <w:szCs w:val="24"/>
          <w:lang w:eastAsia="ru-RU"/>
        </w:rPr>
      </w:pPr>
    </w:p>
    <w:p w:rsidR="00B6103B" w:rsidRPr="00776D50" w:rsidRDefault="00B6103B" w:rsidP="00674B4F">
      <w:pPr>
        <w:spacing w:after="0" w:line="240" w:lineRule="auto"/>
        <w:jc w:val="both"/>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10.3. </w:t>
      </w:r>
      <w:r w:rsidRPr="00776D50">
        <w:rPr>
          <w:rFonts w:ascii="Times New Roman" w:eastAsia="Times New Roman" w:hAnsi="Times New Roman" w:cs="Times New Roman"/>
          <w:sz w:val="24"/>
          <w:szCs w:val="24"/>
          <w:lang w:eastAsia="ru-RU"/>
        </w:rPr>
        <w:t xml:space="preserve">Опубліковані  за темою проекту </w:t>
      </w:r>
      <w:r w:rsidRPr="00776D50">
        <w:rPr>
          <w:rFonts w:ascii="Times New Roman" w:eastAsia="MS Mincho" w:hAnsi="Times New Roman" w:cs="Times New Roman"/>
          <w:sz w:val="24"/>
          <w:szCs w:val="24"/>
          <w:lang w:eastAsia="ru-RU"/>
        </w:rPr>
        <w:t xml:space="preserve"> статті у журналах, що входять до переліку фахових видань України та мають ISSN, статті у закордонних журналах, що не увійшли до пп.10.1-10.2, а також англомовні тези доповідей у матеріалах міжнародних конференцій</w:t>
      </w:r>
      <w:r w:rsidRPr="00776D50">
        <w:rPr>
          <w:rFonts w:ascii="Times New Roman" w:eastAsia="Times New Roman" w:hAnsi="Times New Roman" w:cs="Times New Roman"/>
          <w:sz w:val="24"/>
          <w:szCs w:val="24"/>
          <w:lang w:eastAsia="ru-RU"/>
        </w:rPr>
        <w:t xml:space="preserve">, що індексуються науково-метричними базами даних </w:t>
      </w:r>
      <w:proofErr w:type="spellStart"/>
      <w:r w:rsidRPr="00776D50">
        <w:rPr>
          <w:rFonts w:ascii="Times New Roman" w:eastAsia="MS Mincho" w:hAnsi="Times New Roman" w:cs="Times New Roman"/>
          <w:sz w:val="24"/>
          <w:szCs w:val="24"/>
          <w:lang w:eastAsia="ru-RU"/>
        </w:rPr>
        <w:t>WoS</w:t>
      </w:r>
      <w:proofErr w:type="spellEnd"/>
      <w:r w:rsidRPr="00776D50">
        <w:rPr>
          <w:rFonts w:ascii="Times New Roman" w:eastAsia="MS Mincho" w:hAnsi="Times New Roman" w:cs="Times New Roman"/>
          <w:sz w:val="24"/>
          <w:szCs w:val="24"/>
          <w:lang w:eastAsia="ru-RU"/>
        </w:rPr>
        <w:t xml:space="preserve"> або </w:t>
      </w:r>
      <w:proofErr w:type="spellStart"/>
      <w:r w:rsidRPr="00776D50">
        <w:rPr>
          <w:rFonts w:ascii="Times New Roman" w:eastAsia="MS Mincho" w:hAnsi="Times New Roman" w:cs="Times New Roman"/>
          <w:sz w:val="24"/>
          <w:szCs w:val="24"/>
          <w:lang w:eastAsia="ru-RU"/>
        </w:rPr>
        <w:t>Scopus</w:t>
      </w:r>
      <w:proofErr w:type="spellEnd"/>
      <w:r w:rsidRPr="00776D50">
        <w:rPr>
          <w:rFonts w:ascii="Times New Roman" w:eastAsia="MS Mincho" w:hAnsi="Times New Roman" w:cs="Times New Roman"/>
          <w:sz w:val="24"/>
          <w:szCs w:val="24"/>
          <w:lang w:eastAsia="ru-RU"/>
        </w:rPr>
        <w:t xml:space="preserve"> (або </w:t>
      </w:r>
      <w:proofErr w:type="spellStart"/>
      <w:r w:rsidRPr="00776D50">
        <w:rPr>
          <w:rFonts w:ascii="Times New Roman" w:eastAsia="MS Mincho" w:hAnsi="Times New Roman" w:cs="Times New Roman"/>
          <w:sz w:val="24"/>
          <w:szCs w:val="24"/>
          <w:lang w:eastAsia="ru-RU"/>
        </w:rPr>
        <w:t>Index</w:t>
      </w:r>
      <w:proofErr w:type="spellEnd"/>
      <w:r w:rsidRPr="00776D50">
        <w:rPr>
          <w:rFonts w:ascii="Times New Roman" w:eastAsia="MS Mincho" w:hAnsi="Times New Roman" w:cs="Times New Roman"/>
          <w:sz w:val="24"/>
          <w:szCs w:val="24"/>
          <w:lang w:eastAsia="ru-RU"/>
        </w:rPr>
        <w:t xml:space="preserve"> </w:t>
      </w:r>
      <w:proofErr w:type="spellStart"/>
      <w:r w:rsidRPr="00776D50">
        <w:rPr>
          <w:rFonts w:ascii="Times New Roman" w:eastAsia="MS Mincho" w:hAnsi="Times New Roman" w:cs="Times New Roman"/>
          <w:sz w:val="24"/>
          <w:szCs w:val="24"/>
          <w:lang w:eastAsia="ru-RU"/>
        </w:rPr>
        <w:t>Сореrnicus</w:t>
      </w:r>
      <w:proofErr w:type="spellEnd"/>
      <w:r w:rsidRPr="00776D50">
        <w:rPr>
          <w:rFonts w:ascii="Times New Roman" w:eastAsia="MS Mincho" w:hAnsi="Times New Roman" w:cs="Times New Roman"/>
          <w:sz w:val="24"/>
          <w:szCs w:val="24"/>
          <w:lang w:eastAsia="ru-RU"/>
        </w:rPr>
        <w:t xml:space="preserve"> для </w:t>
      </w:r>
      <w:proofErr w:type="spellStart"/>
      <w:r w:rsidRPr="00776D50">
        <w:rPr>
          <w:rFonts w:ascii="Times New Roman" w:eastAsia="MS Mincho" w:hAnsi="Times New Roman" w:cs="Times New Roman"/>
          <w:sz w:val="24"/>
          <w:szCs w:val="24"/>
          <w:lang w:eastAsia="ru-RU"/>
        </w:rPr>
        <w:t>соціо</w:t>
      </w:r>
      <w:proofErr w:type="spellEnd"/>
      <w:r w:rsidRPr="00776D50">
        <w:rPr>
          <w:rFonts w:ascii="Times New Roman" w:eastAsia="MS Mincho" w:hAnsi="Times New Roman" w:cs="Times New Roman"/>
          <w:sz w:val="24"/>
          <w:szCs w:val="24"/>
          <w:lang w:eastAsia="ru-RU"/>
        </w:rPr>
        <w:t>-гуманітарних наук) та охоронні документи на об’єкти права інтелектуальної власності, які не увійшли до п. 10.2.</w:t>
      </w:r>
    </w:p>
    <w:p w:rsidR="00B6103B" w:rsidRPr="00776D50" w:rsidRDefault="00B6103B" w:rsidP="00674B4F">
      <w:pPr>
        <w:spacing w:after="0" w:line="240" w:lineRule="auto"/>
        <w:jc w:val="right"/>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Таблиця 4</w:t>
      </w:r>
    </w:p>
    <w:tbl>
      <w:tblPr>
        <w:tblStyle w:val="a7"/>
        <w:tblW w:w="0" w:type="auto"/>
        <w:tblLook w:val="04A0" w:firstRow="1" w:lastRow="0" w:firstColumn="1" w:lastColumn="0" w:noHBand="0" w:noVBand="1"/>
      </w:tblPr>
      <w:tblGrid>
        <w:gridCol w:w="534"/>
        <w:gridCol w:w="9603"/>
      </w:tblGrid>
      <w:tr w:rsidR="00CC5791" w:rsidRPr="00776D50" w:rsidTr="00CC5791">
        <w:tc>
          <w:tcPr>
            <w:tcW w:w="534" w:type="dxa"/>
          </w:tcPr>
          <w:p w:rsidR="00CC5791" w:rsidRPr="00776D50" w:rsidRDefault="00CC5791" w:rsidP="00674B4F">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w:t>
            </w:r>
          </w:p>
        </w:tc>
        <w:tc>
          <w:tcPr>
            <w:tcW w:w="9603" w:type="dxa"/>
          </w:tcPr>
          <w:p w:rsidR="00CC5791" w:rsidRPr="00776D50" w:rsidRDefault="00CC5791" w:rsidP="00674B4F">
            <w:pPr>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Повні дані про статті, тези доповідей та охоронні документи з веб-адресою електронної версії; </w:t>
            </w:r>
            <w:r w:rsidRPr="00776D50">
              <w:rPr>
                <w:rFonts w:ascii="Times New Roman" w:eastAsia="MS Mincho" w:hAnsi="Times New Roman" w:cs="Times New Roman"/>
                <w:sz w:val="24"/>
                <w:szCs w:val="24"/>
                <w:u w:val="single"/>
                <w:lang w:eastAsia="ru-RU"/>
              </w:rPr>
              <w:t>позначити прізвища авторів</w:t>
            </w:r>
            <w:r w:rsidRPr="00776D50">
              <w:rPr>
                <w:rFonts w:ascii="Times New Roman" w:eastAsia="MS Mincho" w:hAnsi="Times New Roman" w:cs="Times New Roman"/>
                <w:sz w:val="24"/>
                <w:szCs w:val="24"/>
                <w:lang w:eastAsia="ru-RU"/>
              </w:rPr>
              <w:t>, зі списку</w:t>
            </w:r>
            <w:r w:rsidRPr="00776D50">
              <w:rPr>
                <w:rFonts w:ascii="Times New Roman" w:eastAsia="Times New Roman" w:hAnsi="Times New Roman" w:cs="Times New Roman"/>
                <w:sz w:val="24"/>
                <w:szCs w:val="24"/>
                <w:lang w:eastAsia="ru-RU"/>
              </w:rPr>
              <w:t xml:space="preserve"> розділу 13</w:t>
            </w:r>
          </w:p>
        </w:tc>
      </w:tr>
      <w:tr w:rsidR="00674B4F" w:rsidRPr="00776D50" w:rsidTr="00CC5791">
        <w:tc>
          <w:tcPr>
            <w:tcW w:w="534" w:type="dxa"/>
          </w:tcPr>
          <w:p w:rsidR="00674B4F" w:rsidRPr="00776D50" w:rsidRDefault="00674B4F" w:rsidP="00674B4F">
            <w:pPr>
              <w:jc w:val="center"/>
              <w:rPr>
                <w:rFonts w:ascii="Times New Roman" w:eastAsia="MS Mincho" w:hAnsi="Times New Roman" w:cs="Times New Roman"/>
                <w:sz w:val="24"/>
                <w:szCs w:val="24"/>
                <w:lang w:eastAsia="ru-RU"/>
              </w:rPr>
            </w:pPr>
          </w:p>
        </w:tc>
        <w:tc>
          <w:tcPr>
            <w:tcW w:w="9603" w:type="dxa"/>
          </w:tcPr>
          <w:p w:rsidR="00674B4F" w:rsidRPr="00776D50" w:rsidRDefault="00674B4F" w:rsidP="00674B4F">
            <w:pPr>
              <w:jc w:val="both"/>
              <w:rPr>
                <w:rFonts w:ascii="Times New Roman" w:eastAsia="MS Mincho" w:hAnsi="Times New Roman" w:cs="Times New Roman"/>
                <w:sz w:val="24"/>
                <w:szCs w:val="24"/>
                <w:lang w:eastAsia="ru-RU"/>
              </w:rPr>
            </w:pPr>
            <w:proofErr w:type="spellStart"/>
            <w:r w:rsidRPr="00776D50">
              <w:rPr>
                <w:rFonts w:ascii="Times New Roman" w:hAnsi="Times New Roman" w:cs="Times New Roman"/>
                <w:sz w:val="24"/>
                <w:szCs w:val="24"/>
              </w:rPr>
              <w:t>Горбенко</w:t>
            </w:r>
            <w:proofErr w:type="spellEnd"/>
            <w:r w:rsidRPr="00776D50">
              <w:rPr>
                <w:rFonts w:ascii="Times New Roman" w:hAnsi="Times New Roman" w:cs="Times New Roman"/>
                <w:sz w:val="24"/>
                <w:szCs w:val="24"/>
              </w:rPr>
              <w:t xml:space="preserve"> К.В. </w:t>
            </w:r>
            <w:r w:rsidRPr="00776D50">
              <w:rPr>
                <w:rFonts w:ascii="Times New Roman" w:hAnsi="Times New Roman" w:cs="Times New Roman"/>
                <w:bCs/>
                <w:sz w:val="24"/>
                <w:szCs w:val="24"/>
              </w:rPr>
              <w:t xml:space="preserve">Особливості фортифікації городища Дикий Сад / Кирило </w:t>
            </w:r>
            <w:proofErr w:type="spellStart"/>
            <w:r w:rsidRPr="00776D50">
              <w:rPr>
                <w:rFonts w:ascii="Times New Roman" w:hAnsi="Times New Roman" w:cs="Times New Roman"/>
                <w:bCs/>
                <w:sz w:val="24"/>
                <w:szCs w:val="24"/>
              </w:rPr>
              <w:t>Горбенко</w:t>
            </w:r>
            <w:proofErr w:type="spellEnd"/>
            <w:r w:rsidRPr="00776D50">
              <w:rPr>
                <w:rFonts w:ascii="Times New Roman" w:hAnsi="Times New Roman" w:cs="Times New Roman"/>
                <w:bCs/>
                <w:sz w:val="24"/>
                <w:szCs w:val="24"/>
              </w:rPr>
              <w:t xml:space="preserve"> // </w:t>
            </w:r>
            <w:r w:rsidR="00C93255">
              <w:rPr>
                <w:rFonts w:ascii="Times New Roman" w:hAnsi="Times New Roman" w:cs="Times New Roman"/>
                <w:sz w:val="24"/>
                <w:szCs w:val="24"/>
              </w:rPr>
              <w:t>Воєнна історія. Н</w:t>
            </w:r>
            <w:r w:rsidRPr="00776D50">
              <w:rPr>
                <w:rFonts w:ascii="Times New Roman" w:hAnsi="Times New Roman" w:cs="Times New Roman"/>
                <w:sz w:val="24"/>
                <w:szCs w:val="24"/>
              </w:rPr>
              <w:t>ауково – популярний журнал. – 4-6 (70-72). –  Київ. – 2013 р. С. 62 – 68.</w:t>
            </w:r>
          </w:p>
        </w:tc>
      </w:tr>
      <w:tr w:rsidR="00674B4F" w:rsidRPr="00776D50" w:rsidTr="00CC5791">
        <w:tc>
          <w:tcPr>
            <w:tcW w:w="534" w:type="dxa"/>
          </w:tcPr>
          <w:p w:rsidR="00674B4F" w:rsidRPr="00776D50" w:rsidRDefault="00674B4F" w:rsidP="00674B4F">
            <w:pPr>
              <w:jc w:val="center"/>
              <w:rPr>
                <w:rFonts w:ascii="Times New Roman" w:eastAsia="MS Mincho" w:hAnsi="Times New Roman" w:cs="Times New Roman"/>
                <w:sz w:val="24"/>
                <w:szCs w:val="24"/>
                <w:lang w:eastAsia="ru-RU"/>
              </w:rPr>
            </w:pPr>
          </w:p>
        </w:tc>
        <w:tc>
          <w:tcPr>
            <w:tcW w:w="9603" w:type="dxa"/>
          </w:tcPr>
          <w:p w:rsidR="00674B4F" w:rsidRPr="00776D50" w:rsidRDefault="00674B4F" w:rsidP="00674B4F">
            <w:pPr>
              <w:jc w:val="both"/>
              <w:rPr>
                <w:rFonts w:ascii="Times New Roman" w:eastAsia="MS Mincho" w:hAnsi="Times New Roman" w:cs="Times New Roman"/>
                <w:sz w:val="24"/>
                <w:szCs w:val="24"/>
                <w:lang w:eastAsia="ru-RU"/>
              </w:rPr>
            </w:pPr>
            <w:proofErr w:type="spellStart"/>
            <w:r w:rsidRPr="00776D50">
              <w:rPr>
                <w:rFonts w:ascii="Times New Roman" w:hAnsi="Times New Roman" w:cs="Times New Roman"/>
                <w:sz w:val="24"/>
                <w:szCs w:val="24"/>
              </w:rPr>
              <w:t>Горбенко</w:t>
            </w:r>
            <w:proofErr w:type="spellEnd"/>
            <w:r w:rsidRPr="00776D50">
              <w:rPr>
                <w:rFonts w:ascii="Times New Roman" w:hAnsi="Times New Roman" w:cs="Times New Roman"/>
                <w:sz w:val="24"/>
                <w:szCs w:val="24"/>
              </w:rPr>
              <w:t xml:space="preserve"> К.В. Городище Дикий Сад як контактна територія чорноморського регіону </w:t>
            </w:r>
            <w:proofErr w:type="spellStart"/>
            <w:r w:rsidRPr="00776D50">
              <w:rPr>
                <w:rFonts w:ascii="Times New Roman" w:hAnsi="Times New Roman" w:cs="Times New Roman"/>
                <w:sz w:val="24"/>
                <w:szCs w:val="24"/>
              </w:rPr>
              <w:t>рубежу</w:t>
            </w:r>
            <w:proofErr w:type="spellEnd"/>
            <w:r w:rsidRPr="00776D50">
              <w:rPr>
                <w:rFonts w:ascii="Times New Roman" w:hAnsi="Times New Roman" w:cs="Times New Roman"/>
                <w:sz w:val="24"/>
                <w:szCs w:val="24"/>
              </w:rPr>
              <w:t xml:space="preserve"> ІІ–І тис. до н.е. / </w:t>
            </w:r>
            <w:proofErr w:type="spellStart"/>
            <w:r w:rsidRPr="00776D50">
              <w:rPr>
                <w:rFonts w:ascii="Times New Roman" w:hAnsi="Times New Roman" w:cs="Times New Roman"/>
                <w:sz w:val="24"/>
                <w:szCs w:val="24"/>
              </w:rPr>
              <w:t>Горбенко</w:t>
            </w:r>
            <w:proofErr w:type="spellEnd"/>
            <w:r w:rsidRPr="00776D50">
              <w:rPr>
                <w:rFonts w:ascii="Times New Roman" w:hAnsi="Times New Roman" w:cs="Times New Roman"/>
                <w:sz w:val="24"/>
                <w:szCs w:val="24"/>
              </w:rPr>
              <w:t xml:space="preserve"> К. В. // Науковий вісник Миколаївського державного університету імені В. О. Сухомлинського: збірник наукових праць. / Випуск 3.37 (105). – (Серія «Історичні науки». – Миколаїв: МНУ імені В. О. Сухомлинського, 2014. – 216 с. – С. 7 – 13.</w:t>
            </w:r>
          </w:p>
        </w:tc>
      </w:tr>
      <w:tr w:rsidR="00674B4F" w:rsidRPr="00776D50" w:rsidTr="00CC5791">
        <w:tc>
          <w:tcPr>
            <w:tcW w:w="534" w:type="dxa"/>
          </w:tcPr>
          <w:p w:rsidR="00674B4F" w:rsidRPr="00776D50" w:rsidRDefault="00674B4F" w:rsidP="00674B4F">
            <w:pPr>
              <w:jc w:val="center"/>
              <w:rPr>
                <w:rFonts w:ascii="Times New Roman" w:eastAsia="MS Mincho" w:hAnsi="Times New Roman" w:cs="Times New Roman"/>
                <w:sz w:val="24"/>
                <w:szCs w:val="24"/>
                <w:lang w:eastAsia="ru-RU"/>
              </w:rPr>
            </w:pPr>
          </w:p>
        </w:tc>
        <w:tc>
          <w:tcPr>
            <w:tcW w:w="9603" w:type="dxa"/>
          </w:tcPr>
          <w:p w:rsidR="00674B4F" w:rsidRPr="00776D50" w:rsidRDefault="00674B4F" w:rsidP="00674B4F">
            <w:pPr>
              <w:jc w:val="both"/>
              <w:rPr>
                <w:rFonts w:ascii="Times New Roman" w:eastAsia="MS Mincho" w:hAnsi="Times New Roman" w:cs="Times New Roman"/>
                <w:sz w:val="24"/>
                <w:szCs w:val="24"/>
                <w:lang w:eastAsia="ru-RU"/>
              </w:rPr>
            </w:pPr>
            <w:proofErr w:type="spellStart"/>
            <w:r w:rsidRPr="00776D50">
              <w:rPr>
                <w:rFonts w:ascii="Times New Roman" w:hAnsi="Times New Roman" w:cs="Times New Roman"/>
                <w:sz w:val="24"/>
                <w:szCs w:val="24"/>
              </w:rPr>
              <w:t>Горбенко</w:t>
            </w:r>
            <w:proofErr w:type="spellEnd"/>
            <w:r w:rsidRPr="00776D50">
              <w:rPr>
                <w:rFonts w:ascii="Times New Roman" w:hAnsi="Times New Roman" w:cs="Times New Roman"/>
                <w:sz w:val="24"/>
                <w:szCs w:val="24"/>
              </w:rPr>
              <w:t xml:space="preserve"> К.В., </w:t>
            </w:r>
            <w:proofErr w:type="spellStart"/>
            <w:r w:rsidRPr="00776D50">
              <w:rPr>
                <w:rFonts w:ascii="Times New Roman" w:hAnsi="Times New Roman" w:cs="Times New Roman"/>
                <w:sz w:val="24"/>
                <w:szCs w:val="24"/>
              </w:rPr>
              <w:t>Козленко</w:t>
            </w:r>
            <w:proofErr w:type="spellEnd"/>
            <w:r w:rsidRPr="00776D50">
              <w:rPr>
                <w:rFonts w:ascii="Times New Roman" w:hAnsi="Times New Roman" w:cs="Times New Roman"/>
                <w:sz w:val="24"/>
                <w:szCs w:val="24"/>
              </w:rPr>
              <w:t xml:space="preserve"> Р.О. Символи лінійної писемності Б з колекції матеріальних предметів городища Дикий Сад / </w:t>
            </w:r>
            <w:proofErr w:type="spellStart"/>
            <w:r w:rsidRPr="00776D50">
              <w:rPr>
                <w:rFonts w:ascii="Times New Roman" w:hAnsi="Times New Roman" w:cs="Times New Roman"/>
                <w:sz w:val="24"/>
                <w:szCs w:val="24"/>
              </w:rPr>
              <w:t>Горбенко</w:t>
            </w:r>
            <w:proofErr w:type="spellEnd"/>
            <w:r w:rsidRPr="00776D50">
              <w:rPr>
                <w:rFonts w:ascii="Times New Roman" w:hAnsi="Times New Roman" w:cs="Times New Roman"/>
                <w:sz w:val="24"/>
                <w:szCs w:val="24"/>
              </w:rPr>
              <w:t xml:space="preserve"> К.В., </w:t>
            </w:r>
            <w:proofErr w:type="spellStart"/>
            <w:r w:rsidRPr="00776D50">
              <w:rPr>
                <w:rFonts w:ascii="Times New Roman" w:hAnsi="Times New Roman" w:cs="Times New Roman"/>
                <w:sz w:val="24"/>
                <w:szCs w:val="24"/>
              </w:rPr>
              <w:t>Козленко</w:t>
            </w:r>
            <w:proofErr w:type="spellEnd"/>
            <w:r w:rsidRPr="00776D50">
              <w:rPr>
                <w:rFonts w:ascii="Times New Roman" w:hAnsi="Times New Roman" w:cs="Times New Roman"/>
                <w:sz w:val="24"/>
                <w:szCs w:val="24"/>
              </w:rPr>
              <w:t xml:space="preserve"> Р.О. // Науковий вісник Миколаївського державного університету імені В. О. Сухомлинського. Історичні науки : збірник наукових праць  / ред. М. М. </w:t>
            </w:r>
            <w:proofErr w:type="spellStart"/>
            <w:r w:rsidRPr="00776D50">
              <w:rPr>
                <w:rFonts w:ascii="Times New Roman" w:hAnsi="Times New Roman" w:cs="Times New Roman"/>
                <w:sz w:val="24"/>
                <w:szCs w:val="24"/>
              </w:rPr>
              <w:t>Шитюк</w:t>
            </w:r>
            <w:proofErr w:type="spellEnd"/>
            <w:r w:rsidRPr="00776D50">
              <w:rPr>
                <w:rFonts w:ascii="Times New Roman" w:hAnsi="Times New Roman" w:cs="Times New Roman"/>
                <w:sz w:val="24"/>
                <w:szCs w:val="24"/>
              </w:rPr>
              <w:t>. – Випуск 3.38 (110). Миколаїв : МНУ імені В. О. Сухомлинського, 2014. – 200 с. – С. 7 – 12. (співавтор Р. О. Козленко).</w:t>
            </w:r>
          </w:p>
        </w:tc>
      </w:tr>
      <w:tr w:rsidR="00E372DE" w:rsidRPr="00776D50" w:rsidTr="00CC5791">
        <w:tc>
          <w:tcPr>
            <w:tcW w:w="534" w:type="dxa"/>
          </w:tcPr>
          <w:p w:rsidR="00E372DE" w:rsidRPr="00776D50" w:rsidRDefault="00E372DE" w:rsidP="00674B4F">
            <w:pPr>
              <w:jc w:val="center"/>
              <w:rPr>
                <w:rFonts w:ascii="Times New Roman" w:eastAsia="MS Mincho" w:hAnsi="Times New Roman" w:cs="Times New Roman"/>
                <w:sz w:val="24"/>
                <w:szCs w:val="24"/>
                <w:lang w:eastAsia="ru-RU"/>
              </w:rPr>
            </w:pPr>
          </w:p>
        </w:tc>
        <w:tc>
          <w:tcPr>
            <w:tcW w:w="9603" w:type="dxa"/>
          </w:tcPr>
          <w:p w:rsidR="00E372DE" w:rsidRPr="00776D50" w:rsidRDefault="00E372DE" w:rsidP="00A12D64">
            <w:pPr>
              <w:rPr>
                <w:rFonts w:ascii="Times New Roman" w:hAnsi="Times New Roman" w:cs="Times New Roman"/>
                <w:sz w:val="24"/>
                <w:szCs w:val="24"/>
              </w:rPr>
            </w:pPr>
            <w:proofErr w:type="spellStart"/>
            <w:r w:rsidRPr="00776D50">
              <w:rPr>
                <w:rFonts w:ascii="Times New Roman" w:hAnsi="Times New Roman" w:cs="Times New Roman"/>
                <w:sz w:val="24"/>
                <w:szCs w:val="24"/>
              </w:rPr>
              <w:t>Горбенко</w:t>
            </w:r>
            <w:proofErr w:type="spellEnd"/>
            <w:r w:rsidRPr="00776D50">
              <w:rPr>
                <w:rFonts w:ascii="Times New Roman" w:hAnsi="Times New Roman" w:cs="Times New Roman"/>
                <w:sz w:val="24"/>
                <w:szCs w:val="24"/>
              </w:rPr>
              <w:t xml:space="preserve"> К.В. Розкопки городища «Дикий Сад» і створення археологічного музею під відкритим небом / Кирило </w:t>
            </w:r>
            <w:proofErr w:type="spellStart"/>
            <w:r w:rsidRPr="00776D50">
              <w:rPr>
                <w:rFonts w:ascii="Times New Roman" w:hAnsi="Times New Roman" w:cs="Times New Roman"/>
                <w:sz w:val="24"/>
                <w:szCs w:val="24"/>
              </w:rPr>
              <w:t>Горбенко</w:t>
            </w:r>
            <w:proofErr w:type="spellEnd"/>
            <w:r w:rsidRPr="00776D50">
              <w:rPr>
                <w:rFonts w:ascii="Times New Roman" w:hAnsi="Times New Roman" w:cs="Times New Roman"/>
                <w:sz w:val="24"/>
                <w:szCs w:val="24"/>
              </w:rPr>
              <w:t xml:space="preserve"> // Науковий щоквартальник «</w:t>
            </w:r>
            <w:proofErr w:type="spellStart"/>
            <w:r w:rsidRPr="00776D50">
              <w:rPr>
                <w:rFonts w:ascii="Times New Roman" w:hAnsi="Times New Roman" w:cs="Times New Roman"/>
                <w:sz w:val="24"/>
                <w:szCs w:val="24"/>
              </w:rPr>
              <w:t>Емінак</w:t>
            </w:r>
            <w:proofErr w:type="spellEnd"/>
            <w:r w:rsidRPr="00776D50">
              <w:rPr>
                <w:rFonts w:ascii="Times New Roman" w:hAnsi="Times New Roman" w:cs="Times New Roman"/>
                <w:sz w:val="24"/>
                <w:szCs w:val="24"/>
              </w:rPr>
              <w:t>». № 1-2 (8) (січень-червень). –Київ-Миколаїв, 2014. – 101 с. – С. 5 – 12.</w:t>
            </w:r>
          </w:p>
        </w:tc>
      </w:tr>
      <w:tr w:rsidR="00CC5791" w:rsidRPr="00776D50" w:rsidTr="00CC5791">
        <w:tc>
          <w:tcPr>
            <w:tcW w:w="534" w:type="dxa"/>
          </w:tcPr>
          <w:p w:rsidR="00CC5791" w:rsidRPr="00776D50" w:rsidRDefault="00CC5791" w:rsidP="00674B4F">
            <w:pPr>
              <w:jc w:val="center"/>
              <w:rPr>
                <w:rFonts w:ascii="Times New Roman" w:eastAsia="MS Mincho" w:hAnsi="Times New Roman" w:cs="Times New Roman"/>
                <w:sz w:val="24"/>
                <w:szCs w:val="24"/>
                <w:lang w:eastAsia="ru-RU"/>
              </w:rPr>
            </w:pPr>
          </w:p>
        </w:tc>
        <w:tc>
          <w:tcPr>
            <w:tcW w:w="9603" w:type="dxa"/>
          </w:tcPr>
          <w:p w:rsidR="00CC5791" w:rsidRPr="00776D50" w:rsidRDefault="00674B4F" w:rsidP="00674B4F">
            <w:pPr>
              <w:jc w:val="both"/>
              <w:rPr>
                <w:rFonts w:ascii="Times New Roman" w:eastAsia="MS Mincho" w:hAnsi="Times New Roman" w:cs="Times New Roman"/>
                <w:sz w:val="24"/>
                <w:szCs w:val="24"/>
                <w:lang w:eastAsia="ru-RU"/>
              </w:rPr>
            </w:pPr>
            <w:proofErr w:type="spellStart"/>
            <w:r w:rsidRPr="00776D50">
              <w:rPr>
                <w:rFonts w:ascii="Times New Roman" w:hAnsi="Times New Roman" w:cs="Times New Roman"/>
                <w:sz w:val="24"/>
                <w:szCs w:val="24"/>
              </w:rPr>
              <w:t>Gorbenko</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Kirilo</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Nowe</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badania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archeologiczne</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na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grodzisku</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Dziki</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Sad</w:t>
            </w:r>
            <w:proofErr w:type="spellEnd"/>
            <w:r w:rsidRPr="00776D50">
              <w:rPr>
                <w:rFonts w:ascii="Times New Roman" w:hAnsi="Times New Roman" w:cs="Times New Roman"/>
                <w:sz w:val="24"/>
                <w:szCs w:val="24"/>
              </w:rPr>
              <w:t xml:space="preserve"> z </w:t>
            </w:r>
            <w:proofErr w:type="spellStart"/>
            <w:r w:rsidRPr="00776D50">
              <w:rPr>
                <w:rFonts w:ascii="Times New Roman" w:hAnsi="Times New Roman" w:cs="Times New Roman"/>
                <w:sz w:val="24"/>
                <w:szCs w:val="24"/>
              </w:rPr>
              <w:t>konca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epoki</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brazu</w:t>
            </w:r>
            <w:proofErr w:type="spellEnd"/>
            <w:r w:rsidRPr="00776D50">
              <w:rPr>
                <w:rFonts w:ascii="Times New Roman" w:hAnsi="Times New Roman" w:cs="Times New Roman"/>
                <w:sz w:val="24"/>
                <w:szCs w:val="24"/>
              </w:rPr>
              <w:t xml:space="preserve"> / </w:t>
            </w:r>
            <w:proofErr w:type="spellStart"/>
            <w:r w:rsidRPr="00776D50">
              <w:rPr>
                <w:rFonts w:ascii="Times New Roman" w:hAnsi="Times New Roman" w:cs="Times New Roman"/>
                <w:sz w:val="24"/>
                <w:szCs w:val="24"/>
              </w:rPr>
              <w:t>Kiryl</w:t>
            </w:r>
            <w:proofErr w:type="spellEnd"/>
            <w:r w:rsidRPr="00776D50">
              <w:rPr>
                <w:rFonts w:ascii="Times New Roman" w:hAnsi="Times New Roman" w:cs="Times New Roman"/>
                <w:sz w:val="24"/>
                <w:szCs w:val="24"/>
              </w:rPr>
              <w:t xml:space="preserve"> W. </w:t>
            </w:r>
            <w:proofErr w:type="spellStart"/>
            <w:r w:rsidRPr="00776D50">
              <w:rPr>
                <w:rFonts w:ascii="Times New Roman" w:hAnsi="Times New Roman" w:cs="Times New Roman"/>
                <w:sz w:val="24"/>
                <w:szCs w:val="24"/>
              </w:rPr>
              <w:t>Gorbenko</w:t>
            </w:r>
            <w:proofErr w:type="spellEnd"/>
            <w:r w:rsidRPr="00776D50">
              <w:rPr>
                <w:rFonts w:ascii="Times New Roman" w:hAnsi="Times New Roman" w:cs="Times New Roman"/>
                <w:sz w:val="24"/>
                <w:szCs w:val="24"/>
              </w:rPr>
              <w:t xml:space="preserve"> // BADANIA ARCHEOLOGICZNE W POLSCE SRODKOWOWSCHODNIEJ, ZACHODNIEJ BIALORUSI I UKRAINIE W ROKU 2014: </w:t>
            </w:r>
            <w:proofErr w:type="spellStart"/>
            <w:r w:rsidRPr="00776D50">
              <w:rPr>
                <w:rFonts w:ascii="Times New Roman" w:hAnsi="Times New Roman" w:cs="Times New Roman"/>
                <w:sz w:val="24"/>
                <w:szCs w:val="24"/>
              </w:rPr>
              <w:t>Streszczenia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referatow</w:t>
            </w:r>
            <w:proofErr w:type="spellEnd"/>
            <w:r w:rsidRPr="00776D50">
              <w:rPr>
                <w:rFonts w:ascii="Times New Roman" w:hAnsi="Times New Roman" w:cs="Times New Roman"/>
                <w:sz w:val="24"/>
                <w:szCs w:val="24"/>
              </w:rPr>
              <w:t xml:space="preserve"> ХХХІ </w:t>
            </w:r>
            <w:proofErr w:type="spellStart"/>
            <w:r w:rsidRPr="00776D50">
              <w:rPr>
                <w:rFonts w:ascii="Times New Roman" w:hAnsi="Times New Roman" w:cs="Times New Roman"/>
                <w:sz w:val="24"/>
                <w:szCs w:val="24"/>
              </w:rPr>
              <w:t>Konferencje</w:t>
            </w:r>
            <w:proofErr w:type="spellEnd"/>
            <w:r w:rsidRPr="00776D50">
              <w:rPr>
                <w:rFonts w:ascii="Times New Roman" w:hAnsi="Times New Roman" w:cs="Times New Roman"/>
                <w:sz w:val="24"/>
                <w:szCs w:val="24"/>
              </w:rPr>
              <w:t xml:space="preserve"> / </w:t>
            </w:r>
            <w:proofErr w:type="spellStart"/>
            <w:r w:rsidRPr="00776D50">
              <w:rPr>
                <w:rFonts w:ascii="Times New Roman" w:hAnsi="Times New Roman" w:cs="Times New Roman"/>
                <w:sz w:val="24"/>
                <w:szCs w:val="24"/>
              </w:rPr>
              <w:t>pod</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redakcjea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Anny</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Zakoscielnej</w:t>
            </w:r>
            <w:proofErr w:type="spellEnd"/>
            <w:r w:rsidRPr="00776D50">
              <w:rPr>
                <w:rFonts w:ascii="Times New Roman" w:hAnsi="Times New Roman" w:cs="Times New Roman"/>
                <w:sz w:val="24"/>
                <w:szCs w:val="24"/>
              </w:rPr>
              <w:t xml:space="preserve">.  INSTYTUT ARCHEOLOGII UMCS W LUBLINIE MUZEUM LUBELSKIE W LUBLINIE. – </w:t>
            </w:r>
            <w:proofErr w:type="spellStart"/>
            <w:r w:rsidRPr="00776D50">
              <w:rPr>
                <w:rFonts w:ascii="Times New Roman" w:hAnsi="Times New Roman" w:cs="Times New Roman"/>
                <w:sz w:val="24"/>
                <w:szCs w:val="24"/>
              </w:rPr>
              <w:t>Lublin</w:t>
            </w:r>
            <w:proofErr w:type="spellEnd"/>
            <w:r w:rsidRPr="00776D50">
              <w:rPr>
                <w:rFonts w:ascii="Times New Roman" w:hAnsi="Times New Roman" w:cs="Times New Roman"/>
                <w:sz w:val="24"/>
                <w:szCs w:val="24"/>
              </w:rPr>
              <w:t>, 2015. – Р. 32 – 33.</w:t>
            </w:r>
          </w:p>
        </w:tc>
      </w:tr>
      <w:tr w:rsidR="00674B4F" w:rsidRPr="00776D50" w:rsidTr="00CC5791">
        <w:tc>
          <w:tcPr>
            <w:tcW w:w="534" w:type="dxa"/>
          </w:tcPr>
          <w:p w:rsidR="00674B4F" w:rsidRPr="00776D50" w:rsidRDefault="00674B4F" w:rsidP="00674B4F">
            <w:pPr>
              <w:jc w:val="center"/>
              <w:rPr>
                <w:rFonts w:ascii="Times New Roman" w:eastAsia="MS Mincho" w:hAnsi="Times New Roman" w:cs="Times New Roman"/>
                <w:sz w:val="24"/>
                <w:szCs w:val="24"/>
                <w:lang w:eastAsia="ru-RU"/>
              </w:rPr>
            </w:pPr>
          </w:p>
        </w:tc>
        <w:tc>
          <w:tcPr>
            <w:tcW w:w="9603" w:type="dxa"/>
          </w:tcPr>
          <w:p w:rsidR="00674B4F" w:rsidRPr="00776D50" w:rsidRDefault="00674B4F" w:rsidP="00674B4F">
            <w:pPr>
              <w:jc w:val="both"/>
              <w:rPr>
                <w:rFonts w:ascii="Times New Roman" w:hAnsi="Times New Roman" w:cs="Times New Roman"/>
                <w:sz w:val="24"/>
                <w:szCs w:val="24"/>
              </w:rPr>
            </w:pPr>
            <w:proofErr w:type="spellStart"/>
            <w:r w:rsidRPr="00776D50">
              <w:rPr>
                <w:rFonts w:ascii="Times New Roman" w:hAnsi="Times New Roman" w:cs="Times New Roman"/>
                <w:sz w:val="24"/>
                <w:szCs w:val="24"/>
              </w:rPr>
              <w:t>Gorbenko</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Kirilo</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Nowe</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badania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archeologiczne</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na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terenie</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grodziska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Dziki</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Sad</w:t>
            </w:r>
            <w:proofErr w:type="spellEnd"/>
            <w:r w:rsidRPr="00776D50">
              <w:rPr>
                <w:rFonts w:ascii="Times New Roman" w:hAnsi="Times New Roman" w:cs="Times New Roman"/>
                <w:sz w:val="24"/>
                <w:szCs w:val="24"/>
              </w:rPr>
              <w:t xml:space="preserve"> w 2015 r. / </w:t>
            </w:r>
            <w:proofErr w:type="spellStart"/>
            <w:r w:rsidRPr="00776D50">
              <w:rPr>
                <w:rFonts w:ascii="Times New Roman" w:hAnsi="Times New Roman" w:cs="Times New Roman"/>
                <w:sz w:val="24"/>
                <w:szCs w:val="24"/>
              </w:rPr>
              <w:t>Kirylo</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Gorbenko</w:t>
            </w:r>
            <w:proofErr w:type="spellEnd"/>
            <w:r w:rsidRPr="00776D50">
              <w:rPr>
                <w:rFonts w:ascii="Times New Roman" w:hAnsi="Times New Roman" w:cs="Times New Roman"/>
                <w:sz w:val="24"/>
                <w:szCs w:val="24"/>
              </w:rPr>
              <w:t xml:space="preserve"> // BADANIA ARCHEOLOGICZNE W POLSCE SRODKOWOWSCHODNIEJ, ZACHODNIEJ BIALORUSI I UKRAINIE W ROKU 2015: </w:t>
            </w:r>
            <w:proofErr w:type="spellStart"/>
            <w:r w:rsidRPr="00776D50">
              <w:rPr>
                <w:rFonts w:ascii="Times New Roman" w:hAnsi="Times New Roman" w:cs="Times New Roman"/>
                <w:sz w:val="24"/>
                <w:szCs w:val="24"/>
              </w:rPr>
              <w:t>Streszczenia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referatow</w:t>
            </w:r>
            <w:proofErr w:type="spellEnd"/>
            <w:r w:rsidRPr="00776D50">
              <w:rPr>
                <w:rFonts w:ascii="Times New Roman" w:hAnsi="Times New Roman" w:cs="Times New Roman"/>
                <w:sz w:val="24"/>
                <w:szCs w:val="24"/>
              </w:rPr>
              <w:t xml:space="preserve"> ХХХІІ </w:t>
            </w:r>
            <w:proofErr w:type="spellStart"/>
            <w:r w:rsidRPr="00776D50">
              <w:rPr>
                <w:rFonts w:ascii="Times New Roman" w:hAnsi="Times New Roman" w:cs="Times New Roman"/>
                <w:sz w:val="24"/>
                <w:szCs w:val="24"/>
              </w:rPr>
              <w:t>Konferencje</w:t>
            </w:r>
            <w:proofErr w:type="spellEnd"/>
            <w:r w:rsidRPr="00776D50">
              <w:rPr>
                <w:rFonts w:ascii="Times New Roman" w:hAnsi="Times New Roman" w:cs="Times New Roman"/>
                <w:sz w:val="24"/>
                <w:szCs w:val="24"/>
              </w:rPr>
              <w:t xml:space="preserve"> / </w:t>
            </w:r>
            <w:proofErr w:type="spellStart"/>
            <w:r w:rsidRPr="00776D50">
              <w:rPr>
                <w:rFonts w:ascii="Times New Roman" w:hAnsi="Times New Roman" w:cs="Times New Roman"/>
                <w:sz w:val="24"/>
                <w:szCs w:val="24"/>
              </w:rPr>
              <w:t>pod</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redakcjea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Anny</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Zakoscielnej</w:t>
            </w:r>
            <w:proofErr w:type="spellEnd"/>
            <w:r w:rsidRPr="00776D50">
              <w:rPr>
                <w:rFonts w:ascii="Times New Roman" w:hAnsi="Times New Roman" w:cs="Times New Roman"/>
                <w:sz w:val="24"/>
                <w:szCs w:val="24"/>
              </w:rPr>
              <w:t xml:space="preserve">.  INSTYTUT ARCHEOLOGII UMCS W LUBLINIE MUZEUM LUBELSKIE W LUBLINIE. – </w:t>
            </w:r>
            <w:proofErr w:type="spellStart"/>
            <w:r w:rsidRPr="00776D50">
              <w:rPr>
                <w:rFonts w:ascii="Times New Roman" w:hAnsi="Times New Roman" w:cs="Times New Roman"/>
                <w:sz w:val="24"/>
                <w:szCs w:val="24"/>
              </w:rPr>
              <w:t>Lublin</w:t>
            </w:r>
            <w:proofErr w:type="spellEnd"/>
            <w:r w:rsidRPr="00776D50">
              <w:rPr>
                <w:rFonts w:ascii="Times New Roman" w:hAnsi="Times New Roman" w:cs="Times New Roman"/>
                <w:sz w:val="24"/>
                <w:szCs w:val="24"/>
              </w:rPr>
              <w:t>, 2016. – Р. 24.</w:t>
            </w:r>
          </w:p>
        </w:tc>
      </w:tr>
      <w:tr w:rsidR="00674B4F" w:rsidRPr="00776D50" w:rsidTr="00CC5791">
        <w:tc>
          <w:tcPr>
            <w:tcW w:w="534" w:type="dxa"/>
          </w:tcPr>
          <w:p w:rsidR="00674B4F" w:rsidRPr="00776D50" w:rsidRDefault="00674B4F" w:rsidP="00674B4F">
            <w:pPr>
              <w:jc w:val="center"/>
              <w:rPr>
                <w:rFonts w:ascii="Times New Roman" w:eastAsia="MS Mincho" w:hAnsi="Times New Roman" w:cs="Times New Roman"/>
                <w:sz w:val="24"/>
                <w:szCs w:val="24"/>
                <w:lang w:eastAsia="ru-RU"/>
              </w:rPr>
            </w:pPr>
          </w:p>
        </w:tc>
        <w:tc>
          <w:tcPr>
            <w:tcW w:w="9603" w:type="dxa"/>
          </w:tcPr>
          <w:p w:rsidR="00674B4F" w:rsidRPr="00776D50" w:rsidRDefault="00E372DE" w:rsidP="00674B4F">
            <w:pPr>
              <w:jc w:val="both"/>
              <w:rPr>
                <w:rFonts w:ascii="Times New Roman" w:hAnsi="Times New Roman" w:cs="Times New Roman"/>
                <w:sz w:val="24"/>
                <w:szCs w:val="24"/>
              </w:rPr>
            </w:pPr>
            <w:proofErr w:type="spellStart"/>
            <w:r w:rsidRPr="00776D50">
              <w:rPr>
                <w:rFonts w:ascii="Times New Roman" w:hAnsi="Times New Roman" w:cs="Times New Roman"/>
                <w:sz w:val="24"/>
                <w:szCs w:val="24"/>
              </w:rPr>
              <w:t>Gorbenko</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Kirilo</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Badania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grodzisku</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Dziki</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Sad</w:t>
            </w:r>
            <w:proofErr w:type="spellEnd"/>
            <w:r w:rsidRPr="00776D50">
              <w:rPr>
                <w:rFonts w:ascii="Times New Roman" w:hAnsi="Times New Roman" w:cs="Times New Roman"/>
                <w:sz w:val="24"/>
                <w:szCs w:val="24"/>
              </w:rPr>
              <w:t xml:space="preserve"> w 2016 r. / </w:t>
            </w:r>
            <w:proofErr w:type="spellStart"/>
            <w:r w:rsidRPr="00776D50">
              <w:rPr>
                <w:rFonts w:ascii="Times New Roman" w:hAnsi="Times New Roman" w:cs="Times New Roman"/>
                <w:sz w:val="24"/>
                <w:szCs w:val="24"/>
              </w:rPr>
              <w:t>Kirylo</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Gorbenko</w:t>
            </w:r>
            <w:proofErr w:type="spellEnd"/>
            <w:r w:rsidRPr="00776D50">
              <w:rPr>
                <w:rFonts w:ascii="Times New Roman" w:hAnsi="Times New Roman" w:cs="Times New Roman"/>
                <w:sz w:val="24"/>
                <w:szCs w:val="24"/>
              </w:rPr>
              <w:t xml:space="preserve"> // </w:t>
            </w:r>
            <w:proofErr w:type="spellStart"/>
            <w:r w:rsidRPr="00776D50">
              <w:rPr>
                <w:rFonts w:ascii="Times New Roman" w:hAnsi="Times New Roman" w:cs="Times New Roman"/>
                <w:sz w:val="24"/>
                <w:szCs w:val="24"/>
              </w:rPr>
              <w:t>Badania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archeologiczne</w:t>
            </w:r>
            <w:proofErr w:type="spellEnd"/>
            <w:r w:rsidRPr="00776D50">
              <w:rPr>
                <w:rFonts w:ascii="Times New Roman" w:hAnsi="Times New Roman" w:cs="Times New Roman"/>
                <w:sz w:val="24"/>
                <w:szCs w:val="24"/>
              </w:rPr>
              <w:t xml:space="preserve"> w </w:t>
            </w:r>
            <w:proofErr w:type="spellStart"/>
            <w:r w:rsidRPr="00776D50">
              <w:rPr>
                <w:rFonts w:ascii="Times New Roman" w:hAnsi="Times New Roman" w:cs="Times New Roman"/>
                <w:sz w:val="24"/>
                <w:szCs w:val="24"/>
              </w:rPr>
              <w:t>Polsce</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srodkowowschodniej</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zachodniej</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Bialorusi</w:t>
            </w:r>
            <w:proofErr w:type="spellEnd"/>
            <w:r w:rsidRPr="00776D50">
              <w:rPr>
                <w:rFonts w:ascii="Times New Roman" w:hAnsi="Times New Roman" w:cs="Times New Roman"/>
                <w:sz w:val="24"/>
                <w:szCs w:val="24"/>
              </w:rPr>
              <w:t xml:space="preserve"> i </w:t>
            </w:r>
            <w:proofErr w:type="spellStart"/>
            <w:r w:rsidRPr="00776D50">
              <w:rPr>
                <w:rFonts w:ascii="Times New Roman" w:hAnsi="Times New Roman" w:cs="Times New Roman"/>
                <w:sz w:val="24"/>
                <w:szCs w:val="24"/>
              </w:rPr>
              <w:t>Ukrainie</w:t>
            </w:r>
            <w:proofErr w:type="spellEnd"/>
            <w:r w:rsidRPr="00776D50">
              <w:rPr>
                <w:rFonts w:ascii="Times New Roman" w:hAnsi="Times New Roman" w:cs="Times New Roman"/>
                <w:sz w:val="24"/>
                <w:szCs w:val="24"/>
              </w:rPr>
              <w:t xml:space="preserve"> w </w:t>
            </w:r>
            <w:proofErr w:type="spellStart"/>
            <w:r w:rsidRPr="00776D50">
              <w:rPr>
                <w:rFonts w:ascii="Times New Roman" w:hAnsi="Times New Roman" w:cs="Times New Roman"/>
                <w:sz w:val="24"/>
                <w:szCs w:val="24"/>
              </w:rPr>
              <w:t>roku</w:t>
            </w:r>
            <w:proofErr w:type="spellEnd"/>
            <w:r w:rsidRPr="00776D50">
              <w:rPr>
                <w:rFonts w:ascii="Times New Roman" w:hAnsi="Times New Roman" w:cs="Times New Roman"/>
                <w:sz w:val="24"/>
                <w:szCs w:val="24"/>
              </w:rPr>
              <w:t xml:space="preserve"> 2016: </w:t>
            </w:r>
            <w:proofErr w:type="spellStart"/>
            <w:r w:rsidRPr="00776D50">
              <w:rPr>
                <w:rFonts w:ascii="Times New Roman" w:hAnsi="Times New Roman" w:cs="Times New Roman"/>
                <w:sz w:val="24"/>
                <w:szCs w:val="24"/>
              </w:rPr>
              <w:t>Streszczenia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referatow</w:t>
            </w:r>
            <w:proofErr w:type="spellEnd"/>
            <w:r w:rsidRPr="00776D50">
              <w:rPr>
                <w:rFonts w:ascii="Times New Roman" w:hAnsi="Times New Roman" w:cs="Times New Roman"/>
                <w:sz w:val="24"/>
                <w:szCs w:val="24"/>
              </w:rPr>
              <w:t xml:space="preserve"> ХХХІII </w:t>
            </w:r>
            <w:proofErr w:type="spellStart"/>
            <w:r w:rsidRPr="00776D50">
              <w:rPr>
                <w:rFonts w:ascii="Times New Roman" w:hAnsi="Times New Roman" w:cs="Times New Roman"/>
                <w:sz w:val="24"/>
                <w:szCs w:val="24"/>
              </w:rPr>
              <w:t>Konferencje</w:t>
            </w:r>
            <w:proofErr w:type="spellEnd"/>
            <w:r w:rsidRPr="00776D50">
              <w:rPr>
                <w:rFonts w:ascii="Times New Roman" w:hAnsi="Times New Roman" w:cs="Times New Roman"/>
                <w:sz w:val="24"/>
                <w:szCs w:val="24"/>
              </w:rPr>
              <w:t xml:space="preserve"> / </w:t>
            </w:r>
            <w:proofErr w:type="spellStart"/>
            <w:r w:rsidRPr="00776D50">
              <w:rPr>
                <w:rFonts w:ascii="Times New Roman" w:hAnsi="Times New Roman" w:cs="Times New Roman"/>
                <w:sz w:val="24"/>
                <w:szCs w:val="24"/>
              </w:rPr>
              <w:t>pod</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redakcjea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Anny</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Zakoscielnej</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Instytut</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archeologii</w:t>
            </w:r>
            <w:proofErr w:type="spellEnd"/>
            <w:r w:rsidRPr="00776D50">
              <w:rPr>
                <w:rFonts w:ascii="Times New Roman" w:hAnsi="Times New Roman" w:cs="Times New Roman"/>
                <w:sz w:val="24"/>
                <w:szCs w:val="24"/>
              </w:rPr>
              <w:t xml:space="preserve"> UMCS w </w:t>
            </w:r>
            <w:proofErr w:type="spellStart"/>
            <w:r w:rsidRPr="00776D50">
              <w:rPr>
                <w:rFonts w:ascii="Times New Roman" w:hAnsi="Times New Roman" w:cs="Times New Roman"/>
                <w:sz w:val="24"/>
                <w:szCs w:val="24"/>
              </w:rPr>
              <w:t>Lublinie</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muzeum</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lubelskie</w:t>
            </w:r>
            <w:proofErr w:type="spellEnd"/>
            <w:r w:rsidRPr="00776D50">
              <w:rPr>
                <w:rFonts w:ascii="Times New Roman" w:hAnsi="Times New Roman" w:cs="Times New Roman"/>
                <w:sz w:val="24"/>
                <w:szCs w:val="24"/>
              </w:rPr>
              <w:t xml:space="preserve"> w </w:t>
            </w:r>
            <w:proofErr w:type="spellStart"/>
            <w:r w:rsidRPr="00776D50">
              <w:rPr>
                <w:rFonts w:ascii="Times New Roman" w:hAnsi="Times New Roman" w:cs="Times New Roman"/>
                <w:sz w:val="24"/>
                <w:szCs w:val="24"/>
              </w:rPr>
              <w:t>Lublinie</w:t>
            </w:r>
            <w:proofErr w:type="spellEnd"/>
            <w:r w:rsidRPr="00776D50">
              <w:rPr>
                <w:rFonts w:ascii="Times New Roman" w:hAnsi="Times New Roman" w:cs="Times New Roman"/>
                <w:sz w:val="24"/>
                <w:szCs w:val="24"/>
              </w:rPr>
              <w:t xml:space="preserve">. – </w:t>
            </w:r>
            <w:proofErr w:type="spellStart"/>
            <w:r w:rsidRPr="00776D50">
              <w:rPr>
                <w:rFonts w:ascii="Times New Roman" w:hAnsi="Times New Roman" w:cs="Times New Roman"/>
                <w:sz w:val="24"/>
                <w:szCs w:val="24"/>
              </w:rPr>
              <w:t>Lublin</w:t>
            </w:r>
            <w:proofErr w:type="spellEnd"/>
            <w:r w:rsidRPr="00776D50">
              <w:rPr>
                <w:rFonts w:ascii="Times New Roman" w:hAnsi="Times New Roman" w:cs="Times New Roman"/>
                <w:sz w:val="24"/>
                <w:szCs w:val="24"/>
              </w:rPr>
              <w:t>, 2017. – Р. 26-27.</w:t>
            </w:r>
          </w:p>
        </w:tc>
      </w:tr>
      <w:tr w:rsidR="00CC5791" w:rsidRPr="00776D50" w:rsidTr="00CC5791">
        <w:tc>
          <w:tcPr>
            <w:tcW w:w="534" w:type="dxa"/>
          </w:tcPr>
          <w:p w:rsidR="00CC5791" w:rsidRPr="00776D50" w:rsidRDefault="00CC5791" w:rsidP="00674B4F">
            <w:pPr>
              <w:jc w:val="center"/>
              <w:rPr>
                <w:rFonts w:ascii="Times New Roman" w:eastAsia="MS Mincho" w:hAnsi="Times New Roman" w:cs="Times New Roman"/>
                <w:sz w:val="24"/>
                <w:szCs w:val="24"/>
                <w:lang w:eastAsia="ru-RU"/>
              </w:rPr>
            </w:pPr>
          </w:p>
        </w:tc>
        <w:tc>
          <w:tcPr>
            <w:tcW w:w="9603" w:type="dxa"/>
          </w:tcPr>
          <w:p w:rsidR="00CC5791" w:rsidRPr="00776D50" w:rsidRDefault="001A11A9" w:rsidP="00674B4F">
            <w:pPr>
              <w:jc w:val="both"/>
              <w:rPr>
                <w:rFonts w:ascii="Times New Roman" w:hAnsi="Times New Roman" w:cs="Times New Roman"/>
                <w:b/>
                <w:sz w:val="24"/>
                <w:szCs w:val="24"/>
              </w:rPr>
            </w:pPr>
            <w:proofErr w:type="spellStart"/>
            <w:r w:rsidRPr="00776D50">
              <w:rPr>
                <w:rFonts w:ascii="Times New Roman" w:hAnsi="Times New Roman" w:cs="Times New Roman"/>
                <w:sz w:val="24"/>
                <w:szCs w:val="24"/>
              </w:rPr>
              <w:t>Господаренко</w:t>
            </w:r>
            <w:proofErr w:type="spellEnd"/>
            <w:r w:rsidRPr="00776D50">
              <w:rPr>
                <w:rFonts w:ascii="Times New Roman" w:hAnsi="Times New Roman" w:cs="Times New Roman"/>
                <w:sz w:val="24"/>
                <w:szCs w:val="24"/>
              </w:rPr>
              <w:t xml:space="preserve"> О.В.</w:t>
            </w:r>
            <w:r w:rsidRPr="00776D50">
              <w:rPr>
                <w:rFonts w:ascii="Times New Roman" w:hAnsi="Times New Roman" w:cs="Times New Roman"/>
                <w:b/>
                <w:sz w:val="24"/>
                <w:szCs w:val="24"/>
              </w:rPr>
              <w:t xml:space="preserve"> </w:t>
            </w:r>
            <w:r w:rsidRPr="00776D50">
              <w:rPr>
                <w:rFonts w:ascii="Times New Roman" w:hAnsi="Times New Roman" w:cs="Times New Roman"/>
                <w:sz w:val="24"/>
                <w:szCs w:val="24"/>
              </w:rPr>
              <w:t xml:space="preserve">Про генуезьку присутність на території Миколаївської області: історико-географічні та археологічні зауваження / Оксана </w:t>
            </w:r>
            <w:proofErr w:type="spellStart"/>
            <w:r w:rsidRPr="00776D50">
              <w:rPr>
                <w:rFonts w:ascii="Times New Roman" w:hAnsi="Times New Roman" w:cs="Times New Roman"/>
                <w:sz w:val="24"/>
                <w:szCs w:val="24"/>
              </w:rPr>
              <w:t>Господаренко</w:t>
            </w:r>
            <w:proofErr w:type="spellEnd"/>
            <w:r w:rsidRPr="00776D50">
              <w:rPr>
                <w:rFonts w:ascii="Times New Roman" w:hAnsi="Times New Roman" w:cs="Times New Roman"/>
                <w:sz w:val="24"/>
                <w:szCs w:val="24"/>
              </w:rPr>
              <w:t xml:space="preserve"> // </w:t>
            </w:r>
            <w:proofErr w:type="spellStart"/>
            <w:r w:rsidRPr="00776D50">
              <w:rPr>
                <w:rFonts w:ascii="Times New Roman" w:hAnsi="Times New Roman" w:cs="Times New Roman"/>
                <w:sz w:val="24"/>
                <w:szCs w:val="24"/>
              </w:rPr>
              <w:t>Емінак</w:t>
            </w:r>
            <w:proofErr w:type="spellEnd"/>
            <w:r w:rsidRPr="00776D50">
              <w:rPr>
                <w:rFonts w:ascii="Times New Roman" w:hAnsi="Times New Roman" w:cs="Times New Roman"/>
                <w:sz w:val="24"/>
                <w:szCs w:val="24"/>
              </w:rPr>
              <w:t>: науковий щоквартальник. – 2015. – № 3 (11) (липень-вересень). – С. 54 59.</w:t>
            </w:r>
          </w:p>
        </w:tc>
      </w:tr>
      <w:tr w:rsidR="00674B4F" w:rsidRPr="00776D50" w:rsidTr="00CC5791">
        <w:tc>
          <w:tcPr>
            <w:tcW w:w="534" w:type="dxa"/>
          </w:tcPr>
          <w:p w:rsidR="00674B4F" w:rsidRPr="00776D50" w:rsidRDefault="00674B4F" w:rsidP="00674B4F">
            <w:pPr>
              <w:jc w:val="center"/>
              <w:rPr>
                <w:rFonts w:ascii="Times New Roman" w:eastAsia="MS Mincho" w:hAnsi="Times New Roman" w:cs="Times New Roman"/>
                <w:sz w:val="24"/>
                <w:szCs w:val="24"/>
                <w:lang w:eastAsia="ru-RU"/>
              </w:rPr>
            </w:pPr>
          </w:p>
        </w:tc>
        <w:tc>
          <w:tcPr>
            <w:tcW w:w="9603" w:type="dxa"/>
          </w:tcPr>
          <w:p w:rsidR="00674B4F" w:rsidRPr="00776D50" w:rsidRDefault="001A11A9" w:rsidP="00674B4F">
            <w:pPr>
              <w:jc w:val="both"/>
              <w:rPr>
                <w:rFonts w:ascii="Times New Roman" w:hAnsi="Times New Roman" w:cs="Times New Roman"/>
                <w:sz w:val="24"/>
                <w:szCs w:val="24"/>
              </w:rPr>
            </w:pPr>
            <w:proofErr w:type="spellStart"/>
            <w:r w:rsidRPr="00776D50">
              <w:rPr>
                <w:rFonts w:ascii="Times New Roman" w:hAnsi="Times New Roman" w:cs="Times New Roman"/>
                <w:sz w:val="24"/>
                <w:szCs w:val="24"/>
              </w:rPr>
              <w:t>Кузовков</w:t>
            </w:r>
            <w:proofErr w:type="spellEnd"/>
            <w:r w:rsidRPr="00776D50">
              <w:rPr>
                <w:rFonts w:ascii="Times New Roman" w:hAnsi="Times New Roman" w:cs="Times New Roman"/>
                <w:sz w:val="24"/>
                <w:szCs w:val="24"/>
              </w:rPr>
              <w:t xml:space="preserve"> В.В. Візантійські історики про дипломатію Східної Римської імперії у 395 - 518 </w:t>
            </w:r>
            <w:r w:rsidRPr="00776D50">
              <w:rPr>
                <w:rFonts w:ascii="Times New Roman" w:hAnsi="Times New Roman" w:cs="Times New Roman"/>
                <w:sz w:val="24"/>
                <w:szCs w:val="24"/>
              </w:rPr>
              <w:lastRenderedPageBreak/>
              <w:t>рр. //</w:t>
            </w:r>
            <w:proofErr w:type="spellStart"/>
            <w:r w:rsidRPr="00776D50">
              <w:rPr>
                <w:rFonts w:ascii="Times New Roman" w:hAnsi="Times New Roman" w:cs="Times New Roman"/>
                <w:sz w:val="24"/>
                <w:szCs w:val="24"/>
              </w:rPr>
              <w:t>Емінак</w:t>
            </w:r>
            <w:proofErr w:type="spellEnd"/>
            <w:r w:rsidRPr="00776D50">
              <w:rPr>
                <w:rFonts w:ascii="Times New Roman" w:hAnsi="Times New Roman" w:cs="Times New Roman"/>
                <w:sz w:val="24"/>
                <w:szCs w:val="24"/>
              </w:rPr>
              <w:t>. Науковий щоквартальник. – 2015. - № 1-2 (10) (січень-червень). – С. 45 – 49.</w:t>
            </w:r>
          </w:p>
        </w:tc>
      </w:tr>
      <w:tr w:rsidR="001A11A9" w:rsidRPr="00776D50" w:rsidTr="00CC5791">
        <w:tc>
          <w:tcPr>
            <w:tcW w:w="534" w:type="dxa"/>
          </w:tcPr>
          <w:p w:rsidR="001A11A9" w:rsidRPr="00776D50" w:rsidRDefault="001A11A9" w:rsidP="00674B4F">
            <w:pPr>
              <w:jc w:val="center"/>
              <w:rPr>
                <w:rFonts w:ascii="Times New Roman" w:eastAsia="MS Mincho" w:hAnsi="Times New Roman" w:cs="Times New Roman"/>
                <w:sz w:val="24"/>
                <w:szCs w:val="24"/>
                <w:lang w:eastAsia="ru-RU"/>
              </w:rPr>
            </w:pPr>
          </w:p>
        </w:tc>
        <w:tc>
          <w:tcPr>
            <w:tcW w:w="9603" w:type="dxa"/>
          </w:tcPr>
          <w:p w:rsidR="001A11A9" w:rsidRPr="00776D50" w:rsidRDefault="001A11A9" w:rsidP="001A11A9">
            <w:pPr>
              <w:pStyle w:val="a4"/>
              <w:ind w:left="0"/>
              <w:jc w:val="both"/>
              <w:rPr>
                <w:b/>
                <w:lang w:val="uk-UA"/>
              </w:rPr>
            </w:pPr>
            <w:r w:rsidRPr="00776D50">
              <w:rPr>
                <w:lang w:val="uk-UA"/>
              </w:rPr>
              <w:t>Смирнов Л.І.</w:t>
            </w:r>
            <w:r w:rsidRPr="00776D50">
              <w:rPr>
                <w:b/>
                <w:lang w:val="uk-UA"/>
              </w:rPr>
              <w:t xml:space="preserve"> </w:t>
            </w:r>
            <w:r w:rsidRPr="00776D50">
              <w:rPr>
                <w:lang w:val="uk-UA"/>
              </w:rPr>
              <w:t xml:space="preserve">Початок курганного будівництва у Північному </w:t>
            </w:r>
            <w:r w:rsidR="00554D80" w:rsidRPr="00776D50">
              <w:rPr>
                <w:lang w:val="uk-UA"/>
              </w:rPr>
              <w:t>Причорномор’ї</w:t>
            </w:r>
            <w:r w:rsidRPr="00776D50">
              <w:rPr>
                <w:lang w:val="uk-UA"/>
              </w:rPr>
              <w:t xml:space="preserve">  (на прикладі пам'яток Степового Побужжя):архітектурний та ідеологічний аспекти проблеми./ Юрій  </w:t>
            </w:r>
            <w:proofErr w:type="spellStart"/>
            <w:r w:rsidRPr="00776D50">
              <w:rPr>
                <w:lang w:val="uk-UA"/>
              </w:rPr>
              <w:t>Гребенніков</w:t>
            </w:r>
            <w:proofErr w:type="spellEnd"/>
            <w:r w:rsidRPr="00776D50">
              <w:rPr>
                <w:lang w:val="uk-UA"/>
              </w:rPr>
              <w:t xml:space="preserve">, Леонід Смирнов// </w:t>
            </w:r>
            <w:proofErr w:type="spellStart"/>
            <w:r w:rsidRPr="00776D50">
              <w:rPr>
                <w:lang w:val="uk-UA"/>
              </w:rPr>
              <w:t>Емінак</w:t>
            </w:r>
            <w:proofErr w:type="spellEnd"/>
            <w:r w:rsidRPr="00776D50">
              <w:rPr>
                <w:lang w:val="uk-UA"/>
              </w:rPr>
              <w:t>: науковий щоквартальник. – 2015. - № 3 (11) (липень-вересень). – 98 с. С.21-31.</w:t>
            </w:r>
          </w:p>
        </w:tc>
      </w:tr>
      <w:tr w:rsidR="00674B4F" w:rsidRPr="00776D50" w:rsidTr="00CC5791">
        <w:tc>
          <w:tcPr>
            <w:tcW w:w="534" w:type="dxa"/>
          </w:tcPr>
          <w:p w:rsidR="00674B4F" w:rsidRPr="00776D50" w:rsidRDefault="00674B4F" w:rsidP="00674B4F">
            <w:pPr>
              <w:jc w:val="center"/>
              <w:rPr>
                <w:rFonts w:ascii="Times New Roman" w:eastAsia="MS Mincho" w:hAnsi="Times New Roman" w:cs="Times New Roman"/>
                <w:sz w:val="24"/>
                <w:szCs w:val="24"/>
                <w:lang w:eastAsia="ru-RU"/>
              </w:rPr>
            </w:pPr>
          </w:p>
        </w:tc>
        <w:tc>
          <w:tcPr>
            <w:tcW w:w="9603" w:type="dxa"/>
          </w:tcPr>
          <w:p w:rsidR="00674B4F" w:rsidRPr="00776D50" w:rsidRDefault="001A11A9" w:rsidP="001A11A9">
            <w:pPr>
              <w:jc w:val="both"/>
              <w:rPr>
                <w:rFonts w:ascii="Times New Roman" w:hAnsi="Times New Roman" w:cs="Times New Roman"/>
                <w:sz w:val="24"/>
                <w:szCs w:val="24"/>
              </w:rPr>
            </w:pPr>
            <w:r w:rsidRPr="00776D50">
              <w:rPr>
                <w:rFonts w:ascii="Times New Roman" w:hAnsi="Times New Roman" w:cs="Times New Roman"/>
                <w:sz w:val="24"/>
                <w:szCs w:val="24"/>
              </w:rPr>
              <w:t xml:space="preserve">Філатов Д. Археологічні дослідження поселення </w:t>
            </w:r>
            <w:proofErr w:type="spellStart"/>
            <w:r w:rsidRPr="00776D50">
              <w:rPr>
                <w:rFonts w:ascii="Times New Roman" w:hAnsi="Times New Roman" w:cs="Times New Roman"/>
                <w:sz w:val="24"/>
                <w:szCs w:val="24"/>
              </w:rPr>
              <w:t>сабатинівської</w:t>
            </w:r>
            <w:proofErr w:type="spellEnd"/>
            <w:r w:rsidRPr="00776D50">
              <w:rPr>
                <w:rFonts w:ascii="Times New Roman" w:hAnsi="Times New Roman" w:cs="Times New Roman"/>
                <w:sz w:val="24"/>
                <w:szCs w:val="24"/>
              </w:rPr>
              <w:t xml:space="preserve"> культури </w:t>
            </w:r>
            <w:proofErr w:type="spellStart"/>
            <w:r w:rsidRPr="00776D50">
              <w:rPr>
                <w:rFonts w:ascii="Times New Roman" w:hAnsi="Times New Roman" w:cs="Times New Roman"/>
                <w:sz w:val="24"/>
                <w:szCs w:val="24"/>
              </w:rPr>
              <w:t>Розанівка</w:t>
            </w:r>
            <w:proofErr w:type="spellEnd"/>
            <w:r w:rsidRPr="00776D50">
              <w:rPr>
                <w:rFonts w:ascii="Times New Roman" w:hAnsi="Times New Roman" w:cs="Times New Roman"/>
                <w:sz w:val="24"/>
                <w:szCs w:val="24"/>
              </w:rPr>
              <w:t xml:space="preserve"> І / Д. Філатов, Л. Смирнов // «</w:t>
            </w:r>
            <w:proofErr w:type="spellStart"/>
            <w:r w:rsidRPr="00776D50">
              <w:rPr>
                <w:rFonts w:ascii="Times New Roman" w:hAnsi="Times New Roman" w:cs="Times New Roman"/>
                <w:sz w:val="24"/>
                <w:szCs w:val="24"/>
              </w:rPr>
              <w:t>Емінак</w:t>
            </w:r>
            <w:proofErr w:type="spellEnd"/>
            <w:r w:rsidRPr="00776D50">
              <w:rPr>
                <w:rFonts w:ascii="Times New Roman" w:hAnsi="Times New Roman" w:cs="Times New Roman"/>
                <w:sz w:val="24"/>
                <w:szCs w:val="24"/>
              </w:rPr>
              <w:t>» : науковий щоквартальник. – 2014. – № 3-4 (9) (липень-грудень) – С. 5-14.</w:t>
            </w:r>
          </w:p>
        </w:tc>
      </w:tr>
      <w:tr w:rsidR="00674B4F" w:rsidRPr="00776D50" w:rsidTr="00CC5791">
        <w:tc>
          <w:tcPr>
            <w:tcW w:w="534" w:type="dxa"/>
          </w:tcPr>
          <w:p w:rsidR="00674B4F" w:rsidRPr="00776D50" w:rsidRDefault="00674B4F" w:rsidP="00674B4F">
            <w:pPr>
              <w:jc w:val="center"/>
              <w:rPr>
                <w:rFonts w:ascii="Times New Roman" w:eastAsia="MS Mincho" w:hAnsi="Times New Roman" w:cs="Times New Roman"/>
                <w:sz w:val="24"/>
                <w:szCs w:val="24"/>
                <w:lang w:eastAsia="ru-RU"/>
              </w:rPr>
            </w:pPr>
          </w:p>
        </w:tc>
        <w:tc>
          <w:tcPr>
            <w:tcW w:w="9603" w:type="dxa"/>
          </w:tcPr>
          <w:p w:rsidR="00674B4F" w:rsidRPr="00776D50" w:rsidRDefault="001A11A9" w:rsidP="00674B4F">
            <w:pPr>
              <w:jc w:val="both"/>
              <w:rPr>
                <w:rFonts w:ascii="Times New Roman" w:hAnsi="Times New Roman" w:cs="Times New Roman"/>
                <w:sz w:val="24"/>
                <w:szCs w:val="24"/>
              </w:rPr>
            </w:pPr>
            <w:proofErr w:type="spellStart"/>
            <w:r w:rsidRPr="00776D50">
              <w:rPr>
                <w:rFonts w:ascii="Times New Roman" w:hAnsi="Times New Roman" w:cs="Times New Roman"/>
                <w:sz w:val="24"/>
                <w:szCs w:val="24"/>
              </w:rPr>
              <w:t>Filatow</w:t>
            </w:r>
            <w:proofErr w:type="spellEnd"/>
            <w:r w:rsidRPr="00776D50">
              <w:rPr>
                <w:rFonts w:ascii="Times New Roman" w:hAnsi="Times New Roman" w:cs="Times New Roman"/>
                <w:sz w:val="24"/>
                <w:szCs w:val="24"/>
              </w:rPr>
              <w:t xml:space="preserve"> W. </w:t>
            </w:r>
            <w:proofErr w:type="spellStart"/>
            <w:r w:rsidRPr="00776D50">
              <w:rPr>
                <w:rFonts w:ascii="Times New Roman" w:hAnsi="Times New Roman" w:cs="Times New Roman"/>
                <w:sz w:val="24"/>
                <w:szCs w:val="24"/>
              </w:rPr>
              <w:t>Dmytro</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Nowe</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badania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osady</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kultury</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Sabatinowka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na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stanowisku</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Rozaniwka</w:t>
            </w:r>
            <w:proofErr w:type="spellEnd"/>
            <w:r w:rsidRPr="00776D50">
              <w:rPr>
                <w:rFonts w:ascii="Times New Roman" w:hAnsi="Times New Roman" w:cs="Times New Roman"/>
                <w:sz w:val="24"/>
                <w:szCs w:val="24"/>
              </w:rPr>
              <w:t xml:space="preserve"> І / </w:t>
            </w:r>
            <w:proofErr w:type="spellStart"/>
            <w:r w:rsidRPr="00776D50">
              <w:rPr>
                <w:rFonts w:ascii="Times New Roman" w:hAnsi="Times New Roman" w:cs="Times New Roman"/>
                <w:sz w:val="24"/>
                <w:szCs w:val="24"/>
              </w:rPr>
              <w:t>Dmytro</w:t>
            </w:r>
            <w:proofErr w:type="spellEnd"/>
            <w:r w:rsidRPr="00776D50">
              <w:rPr>
                <w:rFonts w:ascii="Times New Roman" w:hAnsi="Times New Roman" w:cs="Times New Roman"/>
                <w:sz w:val="24"/>
                <w:szCs w:val="24"/>
              </w:rPr>
              <w:t xml:space="preserve"> W. </w:t>
            </w:r>
            <w:proofErr w:type="spellStart"/>
            <w:r w:rsidRPr="00776D50">
              <w:rPr>
                <w:rFonts w:ascii="Times New Roman" w:hAnsi="Times New Roman" w:cs="Times New Roman"/>
                <w:sz w:val="24"/>
                <w:szCs w:val="24"/>
              </w:rPr>
              <w:t>Filatow</w:t>
            </w:r>
            <w:proofErr w:type="spellEnd"/>
            <w:r w:rsidRPr="00776D50">
              <w:rPr>
                <w:rFonts w:ascii="Times New Roman" w:hAnsi="Times New Roman" w:cs="Times New Roman"/>
                <w:sz w:val="24"/>
                <w:szCs w:val="24"/>
              </w:rPr>
              <w:t xml:space="preserve"> // </w:t>
            </w:r>
            <w:proofErr w:type="spellStart"/>
            <w:r w:rsidRPr="00776D50">
              <w:rPr>
                <w:rFonts w:ascii="Times New Roman" w:hAnsi="Times New Roman" w:cs="Times New Roman"/>
                <w:sz w:val="24"/>
                <w:szCs w:val="24"/>
              </w:rPr>
              <w:t>Badania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archeologiczne</w:t>
            </w:r>
            <w:proofErr w:type="spellEnd"/>
            <w:r w:rsidRPr="00776D50">
              <w:rPr>
                <w:rFonts w:ascii="Times New Roman" w:hAnsi="Times New Roman" w:cs="Times New Roman"/>
                <w:sz w:val="24"/>
                <w:szCs w:val="24"/>
              </w:rPr>
              <w:t xml:space="preserve"> w </w:t>
            </w:r>
            <w:proofErr w:type="spellStart"/>
            <w:r w:rsidRPr="00776D50">
              <w:rPr>
                <w:rFonts w:ascii="Times New Roman" w:hAnsi="Times New Roman" w:cs="Times New Roman"/>
                <w:sz w:val="24"/>
                <w:szCs w:val="24"/>
              </w:rPr>
              <w:t>Polsce</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srodkowowschodniej</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zachodniej</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Bialorusi</w:t>
            </w:r>
            <w:proofErr w:type="spellEnd"/>
            <w:r w:rsidRPr="00776D50">
              <w:rPr>
                <w:rFonts w:ascii="Times New Roman" w:hAnsi="Times New Roman" w:cs="Times New Roman"/>
                <w:sz w:val="24"/>
                <w:szCs w:val="24"/>
              </w:rPr>
              <w:t xml:space="preserve"> i </w:t>
            </w:r>
            <w:proofErr w:type="spellStart"/>
            <w:r w:rsidRPr="00776D50">
              <w:rPr>
                <w:rFonts w:ascii="Times New Roman" w:hAnsi="Times New Roman" w:cs="Times New Roman"/>
                <w:sz w:val="24"/>
                <w:szCs w:val="24"/>
              </w:rPr>
              <w:t>Ukrainie</w:t>
            </w:r>
            <w:proofErr w:type="spellEnd"/>
            <w:r w:rsidRPr="00776D50">
              <w:rPr>
                <w:rFonts w:ascii="Times New Roman" w:hAnsi="Times New Roman" w:cs="Times New Roman"/>
                <w:sz w:val="24"/>
                <w:szCs w:val="24"/>
              </w:rPr>
              <w:t xml:space="preserve"> w </w:t>
            </w:r>
            <w:proofErr w:type="spellStart"/>
            <w:r w:rsidRPr="00776D50">
              <w:rPr>
                <w:rFonts w:ascii="Times New Roman" w:hAnsi="Times New Roman" w:cs="Times New Roman"/>
                <w:sz w:val="24"/>
                <w:szCs w:val="24"/>
              </w:rPr>
              <w:t>roku</w:t>
            </w:r>
            <w:proofErr w:type="spellEnd"/>
            <w:r w:rsidRPr="00776D50">
              <w:rPr>
                <w:rFonts w:ascii="Times New Roman" w:hAnsi="Times New Roman" w:cs="Times New Roman"/>
                <w:sz w:val="24"/>
                <w:szCs w:val="24"/>
              </w:rPr>
              <w:t xml:space="preserve"> 2015. </w:t>
            </w:r>
            <w:proofErr w:type="spellStart"/>
            <w:r w:rsidRPr="00776D50">
              <w:rPr>
                <w:rFonts w:ascii="Times New Roman" w:hAnsi="Times New Roman" w:cs="Times New Roman"/>
                <w:sz w:val="24"/>
                <w:szCs w:val="24"/>
              </w:rPr>
              <w:t>Instytut</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Archeologii</w:t>
            </w:r>
            <w:proofErr w:type="spellEnd"/>
            <w:r w:rsidRPr="00776D50">
              <w:rPr>
                <w:rFonts w:ascii="Times New Roman" w:hAnsi="Times New Roman" w:cs="Times New Roman"/>
                <w:sz w:val="24"/>
                <w:szCs w:val="24"/>
              </w:rPr>
              <w:t xml:space="preserve"> UMCS w </w:t>
            </w:r>
            <w:proofErr w:type="spellStart"/>
            <w:r w:rsidRPr="00776D50">
              <w:rPr>
                <w:rFonts w:ascii="Times New Roman" w:hAnsi="Times New Roman" w:cs="Times New Roman"/>
                <w:sz w:val="24"/>
                <w:szCs w:val="24"/>
              </w:rPr>
              <w:t>Lublinie</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Muzeum</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Lubelskie</w:t>
            </w:r>
            <w:proofErr w:type="spellEnd"/>
            <w:r w:rsidRPr="00776D50">
              <w:rPr>
                <w:rFonts w:ascii="Times New Roman" w:hAnsi="Times New Roman" w:cs="Times New Roman"/>
                <w:sz w:val="24"/>
                <w:szCs w:val="24"/>
              </w:rPr>
              <w:t xml:space="preserve"> w </w:t>
            </w:r>
            <w:proofErr w:type="spellStart"/>
            <w:r w:rsidRPr="00776D50">
              <w:rPr>
                <w:rFonts w:ascii="Times New Roman" w:hAnsi="Times New Roman" w:cs="Times New Roman"/>
                <w:sz w:val="24"/>
                <w:szCs w:val="24"/>
              </w:rPr>
              <w:t>Lublinie</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Lublin</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Zamek</w:t>
            </w:r>
            <w:proofErr w:type="spellEnd"/>
            <w:r w:rsidRPr="00776D50">
              <w:rPr>
                <w:rFonts w:ascii="Times New Roman" w:hAnsi="Times New Roman" w:cs="Times New Roman"/>
                <w:sz w:val="24"/>
                <w:szCs w:val="24"/>
              </w:rPr>
              <w:t>. Polsce.2016 P-64, р 25.</w:t>
            </w:r>
          </w:p>
        </w:tc>
      </w:tr>
      <w:tr w:rsidR="00C93255" w:rsidRPr="00C93255" w:rsidTr="00CC5791">
        <w:tc>
          <w:tcPr>
            <w:tcW w:w="534" w:type="dxa"/>
          </w:tcPr>
          <w:p w:rsidR="00C93255" w:rsidRPr="00776D50" w:rsidRDefault="00C93255" w:rsidP="00674B4F">
            <w:pPr>
              <w:jc w:val="center"/>
              <w:rPr>
                <w:rFonts w:ascii="Times New Roman" w:eastAsia="MS Mincho" w:hAnsi="Times New Roman" w:cs="Times New Roman"/>
                <w:sz w:val="24"/>
                <w:szCs w:val="24"/>
                <w:lang w:eastAsia="ru-RU"/>
              </w:rPr>
            </w:pPr>
          </w:p>
        </w:tc>
        <w:tc>
          <w:tcPr>
            <w:tcW w:w="9603" w:type="dxa"/>
          </w:tcPr>
          <w:p w:rsidR="00C93255" w:rsidRPr="00744ED6" w:rsidRDefault="00C93255" w:rsidP="00C93255">
            <w:pPr>
              <w:jc w:val="both"/>
              <w:rPr>
                <w:rFonts w:ascii="Times New Roman" w:hAnsi="Times New Roman" w:cs="Times New Roman"/>
                <w:sz w:val="24"/>
                <w:szCs w:val="24"/>
                <w:lang w:val="de-DE"/>
              </w:rPr>
            </w:pPr>
            <w:r>
              <w:rPr>
                <w:rFonts w:ascii="Times New Roman" w:hAnsi="Times New Roman" w:cs="Times New Roman"/>
                <w:sz w:val="24"/>
                <w:szCs w:val="24"/>
                <w:lang w:val="en-US"/>
              </w:rPr>
              <w:t>Oksana</w:t>
            </w:r>
            <w:r w:rsidRPr="003A4A4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Hospodarenko</w:t>
            </w:r>
            <w:proofErr w:type="spellEnd"/>
            <w:r w:rsidRPr="003A4A4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Materialy</w:t>
            </w:r>
            <w:proofErr w:type="spellEnd"/>
            <w:r w:rsidRPr="003A4A4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numizmatuczne</w:t>
            </w:r>
            <w:proofErr w:type="spellEnd"/>
            <w:r w:rsidRPr="003A4A4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ze</w:t>
            </w:r>
            <w:proofErr w:type="spellEnd"/>
            <w:r w:rsidRPr="003A4A4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stanowiska</w:t>
            </w:r>
            <w:proofErr w:type="spellEnd"/>
            <w:r w:rsidRPr="003A4A4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Dnieprowskie</w:t>
            </w:r>
            <w:proofErr w:type="spellEnd"/>
            <w:r w:rsidRPr="003A4A4E">
              <w:rPr>
                <w:rFonts w:ascii="Times New Roman" w:hAnsi="Times New Roman" w:cs="Times New Roman"/>
                <w:sz w:val="24"/>
                <w:szCs w:val="24"/>
              </w:rPr>
              <w:t xml:space="preserve"> 2 </w:t>
            </w:r>
            <w:r w:rsidR="00D64128" w:rsidRPr="003A4A4E">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Badania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archeologiczne</w:t>
            </w:r>
            <w:proofErr w:type="spellEnd"/>
            <w:r w:rsidRPr="00776D50">
              <w:rPr>
                <w:rFonts w:ascii="Times New Roman" w:hAnsi="Times New Roman" w:cs="Times New Roman"/>
                <w:sz w:val="24"/>
                <w:szCs w:val="24"/>
              </w:rPr>
              <w:t xml:space="preserve"> w </w:t>
            </w:r>
            <w:proofErr w:type="spellStart"/>
            <w:r w:rsidRPr="00776D50">
              <w:rPr>
                <w:rFonts w:ascii="Times New Roman" w:hAnsi="Times New Roman" w:cs="Times New Roman"/>
                <w:sz w:val="24"/>
                <w:szCs w:val="24"/>
              </w:rPr>
              <w:t>Polsce</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srodkowowschodniej</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zachodniej</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Bialorusi</w:t>
            </w:r>
            <w:proofErr w:type="spellEnd"/>
            <w:r w:rsidRPr="00776D50">
              <w:rPr>
                <w:rFonts w:ascii="Times New Roman" w:hAnsi="Times New Roman" w:cs="Times New Roman"/>
                <w:sz w:val="24"/>
                <w:szCs w:val="24"/>
              </w:rPr>
              <w:t xml:space="preserve"> i </w:t>
            </w:r>
            <w:proofErr w:type="spellStart"/>
            <w:r w:rsidRPr="00776D50">
              <w:rPr>
                <w:rFonts w:ascii="Times New Roman" w:hAnsi="Times New Roman" w:cs="Times New Roman"/>
                <w:sz w:val="24"/>
                <w:szCs w:val="24"/>
              </w:rPr>
              <w:t>Ukrainie</w:t>
            </w:r>
            <w:proofErr w:type="spellEnd"/>
            <w:r w:rsidRPr="00776D50">
              <w:rPr>
                <w:rFonts w:ascii="Times New Roman" w:hAnsi="Times New Roman" w:cs="Times New Roman"/>
                <w:sz w:val="24"/>
                <w:szCs w:val="24"/>
              </w:rPr>
              <w:t xml:space="preserve"> w </w:t>
            </w:r>
            <w:proofErr w:type="spellStart"/>
            <w:r w:rsidRPr="00776D50">
              <w:rPr>
                <w:rFonts w:ascii="Times New Roman" w:hAnsi="Times New Roman" w:cs="Times New Roman"/>
                <w:sz w:val="24"/>
                <w:szCs w:val="24"/>
              </w:rPr>
              <w:t>roku</w:t>
            </w:r>
            <w:proofErr w:type="spellEnd"/>
            <w:r w:rsidRPr="00776D50">
              <w:rPr>
                <w:rFonts w:ascii="Times New Roman" w:hAnsi="Times New Roman" w:cs="Times New Roman"/>
                <w:sz w:val="24"/>
                <w:szCs w:val="24"/>
              </w:rPr>
              <w:t xml:space="preserve"> 2016: </w:t>
            </w:r>
            <w:proofErr w:type="spellStart"/>
            <w:r w:rsidRPr="00776D50">
              <w:rPr>
                <w:rFonts w:ascii="Times New Roman" w:hAnsi="Times New Roman" w:cs="Times New Roman"/>
                <w:sz w:val="24"/>
                <w:szCs w:val="24"/>
              </w:rPr>
              <w:t>Streszczenia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referatow</w:t>
            </w:r>
            <w:proofErr w:type="spellEnd"/>
            <w:r w:rsidRPr="00776D50">
              <w:rPr>
                <w:rFonts w:ascii="Times New Roman" w:hAnsi="Times New Roman" w:cs="Times New Roman"/>
                <w:sz w:val="24"/>
                <w:szCs w:val="24"/>
              </w:rPr>
              <w:t xml:space="preserve"> ХХХІII </w:t>
            </w:r>
            <w:proofErr w:type="spellStart"/>
            <w:r w:rsidRPr="00776D50">
              <w:rPr>
                <w:rFonts w:ascii="Times New Roman" w:hAnsi="Times New Roman" w:cs="Times New Roman"/>
                <w:sz w:val="24"/>
                <w:szCs w:val="24"/>
              </w:rPr>
              <w:t>Konferencje</w:t>
            </w:r>
            <w:proofErr w:type="spellEnd"/>
            <w:r w:rsidRPr="00776D50">
              <w:rPr>
                <w:rFonts w:ascii="Times New Roman" w:hAnsi="Times New Roman" w:cs="Times New Roman"/>
                <w:sz w:val="24"/>
                <w:szCs w:val="24"/>
              </w:rPr>
              <w:t xml:space="preserve"> / </w:t>
            </w:r>
            <w:proofErr w:type="spellStart"/>
            <w:r w:rsidRPr="00776D50">
              <w:rPr>
                <w:rFonts w:ascii="Times New Roman" w:hAnsi="Times New Roman" w:cs="Times New Roman"/>
                <w:sz w:val="24"/>
                <w:szCs w:val="24"/>
              </w:rPr>
              <w:t>pod</w:t>
            </w:r>
            <w:proofErr w:type="spellEnd"/>
            <w:r w:rsidR="00D64128">
              <w:rPr>
                <w:rFonts w:ascii="Times New Roman" w:hAnsi="Times New Roman" w:cs="Times New Roman"/>
                <w:sz w:val="24"/>
                <w:szCs w:val="24"/>
              </w:rPr>
              <w:t xml:space="preserve"> </w:t>
            </w:r>
            <w:proofErr w:type="spellStart"/>
            <w:r w:rsidR="00D64128">
              <w:rPr>
                <w:rFonts w:ascii="Times New Roman" w:hAnsi="Times New Roman" w:cs="Times New Roman"/>
                <w:sz w:val="24"/>
                <w:szCs w:val="24"/>
              </w:rPr>
              <w:t>redakcjea</w:t>
            </w:r>
            <w:proofErr w:type="spellEnd"/>
            <w:r w:rsidR="00D64128">
              <w:rPr>
                <w:rFonts w:ascii="Times New Roman" w:hAnsi="Times New Roman" w:cs="Times New Roman"/>
                <w:sz w:val="24"/>
                <w:szCs w:val="24"/>
              </w:rPr>
              <w:t xml:space="preserve">: </w:t>
            </w:r>
            <w:proofErr w:type="spellStart"/>
            <w:r w:rsidR="00D64128">
              <w:rPr>
                <w:rFonts w:ascii="Times New Roman" w:hAnsi="Times New Roman" w:cs="Times New Roman"/>
                <w:sz w:val="24"/>
                <w:szCs w:val="24"/>
              </w:rPr>
              <w:t>Anny</w:t>
            </w:r>
            <w:proofErr w:type="spellEnd"/>
            <w:r w:rsidR="00D64128">
              <w:rPr>
                <w:rFonts w:ascii="Times New Roman" w:hAnsi="Times New Roman" w:cs="Times New Roman"/>
                <w:sz w:val="24"/>
                <w:szCs w:val="24"/>
              </w:rPr>
              <w:t xml:space="preserve"> </w:t>
            </w:r>
            <w:proofErr w:type="spellStart"/>
            <w:r w:rsidR="00D64128">
              <w:rPr>
                <w:rFonts w:ascii="Times New Roman" w:hAnsi="Times New Roman" w:cs="Times New Roman"/>
                <w:sz w:val="24"/>
                <w:szCs w:val="24"/>
              </w:rPr>
              <w:t>Zakoscielnej</w:t>
            </w:r>
            <w:proofErr w:type="spellEnd"/>
            <w:r w:rsidR="00D64128">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Instytut</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archeologii</w:t>
            </w:r>
            <w:proofErr w:type="spellEnd"/>
            <w:r w:rsidRPr="00776D50">
              <w:rPr>
                <w:rFonts w:ascii="Times New Roman" w:hAnsi="Times New Roman" w:cs="Times New Roman"/>
                <w:sz w:val="24"/>
                <w:szCs w:val="24"/>
              </w:rPr>
              <w:t xml:space="preserve"> UMCS w </w:t>
            </w:r>
            <w:proofErr w:type="spellStart"/>
            <w:r w:rsidRPr="00776D50">
              <w:rPr>
                <w:rFonts w:ascii="Times New Roman" w:hAnsi="Times New Roman" w:cs="Times New Roman"/>
                <w:sz w:val="24"/>
                <w:szCs w:val="24"/>
              </w:rPr>
              <w:t>Lublinie</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muzeum</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lubelskie</w:t>
            </w:r>
            <w:proofErr w:type="spellEnd"/>
            <w:r w:rsidRPr="00776D50">
              <w:rPr>
                <w:rFonts w:ascii="Times New Roman" w:hAnsi="Times New Roman" w:cs="Times New Roman"/>
                <w:sz w:val="24"/>
                <w:szCs w:val="24"/>
              </w:rPr>
              <w:t xml:space="preserve"> w </w:t>
            </w:r>
            <w:proofErr w:type="spellStart"/>
            <w:r w:rsidRPr="00776D50">
              <w:rPr>
                <w:rFonts w:ascii="Times New Roman" w:hAnsi="Times New Roman" w:cs="Times New Roman"/>
                <w:sz w:val="24"/>
                <w:szCs w:val="24"/>
              </w:rPr>
              <w:t>Lublinie</w:t>
            </w:r>
            <w:proofErr w:type="spellEnd"/>
            <w:r w:rsidRPr="00776D50">
              <w:rPr>
                <w:rFonts w:ascii="Times New Roman" w:hAnsi="Times New Roman" w:cs="Times New Roman"/>
                <w:sz w:val="24"/>
                <w:szCs w:val="24"/>
              </w:rPr>
              <w:t xml:space="preserve">. – </w:t>
            </w:r>
            <w:proofErr w:type="spellStart"/>
            <w:r w:rsidRPr="00776D50">
              <w:rPr>
                <w:rFonts w:ascii="Times New Roman" w:hAnsi="Times New Roman" w:cs="Times New Roman"/>
                <w:sz w:val="24"/>
                <w:szCs w:val="24"/>
              </w:rPr>
              <w:t>Lublin</w:t>
            </w:r>
            <w:proofErr w:type="spellEnd"/>
            <w:r w:rsidRPr="00776D50">
              <w:rPr>
                <w:rFonts w:ascii="Times New Roman" w:hAnsi="Times New Roman" w:cs="Times New Roman"/>
                <w:sz w:val="24"/>
                <w:szCs w:val="24"/>
              </w:rPr>
              <w:t xml:space="preserve">, 2017. – Р. </w:t>
            </w:r>
            <w:r w:rsidRPr="00744ED6">
              <w:rPr>
                <w:rFonts w:ascii="Times New Roman" w:hAnsi="Times New Roman" w:cs="Times New Roman"/>
                <w:sz w:val="24"/>
                <w:szCs w:val="24"/>
                <w:lang w:val="de-DE"/>
              </w:rPr>
              <w:t>48-49</w:t>
            </w:r>
            <w:r w:rsidRPr="00776D50">
              <w:rPr>
                <w:rFonts w:ascii="Times New Roman" w:hAnsi="Times New Roman" w:cs="Times New Roman"/>
                <w:sz w:val="24"/>
                <w:szCs w:val="24"/>
              </w:rPr>
              <w:t>.</w:t>
            </w:r>
          </w:p>
        </w:tc>
      </w:tr>
      <w:tr w:rsidR="00C93255" w:rsidRPr="00D64128" w:rsidTr="00CC5791">
        <w:tc>
          <w:tcPr>
            <w:tcW w:w="534" w:type="dxa"/>
          </w:tcPr>
          <w:p w:rsidR="00C93255" w:rsidRPr="00776D50" w:rsidRDefault="00C93255" w:rsidP="00674B4F">
            <w:pPr>
              <w:jc w:val="center"/>
              <w:rPr>
                <w:rFonts w:ascii="Times New Roman" w:eastAsia="MS Mincho" w:hAnsi="Times New Roman" w:cs="Times New Roman"/>
                <w:sz w:val="24"/>
                <w:szCs w:val="24"/>
                <w:lang w:eastAsia="ru-RU"/>
              </w:rPr>
            </w:pPr>
          </w:p>
        </w:tc>
        <w:tc>
          <w:tcPr>
            <w:tcW w:w="9603" w:type="dxa"/>
          </w:tcPr>
          <w:p w:rsidR="00C93255" w:rsidRPr="00D64128" w:rsidRDefault="00D64128" w:rsidP="00C93255">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Oleksandr</w:t>
            </w:r>
            <w:proofErr w:type="spellEnd"/>
            <w:r w:rsidRPr="00D6412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Smyrnow</w:t>
            </w:r>
            <w:proofErr w:type="spellEnd"/>
            <w:r w:rsidRPr="00D6412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Badania</w:t>
            </w:r>
            <w:proofErr w:type="spellEnd"/>
            <w:r w:rsidRPr="00D6412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ratownicze</w:t>
            </w:r>
            <w:proofErr w:type="spellEnd"/>
            <w:r w:rsidRPr="00D6412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na</w:t>
            </w:r>
            <w:proofErr w:type="spellEnd"/>
            <w:r w:rsidRPr="00D6412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osadzie</w:t>
            </w:r>
            <w:proofErr w:type="spellEnd"/>
            <w:r w:rsidRPr="00D6412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antycznej</w:t>
            </w:r>
            <w:proofErr w:type="spellEnd"/>
            <w:r w:rsidRPr="00D6412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Welyka</w:t>
            </w:r>
            <w:proofErr w:type="spellEnd"/>
            <w:r w:rsidRPr="00D6412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Koreniha</w:t>
            </w:r>
            <w:proofErr w:type="spellEnd"/>
            <w:r w:rsidRPr="00D64128">
              <w:rPr>
                <w:rFonts w:ascii="Times New Roman" w:hAnsi="Times New Roman" w:cs="Times New Roman"/>
                <w:sz w:val="24"/>
                <w:szCs w:val="24"/>
              </w:rPr>
              <w:t xml:space="preserve"> </w:t>
            </w:r>
            <w:r>
              <w:rPr>
                <w:rFonts w:ascii="Times New Roman" w:hAnsi="Times New Roman" w:cs="Times New Roman"/>
                <w:sz w:val="24"/>
                <w:szCs w:val="24"/>
                <w:lang w:val="en-US"/>
              </w:rPr>
              <w:t>III</w:t>
            </w:r>
            <w:r w:rsidRPr="00D64128">
              <w:rPr>
                <w:rFonts w:ascii="Times New Roman" w:hAnsi="Times New Roman" w:cs="Times New Roman"/>
                <w:sz w:val="24"/>
                <w:szCs w:val="24"/>
              </w:rPr>
              <w:t xml:space="preserve"> </w:t>
            </w:r>
            <w:r>
              <w:rPr>
                <w:rFonts w:ascii="Times New Roman" w:hAnsi="Times New Roman" w:cs="Times New Roman"/>
                <w:sz w:val="24"/>
                <w:szCs w:val="24"/>
                <w:lang w:val="en-US"/>
              </w:rPr>
              <w:t>w</w:t>
            </w:r>
            <w:r w:rsidRPr="00D64128">
              <w:rPr>
                <w:rFonts w:ascii="Times New Roman" w:hAnsi="Times New Roman" w:cs="Times New Roman"/>
                <w:sz w:val="24"/>
                <w:szCs w:val="24"/>
              </w:rPr>
              <w:t xml:space="preserve"> 2016 </w:t>
            </w:r>
            <w:r>
              <w:rPr>
                <w:rFonts w:ascii="Times New Roman" w:hAnsi="Times New Roman" w:cs="Times New Roman"/>
                <w:sz w:val="24"/>
                <w:szCs w:val="24"/>
                <w:lang w:val="en-US"/>
              </w:rPr>
              <w:t>r</w:t>
            </w:r>
            <w:r w:rsidRPr="00D64128">
              <w:rPr>
                <w:rFonts w:ascii="Times New Roman" w:hAnsi="Times New Roman" w:cs="Times New Roman"/>
                <w:sz w:val="24"/>
                <w:szCs w:val="24"/>
              </w:rPr>
              <w:t xml:space="preserve">. // </w:t>
            </w:r>
            <w:proofErr w:type="spellStart"/>
            <w:r w:rsidRPr="00776D50">
              <w:rPr>
                <w:rFonts w:ascii="Times New Roman" w:hAnsi="Times New Roman" w:cs="Times New Roman"/>
                <w:sz w:val="24"/>
                <w:szCs w:val="24"/>
              </w:rPr>
              <w:t>Badania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archeologiczne</w:t>
            </w:r>
            <w:proofErr w:type="spellEnd"/>
            <w:r w:rsidRPr="00776D50">
              <w:rPr>
                <w:rFonts w:ascii="Times New Roman" w:hAnsi="Times New Roman" w:cs="Times New Roman"/>
                <w:sz w:val="24"/>
                <w:szCs w:val="24"/>
              </w:rPr>
              <w:t xml:space="preserve"> w </w:t>
            </w:r>
            <w:proofErr w:type="spellStart"/>
            <w:r w:rsidRPr="00776D50">
              <w:rPr>
                <w:rFonts w:ascii="Times New Roman" w:hAnsi="Times New Roman" w:cs="Times New Roman"/>
                <w:sz w:val="24"/>
                <w:szCs w:val="24"/>
              </w:rPr>
              <w:t>Polsce</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srodkowowschodniej</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zachodniej</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Bialorusi</w:t>
            </w:r>
            <w:proofErr w:type="spellEnd"/>
            <w:r w:rsidRPr="00776D50">
              <w:rPr>
                <w:rFonts w:ascii="Times New Roman" w:hAnsi="Times New Roman" w:cs="Times New Roman"/>
                <w:sz w:val="24"/>
                <w:szCs w:val="24"/>
              </w:rPr>
              <w:t xml:space="preserve"> i </w:t>
            </w:r>
            <w:proofErr w:type="spellStart"/>
            <w:r w:rsidRPr="00776D50">
              <w:rPr>
                <w:rFonts w:ascii="Times New Roman" w:hAnsi="Times New Roman" w:cs="Times New Roman"/>
                <w:sz w:val="24"/>
                <w:szCs w:val="24"/>
              </w:rPr>
              <w:t>Ukrainie</w:t>
            </w:r>
            <w:proofErr w:type="spellEnd"/>
            <w:r w:rsidRPr="00776D50">
              <w:rPr>
                <w:rFonts w:ascii="Times New Roman" w:hAnsi="Times New Roman" w:cs="Times New Roman"/>
                <w:sz w:val="24"/>
                <w:szCs w:val="24"/>
              </w:rPr>
              <w:t xml:space="preserve"> w </w:t>
            </w:r>
            <w:proofErr w:type="spellStart"/>
            <w:r w:rsidRPr="00776D50">
              <w:rPr>
                <w:rFonts w:ascii="Times New Roman" w:hAnsi="Times New Roman" w:cs="Times New Roman"/>
                <w:sz w:val="24"/>
                <w:szCs w:val="24"/>
              </w:rPr>
              <w:t>roku</w:t>
            </w:r>
            <w:proofErr w:type="spellEnd"/>
            <w:r w:rsidRPr="00776D50">
              <w:rPr>
                <w:rFonts w:ascii="Times New Roman" w:hAnsi="Times New Roman" w:cs="Times New Roman"/>
                <w:sz w:val="24"/>
                <w:szCs w:val="24"/>
              </w:rPr>
              <w:t xml:space="preserve"> 2016: </w:t>
            </w:r>
            <w:proofErr w:type="spellStart"/>
            <w:r w:rsidRPr="00776D50">
              <w:rPr>
                <w:rFonts w:ascii="Times New Roman" w:hAnsi="Times New Roman" w:cs="Times New Roman"/>
                <w:sz w:val="24"/>
                <w:szCs w:val="24"/>
              </w:rPr>
              <w:t>Streszczenia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referatow</w:t>
            </w:r>
            <w:proofErr w:type="spellEnd"/>
            <w:r w:rsidRPr="00776D50">
              <w:rPr>
                <w:rFonts w:ascii="Times New Roman" w:hAnsi="Times New Roman" w:cs="Times New Roman"/>
                <w:sz w:val="24"/>
                <w:szCs w:val="24"/>
              </w:rPr>
              <w:t xml:space="preserve"> ХХХІII </w:t>
            </w:r>
            <w:proofErr w:type="spellStart"/>
            <w:r w:rsidRPr="00776D50">
              <w:rPr>
                <w:rFonts w:ascii="Times New Roman" w:hAnsi="Times New Roman" w:cs="Times New Roman"/>
                <w:sz w:val="24"/>
                <w:szCs w:val="24"/>
              </w:rPr>
              <w:t>Konferencje</w:t>
            </w:r>
            <w:proofErr w:type="spellEnd"/>
            <w:r w:rsidRPr="00776D50">
              <w:rPr>
                <w:rFonts w:ascii="Times New Roman" w:hAnsi="Times New Roman" w:cs="Times New Roman"/>
                <w:sz w:val="24"/>
                <w:szCs w:val="24"/>
              </w:rPr>
              <w:t xml:space="preserve"> / </w:t>
            </w:r>
            <w:proofErr w:type="spellStart"/>
            <w:r w:rsidRPr="00776D50">
              <w:rPr>
                <w:rFonts w:ascii="Times New Roman" w:hAnsi="Times New Roman" w:cs="Times New Roman"/>
                <w:sz w:val="24"/>
                <w:szCs w:val="24"/>
              </w:rPr>
              <w:t>pod</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redakcjea</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Anny</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Zakoscielnej</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Instytut</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archeologii</w:t>
            </w:r>
            <w:proofErr w:type="spellEnd"/>
            <w:r w:rsidRPr="00776D50">
              <w:rPr>
                <w:rFonts w:ascii="Times New Roman" w:hAnsi="Times New Roman" w:cs="Times New Roman"/>
                <w:sz w:val="24"/>
                <w:szCs w:val="24"/>
              </w:rPr>
              <w:t xml:space="preserve"> UMCS w </w:t>
            </w:r>
            <w:proofErr w:type="spellStart"/>
            <w:r w:rsidRPr="00776D50">
              <w:rPr>
                <w:rFonts w:ascii="Times New Roman" w:hAnsi="Times New Roman" w:cs="Times New Roman"/>
                <w:sz w:val="24"/>
                <w:szCs w:val="24"/>
              </w:rPr>
              <w:t>Lublinie</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muzeum</w:t>
            </w:r>
            <w:proofErr w:type="spellEnd"/>
            <w:r w:rsidRPr="00776D50">
              <w:rPr>
                <w:rFonts w:ascii="Times New Roman" w:hAnsi="Times New Roman" w:cs="Times New Roman"/>
                <w:sz w:val="24"/>
                <w:szCs w:val="24"/>
              </w:rPr>
              <w:t xml:space="preserve"> </w:t>
            </w:r>
            <w:proofErr w:type="spellStart"/>
            <w:r w:rsidRPr="00776D50">
              <w:rPr>
                <w:rFonts w:ascii="Times New Roman" w:hAnsi="Times New Roman" w:cs="Times New Roman"/>
                <w:sz w:val="24"/>
                <w:szCs w:val="24"/>
              </w:rPr>
              <w:t>lubelskie</w:t>
            </w:r>
            <w:proofErr w:type="spellEnd"/>
            <w:r w:rsidRPr="00776D50">
              <w:rPr>
                <w:rFonts w:ascii="Times New Roman" w:hAnsi="Times New Roman" w:cs="Times New Roman"/>
                <w:sz w:val="24"/>
                <w:szCs w:val="24"/>
              </w:rPr>
              <w:t xml:space="preserve"> w </w:t>
            </w:r>
            <w:proofErr w:type="spellStart"/>
            <w:r w:rsidRPr="00776D50">
              <w:rPr>
                <w:rFonts w:ascii="Times New Roman" w:hAnsi="Times New Roman" w:cs="Times New Roman"/>
                <w:sz w:val="24"/>
                <w:szCs w:val="24"/>
              </w:rPr>
              <w:t>Lublinie</w:t>
            </w:r>
            <w:proofErr w:type="spellEnd"/>
            <w:r w:rsidRPr="00776D50">
              <w:rPr>
                <w:rFonts w:ascii="Times New Roman" w:hAnsi="Times New Roman" w:cs="Times New Roman"/>
                <w:sz w:val="24"/>
                <w:szCs w:val="24"/>
              </w:rPr>
              <w:t xml:space="preserve">. – </w:t>
            </w:r>
            <w:proofErr w:type="spellStart"/>
            <w:r w:rsidRPr="00776D50">
              <w:rPr>
                <w:rFonts w:ascii="Times New Roman" w:hAnsi="Times New Roman" w:cs="Times New Roman"/>
                <w:sz w:val="24"/>
                <w:szCs w:val="24"/>
              </w:rPr>
              <w:t>Lublin</w:t>
            </w:r>
            <w:proofErr w:type="spellEnd"/>
            <w:r w:rsidRPr="00776D50">
              <w:rPr>
                <w:rFonts w:ascii="Times New Roman" w:hAnsi="Times New Roman" w:cs="Times New Roman"/>
                <w:sz w:val="24"/>
                <w:szCs w:val="24"/>
              </w:rPr>
              <w:t>, 2017. – Р. 26-27.</w:t>
            </w:r>
          </w:p>
        </w:tc>
      </w:tr>
    </w:tbl>
    <w:p w:rsidR="00B6103B" w:rsidRPr="00776D50" w:rsidRDefault="00B6103B" w:rsidP="00674B4F">
      <w:pPr>
        <w:spacing w:after="0" w:line="240" w:lineRule="auto"/>
        <w:jc w:val="both"/>
        <w:rPr>
          <w:rFonts w:ascii="Times New Roman" w:eastAsia="MS Mincho" w:hAnsi="Times New Roman" w:cs="Times New Roman"/>
          <w:sz w:val="24"/>
          <w:szCs w:val="24"/>
          <w:lang w:eastAsia="ru-RU"/>
        </w:rPr>
      </w:pPr>
    </w:p>
    <w:p w:rsidR="00B6103B" w:rsidRPr="00776D50" w:rsidRDefault="00B6103B" w:rsidP="00674B4F">
      <w:pPr>
        <w:spacing w:after="0" w:line="240" w:lineRule="auto"/>
        <w:jc w:val="both"/>
        <w:rPr>
          <w:rFonts w:ascii="Times New Roman" w:eastAsia="Times New Roman" w:hAnsi="Times New Roman" w:cs="Times New Roman"/>
          <w:sz w:val="24"/>
          <w:szCs w:val="24"/>
          <w:lang w:eastAsia="ru-RU"/>
        </w:rPr>
      </w:pPr>
      <w:r w:rsidRPr="00776D50">
        <w:rPr>
          <w:rFonts w:ascii="Times New Roman" w:eastAsia="MS Mincho" w:hAnsi="Times New Roman" w:cs="Times New Roman"/>
          <w:sz w:val="24"/>
          <w:szCs w:val="24"/>
          <w:lang w:eastAsia="ru-RU"/>
        </w:rPr>
        <w:t>10.4. </w:t>
      </w:r>
      <w:r w:rsidRPr="00776D50">
        <w:rPr>
          <w:rFonts w:ascii="Times New Roman" w:eastAsia="Times New Roman" w:hAnsi="Times New Roman" w:cs="Times New Roman"/>
          <w:sz w:val="24"/>
          <w:szCs w:val="24"/>
          <w:lang w:eastAsia="ru-RU"/>
        </w:rPr>
        <w:t>Монографії за напрямом проекту, що опубліковані у закордонних виданнях офіційними мовами Європейського Союзу</w:t>
      </w:r>
    </w:p>
    <w:p w:rsidR="00B6103B" w:rsidRPr="00776D50" w:rsidRDefault="00B6103B" w:rsidP="00EA6A46">
      <w:pPr>
        <w:spacing w:after="0" w:line="240" w:lineRule="auto"/>
        <w:ind w:firstLine="708"/>
        <w:jc w:val="right"/>
        <w:rPr>
          <w:rFonts w:ascii="Times New Roman" w:eastAsia="MS Mincho" w:hAnsi="Times New Roman" w:cs="Times New Roman"/>
          <w:b/>
          <w:sz w:val="24"/>
          <w:szCs w:val="24"/>
          <w:lang w:eastAsia="ru-RU"/>
        </w:rPr>
      </w:pPr>
      <w:r w:rsidRPr="00776D50">
        <w:rPr>
          <w:rFonts w:ascii="Times New Roman" w:eastAsia="MS Mincho" w:hAnsi="Times New Roman" w:cs="Times New Roman"/>
          <w:sz w:val="24"/>
          <w:szCs w:val="24"/>
          <w:lang w:eastAsia="ru-RU"/>
        </w:rPr>
        <w:t>Таблиця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363"/>
        <w:gridCol w:w="1240"/>
      </w:tblGrid>
      <w:tr w:rsidR="00B6103B" w:rsidRPr="00776D50" w:rsidTr="00C5315C">
        <w:tc>
          <w:tcPr>
            <w:tcW w:w="534" w:type="dxa"/>
            <w:shd w:val="clear" w:color="auto" w:fill="auto"/>
          </w:tcPr>
          <w:p w:rsidR="00B6103B" w:rsidRPr="00776D50" w:rsidRDefault="00B6103B" w:rsidP="00EA6A46">
            <w:pPr>
              <w:spacing w:after="0" w:line="240" w:lineRule="auto"/>
              <w:ind w:firstLine="708"/>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w:t>
            </w:r>
          </w:p>
        </w:tc>
        <w:tc>
          <w:tcPr>
            <w:tcW w:w="8363" w:type="dxa"/>
            <w:shd w:val="clear" w:color="auto" w:fill="auto"/>
          </w:tcPr>
          <w:p w:rsidR="00B6103B" w:rsidRPr="00776D50" w:rsidRDefault="00B6103B" w:rsidP="008A5294">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Повні дані про монографії;</w:t>
            </w:r>
            <w:r w:rsidR="008A5294" w:rsidRPr="00776D50">
              <w:rPr>
                <w:rFonts w:ascii="Times New Roman" w:eastAsia="MS Mincho" w:hAnsi="Times New Roman" w:cs="Times New Roman"/>
                <w:sz w:val="24"/>
                <w:szCs w:val="24"/>
                <w:lang w:eastAsia="ru-RU"/>
              </w:rPr>
              <w:t xml:space="preserve"> </w:t>
            </w:r>
            <w:r w:rsidRPr="00776D50">
              <w:rPr>
                <w:rFonts w:ascii="Times New Roman" w:eastAsia="MS Mincho" w:hAnsi="Times New Roman" w:cs="Times New Roman"/>
                <w:sz w:val="24"/>
                <w:szCs w:val="24"/>
                <w:u w:val="single"/>
                <w:lang w:eastAsia="ru-RU"/>
              </w:rPr>
              <w:t>позначити прізвища авторів</w:t>
            </w:r>
            <w:r w:rsidRPr="00776D50">
              <w:rPr>
                <w:rFonts w:ascii="Times New Roman" w:eastAsia="MS Mincho" w:hAnsi="Times New Roman" w:cs="Times New Roman"/>
                <w:sz w:val="24"/>
                <w:szCs w:val="24"/>
                <w:lang w:eastAsia="ru-RU"/>
              </w:rPr>
              <w:t>, зі списку</w:t>
            </w:r>
            <w:r w:rsidRPr="00776D50">
              <w:rPr>
                <w:rFonts w:ascii="Times New Roman" w:eastAsia="Times New Roman" w:hAnsi="Times New Roman" w:cs="Times New Roman"/>
                <w:sz w:val="24"/>
                <w:szCs w:val="24"/>
                <w:lang w:eastAsia="ru-RU"/>
              </w:rPr>
              <w:t xml:space="preserve"> розділу 13</w:t>
            </w:r>
          </w:p>
        </w:tc>
        <w:tc>
          <w:tcPr>
            <w:tcW w:w="1240" w:type="dxa"/>
            <w:shd w:val="clear" w:color="auto" w:fill="auto"/>
          </w:tcPr>
          <w:p w:rsidR="00B6103B" w:rsidRPr="00776D50" w:rsidRDefault="00B6103B" w:rsidP="00866FB0">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Кількість друк. </w:t>
            </w:r>
            <w:proofErr w:type="spellStart"/>
            <w:r w:rsidRPr="00776D50">
              <w:rPr>
                <w:rFonts w:ascii="Times New Roman" w:eastAsia="MS Mincho" w:hAnsi="Times New Roman" w:cs="Times New Roman"/>
                <w:sz w:val="24"/>
                <w:szCs w:val="24"/>
                <w:lang w:eastAsia="ru-RU"/>
              </w:rPr>
              <w:t>арк</w:t>
            </w:r>
            <w:proofErr w:type="spellEnd"/>
            <w:r w:rsidRPr="00776D50">
              <w:rPr>
                <w:rFonts w:ascii="Times New Roman" w:eastAsia="MS Mincho" w:hAnsi="Times New Roman" w:cs="Times New Roman"/>
                <w:sz w:val="24"/>
                <w:szCs w:val="24"/>
                <w:lang w:eastAsia="ru-RU"/>
              </w:rPr>
              <w:t>.</w:t>
            </w:r>
          </w:p>
        </w:tc>
      </w:tr>
      <w:tr w:rsidR="00B6103B" w:rsidRPr="00776D50" w:rsidTr="00C5315C">
        <w:tc>
          <w:tcPr>
            <w:tcW w:w="534" w:type="dxa"/>
            <w:shd w:val="clear" w:color="auto" w:fill="auto"/>
          </w:tcPr>
          <w:p w:rsidR="00B6103B" w:rsidRPr="00776D50" w:rsidRDefault="00B6103B" w:rsidP="00EA6A46">
            <w:pPr>
              <w:spacing w:after="0" w:line="240" w:lineRule="auto"/>
              <w:ind w:firstLine="708"/>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1</w:t>
            </w:r>
          </w:p>
        </w:tc>
        <w:tc>
          <w:tcPr>
            <w:tcW w:w="8363" w:type="dxa"/>
            <w:shd w:val="clear" w:color="auto" w:fill="auto"/>
          </w:tcPr>
          <w:p w:rsidR="00F803C2" w:rsidRPr="00776D50" w:rsidRDefault="00F803C2" w:rsidP="00F803C2">
            <w:pPr>
              <w:spacing w:after="0" w:line="240" w:lineRule="auto"/>
              <w:ind w:firstLine="708"/>
              <w:rPr>
                <w:rFonts w:ascii="Times New Roman" w:eastAsia="MS Mincho" w:hAnsi="Times New Roman" w:cs="Times New Roman"/>
                <w:b/>
                <w:sz w:val="24"/>
                <w:szCs w:val="24"/>
                <w:lang w:eastAsia="ru-RU"/>
              </w:rPr>
            </w:pPr>
            <w:r w:rsidRPr="00776D50">
              <w:rPr>
                <w:rFonts w:ascii="Times New Roman" w:eastAsia="MS Mincho" w:hAnsi="Times New Roman" w:cs="Times New Roman"/>
                <w:b/>
                <w:sz w:val="24"/>
                <w:szCs w:val="24"/>
                <w:lang w:eastAsia="ru-RU"/>
              </w:rPr>
              <w:t>-------------------------------------------</w:t>
            </w:r>
          </w:p>
        </w:tc>
        <w:tc>
          <w:tcPr>
            <w:tcW w:w="1240" w:type="dxa"/>
            <w:shd w:val="clear" w:color="auto" w:fill="auto"/>
          </w:tcPr>
          <w:p w:rsidR="00B6103B" w:rsidRPr="00776D50" w:rsidRDefault="00F803C2" w:rsidP="00F803C2">
            <w:pPr>
              <w:spacing w:after="0" w:line="240" w:lineRule="auto"/>
              <w:rPr>
                <w:rFonts w:ascii="Times New Roman" w:eastAsia="MS Mincho" w:hAnsi="Times New Roman" w:cs="Times New Roman"/>
                <w:b/>
                <w:sz w:val="24"/>
                <w:szCs w:val="24"/>
                <w:lang w:eastAsia="ru-RU"/>
              </w:rPr>
            </w:pPr>
            <w:r w:rsidRPr="00776D50">
              <w:rPr>
                <w:rFonts w:ascii="Times New Roman" w:eastAsia="MS Mincho" w:hAnsi="Times New Roman" w:cs="Times New Roman"/>
                <w:b/>
                <w:sz w:val="24"/>
                <w:szCs w:val="24"/>
                <w:lang w:eastAsia="ru-RU"/>
              </w:rPr>
              <w:t>---------</w:t>
            </w:r>
          </w:p>
        </w:tc>
      </w:tr>
    </w:tbl>
    <w:p w:rsidR="00B6103B" w:rsidRPr="00776D50" w:rsidRDefault="00B6103B" w:rsidP="00EA6A46">
      <w:pPr>
        <w:spacing w:after="0" w:line="240" w:lineRule="auto"/>
        <w:ind w:firstLine="708"/>
        <w:jc w:val="both"/>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Анотації українською мовою монографій навести у Додатку 2</w:t>
      </w:r>
    </w:p>
    <w:p w:rsidR="00B6103B" w:rsidRPr="00776D50" w:rsidRDefault="00B6103B" w:rsidP="003B0648">
      <w:pPr>
        <w:spacing w:after="0" w:line="240" w:lineRule="auto"/>
        <w:jc w:val="both"/>
        <w:rPr>
          <w:rFonts w:ascii="Times New Roman" w:eastAsia="MS Mincho" w:hAnsi="Times New Roman" w:cs="Times New Roman"/>
          <w:sz w:val="24"/>
          <w:szCs w:val="24"/>
          <w:lang w:eastAsia="ru-RU"/>
        </w:rPr>
      </w:pPr>
    </w:p>
    <w:p w:rsidR="00B6103B" w:rsidRPr="00776D50" w:rsidRDefault="00B6103B" w:rsidP="00EA6A46">
      <w:pPr>
        <w:spacing w:after="0" w:line="240" w:lineRule="auto"/>
        <w:ind w:firstLine="708"/>
        <w:jc w:val="both"/>
        <w:rPr>
          <w:rFonts w:ascii="Times New Roman" w:eastAsia="Times New Roman" w:hAnsi="Times New Roman" w:cs="Times New Roman"/>
          <w:sz w:val="24"/>
          <w:szCs w:val="24"/>
          <w:lang w:eastAsia="ru-RU"/>
        </w:rPr>
      </w:pPr>
      <w:r w:rsidRPr="00776D50">
        <w:rPr>
          <w:rFonts w:ascii="Times New Roman" w:eastAsia="MS Mincho" w:hAnsi="Times New Roman" w:cs="Times New Roman"/>
          <w:sz w:val="24"/>
          <w:szCs w:val="24"/>
          <w:lang w:eastAsia="ru-RU"/>
        </w:rPr>
        <w:t>10.5.</w:t>
      </w:r>
      <w:r w:rsidRPr="00776D50">
        <w:rPr>
          <w:rFonts w:ascii="Times New Roman" w:eastAsia="MS Mincho" w:hAnsi="Times New Roman" w:cs="Times New Roman"/>
          <w:b/>
          <w:sz w:val="24"/>
          <w:szCs w:val="24"/>
          <w:lang w:eastAsia="ru-RU"/>
        </w:rPr>
        <w:t> </w:t>
      </w:r>
      <w:r w:rsidRPr="00776D50">
        <w:rPr>
          <w:rFonts w:ascii="Times New Roman" w:eastAsia="MS Mincho" w:hAnsi="Times New Roman" w:cs="Times New Roman"/>
          <w:sz w:val="24"/>
          <w:szCs w:val="24"/>
          <w:lang w:eastAsia="ru-RU"/>
        </w:rPr>
        <w:t>Р</w:t>
      </w:r>
      <w:r w:rsidRPr="00776D50">
        <w:rPr>
          <w:rFonts w:ascii="Times New Roman" w:eastAsia="Times New Roman" w:hAnsi="Times New Roman" w:cs="Times New Roman"/>
          <w:sz w:val="24"/>
          <w:szCs w:val="24"/>
          <w:lang w:eastAsia="ru-RU"/>
        </w:rPr>
        <w:t>озділи монографій за напрямом проекту, що опубліковані  у закордонних виданнях офіційними мовами Європейського Союзу (від 3 друкованих аркушів).</w:t>
      </w:r>
    </w:p>
    <w:p w:rsidR="00B6103B" w:rsidRPr="00776D50" w:rsidRDefault="008A5294" w:rsidP="00EA6A46">
      <w:pPr>
        <w:spacing w:after="0" w:line="240" w:lineRule="auto"/>
        <w:ind w:firstLine="708"/>
        <w:jc w:val="both"/>
        <w:rPr>
          <w:rFonts w:ascii="Times New Roman" w:eastAsia="MS Mincho" w:hAnsi="Times New Roman" w:cs="Times New Roman"/>
          <w:b/>
          <w:sz w:val="24"/>
          <w:szCs w:val="24"/>
          <w:lang w:eastAsia="ru-RU"/>
        </w:rPr>
      </w:pPr>
      <w:r w:rsidRPr="00776D50">
        <w:rPr>
          <w:rFonts w:ascii="Times New Roman" w:eastAsia="MS Mincho" w:hAnsi="Times New Roman" w:cs="Times New Roman"/>
          <w:sz w:val="24"/>
          <w:szCs w:val="24"/>
          <w:lang w:eastAsia="ru-RU"/>
        </w:rPr>
        <w:t xml:space="preserve">      </w:t>
      </w:r>
      <w:r w:rsidR="00B6103B" w:rsidRPr="00776D50">
        <w:rPr>
          <w:rFonts w:ascii="Times New Roman" w:eastAsia="MS Mincho" w:hAnsi="Times New Roman" w:cs="Times New Roman"/>
          <w:sz w:val="24"/>
          <w:szCs w:val="24"/>
          <w:lang w:eastAsia="ru-RU"/>
        </w:rPr>
        <w:tab/>
      </w:r>
      <w:r w:rsidR="00B6103B" w:rsidRPr="00776D50">
        <w:rPr>
          <w:rFonts w:ascii="Times New Roman" w:eastAsia="MS Mincho" w:hAnsi="Times New Roman" w:cs="Times New Roman"/>
          <w:sz w:val="24"/>
          <w:szCs w:val="24"/>
          <w:lang w:eastAsia="ru-RU"/>
        </w:rPr>
        <w:tab/>
      </w:r>
      <w:r w:rsidR="00B6103B" w:rsidRPr="00776D50">
        <w:rPr>
          <w:rFonts w:ascii="Times New Roman" w:eastAsia="MS Mincho" w:hAnsi="Times New Roman" w:cs="Times New Roman"/>
          <w:sz w:val="24"/>
          <w:szCs w:val="24"/>
          <w:lang w:eastAsia="ru-RU"/>
        </w:rPr>
        <w:tab/>
      </w:r>
      <w:r w:rsidR="00B6103B" w:rsidRPr="00776D50">
        <w:rPr>
          <w:rFonts w:ascii="Times New Roman" w:eastAsia="MS Mincho" w:hAnsi="Times New Roman" w:cs="Times New Roman"/>
          <w:sz w:val="24"/>
          <w:szCs w:val="24"/>
          <w:lang w:eastAsia="ru-RU"/>
        </w:rPr>
        <w:tab/>
      </w:r>
      <w:r w:rsidR="00B6103B" w:rsidRPr="00776D50">
        <w:rPr>
          <w:rFonts w:ascii="Times New Roman" w:eastAsia="MS Mincho" w:hAnsi="Times New Roman" w:cs="Times New Roman"/>
          <w:sz w:val="24"/>
          <w:szCs w:val="24"/>
          <w:lang w:eastAsia="ru-RU"/>
        </w:rPr>
        <w:tab/>
      </w:r>
      <w:r w:rsidR="00B6103B" w:rsidRPr="00776D50">
        <w:rPr>
          <w:rFonts w:ascii="Times New Roman" w:eastAsia="MS Mincho" w:hAnsi="Times New Roman" w:cs="Times New Roman"/>
          <w:sz w:val="24"/>
          <w:szCs w:val="24"/>
          <w:lang w:eastAsia="ru-RU"/>
        </w:rPr>
        <w:tab/>
      </w:r>
      <w:r w:rsidR="00B6103B" w:rsidRPr="00776D50">
        <w:rPr>
          <w:rFonts w:ascii="Times New Roman" w:eastAsia="MS Mincho" w:hAnsi="Times New Roman" w:cs="Times New Roman"/>
          <w:sz w:val="24"/>
          <w:szCs w:val="24"/>
          <w:lang w:eastAsia="ru-RU"/>
        </w:rPr>
        <w:tab/>
      </w:r>
      <w:r w:rsidR="00B6103B" w:rsidRPr="00776D50">
        <w:rPr>
          <w:rFonts w:ascii="Times New Roman" w:eastAsia="MS Mincho" w:hAnsi="Times New Roman" w:cs="Times New Roman"/>
          <w:sz w:val="24"/>
          <w:szCs w:val="24"/>
          <w:lang w:eastAsia="ru-RU"/>
        </w:rPr>
        <w:tab/>
      </w:r>
      <w:r w:rsidR="00B6103B" w:rsidRPr="00776D50">
        <w:rPr>
          <w:rFonts w:ascii="Times New Roman" w:eastAsia="MS Mincho" w:hAnsi="Times New Roman" w:cs="Times New Roman"/>
          <w:sz w:val="24"/>
          <w:szCs w:val="24"/>
          <w:lang w:eastAsia="ru-RU"/>
        </w:rPr>
        <w:tab/>
      </w:r>
      <w:r w:rsidR="00B6103B" w:rsidRPr="00776D50">
        <w:rPr>
          <w:rFonts w:ascii="Times New Roman" w:eastAsia="MS Mincho" w:hAnsi="Times New Roman" w:cs="Times New Roman"/>
          <w:sz w:val="24"/>
          <w:szCs w:val="24"/>
          <w:lang w:eastAsia="ru-RU"/>
        </w:rPr>
        <w:tab/>
      </w:r>
      <w:r w:rsidR="00B6103B" w:rsidRPr="00776D50">
        <w:rPr>
          <w:rFonts w:ascii="Times New Roman" w:eastAsia="MS Mincho" w:hAnsi="Times New Roman" w:cs="Times New Roman"/>
          <w:sz w:val="24"/>
          <w:szCs w:val="24"/>
          <w:lang w:eastAsia="ru-RU"/>
        </w:rPr>
        <w:tab/>
        <w:t>Таблиця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363"/>
        <w:gridCol w:w="1240"/>
      </w:tblGrid>
      <w:tr w:rsidR="00B6103B" w:rsidRPr="00776D50" w:rsidTr="00C5315C">
        <w:tc>
          <w:tcPr>
            <w:tcW w:w="534" w:type="dxa"/>
            <w:shd w:val="clear" w:color="auto" w:fill="auto"/>
          </w:tcPr>
          <w:p w:rsidR="00B6103B" w:rsidRPr="00776D50" w:rsidRDefault="00B6103B" w:rsidP="00EA6A46">
            <w:pPr>
              <w:spacing w:after="0" w:line="240" w:lineRule="auto"/>
              <w:ind w:firstLine="708"/>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w:t>
            </w:r>
          </w:p>
        </w:tc>
        <w:tc>
          <w:tcPr>
            <w:tcW w:w="8363" w:type="dxa"/>
            <w:shd w:val="clear" w:color="auto" w:fill="auto"/>
          </w:tcPr>
          <w:p w:rsidR="00B6103B" w:rsidRPr="00776D50" w:rsidRDefault="00B6103B" w:rsidP="00866FB0">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Повні дані про розділи монографій;</w:t>
            </w:r>
            <w:r w:rsidR="00866FB0" w:rsidRPr="00776D50">
              <w:rPr>
                <w:rFonts w:ascii="Times New Roman" w:eastAsia="MS Mincho" w:hAnsi="Times New Roman" w:cs="Times New Roman"/>
                <w:sz w:val="24"/>
                <w:szCs w:val="24"/>
                <w:lang w:eastAsia="ru-RU"/>
              </w:rPr>
              <w:t xml:space="preserve"> </w:t>
            </w:r>
            <w:r w:rsidRPr="00776D50">
              <w:rPr>
                <w:rFonts w:ascii="Times New Roman" w:eastAsia="MS Mincho" w:hAnsi="Times New Roman" w:cs="Times New Roman"/>
                <w:sz w:val="24"/>
                <w:szCs w:val="24"/>
                <w:u w:val="single"/>
                <w:lang w:eastAsia="ru-RU"/>
              </w:rPr>
              <w:t>позначити прізвища авторів</w:t>
            </w:r>
            <w:r w:rsidRPr="00776D50">
              <w:rPr>
                <w:rFonts w:ascii="Times New Roman" w:eastAsia="MS Mincho" w:hAnsi="Times New Roman" w:cs="Times New Roman"/>
                <w:sz w:val="24"/>
                <w:szCs w:val="24"/>
                <w:lang w:eastAsia="ru-RU"/>
              </w:rPr>
              <w:t>, зі списку</w:t>
            </w:r>
            <w:r w:rsidRPr="00776D50">
              <w:rPr>
                <w:rFonts w:ascii="Times New Roman" w:eastAsia="Times New Roman" w:hAnsi="Times New Roman" w:cs="Times New Roman"/>
                <w:sz w:val="24"/>
                <w:szCs w:val="24"/>
                <w:lang w:eastAsia="ru-RU"/>
              </w:rPr>
              <w:t xml:space="preserve"> розділу 13</w:t>
            </w:r>
          </w:p>
        </w:tc>
        <w:tc>
          <w:tcPr>
            <w:tcW w:w="1240" w:type="dxa"/>
            <w:shd w:val="clear" w:color="auto" w:fill="auto"/>
          </w:tcPr>
          <w:p w:rsidR="00B6103B" w:rsidRPr="00776D50" w:rsidRDefault="00B6103B" w:rsidP="00866FB0">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Кількість друк. </w:t>
            </w:r>
            <w:proofErr w:type="spellStart"/>
            <w:r w:rsidRPr="00776D50">
              <w:rPr>
                <w:rFonts w:ascii="Times New Roman" w:eastAsia="MS Mincho" w:hAnsi="Times New Roman" w:cs="Times New Roman"/>
                <w:sz w:val="24"/>
                <w:szCs w:val="24"/>
                <w:lang w:eastAsia="ru-RU"/>
              </w:rPr>
              <w:t>арк</w:t>
            </w:r>
            <w:proofErr w:type="spellEnd"/>
            <w:r w:rsidRPr="00776D50">
              <w:rPr>
                <w:rFonts w:ascii="Times New Roman" w:eastAsia="MS Mincho" w:hAnsi="Times New Roman" w:cs="Times New Roman"/>
                <w:sz w:val="24"/>
                <w:szCs w:val="24"/>
                <w:lang w:eastAsia="ru-RU"/>
              </w:rPr>
              <w:t>.</w:t>
            </w:r>
          </w:p>
        </w:tc>
      </w:tr>
      <w:tr w:rsidR="00B6103B" w:rsidRPr="00776D50" w:rsidTr="00C5315C">
        <w:tc>
          <w:tcPr>
            <w:tcW w:w="534" w:type="dxa"/>
            <w:shd w:val="clear" w:color="auto" w:fill="auto"/>
          </w:tcPr>
          <w:p w:rsidR="00B6103B" w:rsidRPr="00776D50" w:rsidRDefault="00B6103B" w:rsidP="00EA6A46">
            <w:pPr>
              <w:spacing w:after="0" w:line="240" w:lineRule="auto"/>
              <w:ind w:firstLine="708"/>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1</w:t>
            </w:r>
          </w:p>
        </w:tc>
        <w:tc>
          <w:tcPr>
            <w:tcW w:w="8363" w:type="dxa"/>
            <w:shd w:val="clear" w:color="auto" w:fill="auto"/>
          </w:tcPr>
          <w:p w:rsidR="00B6103B" w:rsidRPr="00776D50" w:rsidRDefault="006A7E50" w:rsidP="00EA6A46">
            <w:pPr>
              <w:spacing w:after="0" w:line="240" w:lineRule="auto"/>
              <w:ind w:firstLine="708"/>
              <w:rPr>
                <w:rFonts w:ascii="Times New Roman" w:eastAsia="MS Mincho" w:hAnsi="Times New Roman" w:cs="Times New Roman"/>
                <w:b/>
                <w:sz w:val="24"/>
                <w:szCs w:val="24"/>
                <w:lang w:eastAsia="ru-RU"/>
              </w:rPr>
            </w:pPr>
            <w:r w:rsidRPr="00776D50">
              <w:rPr>
                <w:rFonts w:ascii="Times New Roman" w:eastAsia="MS Mincho" w:hAnsi="Times New Roman" w:cs="Times New Roman"/>
                <w:b/>
                <w:sz w:val="24"/>
                <w:szCs w:val="24"/>
                <w:lang w:eastAsia="ru-RU"/>
              </w:rPr>
              <w:t>-----------------</w:t>
            </w:r>
          </w:p>
        </w:tc>
        <w:tc>
          <w:tcPr>
            <w:tcW w:w="1240" w:type="dxa"/>
            <w:shd w:val="clear" w:color="auto" w:fill="auto"/>
          </w:tcPr>
          <w:p w:rsidR="00B6103B" w:rsidRPr="00776D50" w:rsidRDefault="006A7E50" w:rsidP="006A7E50">
            <w:pPr>
              <w:spacing w:after="0" w:line="240" w:lineRule="auto"/>
              <w:ind w:firstLine="34"/>
              <w:rPr>
                <w:rFonts w:ascii="Times New Roman" w:eastAsia="MS Mincho" w:hAnsi="Times New Roman" w:cs="Times New Roman"/>
                <w:b/>
                <w:sz w:val="24"/>
                <w:szCs w:val="24"/>
                <w:lang w:eastAsia="ru-RU"/>
              </w:rPr>
            </w:pPr>
            <w:r w:rsidRPr="00776D50">
              <w:rPr>
                <w:rFonts w:ascii="Times New Roman" w:eastAsia="MS Mincho" w:hAnsi="Times New Roman" w:cs="Times New Roman"/>
                <w:b/>
                <w:sz w:val="24"/>
                <w:szCs w:val="24"/>
                <w:lang w:eastAsia="ru-RU"/>
              </w:rPr>
              <w:t>---------</w:t>
            </w:r>
          </w:p>
        </w:tc>
      </w:tr>
    </w:tbl>
    <w:p w:rsidR="00B6103B" w:rsidRPr="00776D50" w:rsidRDefault="00B6103B" w:rsidP="00EA6A46">
      <w:pPr>
        <w:spacing w:after="0" w:line="240" w:lineRule="auto"/>
        <w:ind w:firstLine="708"/>
        <w:jc w:val="both"/>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Анотації українською мовою розділів монографій навести у Додатку 3</w:t>
      </w:r>
    </w:p>
    <w:p w:rsidR="00B6103B" w:rsidRPr="00776D50" w:rsidRDefault="00B6103B" w:rsidP="00866FB0">
      <w:pPr>
        <w:spacing w:after="0" w:line="240" w:lineRule="auto"/>
        <w:jc w:val="both"/>
        <w:rPr>
          <w:rFonts w:ascii="Times New Roman" w:eastAsia="MS Mincho" w:hAnsi="Times New Roman" w:cs="Times New Roman"/>
          <w:sz w:val="24"/>
          <w:szCs w:val="24"/>
          <w:lang w:eastAsia="ru-RU"/>
        </w:rPr>
      </w:pPr>
    </w:p>
    <w:p w:rsidR="00E522AB" w:rsidRDefault="00B6103B" w:rsidP="00EA6A46">
      <w:pPr>
        <w:spacing w:after="0" w:line="240" w:lineRule="auto"/>
        <w:ind w:firstLine="708"/>
        <w:jc w:val="both"/>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10.6.</w:t>
      </w:r>
      <w:r w:rsidRPr="00776D50">
        <w:rPr>
          <w:rFonts w:ascii="Times New Roman" w:eastAsia="MS Mincho" w:hAnsi="Times New Roman" w:cs="Times New Roman"/>
          <w:b/>
          <w:sz w:val="24"/>
          <w:szCs w:val="24"/>
          <w:lang w:eastAsia="ru-RU"/>
        </w:rPr>
        <w:t> </w:t>
      </w:r>
      <w:r w:rsidRPr="00776D50">
        <w:rPr>
          <w:rFonts w:ascii="Times New Roman" w:eastAsia="Times New Roman" w:hAnsi="Times New Roman" w:cs="Times New Roman"/>
          <w:sz w:val="24"/>
          <w:szCs w:val="24"/>
          <w:lang w:eastAsia="ru-RU"/>
        </w:rPr>
        <w:t>Монографії за напрямом проекту, що опубліковані мовами, які не відносяться до мов Європейського Союзу</w:t>
      </w:r>
      <w:r w:rsidR="00E522AB" w:rsidRPr="00E522AB">
        <w:rPr>
          <w:rFonts w:ascii="Times New Roman" w:eastAsia="MS Mincho" w:hAnsi="Times New Roman" w:cs="Times New Roman"/>
          <w:sz w:val="24"/>
          <w:szCs w:val="24"/>
          <w:lang w:eastAsia="ru-RU"/>
        </w:rPr>
        <w:t xml:space="preserve"> </w:t>
      </w:r>
    </w:p>
    <w:p w:rsidR="00B6103B" w:rsidRDefault="00E522AB" w:rsidP="00E522AB">
      <w:pPr>
        <w:spacing w:after="0" w:line="240" w:lineRule="auto"/>
        <w:ind w:firstLine="708"/>
        <w:jc w:val="right"/>
        <w:rPr>
          <w:rFonts w:ascii="Times New Roman" w:eastAsia="Times New Roman" w:hAnsi="Times New Roman" w:cs="Times New Roman"/>
          <w:sz w:val="24"/>
          <w:szCs w:val="24"/>
          <w:lang w:eastAsia="ru-RU"/>
        </w:rPr>
      </w:pPr>
      <w:r w:rsidRPr="00776D50">
        <w:rPr>
          <w:rFonts w:ascii="Times New Roman" w:eastAsia="MS Mincho" w:hAnsi="Times New Roman" w:cs="Times New Roman"/>
          <w:sz w:val="24"/>
          <w:szCs w:val="24"/>
          <w:lang w:eastAsia="ru-RU"/>
        </w:rPr>
        <w:t>Таблиця 7</w:t>
      </w:r>
    </w:p>
    <w:tbl>
      <w:tblPr>
        <w:tblStyle w:val="a7"/>
        <w:tblW w:w="0" w:type="auto"/>
        <w:tblLook w:val="04A0" w:firstRow="1" w:lastRow="0" w:firstColumn="1" w:lastColumn="0" w:noHBand="0" w:noVBand="1"/>
      </w:tblPr>
      <w:tblGrid>
        <w:gridCol w:w="534"/>
        <w:gridCol w:w="8363"/>
        <w:gridCol w:w="1240"/>
      </w:tblGrid>
      <w:tr w:rsidR="0034236F" w:rsidRPr="0034236F" w:rsidTr="00E522AB">
        <w:tc>
          <w:tcPr>
            <w:tcW w:w="534" w:type="dxa"/>
          </w:tcPr>
          <w:p w:rsidR="00E522AB" w:rsidRPr="0034236F" w:rsidRDefault="00E522AB" w:rsidP="00E522AB">
            <w:pPr>
              <w:jc w:val="both"/>
              <w:rPr>
                <w:rFonts w:ascii="Times New Roman" w:eastAsia="Times New Roman" w:hAnsi="Times New Roman" w:cs="Times New Roman"/>
                <w:sz w:val="24"/>
                <w:szCs w:val="24"/>
                <w:lang w:eastAsia="ru-RU"/>
              </w:rPr>
            </w:pPr>
            <w:r w:rsidRPr="0034236F">
              <w:rPr>
                <w:rFonts w:ascii="Times New Roman" w:eastAsia="Times New Roman" w:hAnsi="Times New Roman" w:cs="Times New Roman"/>
                <w:sz w:val="24"/>
                <w:szCs w:val="24"/>
                <w:lang w:eastAsia="ru-RU"/>
              </w:rPr>
              <w:t>№</w:t>
            </w:r>
          </w:p>
        </w:tc>
        <w:tc>
          <w:tcPr>
            <w:tcW w:w="8363" w:type="dxa"/>
          </w:tcPr>
          <w:p w:rsidR="00E522AB" w:rsidRPr="0034236F" w:rsidRDefault="00E522AB" w:rsidP="00E522AB">
            <w:pPr>
              <w:jc w:val="both"/>
              <w:rPr>
                <w:rFonts w:ascii="Times New Roman" w:eastAsia="Times New Roman" w:hAnsi="Times New Roman" w:cs="Times New Roman"/>
                <w:sz w:val="24"/>
                <w:szCs w:val="24"/>
                <w:lang w:eastAsia="ru-RU"/>
              </w:rPr>
            </w:pPr>
            <w:r w:rsidRPr="0034236F">
              <w:rPr>
                <w:rFonts w:ascii="Times New Roman" w:eastAsia="MS Mincho" w:hAnsi="Times New Roman" w:cs="Times New Roman"/>
                <w:sz w:val="24"/>
                <w:szCs w:val="24"/>
                <w:lang w:eastAsia="ru-RU"/>
              </w:rPr>
              <w:t xml:space="preserve">Повні дані про монографії; </w:t>
            </w:r>
            <w:r w:rsidRPr="0034236F">
              <w:rPr>
                <w:rFonts w:ascii="Times New Roman" w:eastAsia="MS Mincho" w:hAnsi="Times New Roman" w:cs="Times New Roman"/>
                <w:sz w:val="24"/>
                <w:szCs w:val="24"/>
                <w:u w:val="single"/>
                <w:lang w:eastAsia="ru-RU"/>
              </w:rPr>
              <w:t>позначити прізвища авторів</w:t>
            </w:r>
            <w:r w:rsidRPr="0034236F">
              <w:rPr>
                <w:rFonts w:ascii="Times New Roman" w:eastAsia="MS Mincho" w:hAnsi="Times New Roman" w:cs="Times New Roman"/>
                <w:sz w:val="24"/>
                <w:szCs w:val="24"/>
                <w:lang w:eastAsia="ru-RU"/>
              </w:rPr>
              <w:t>, зі списку</w:t>
            </w:r>
            <w:r w:rsidRPr="0034236F">
              <w:rPr>
                <w:rFonts w:ascii="Times New Roman" w:eastAsia="Times New Roman" w:hAnsi="Times New Roman" w:cs="Times New Roman"/>
                <w:sz w:val="24"/>
                <w:szCs w:val="24"/>
                <w:lang w:eastAsia="ru-RU"/>
              </w:rPr>
              <w:t xml:space="preserve"> розділу 13</w:t>
            </w:r>
          </w:p>
        </w:tc>
        <w:tc>
          <w:tcPr>
            <w:tcW w:w="1240" w:type="dxa"/>
          </w:tcPr>
          <w:p w:rsidR="00E522AB" w:rsidRPr="0034236F" w:rsidRDefault="00E522AB" w:rsidP="00E522AB">
            <w:pPr>
              <w:jc w:val="both"/>
              <w:rPr>
                <w:rFonts w:ascii="Times New Roman" w:eastAsia="Times New Roman" w:hAnsi="Times New Roman" w:cs="Times New Roman"/>
                <w:sz w:val="24"/>
                <w:szCs w:val="24"/>
                <w:lang w:eastAsia="ru-RU"/>
              </w:rPr>
            </w:pPr>
            <w:r w:rsidRPr="0034236F">
              <w:rPr>
                <w:rFonts w:ascii="Times New Roman" w:eastAsia="MS Mincho" w:hAnsi="Times New Roman" w:cs="Times New Roman"/>
                <w:sz w:val="24"/>
                <w:szCs w:val="24"/>
                <w:lang w:eastAsia="ru-RU"/>
              </w:rPr>
              <w:t xml:space="preserve">Кількість друк. </w:t>
            </w:r>
            <w:proofErr w:type="spellStart"/>
            <w:r w:rsidRPr="0034236F">
              <w:rPr>
                <w:rFonts w:ascii="Times New Roman" w:eastAsia="MS Mincho" w:hAnsi="Times New Roman" w:cs="Times New Roman"/>
                <w:sz w:val="24"/>
                <w:szCs w:val="24"/>
                <w:lang w:eastAsia="ru-RU"/>
              </w:rPr>
              <w:t>арк</w:t>
            </w:r>
            <w:proofErr w:type="spellEnd"/>
            <w:r w:rsidRPr="0034236F">
              <w:rPr>
                <w:rFonts w:ascii="Times New Roman" w:eastAsia="MS Mincho" w:hAnsi="Times New Roman" w:cs="Times New Roman"/>
                <w:sz w:val="24"/>
                <w:szCs w:val="24"/>
                <w:lang w:eastAsia="ru-RU"/>
              </w:rPr>
              <w:t>.</w:t>
            </w:r>
          </w:p>
        </w:tc>
      </w:tr>
      <w:tr w:rsidR="0034236F" w:rsidRPr="0034236F" w:rsidTr="00E522AB">
        <w:tc>
          <w:tcPr>
            <w:tcW w:w="534" w:type="dxa"/>
          </w:tcPr>
          <w:p w:rsidR="00E522AB" w:rsidRPr="0034236F" w:rsidRDefault="00E522AB" w:rsidP="00E522AB">
            <w:pPr>
              <w:jc w:val="both"/>
              <w:rPr>
                <w:rFonts w:ascii="Times New Roman" w:eastAsia="Times New Roman" w:hAnsi="Times New Roman" w:cs="Times New Roman"/>
                <w:sz w:val="24"/>
                <w:szCs w:val="24"/>
                <w:lang w:eastAsia="ru-RU"/>
              </w:rPr>
            </w:pPr>
            <w:r w:rsidRPr="0034236F">
              <w:rPr>
                <w:rFonts w:ascii="Times New Roman" w:eastAsia="Times New Roman" w:hAnsi="Times New Roman" w:cs="Times New Roman"/>
                <w:sz w:val="24"/>
                <w:szCs w:val="24"/>
                <w:lang w:eastAsia="ru-RU"/>
              </w:rPr>
              <w:t>1</w:t>
            </w:r>
          </w:p>
        </w:tc>
        <w:tc>
          <w:tcPr>
            <w:tcW w:w="8363" w:type="dxa"/>
          </w:tcPr>
          <w:p w:rsidR="00E522AB" w:rsidRPr="0034236F" w:rsidRDefault="00E522AB" w:rsidP="00F940D4">
            <w:pPr>
              <w:jc w:val="both"/>
              <w:rPr>
                <w:rFonts w:ascii="Times New Roman" w:hAnsi="Times New Roman" w:cs="Times New Roman"/>
                <w:sz w:val="24"/>
                <w:szCs w:val="24"/>
              </w:rPr>
            </w:pPr>
            <w:r w:rsidRPr="0034236F">
              <w:rPr>
                <w:rFonts w:ascii="Times New Roman" w:eastAsia="MS Mincho" w:hAnsi="Times New Roman" w:cs="Times New Roman"/>
                <w:sz w:val="24"/>
                <w:szCs w:val="24"/>
                <w:lang w:eastAsia="ru-RU"/>
              </w:rPr>
              <w:t xml:space="preserve">Рижева Н.О. </w:t>
            </w:r>
            <w:r w:rsidRPr="0034236F">
              <w:rPr>
                <w:rFonts w:ascii="Times New Roman" w:hAnsi="Times New Roman" w:cs="Times New Roman"/>
                <w:sz w:val="24"/>
                <w:szCs w:val="24"/>
              </w:rPr>
              <w:t xml:space="preserve">Південний регіон: розмаїття культурної спадщини / Регіональні особливості  нерухомих пам’яток України // Під </w:t>
            </w:r>
            <w:proofErr w:type="spellStart"/>
            <w:r w:rsidRPr="0034236F">
              <w:rPr>
                <w:rFonts w:ascii="Times New Roman" w:hAnsi="Times New Roman" w:cs="Times New Roman"/>
                <w:sz w:val="24"/>
                <w:szCs w:val="24"/>
              </w:rPr>
              <w:t>заг.ред</w:t>
            </w:r>
            <w:proofErr w:type="spellEnd"/>
            <w:r w:rsidRPr="0034236F">
              <w:rPr>
                <w:rFonts w:ascii="Times New Roman" w:hAnsi="Times New Roman" w:cs="Times New Roman"/>
                <w:sz w:val="24"/>
                <w:szCs w:val="24"/>
              </w:rPr>
              <w:t xml:space="preserve">. </w:t>
            </w:r>
            <w:proofErr w:type="spellStart"/>
            <w:r w:rsidRPr="0034236F">
              <w:rPr>
                <w:rFonts w:ascii="Times New Roman" w:hAnsi="Times New Roman" w:cs="Times New Roman"/>
                <w:sz w:val="24"/>
                <w:szCs w:val="24"/>
              </w:rPr>
              <w:t>Грифін</w:t>
            </w:r>
            <w:proofErr w:type="spellEnd"/>
            <w:r w:rsidRPr="0034236F">
              <w:rPr>
                <w:rFonts w:ascii="Times New Roman" w:hAnsi="Times New Roman" w:cs="Times New Roman"/>
                <w:sz w:val="24"/>
                <w:szCs w:val="24"/>
              </w:rPr>
              <w:t xml:space="preserve"> О.Л., Титова О.М.: видавництво Центр </w:t>
            </w:r>
            <w:proofErr w:type="spellStart"/>
            <w:r w:rsidRPr="0034236F">
              <w:rPr>
                <w:rFonts w:ascii="Times New Roman" w:hAnsi="Times New Roman" w:cs="Times New Roman"/>
                <w:sz w:val="24"/>
                <w:szCs w:val="24"/>
              </w:rPr>
              <w:t>пам’яткознавства</w:t>
            </w:r>
            <w:proofErr w:type="spellEnd"/>
            <w:r w:rsidRPr="0034236F">
              <w:rPr>
                <w:rFonts w:ascii="Times New Roman" w:hAnsi="Times New Roman" w:cs="Times New Roman"/>
                <w:sz w:val="24"/>
                <w:szCs w:val="24"/>
              </w:rPr>
              <w:t xml:space="preserve"> НАН України – Київ: Україна і </w:t>
            </w:r>
            <w:proofErr w:type="spellStart"/>
            <w:r w:rsidRPr="0034236F">
              <w:rPr>
                <w:rFonts w:ascii="Times New Roman" w:hAnsi="Times New Roman" w:cs="Times New Roman"/>
                <w:sz w:val="24"/>
                <w:szCs w:val="24"/>
              </w:rPr>
              <w:t>УТОПіК</w:t>
            </w:r>
            <w:proofErr w:type="spellEnd"/>
            <w:r w:rsidRPr="0034236F">
              <w:rPr>
                <w:rFonts w:ascii="Times New Roman" w:hAnsi="Times New Roman" w:cs="Times New Roman"/>
                <w:sz w:val="24"/>
                <w:szCs w:val="24"/>
              </w:rPr>
              <w:t>, 2017. – С. 160-198</w:t>
            </w:r>
          </w:p>
        </w:tc>
        <w:tc>
          <w:tcPr>
            <w:tcW w:w="1240" w:type="dxa"/>
          </w:tcPr>
          <w:p w:rsidR="00E522AB" w:rsidRPr="0034236F" w:rsidRDefault="007C4164" w:rsidP="00F940D4">
            <w:pPr>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1</w:t>
            </w:r>
          </w:p>
        </w:tc>
      </w:tr>
      <w:tr w:rsidR="0034236F" w:rsidRPr="0034236F" w:rsidTr="00E522AB">
        <w:tc>
          <w:tcPr>
            <w:tcW w:w="534" w:type="dxa"/>
          </w:tcPr>
          <w:p w:rsidR="00E522AB" w:rsidRPr="0034236F" w:rsidRDefault="00E522AB" w:rsidP="00E522AB">
            <w:pPr>
              <w:jc w:val="both"/>
              <w:rPr>
                <w:rFonts w:ascii="Times New Roman" w:eastAsia="Times New Roman" w:hAnsi="Times New Roman" w:cs="Times New Roman"/>
                <w:sz w:val="24"/>
                <w:szCs w:val="24"/>
                <w:lang w:eastAsia="ru-RU"/>
              </w:rPr>
            </w:pPr>
            <w:r w:rsidRPr="0034236F">
              <w:rPr>
                <w:rFonts w:ascii="Times New Roman" w:eastAsia="Times New Roman" w:hAnsi="Times New Roman" w:cs="Times New Roman"/>
                <w:sz w:val="24"/>
                <w:szCs w:val="24"/>
                <w:lang w:eastAsia="ru-RU"/>
              </w:rPr>
              <w:t>2</w:t>
            </w:r>
          </w:p>
        </w:tc>
        <w:tc>
          <w:tcPr>
            <w:tcW w:w="8363" w:type="dxa"/>
          </w:tcPr>
          <w:p w:rsidR="00E522AB" w:rsidRPr="0034236F" w:rsidRDefault="00E522AB" w:rsidP="00F940D4">
            <w:pPr>
              <w:jc w:val="both"/>
              <w:rPr>
                <w:rFonts w:ascii="Times New Roman" w:eastAsia="MS Mincho" w:hAnsi="Times New Roman" w:cs="Times New Roman"/>
                <w:sz w:val="24"/>
                <w:szCs w:val="24"/>
                <w:lang w:eastAsia="ru-RU"/>
              </w:rPr>
            </w:pPr>
            <w:proofErr w:type="spellStart"/>
            <w:r w:rsidRPr="0034236F">
              <w:rPr>
                <w:rFonts w:ascii="Times New Roman" w:hAnsi="Times New Roman" w:cs="Times New Roman"/>
                <w:sz w:val="24"/>
                <w:szCs w:val="24"/>
              </w:rPr>
              <w:t>Господаренко</w:t>
            </w:r>
            <w:proofErr w:type="spellEnd"/>
            <w:r w:rsidRPr="0034236F">
              <w:rPr>
                <w:rFonts w:ascii="Times New Roman" w:hAnsi="Times New Roman" w:cs="Times New Roman"/>
                <w:sz w:val="24"/>
                <w:szCs w:val="24"/>
              </w:rPr>
              <w:t xml:space="preserve"> О.В., Смирнов О.І. Італійські колонії чорноморського регіону в XIII-XV ст. // Середньовічне Подніпров’я в системі </w:t>
            </w:r>
            <w:proofErr w:type="spellStart"/>
            <w:r w:rsidRPr="0034236F">
              <w:rPr>
                <w:rFonts w:ascii="Times New Roman" w:hAnsi="Times New Roman" w:cs="Times New Roman"/>
                <w:sz w:val="24"/>
                <w:szCs w:val="24"/>
              </w:rPr>
              <w:t>міжцивілізаційних</w:t>
            </w:r>
            <w:proofErr w:type="spellEnd"/>
            <w:r w:rsidRPr="0034236F">
              <w:rPr>
                <w:rFonts w:ascii="Times New Roman" w:hAnsi="Times New Roman" w:cs="Times New Roman"/>
                <w:sz w:val="24"/>
                <w:szCs w:val="24"/>
              </w:rPr>
              <w:t xml:space="preserve"> контактів між Балтією та </w:t>
            </w:r>
            <w:proofErr w:type="spellStart"/>
            <w:r w:rsidRPr="0034236F">
              <w:rPr>
                <w:rFonts w:ascii="Times New Roman" w:hAnsi="Times New Roman" w:cs="Times New Roman"/>
                <w:sz w:val="24"/>
                <w:szCs w:val="24"/>
              </w:rPr>
              <w:t>Чорномор’ям</w:t>
            </w:r>
            <w:proofErr w:type="spellEnd"/>
            <w:r w:rsidRPr="0034236F">
              <w:rPr>
                <w:rFonts w:ascii="Times New Roman" w:hAnsi="Times New Roman" w:cs="Times New Roman"/>
                <w:sz w:val="24"/>
                <w:szCs w:val="24"/>
              </w:rPr>
              <w:t xml:space="preserve">. Нариси. – К.: Видавець Олег </w:t>
            </w:r>
            <w:proofErr w:type="spellStart"/>
            <w:r w:rsidRPr="0034236F">
              <w:rPr>
                <w:rFonts w:ascii="Times New Roman" w:hAnsi="Times New Roman" w:cs="Times New Roman"/>
                <w:sz w:val="24"/>
                <w:szCs w:val="24"/>
              </w:rPr>
              <w:t>Філюк</w:t>
            </w:r>
            <w:proofErr w:type="spellEnd"/>
            <w:r w:rsidRPr="0034236F">
              <w:rPr>
                <w:rFonts w:ascii="Times New Roman" w:hAnsi="Times New Roman" w:cs="Times New Roman"/>
                <w:sz w:val="24"/>
                <w:szCs w:val="24"/>
              </w:rPr>
              <w:t>, 2017. – С. 107-116.</w:t>
            </w:r>
          </w:p>
        </w:tc>
        <w:tc>
          <w:tcPr>
            <w:tcW w:w="1240" w:type="dxa"/>
          </w:tcPr>
          <w:p w:rsidR="00E522AB" w:rsidRPr="0034236F" w:rsidRDefault="00E522AB" w:rsidP="00F940D4">
            <w:pPr>
              <w:jc w:val="center"/>
              <w:rPr>
                <w:rFonts w:ascii="Times New Roman" w:eastAsia="MS Mincho" w:hAnsi="Times New Roman" w:cs="Times New Roman"/>
                <w:sz w:val="24"/>
                <w:szCs w:val="24"/>
                <w:lang w:eastAsia="ru-RU"/>
              </w:rPr>
            </w:pPr>
            <w:r w:rsidRPr="0034236F">
              <w:rPr>
                <w:rFonts w:ascii="Times New Roman" w:eastAsia="MS Mincho" w:hAnsi="Times New Roman" w:cs="Times New Roman"/>
                <w:sz w:val="24"/>
                <w:szCs w:val="24"/>
                <w:lang w:eastAsia="ru-RU"/>
              </w:rPr>
              <w:t>1</w:t>
            </w:r>
          </w:p>
        </w:tc>
      </w:tr>
      <w:tr w:rsidR="0034236F" w:rsidRPr="0034236F" w:rsidTr="00E522AB">
        <w:tc>
          <w:tcPr>
            <w:tcW w:w="534" w:type="dxa"/>
          </w:tcPr>
          <w:p w:rsidR="00E522AB" w:rsidRPr="0034236F" w:rsidRDefault="00E522AB" w:rsidP="00E522AB">
            <w:pPr>
              <w:jc w:val="both"/>
              <w:rPr>
                <w:rFonts w:ascii="Times New Roman" w:eastAsia="Times New Roman" w:hAnsi="Times New Roman" w:cs="Times New Roman"/>
                <w:sz w:val="24"/>
                <w:szCs w:val="24"/>
                <w:lang w:eastAsia="ru-RU"/>
              </w:rPr>
            </w:pPr>
            <w:r w:rsidRPr="0034236F">
              <w:rPr>
                <w:rFonts w:ascii="Times New Roman" w:eastAsia="Times New Roman" w:hAnsi="Times New Roman" w:cs="Times New Roman"/>
                <w:sz w:val="24"/>
                <w:szCs w:val="24"/>
                <w:lang w:eastAsia="ru-RU"/>
              </w:rPr>
              <w:t>3</w:t>
            </w:r>
          </w:p>
        </w:tc>
        <w:tc>
          <w:tcPr>
            <w:tcW w:w="8363" w:type="dxa"/>
          </w:tcPr>
          <w:p w:rsidR="00E522AB" w:rsidRPr="0034236F" w:rsidRDefault="00E522AB" w:rsidP="00F940D4">
            <w:pPr>
              <w:widowControl w:val="0"/>
              <w:jc w:val="both"/>
              <w:rPr>
                <w:rFonts w:ascii="Times New Roman" w:hAnsi="Times New Roman" w:cs="Times New Roman"/>
                <w:sz w:val="24"/>
                <w:szCs w:val="24"/>
              </w:rPr>
            </w:pPr>
            <w:r w:rsidRPr="0034236F">
              <w:rPr>
                <w:rFonts w:ascii="Times New Roman" w:hAnsi="Times New Roman"/>
                <w:sz w:val="24"/>
                <w:szCs w:val="24"/>
              </w:rPr>
              <w:t>Історія рідного краю : Миколаївщина : навчальний посібник / М. М. </w:t>
            </w:r>
            <w:proofErr w:type="spellStart"/>
            <w:r w:rsidRPr="0034236F">
              <w:rPr>
                <w:rFonts w:ascii="Times New Roman" w:hAnsi="Times New Roman"/>
                <w:sz w:val="24"/>
                <w:szCs w:val="24"/>
              </w:rPr>
              <w:t>Шитюк</w:t>
            </w:r>
            <w:proofErr w:type="spellEnd"/>
            <w:r w:rsidRPr="0034236F">
              <w:rPr>
                <w:rFonts w:ascii="Times New Roman" w:hAnsi="Times New Roman"/>
                <w:sz w:val="24"/>
                <w:szCs w:val="24"/>
              </w:rPr>
              <w:t xml:space="preserve"> (кер. </w:t>
            </w:r>
            <w:proofErr w:type="spellStart"/>
            <w:r w:rsidRPr="0034236F">
              <w:rPr>
                <w:rFonts w:ascii="Times New Roman" w:hAnsi="Times New Roman"/>
                <w:sz w:val="24"/>
                <w:szCs w:val="24"/>
              </w:rPr>
              <w:t>авт</w:t>
            </w:r>
            <w:proofErr w:type="spellEnd"/>
            <w:r w:rsidRPr="0034236F">
              <w:rPr>
                <w:rFonts w:ascii="Times New Roman" w:hAnsi="Times New Roman"/>
                <w:sz w:val="24"/>
                <w:szCs w:val="24"/>
              </w:rPr>
              <w:t xml:space="preserve">. </w:t>
            </w:r>
            <w:proofErr w:type="spellStart"/>
            <w:r w:rsidRPr="0034236F">
              <w:rPr>
                <w:rFonts w:ascii="Times New Roman" w:hAnsi="Times New Roman"/>
                <w:sz w:val="24"/>
                <w:szCs w:val="24"/>
              </w:rPr>
              <w:t>кол</w:t>
            </w:r>
            <w:proofErr w:type="spellEnd"/>
            <w:r w:rsidRPr="0034236F">
              <w:rPr>
                <w:rFonts w:ascii="Times New Roman" w:hAnsi="Times New Roman"/>
                <w:sz w:val="24"/>
                <w:szCs w:val="24"/>
              </w:rPr>
              <w:t xml:space="preserve">.), К. В. </w:t>
            </w:r>
            <w:proofErr w:type="spellStart"/>
            <w:r w:rsidRPr="0034236F">
              <w:rPr>
                <w:rFonts w:ascii="Times New Roman" w:hAnsi="Times New Roman"/>
                <w:sz w:val="24"/>
                <w:szCs w:val="24"/>
              </w:rPr>
              <w:t>Горбенко</w:t>
            </w:r>
            <w:proofErr w:type="spellEnd"/>
            <w:r w:rsidRPr="0034236F">
              <w:rPr>
                <w:rFonts w:ascii="Times New Roman" w:hAnsi="Times New Roman"/>
                <w:sz w:val="24"/>
                <w:szCs w:val="24"/>
              </w:rPr>
              <w:t xml:space="preserve">, О.В. </w:t>
            </w:r>
            <w:proofErr w:type="spellStart"/>
            <w:r w:rsidRPr="0034236F">
              <w:rPr>
                <w:rFonts w:ascii="Times New Roman" w:hAnsi="Times New Roman"/>
                <w:sz w:val="24"/>
                <w:szCs w:val="24"/>
              </w:rPr>
              <w:t>Господаренко</w:t>
            </w:r>
            <w:proofErr w:type="spellEnd"/>
            <w:r w:rsidRPr="0034236F">
              <w:rPr>
                <w:rFonts w:ascii="Times New Roman" w:hAnsi="Times New Roman"/>
                <w:sz w:val="24"/>
                <w:szCs w:val="24"/>
              </w:rPr>
              <w:t xml:space="preserve">, Р.О. </w:t>
            </w:r>
            <w:proofErr w:type="spellStart"/>
            <w:r w:rsidRPr="0034236F">
              <w:rPr>
                <w:rFonts w:ascii="Times New Roman" w:hAnsi="Times New Roman"/>
                <w:sz w:val="24"/>
                <w:szCs w:val="24"/>
              </w:rPr>
              <w:t>Козленко</w:t>
            </w:r>
            <w:proofErr w:type="spellEnd"/>
            <w:r w:rsidRPr="0034236F">
              <w:rPr>
                <w:rFonts w:ascii="Times New Roman" w:hAnsi="Times New Roman"/>
                <w:sz w:val="24"/>
                <w:szCs w:val="24"/>
              </w:rPr>
              <w:t xml:space="preserve">, В.В. </w:t>
            </w:r>
            <w:proofErr w:type="spellStart"/>
            <w:r w:rsidRPr="0034236F">
              <w:rPr>
                <w:rFonts w:ascii="Times New Roman" w:hAnsi="Times New Roman"/>
                <w:sz w:val="24"/>
                <w:szCs w:val="24"/>
              </w:rPr>
              <w:t>Кузовков</w:t>
            </w:r>
            <w:proofErr w:type="spellEnd"/>
            <w:r w:rsidRPr="0034236F">
              <w:rPr>
                <w:rFonts w:ascii="Times New Roman" w:hAnsi="Times New Roman"/>
                <w:sz w:val="24"/>
                <w:szCs w:val="24"/>
              </w:rPr>
              <w:t xml:space="preserve">, М.Ю. </w:t>
            </w:r>
            <w:proofErr w:type="spellStart"/>
            <w:r w:rsidRPr="0034236F">
              <w:rPr>
                <w:rFonts w:ascii="Times New Roman" w:hAnsi="Times New Roman"/>
                <w:sz w:val="24"/>
                <w:szCs w:val="24"/>
              </w:rPr>
              <w:t>Ласінська</w:t>
            </w:r>
            <w:proofErr w:type="spellEnd"/>
            <w:r w:rsidRPr="0034236F">
              <w:rPr>
                <w:rFonts w:ascii="Times New Roman" w:hAnsi="Times New Roman"/>
                <w:sz w:val="24"/>
                <w:szCs w:val="24"/>
              </w:rPr>
              <w:t xml:space="preserve">, О.І. Рижева Н.О., Смирнов, Л.І. Смирнов, Д.В. </w:t>
            </w:r>
            <w:r w:rsidRPr="0034236F">
              <w:rPr>
                <w:rFonts w:ascii="Times New Roman" w:hAnsi="Times New Roman"/>
                <w:sz w:val="24"/>
                <w:szCs w:val="24"/>
              </w:rPr>
              <w:lastRenderedPageBreak/>
              <w:t xml:space="preserve">Філатов  та ін.. – Миколаїв : </w:t>
            </w:r>
            <w:proofErr w:type="spellStart"/>
            <w:r w:rsidRPr="0034236F">
              <w:rPr>
                <w:rFonts w:ascii="Times New Roman" w:hAnsi="Times New Roman"/>
                <w:sz w:val="24"/>
                <w:szCs w:val="24"/>
              </w:rPr>
              <w:t>Іліон</w:t>
            </w:r>
            <w:proofErr w:type="spellEnd"/>
            <w:r w:rsidRPr="0034236F">
              <w:rPr>
                <w:rFonts w:ascii="Times New Roman" w:hAnsi="Times New Roman"/>
                <w:sz w:val="24"/>
                <w:szCs w:val="24"/>
              </w:rPr>
              <w:t>, 2015. – 628 с. – С. – 6-62.</w:t>
            </w:r>
          </w:p>
        </w:tc>
        <w:tc>
          <w:tcPr>
            <w:tcW w:w="1240" w:type="dxa"/>
          </w:tcPr>
          <w:p w:rsidR="00E522AB" w:rsidRPr="0034236F" w:rsidRDefault="00E522AB" w:rsidP="00F940D4">
            <w:pPr>
              <w:jc w:val="center"/>
              <w:rPr>
                <w:rFonts w:ascii="Times New Roman" w:eastAsia="MS Mincho" w:hAnsi="Times New Roman" w:cs="Times New Roman"/>
                <w:sz w:val="24"/>
                <w:szCs w:val="24"/>
                <w:lang w:eastAsia="ru-RU"/>
              </w:rPr>
            </w:pPr>
            <w:r w:rsidRPr="0034236F">
              <w:rPr>
                <w:rFonts w:ascii="Times New Roman" w:eastAsia="MS Mincho" w:hAnsi="Times New Roman" w:cs="Times New Roman"/>
                <w:sz w:val="24"/>
                <w:szCs w:val="24"/>
                <w:lang w:eastAsia="ru-RU"/>
              </w:rPr>
              <w:lastRenderedPageBreak/>
              <w:t>10</w:t>
            </w:r>
          </w:p>
        </w:tc>
      </w:tr>
    </w:tbl>
    <w:p w:rsidR="00B6103B" w:rsidRPr="0034236F" w:rsidRDefault="00B6103B" w:rsidP="00E522AB">
      <w:pPr>
        <w:spacing w:after="0" w:line="240" w:lineRule="auto"/>
        <w:jc w:val="both"/>
        <w:rPr>
          <w:rFonts w:ascii="Times New Roman" w:eastAsia="MS Mincho" w:hAnsi="Times New Roman" w:cs="Times New Roman"/>
          <w:sz w:val="24"/>
          <w:szCs w:val="24"/>
          <w:lang w:eastAsia="ru-RU"/>
        </w:rPr>
      </w:pPr>
      <w:r w:rsidRPr="0034236F">
        <w:rPr>
          <w:rFonts w:ascii="Times New Roman" w:eastAsia="MS Mincho" w:hAnsi="Times New Roman" w:cs="Times New Roman"/>
          <w:sz w:val="24"/>
          <w:szCs w:val="24"/>
          <w:lang w:eastAsia="ru-RU"/>
        </w:rPr>
        <w:lastRenderedPageBreak/>
        <w:t>Анотації українською мовою</w:t>
      </w:r>
      <w:r w:rsidR="00E522AB" w:rsidRPr="0034236F">
        <w:rPr>
          <w:rFonts w:ascii="Times New Roman" w:eastAsia="MS Mincho" w:hAnsi="Times New Roman" w:cs="Times New Roman"/>
          <w:sz w:val="24"/>
          <w:szCs w:val="24"/>
          <w:lang w:eastAsia="ru-RU"/>
        </w:rPr>
        <w:t xml:space="preserve"> монографій навести у Додатку 4</w:t>
      </w:r>
    </w:p>
    <w:p w:rsidR="00E522AB" w:rsidRPr="00776D50" w:rsidRDefault="00E522AB" w:rsidP="00E522AB">
      <w:pPr>
        <w:spacing w:after="0" w:line="240" w:lineRule="auto"/>
        <w:jc w:val="both"/>
        <w:rPr>
          <w:rFonts w:ascii="Times New Roman" w:eastAsia="MS Mincho" w:hAnsi="Times New Roman" w:cs="Times New Roman"/>
          <w:sz w:val="24"/>
          <w:szCs w:val="24"/>
          <w:lang w:eastAsia="ru-RU"/>
        </w:rPr>
      </w:pPr>
    </w:p>
    <w:p w:rsidR="00B6103B" w:rsidRPr="00F31E13" w:rsidRDefault="00B6103B" w:rsidP="00EA6A46">
      <w:pPr>
        <w:spacing w:after="0" w:line="240" w:lineRule="auto"/>
        <w:ind w:firstLine="708"/>
        <w:jc w:val="both"/>
        <w:rPr>
          <w:rFonts w:ascii="Times New Roman" w:eastAsia="MS Mincho" w:hAnsi="Times New Roman" w:cs="Times New Roman"/>
          <w:sz w:val="24"/>
          <w:szCs w:val="24"/>
          <w:lang w:eastAsia="ru-RU"/>
        </w:rPr>
      </w:pPr>
      <w:r w:rsidRPr="00F31E13">
        <w:rPr>
          <w:rFonts w:ascii="Times New Roman" w:eastAsia="MS Mincho" w:hAnsi="Times New Roman" w:cs="Times New Roman"/>
          <w:sz w:val="24"/>
          <w:szCs w:val="24"/>
          <w:lang w:eastAsia="ru-RU"/>
        </w:rPr>
        <w:t>10.7.</w:t>
      </w:r>
      <w:r w:rsidRPr="00F31E13">
        <w:rPr>
          <w:rFonts w:ascii="Times New Roman" w:eastAsia="MS Mincho" w:hAnsi="Times New Roman" w:cs="Times New Roman"/>
          <w:b/>
          <w:sz w:val="24"/>
          <w:szCs w:val="24"/>
          <w:lang w:eastAsia="ru-RU"/>
        </w:rPr>
        <w:t> </w:t>
      </w:r>
      <w:r w:rsidRPr="00F31E13">
        <w:rPr>
          <w:rFonts w:ascii="Times New Roman" w:eastAsia="Times New Roman" w:hAnsi="Times New Roman" w:cs="Times New Roman"/>
          <w:sz w:val="24"/>
          <w:szCs w:val="24"/>
          <w:lang w:eastAsia="ru-RU"/>
        </w:rPr>
        <w:t>Захищено авторами</w:t>
      </w:r>
      <w:r w:rsidRPr="00F31E13">
        <w:rPr>
          <w:rFonts w:ascii="Times New Roman" w:eastAsia="MS Mincho" w:hAnsi="Times New Roman" w:cs="Times New Roman"/>
          <w:sz w:val="24"/>
          <w:szCs w:val="24"/>
          <w:lang w:eastAsia="ru-RU"/>
        </w:rPr>
        <w:t xml:space="preserve"> проекту </w:t>
      </w:r>
      <w:r w:rsidRPr="00F31E13">
        <w:rPr>
          <w:rFonts w:ascii="Times New Roman" w:eastAsia="Times New Roman" w:hAnsi="Times New Roman" w:cs="Times New Roman"/>
          <w:sz w:val="24"/>
          <w:szCs w:val="24"/>
          <w:lang w:eastAsia="ru-RU"/>
        </w:rPr>
        <w:t>дисертацій кандидата наук (доктора філософії) та доктора наук</w:t>
      </w:r>
    </w:p>
    <w:p w:rsidR="00B6103B" w:rsidRPr="00F31E13" w:rsidRDefault="00B6103B" w:rsidP="00EA6A46">
      <w:pPr>
        <w:spacing w:after="0" w:line="240" w:lineRule="auto"/>
        <w:ind w:firstLine="708"/>
        <w:jc w:val="right"/>
        <w:rPr>
          <w:rFonts w:ascii="Times New Roman" w:eastAsia="MS Mincho" w:hAnsi="Times New Roman" w:cs="Times New Roman"/>
          <w:sz w:val="24"/>
          <w:szCs w:val="24"/>
          <w:lang w:eastAsia="ru-RU"/>
        </w:rPr>
      </w:pPr>
      <w:r w:rsidRPr="00F31E13">
        <w:rPr>
          <w:rFonts w:ascii="Times New Roman" w:eastAsia="MS Mincho" w:hAnsi="Times New Roman" w:cs="Times New Roman"/>
          <w:sz w:val="24"/>
          <w:szCs w:val="24"/>
          <w:lang w:eastAsia="ru-RU"/>
        </w:rPr>
        <w:t>Таблиця 8</w:t>
      </w:r>
    </w:p>
    <w:tbl>
      <w:tblPr>
        <w:tblStyle w:val="a7"/>
        <w:tblW w:w="0" w:type="auto"/>
        <w:tblLook w:val="04A0" w:firstRow="1" w:lastRow="0" w:firstColumn="1" w:lastColumn="0" w:noHBand="0" w:noVBand="1"/>
      </w:tblPr>
      <w:tblGrid>
        <w:gridCol w:w="534"/>
        <w:gridCol w:w="9603"/>
      </w:tblGrid>
      <w:tr w:rsidR="000F73D2" w:rsidRPr="00F31E13" w:rsidTr="000F73D2">
        <w:tc>
          <w:tcPr>
            <w:tcW w:w="534" w:type="dxa"/>
          </w:tcPr>
          <w:p w:rsidR="000F73D2" w:rsidRPr="00F31E13" w:rsidRDefault="000F73D2" w:rsidP="000F73D2">
            <w:pPr>
              <w:jc w:val="center"/>
              <w:rPr>
                <w:rFonts w:ascii="Times New Roman" w:eastAsia="MS Mincho" w:hAnsi="Times New Roman" w:cs="Times New Roman"/>
                <w:sz w:val="24"/>
                <w:szCs w:val="24"/>
                <w:lang w:eastAsia="ru-RU"/>
              </w:rPr>
            </w:pPr>
            <w:r w:rsidRPr="00F31E13">
              <w:rPr>
                <w:rFonts w:ascii="Times New Roman" w:eastAsia="MS Mincho" w:hAnsi="Times New Roman" w:cs="Times New Roman"/>
                <w:sz w:val="24"/>
                <w:szCs w:val="24"/>
                <w:lang w:eastAsia="ru-RU"/>
              </w:rPr>
              <w:t>№</w:t>
            </w:r>
          </w:p>
        </w:tc>
        <w:tc>
          <w:tcPr>
            <w:tcW w:w="9603" w:type="dxa"/>
          </w:tcPr>
          <w:p w:rsidR="00F00643" w:rsidRPr="00F31E13" w:rsidRDefault="000F73D2" w:rsidP="000F73D2">
            <w:pPr>
              <w:jc w:val="center"/>
              <w:rPr>
                <w:rFonts w:ascii="Times New Roman" w:eastAsia="MS Mincho" w:hAnsi="Times New Roman" w:cs="Times New Roman"/>
                <w:sz w:val="24"/>
                <w:szCs w:val="24"/>
                <w:lang w:eastAsia="ru-RU"/>
              </w:rPr>
            </w:pPr>
            <w:r w:rsidRPr="00F31E13">
              <w:rPr>
                <w:rFonts w:ascii="Times New Roman" w:eastAsia="MS Mincho" w:hAnsi="Times New Roman" w:cs="Times New Roman"/>
                <w:sz w:val="24"/>
                <w:szCs w:val="24"/>
                <w:lang w:eastAsia="ru-RU"/>
              </w:rPr>
              <w:t>Дані про дисертації (автор, назва дисертації, спеціальніст</w:t>
            </w:r>
            <w:r w:rsidR="00F00643" w:rsidRPr="00F31E13">
              <w:rPr>
                <w:rFonts w:ascii="Times New Roman" w:eastAsia="MS Mincho" w:hAnsi="Times New Roman" w:cs="Times New Roman"/>
                <w:sz w:val="24"/>
                <w:szCs w:val="24"/>
                <w:lang w:eastAsia="ru-RU"/>
              </w:rPr>
              <w:t>ь, науковий керівник</w:t>
            </w:r>
            <w:r w:rsidRPr="00F31E13">
              <w:rPr>
                <w:rFonts w:ascii="Times New Roman" w:eastAsia="MS Mincho" w:hAnsi="Times New Roman" w:cs="Times New Roman"/>
                <w:sz w:val="24"/>
                <w:szCs w:val="24"/>
                <w:lang w:eastAsia="ru-RU"/>
              </w:rPr>
              <w:t xml:space="preserve">, </w:t>
            </w:r>
          </w:p>
          <w:p w:rsidR="000F73D2" w:rsidRPr="00F31E13" w:rsidRDefault="000F73D2" w:rsidP="000F73D2">
            <w:pPr>
              <w:jc w:val="center"/>
              <w:rPr>
                <w:rFonts w:ascii="Times New Roman" w:eastAsia="MS Mincho" w:hAnsi="Times New Roman" w:cs="Times New Roman"/>
                <w:sz w:val="24"/>
                <w:szCs w:val="24"/>
                <w:lang w:eastAsia="ru-RU"/>
              </w:rPr>
            </w:pPr>
            <w:r w:rsidRPr="00F31E13">
              <w:rPr>
                <w:rFonts w:ascii="Times New Roman" w:eastAsia="MS Mincho" w:hAnsi="Times New Roman" w:cs="Times New Roman"/>
                <w:sz w:val="24"/>
                <w:szCs w:val="24"/>
                <w:lang w:eastAsia="ru-RU"/>
              </w:rPr>
              <w:t>рік та місце захисту)</w:t>
            </w:r>
          </w:p>
        </w:tc>
      </w:tr>
      <w:tr w:rsidR="000F73D2" w:rsidRPr="00F31E13" w:rsidTr="000F73D2">
        <w:tc>
          <w:tcPr>
            <w:tcW w:w="534" w:type="dxa"/>
          </w:tcPr>
          <w:p w:rsidR="000F73D2" w:rsidRPr="00F31E13" w:rsidRDefault="000F73D2" w:rsidP="000F73D2">
            <w:pPr>
              <w:jc w:val="center"/>
              <w:rPr>
                <w:rFonts w:ascii="Times New Roman" w:eastAsia="MS Mincho" w:hAnsi="Times New Roman" w:cs="Times New Roman"/>
                <w:sz w:val="24"/>
                <w:szCs w:val="24"/>
                <w:lang w:eastAsia="ru-RU"/>
              </w:rPr>
            </w:pPr>
            <w:r w:rsidRPr="00F31E13">
              <w:rPr>
                <w:rFonts w:ascii="Times New Roman" w:eastAsia="MS Mincho" w:hAnsi="Times New Roman" w:cs="Times New Roman"/>
                <w:sz w:val="24"/>
                <w:szCs w:val="24"/>
                <w:lang w:eastAsia="ru-RU"/>
              </w:rPr>
              <w:t>1</w:t>
            </w:r>
          </w:p>
        </w:tc>
        <w:tc>
          <w:tcPr>
            <w:tcW w:w="9603" w:type="dxa"/>
          </w:tcPr>
          <w:p w:rsidR="000F73D2" w:rsidRPr="00F31E13" w:rsidRDefault="000F73D2" w:rsidP="00E522AB">
            <w:pPr>
              <w:tabs>
                <w:tab w:val="left" w:pos="-2661"/>
              </w:tabs>
              <w:rPr>
                <w:rFonts w:ascii="Times New Roman" w:eastAsia="MS Mincho" w:hAnsi="Times New Roman" w:cs="Times New Roman"/>
                <w:sz w:val="24"/>
                <w:szCs w:val="24"/>
                <w:lang w:eastAsia="ru-RU"/>
              </w:rPr>
            </w:pPr>
            <w:proofErr w:type="spellStart"/>
            <w:r w:rsidRPr="00F31E13">
              <w:rPr>
                <w:rFonts w:ascii="Times New Roman" w:eastAsia="MS Mincho" w:hAnsi="Times New Roman" w:cs="Times New Roman"/>
                <w:sz w:val="24"/>
                <w:szCs w:val="24"/>
              </w:rPr>
              <w:t>Кузовков</w:t>
            </w:r>
            <w:proofErr w:type="spellEnd"/>
            <w:r w:rsidRPr="00F31E13">
              <w:rPr>
                <w:rFonts w:ascii="Times New Roman" w:eastAsia="MS Mincho" w:hAnsi="Times New Roman" w:cs="Times New Roman"/>
                <w:sz w:val="24"/>
                <w:szCs w:val="24"/>
              </w:rPr>
              <w:t xml:space="preserve"> В.В. «Хозарський каганат у системі міжнародних відносин (VII – X ст.)» </w:t>
            </w:r>
            <w:r w:rsidR="00E522AB" w:rsidRPr="00F31E13">
              <w:rPr>
                <w:rFonts w:ascii="Times New Roman" w:hAnsi="Times New Roman" w:cs="Times New Roman"/>
                <w:sz w:val="24"/>
                <w:szCs w:val="24"/>
                <w:shd w:val="clear" w:color="auto" w:fill="FFFFFF"/>
              </w:rPr>
              <w:t>07.00.02. – всесвітня історія</w:t>
            </w:r>
            <w:r w:rsidR="00E522AB">
              <w:rPr>
                <w:rFonts w:ascii="Times New Roman" w:hAnsi="Times New Roman" w:cs="Times New Roman"/>
                <w:sz w:val="24"/>
                <w:szCs w:val="24"/>
                <w:shd w:val="clear" w:color="auto" w:fill="FFFFFF"/>
              </w:rPr>
              <w:t xml:space="preserve">. Науковий керівник </w:t>
            </w:r>
            <w:proofErr w:type="spellStart"/>
            <w:r w:rsidR="00E522AB">
              <w:rPr>
                <w:rFonts w:ascii="Times New Roman" w:hAnsi="Times New Roman" w:cs="Times New Roman"/>
                <w:sz w:val="24"/>
                <w:szCs w:val="24"/>
                <w:shd w:val="clear" w:color="auto" w:fill="FFFFFF"/>
              </w:rPr>
              <w:t>д.і.н</w:t>
            </w:r>
            <w:proofErr w:type="spellEnd"/>
            <w:r w:rsidR="00E522AB">
              <w:rPr>
                <w:rFonts w:ascii="Times New Roman" w:hAnsi="Times New Roman" w:cs="Times New Roman"/>
                <w:sz w:val="24"/>
                <w:szCs w:val="24"/>
                <w:shd w:val="clear" w:color="auto" w:fill="FFFFFF"/>
              </w:rPr>
              <w:t xml:space="preserve">. </w:t>
            </w:r>
            <w:proofErr w:type="spellStart"/>
            <w:r w:rsidR="00E522AB">
              <w:rPr>
                <w:rFonts w:ascii="Times New Roman" w:hAnsi="Times New Roman" w:cs="Times New Roman"/>
                <w:sz w:val="24"/>
                <w:szCs w:val="24"/>
                <w:shd w:val="clear" w:color="auto" w:fill="FFFFFF"/>
              </w:rPr>
              <w:t>Бредихін</w:t>
            </w:r>
            <w:proofErr w:type="spellEnd"/>
            <w:r w:rsidR="00E522AB">
              <w:rPr>
                <w:rFonts w:ascii="Times New Roman" w:hAnsi="Times New Roman" w:cs="Times New Roman"/>
                <w:sz w:val="24"/>
                <w:szCs w:val="24"/>
                <w:shd w:val="clear" w:color="auto" w:fill="FFFFFF"/>
              </w:rPr>
              <w:t xml:space="preserve"> А.В.</w:t>
            </w:r>
            <w:r w:rsidR="00E522AB" w:rsidRPr="00F31E13">
              <w:rPr>
                <w:rFonts w:ascii="Times New Roman" w:eastAsia="MS Mincho" w:hAnsi="Times New Roman" w:cs="Times New Roman"/>
                <w:sz w:val="24"/>
                <w:szCs w:val="24"/>
              </w:rPr>
              <w:t xml:space="preserve"> </w:t>
            </w:r>
            <w:r w:rsidRPr="00F31E13">
              <w:rPr>
                <w:rFonts w:ascii="Times New Roman" w:eastAsia="MS Mincho" w:hAnsi="Times New Roman" w:cs="Times New Roman"/>
                <w:sz w:val="24"/>
                <w:szCs w:val="24"/>
              </w:rPr>
              <w:t>(Донецьк, 2009 р.)</w:t>
            </w:r>
            <w:r w:rsidR="00E522AB" w:rsidRPr="00F31E13">
              <w:rPr>
                <w:rFonts w:ascii="Times New Roman" w:hAnsi="Times New Roman" w:cs="Times New Roman"/>
                <w:sz w:val="24"/>
                <w:szCs w:val="24"/>
                <w:shd w:val="clear" w:color="auto" w:fill="FFFFFF"/>
              </w:rPr>
              <w:t xml:space="preserve"> </w:t>
            </w:r>
          </w:p>
        </w:tc>
      </w:tr>
      <w:tr w:rsidR="000967DF" w:rsidRPr="00F31E13" w:rsidTr="000F73D2">
        <w:tc>
          <w:tcPr>
            <w:tcW w:w="534" w:type="dxa"/>
          </w:tcPr>
          <w:p w:rsidR="000F73D2" w:rsidRPr="00F31E13" w:rsidRDefault="000F73D2" w:rsidP="000F73D2">
            <w:pPr>
              <w:jc w:val="center"/>
              <w:rPr>
                <w:rFonts w:ascii="Times New Roman" w:eastAsia="MS Mincho" w:hAnsi="Times New Roman" w:cs="Times New Roman"/>
                <w:sz w:val="24"/>
                <w:szCs w:val="24"/>
                <w:lang w:eastAsia="ru-RU"/>
              </w:rPr>
            </w:pPr>
            <w:r w:rsidRPr="00F31E13">
              <w:rPr>
                <w:rFonts w:ascii="Times New Roman" w:eastAsia="MS Mincho" w:hAnsi="Times New Roman" w:cs="Times New Roman"/>
                <w:sz w:val="24"/>
                <w:szCs w:val="24"/>
                <w:lang w:eastAsia="ru-RU"/>
              </w:rPr>
              <w:t>2</w:t>
            </w:r>
          </w:p>
        </w:tc>
        <w:tc>
          <w:tcPr>
            <w:tcW w:w="9603" w:type="dxa"/>
          </w:tcPr>
          <w:p w:rsidR="000F73D2" w:rsidRPr="00F31E13" w:rsidRDefault="000F73D2" w:rsidP="00E522AB">
            <w:pPr>
              <w:tabs>
                <w:tab w:val="left" w:pos="-2661"/>
              </w:tabs>
              <w:rPr>
                <w:rFonts w:ascii="Times New Roman" w:eastAsia="MS Mincho" w:hAnsi="Times New Roman" w:cs="Times New Roman"/>
                <w:sz w:val="24"/>
                <w:szCs w:val="24"/>
              </w:rPr>
            </w:pPr>
            <w:proofErr w:type="spellStart"/>
            <w:r w:rsidRPr="00F31E13">
              <w:rPr>
                <w:rFonts w:ascii="Times New Roman" w:eastAsia="MS Mincho" w:hAnsi="Times New Roman" w:cs="Times New Roman"/>
                <w:sz w:val="24"/>
                <w:szCs w:val="24"/>
              </w:rPr>
              <w:t>Ласінська</w:t>
            </w:r>
            <w:proofErr w:type="spellEnd"/>
            <w:r w:rsidRPr="00F31E13">
              <w:rPr>
                <w:rFonts w:ascii="Times New Roman" w:eastAsia="MS Mincho" w:hAnsi="Times New Roman" w:cs="Times New Roman"/>
                <w:sz w:val="24"/>
                <w:szCs w:val="24"/>
              </w:rPr>
              <w:t xml:space="preserve"> М.Ю. «Дослідження археологічних пам’яток Нижнього Побужжя: історіографія проблеми (ХІХ – 30-ті роки ХХ ст.)» </w:t>
            </w:r>
            <w:r w:rsidR="00E522AB" w:rsidRPr="00F31E13">
              <w:rPr>
                <w:rFonts w:ascii="Times New Roman" w:hAnsi="Times New Roman" w:cs="Times New Roman"/>
                <w:sz w:val="24"/>
                <w:szCs w:val="24"/>
                <w:shd w:val="clear" w:color="auto" w:fill="FFFFFF"/>
              </w:rPr>
              <w:t>07.00.06 – історіографія, джерелознавство та спеціальні історичні дисципліни</w:t>
            </w:r>
            <w:r w:rsidR="00E522AB">
              <w:rPr>
                <w:rFonts w:ascii="Times New Roman" w:hAnsi="Times New Roman" w:cs="Times New Roman"/>
                <w:sz w:val="24"/>
                <w:szCs w:val="24"/>
                <w:shd w:val="clear" w:color="auto" w:fill="FFFFFF"/>
              </w:rPr>
              <w:t xml:space="preserve">. Науковий керівник </w:t>
            </w:r>
            <w:proofErr w:type="spellStart"/>
            <w:r w:rsidR="00E522AB">
              <w:rPr>
                <w:rFonts w:ascii="Times New Roman" w:hAnsi="Times New Roman" w:cs="Times New Roman"/>
                <w:sz w:val="24"/>
                <w:szCs w:val="24"/>
                <w:shd w:val="clear" w:color="auto" w:fill="FFFFFF"/>
              </w:rPr>
              <w:t>д.і.н</w:t>
            </w:r>
            <w:proofErr w:type="spellEnd"/>
            <w:r w:rsidR="00E522AB">
              <w:rPr>
                <w:rFonts w:ascii="Times New Roman" w:hAnsi="Times New Roman" w:cs="Times New Roman"/>
                <w:sz w:val="24"/>
                <w:szCs w:val="24"/>
                <w:shd w:val="clear" w:color="auto" w:fill="FFFFFF"/>
              </w:rPr>
              <w:t xml:space="preserve">. </w:t>
            </w:r>
            <w:proofErr w:type="spellStart"/>
            <w:r w:rsidR="00E522AB">
              <w:rPr>
                <w:rFonts w:ascii="Times New Roman" w:hAnsi="Times New Roman" w:cs="Times New Roman"/>
                <w:sz w:val="24"/>
                <w:szCs w:val="24"/>
                <w:shd w:val="clear" w:color="auto" w:fill="FFFFFF"/>
              </w:rPr>
              <w:t>Тригуб</w:t>
            </w:r>
            <w:proofErr w:type="spellEnd"/>
            <w:r w:rsidR="00E522AB">
              <w:rPr>
                <w:rFonts w:ascii="Times New Roman" w:hAnsi="Times New Roman" w:cs="Times New Roman"/>
                <w:sz w:val="24"/>
                <w:szCs w:val="24"/>
                <w:shd w:val="clear" w:color="auto" w:fill="FFFFFF"/>
              </w:rPr>
              <w:t xml:space="preserve"> О.П.</w:t>
            </w:r>
            <w:r w:rsidR="00E522AB">
              <w:rPr>
                <w:rFonts w:ascii="Times New Roman" w:eastAsia="MS Mincho" w:hAnsi="Times New Roman" w:cs="Times New Roman"/>
                <w:sz w:val="24"/>
                <w:szCs w:val="24"/>
              </w:rPr>
              <w:t xml:space="preserve"> </w:t>
            </w:r>
            <w:r w:rsidRPr="00F31E13">
              <w:rPr>
                <w:rFonts w:ascii="Times New Roman" w:eastAsia="MS Mincho" w:hAnsi="Times New Roman" w:cs="Times New Roman"/>
                <w:sz w:val="24"/>
                <w:szCs w:val="24"/>
              </w:rPr>
              <w:t>(Миколаїв, 2011 р.)</w:t>
            </w:r>
          </w:p>
        </w:tc>
      </w:tr>
    </w:tbl>
    <w:p w:rsidR="00B6103B" w:rsidRPr="00776D50" w:rsidRDefault="00B6103B" w:rsidP="000F73D2">
      <w:pPr>
        <w:spacing w:after="0" w:line="240" w:lineRule="auto"/>
        <w:jc w:val="both"/>
        <w:rPr>
          <w:rFonts w:ascii="Times New Roman" w:eastAsia="MS Mincho" w:hAnsi="Times New Roman" w:cs="Times New Roman"/>
          <w:sz w:val="24"/>
          <w:szCs w:val="24"/>
          <w:lang w:eastAsia="ru-RU"/>
        </w:rPr>
      </w:pPr>
    </w:p>
    <w:p w:rsidR="00B6103B" w:rsidRPr="00776D50" w:rsidRDefault="00B6103B" w:rsidP="00EA6A46">
      <w:pPr>
        <w:spacing w:after="0" w:line="240" w:lineRule="auto"/>
        <w:ind w:firstLine="708"/>
        <w:jc w:val="both"/>
        <w:rPr>
          <w:rFonts w:ascii="Times New Roman" w:eastAsia="Times New Roman" w:hAnsi="Times New Roman" w:cs="Times New Roman"/>
          <w:sz w:val="24"/>
          <w:szCs w:val="24"/>
          <w:lang w:eastAsia="ru-RU"/>
        </w:rPr>
      </w:pPr>
      <w:r w:rsidRPr="00776D50">
        <w:rPr>
          <w:rFonts w:ascii="Times New Roman" w:eastAsia="MS Mincho" w:hAnsi="Times New Roman" w:cs="Times New Roman"/>
          <w:sz w:val="24"/>
          <w:szCs w:val="24"/>
          <w:lang w:eastAsia="ru-RU"/>
        </w:rPr>
        <w:t>10.8. </w:t>
      </w:r>
      <w:r w:rsidRPr="00776D50">
        <w:rPr>
          <w:rFonts w:ascii="Times New Roman" w:eastAsia="Times New Roman" w:hAnsi="Times New Roman" w:cs="Times New Roman"/>
          <w:sz w:val="24"/>
          <w:szCs w:val="24"/>
          <w:lang w:eastAsia="ru-RU"/>
        </w:rPr>
        <w:t>Індивідуальні гранти (стипендії), наукові стажування  за кордоном, що фінансувалися за рахунок Державного бюджету України та/або закордонними організаціями (сумарна кількість місяців для керівника та 5 авторів проекту)</w:t>
      </w:r>
    </w:p>
    <w:p w:rsidR="00B6103B" w:rsidRPr="00776D50" w:rsidRDefault="00B6103B" w:rsidP="00EA6A46">
      <w:pPr>
        <w:spacing w:after="0" w:line="240" w:lineRule="auto"/>
        <w:ind w:firstLine="708"/>
        <w:jc w:val="right"/>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Таблиця 9</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4820"/>
        <w:gridCol w:w="1267"/>
        <w:gridCol w:w="1710"/>
      </w:tblGrid>
      <w:tr w:rsidR="00B6103B" w:rsidRPr="00776D50" w:rsidTr="003016A3">
        <w:tc>
          <w:tcPr>
            <w:tcW w:w="534" w:type="dxa"/>
            <w:shd w:val="clear" w:color="auto" w:fill="auto"/>
          </w:tcPr>
          <w:p w:rsidR="00B6103B" w:rsidRPr="00776D50" w:rsidRDefault="00B6103B" w:rsidP="003016A3">
            <w:pPr>
              <w:spacing w:after="0" w:line="240" w:lineRule="auto"/>
              <w:ind w:firstLine="708"/>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w:t>
            </w:r>
          </w:p>
        </w:tc>
        <w:tc>
          <w:tcPr>
            <w:tcW w:w="1842" w:type="dxa"/>
            <w:shd w:val="clear" w:color="auto" w:fill="auto"/>
          </w:tcPr>
          <w:p w:rsidR="003016A3" w:rsidRPr="00776D50" w:rsidRDefault="00B6103B" w:rsidP="003016A3">
            <w:pPr>
              <w:spacing w:after="0" w:line="240" w:lineRule="auto"/>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ПІБ </w:t>
            </w:r>
          </w:p>
          <w:p w:rsidR="00B6103B" w:rsidRPr="00776D50" w:rsidRDefault="00B6103B" w:rsidP="003016A3">
            <w:pPr>
              <w:spacing w:after="0" w:line="240" w:lineRule="auto"/>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виконавців</w:t>
            </w:r>
          </w:p>
        </w:tc>
        <w:tc>
          <w:tcPr>
            <w:tcW w:w="4820" w:type="dxa"/>
            <w:shd w:val="clear" w:color="auto" w:fill="auto"/>
          </w:tcPr>
          <w:p w:rsidR="00B6103B" w:rsidRPr="00776D50" w:rsidRDefault="00B6103B" w:rsidP="003016A3">
            <w:pPr>
              <w:spacing w:after="0" w:line="240" w:lineRule="auto"/>
              <w:ind w:firstLine="708"/>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Назва гранту</w:t>
            </w:r>
          </w:p>
        </w:tc>
        <w:tc>
          <w:tcPr>
            <w:tcW w:w="1267" w:type="dxa"/>
            <w:shd w:val="clear" w:color="auto" w:fill="auto"/>
          </w:tcPr>
          <w:p w:rsidR="00B6103B" w:rsidRPr="00776D50" w:rsidRDefault="00B6103B" w:rsidP="003016A3">
            <w:pPr>
              <w:spacing w:after="0" w:line="240" w:lineRule="auto"/>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Кількість місяців</w:t>
            </w:r>
          </w:p>
        </w:tc>
        <w:tc>
          <w:tcPr>
            <w:tcW w:w="1710" w:type="dxa"/>
            <w:shd w:val="clear" w:color="auto" w:fill="auto"/>
          </w:tcPr>
          <w:p w:rsidR="00B6103B" w:rsidRPr="00776D50" w:rsidRDefault="00B6103B" w:rsidP="003016A3">
            <w:pPr>
              <w:spacing w:after="0" w:line="240" w:lineRule="auto"/>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Фінансування, тис. грн.</w:t>
            </w:r>
          </w:p>
        </w:tc>
      </w:tr>
      <w:tr w:rsidR="00B6103B" w:rsidRPr="00776D50" w:rsidTr="003016A3">
        <w:tc>
          <w:tcPr>
            <w:tcW w:w="534" w:type="dxa"/>
            <w:shd w:val="clear" w:color="auto" w:fill="auto"/>
          </w:tcPr>
          <w:p w:rsidR="00B6103B" w:rsidRPr="00776D50" w:rsidRDefault="00B6103B" w:rsidP="00EA6A46">
            <w:pPr>
              <w:spacing w:after="0" w:line="240" w:lineRule="auto"/>
              <w:ind w:firstLine="708"/>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1</w:t>
            </w:r>
          </w:p>
        </w:tc>
        <w:tc>
          <w:tcPr>
            <w:tcW w:w="1842" w:type="dxa"/>
            <w:shd w:val="clear" w:color="auto" w:fill="auto"/>
          </w:tcPr>
          <w:p w:rsidR="00B6103B" w:rsidRPr="00776D50" w:rsidRDefault="003016A3" w:rsidP="003016A3">
            <w:pPr>
              <w:spacing w:after="0" w:line="240" w:lineRule="auto"/>
              <w:ind w:firstLine="33"/>
              <w:rPr>
                <w:rFonts w:ascii="Times New Roman" w:eastAsia="MS Mincho" w:hAnsi="Times New Roman" w:cs="Times New Roman"/>
                <w:sz w:val="24"/>
                <w:szCs w:val="24"/>
                <w:lang w:eastAsia="ru-RU"/>
              </w:rPr>
            </w:pPr>
            <w:proofErr w:type="spellStart"/>
            <w:r w:rsidRPr="00776D50">
              <w:rPr>
                <w:rFonts w:ascii="Times New Roman" w:eastAsia="MS Mincho" w:hAnsi="Times New Roman" w:cs="Times New Roman"/>
                <w:sz w:val="24"/>
                <w:szCs w:val="24"/>
                <w:lang w:eastAsia="ru-RU"/>
              </w:rPr>
              <w:t>Господаренко</w:t>
            </w:r>
            <w:proofErr w:type="spellEnd"/>
            <w:r w:rsidRPr="00776D50">
              <w:rPr>
                <w:rFonts w:ascii="Times New Roman" w:eastAsia="MS Mincho" w:hAnsi="Times New Roman" w:cs="Times New Roman"/>
                <w:sz w:val="24"/>
                <w:szCs w:val="24"/>
                <w:lang w:eastAsia="ru-RU"/>
              </w:rPr>
              <w:t xml:space="preserve"> </w:t>
            </w:r>
          </w:p>
          <w:p w:rsidR="003016A3" w:rsidRPr="00776D50" w:rsidRDefault="003016A3" w:rsidP="003016A3">
            <w:pPr>
              <w:spacing w:after="0" w:line="240" w:lineRule="auto"/>
              <w:ind w:firstLine="33"/>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Оксана Валеріївна </w:t>
            </w:r>
          </w:p>
        </w:tc>
        <w:tc>
          <w:tcPr>
            <w:tcW w:w="4820" w:type="dxa"/>
            <w:shd w:val="clear" w:color="auto" w:fill="auto"/>
          </w:tcPr>
          <w:p w:rsidR="00B6103B" w:rsidRPr="00776D50" w:rsidRDefault="003016A3" w:rsidP="003016A3">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Італійські колонії в соціально-економічному, політичному і культурному житті Півдня України (XIII-XV ст.)</w:t>
            </w:r>
          </w:p>
        </w:tc>
        <w:tc>
          <w:tcPr>
            <w:tcW w:w="1267" w:type="dxa"/>
            <w:shd w:val="clear" w:color="auto" w:fill="auto"/>
          </w:tcPr>
          <w:p w:rsidR="00B6103B" w:rsidRPr="00776D50" w:rsidRDefault="003016A3" w:rsidP="008E5285">
            <w:pPr>
              <w:spacing w:after="0" w:line="240" w:lineRule="auto"/>
              <w:ind w:firstLine="34"/>
              <w:jc w:val="center"/>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12</w:t>
            </w:r>
          </w:p>
        </w:tc>
        <w:tc>
          <w:tcPr>
            <w:tcW w:w="1710" w:type="dxa"/>
            <w:shd w:val="clear" w:color="auto" w:fill="auto"/>
          </w:tcPr>
          <w:p w:rsidR="00B6103B" w:rsidRPr="00776D50" w:rsidRDefault="003016A3" w:rsidP="00EA6A46">
            <w:pPr>
              <w:spacing w:after="0" w:line="240" w:lineRule="auto"/>
              <w:ind w:firstLine="708"/>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16 000</w:t>
            </w:r>
          </w:p>
        </w:tc>
      </w:tr>
    </w:tbl>
    <w:p w:rsidR="00174F95" w:rsidRDefault="00174F95" w:rsidP="00EA6A46">
      <w:pPr>
        <w:spacing w:after="0" w:line="240" w:lineRule="auto"/>
        <w:ind w:firstLine="708"/>
        <w:jc w:val="both"/>
        <w:rPr>
          <w:rFonts w:ascii="Times New Roman" w:eastAsia="MS Mincho" w:hAnsi="Times New Roman" w:cs="Times New Roman"/>
          <w:sz w:val="24"/>
          <w:szCs w:val="24"/>
          <w:lang w:eastAsia="ru-RU"/>
        </w:rPr>
      </w:pPr>
    </w:p>
    <w:p w:rsidR="00B6103B" w:rsidRPr="00776D50" w:rsidRDefault="00B6103B" w:rsidP="00EA6A46">
      <w:pPr>
        <w:spacing w:after="0" w:line="240" w:lineRule="auto"/>
        <w:ind w:firstLine="708"/>
        <w:jc w:val="both"/>
        <w:rPr>
          <w:rFonts w:ascii="Times New Roman" w:eastAsia="Times New Roman" w:hAnsi="Times New Roman" w:cs="Times New Roman"/>
          <w:sz w:val="24"/>
          <w:szCs w:val="24"/>
          <w:lang w:eastAsia="ru-RU"/>
        </w:rPr>
      </w:pPr>
      <w:r w:rsidRPr="00776D50">
        <w:rPr>
          <w:rFonts w:ascii="Times New Roman" w:eastAsia="MS Mincho" w:hAnsi="Times New Roman" w:cs="Times New Roman"/>
          <w:sz w:val="24"/>
          <w:szCs w:val="24"/>
          <w:lang w:eastAsia="ru-RU"/>
        </w:rPr>
        <w:t xml:space="preserve">10.9. Кількість </w:t>
      </w:r>
      <w:proofErr w:type="spellStart"/>
      <w:r w:rsidRPr="00776D50">
        <w:rPr>
          <w:rFonts w:ascii="Times New Roman" w:eastAsia="MS Mincho" w:hAnsi="Times New Roman" w:cs="Times New Roman"/>
          <w:sz w:val="24"/>
          <w:szCs w:val="24"/>
          <w:lang w:eastAsia="ru-RU"/>
        </w:rPr>
        <w:t>загальноуніверситетських</w:t>
      </w:r>
      <w:proofErr w:type="spellEnd"/>
      <w:r w:rsidRPr="00776D50">
        <w:rPr>
          <w:rFonts w:ascii="Times New Roman" w:eastAsia="MS Mincho" w:hAnsi="Times New Roman" w:cs="Times New Roman"/>
          <w:sz w:val="24"/>
          <w:szCs w:val="24"/>
          <w:lang w:eastAsia="ru-RU"/>
        </w:rPr>
        <w:t xml:space="preserve"> наукових грантів (окрім тих, що зазначено у п. 10.8), за якими</w:t>
      </w:r>
      <w:r w:rsidRPr="00776D50">
        <w:rPr>
          <w:rFonts w:ascii="Times New Roman" w:eastAsia="Times New Roman" w:hAnsi="Times New Roman" w:cs="Times New Roman"/>
          <w:sz w:val="24"/>
          <w:szCs w:val="24"/>
          <w:lang w:eastAsia="ru-RU"/>
        </w:rPr>
        <w:t xml:space="preserve"> працювали автори проекту, що фінансувались закордонними організаціями (кількість грантів з відповідним посиланням на сайт чи на лист від </w:t>
      </w:r>
      <w:proofErr w:type="spellStart"/>
      <w:r w:rsidRPr="00776D50">
        <w:rPr>
          <w:rFonts w:ascii="Times New Roman" w:eastAsia="Times New Roman" w:hAnsi="Times New Roman" w:cs="Times New Roman"/>
          <w:sz w:val="24"/>
          <w:szCs w:val="24"/>
          <w:lang w:eastAsia="ru-RU"/>
        </w:rPr>
        <w:t>грантодавця</w:t>
      </w:r>
      <w:proofErr w:type="spellEnd"/>
      <w:r w:rsidRPr="00776D50">
        <w:rPr>
          <w:rFonts w:ascii="Times New Roman" w:eastAsia="Times New Roman" w:hAnsi="Times New Roman" w:cs="Times New Roman"/>
          <w:sz w:val="24"/>
          <w:szCs w:val="24"/>
          <w:lang w:eastAsia="ru-RU"/>
        </w:rPr>
        <w:t xml:space="preserve">). </w:t>
      </w:r>
    </w:p>
    <w:p w:rsidR="00B6103B" w:rsidRPr="00776D50" w:rsidRDefault="00B6103B" w:rsidP="00EA6A46">
      <w:pPr>
        <w:spacing w:after="0" w:line="240" w:lineRule="auto"/>
        <w:ind w:firstLine="708"/>
        <w:jc w:val="right"/>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Таблиця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697"/>
        <w:gridCol w:w="4888"/>
        <w:gridCol w:w="1397"/>
        <w:gridCol w:w="1710"/>
      </w:tblGrid>
      <w:tr w:rsidR="00B6103B" w:rsidRPr="00776D50" w:rsidTr="00C5315C">
        <w:tc>
          <w:tcPr>
            <w:tcW w:w="225" w:type="pct"/>
            <w:shd w:val="clear" w:color="auto" w:fill="auto"/>
          </w:tcPr>
          <w:p w:rsidR="00B6103B" w:rsidRPr="00776D50" w:rsidRDefault="00B6103B" w:rsidP="00EA6A46">
            <w:pPr>
              <w:spacing w:after="0" w:line="240" w:lineRule="auto"/>
              <w:ind w:firstLine="708"/>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w:t>
            </w:r>
          </w:p>
        </w:tc>
        <w:tc>
          <w:tcPr>
            <w:tcW w:w="894" w:type="pct"/>
            <w:shd w:val="clear" w:color="auto" w:fill="auto"/>
          </w:tcPr>
          <w:p w:rsidR="00B6103B" w:rsidRPr="00776D50" w:rsidRDefault="00B6103B"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ПІБ виконавців</w:t>
            </w:r>
          </w:p>
        </w:tc>
        <w:tc>
          <w:tcPr>
            <w:tcW w:w="2442" w:type="pct"/>
            <w:shd w:val="clear" w:color="auto" w:fill="auto"/>
          </w:tcPr>
          <w:p w:rsidR="00B6103B" w:rsidRPr="00776D50" w:rsidRDefault="00B6103B" w:rsidP="00C5315C">
            <w:pPr>
              <w:spacing w:after="0" w:line="240" w:lineRule="auto"/>
              <w:ind w:firstLine="708"/>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Назва гранту</w:t>
            </w:r>
          </w:p>
        </w:tc>
        <w:tc>
          <w:tcPr>
            <w:tcW w:w="720" w:type="pct"/>
          </w:tcPr>
          <w:p w:rsidR="00B6103B" w:rsidRPr="00776D50" w:rsidRDefault="00B6103B"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Замовник</w:t>
            </w:r>
          </w:p>
        </w:tc>
        <w:tc>
          <w:tcPr>
            <w:tcW w:w="720" w:type="pct"/>
            <w:shd w:val="clear" w:color="auto" w:fill="auto"/>
          </w:tcPr>
          <w:p w:rsidR="00B6103B" w:rsidRPr="00776D50" w:rsidRDefault="00B6103B"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Фінансування, тис. грн.</w:t>
            </w:r>
          </w:p>
        </w:tc>
      </w:tr>
      <w:tr w:rsidR="00B6103B" w:rsidRPr="00776D50" w:rsidTr="00C5315C">
        <w:tc>
          <w:tcPr>
            <w:tcW w:w="225" w:type="pct"/>
            <w:shd w:val="clear" w:color="auto" w:fill="auto"/>
          </w:tcPr>
          <w:p w:rsidR="00B6103B" w:rsidRPr="00776D50" w:rsidRDefault="00B6103B" w:rsidP="00EA6A46">
            <w:pPr>
              <w:spacing w:after="0" w:line="240" w:lineRule="auto"/>
              <w:ind w:firstLine="708"/>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1</w:t>
            </w:r>
          </w:p>
        </w:tc>
        <w:tc>
          <w:tcPr>
            <w:tcW w:w="894" w:type="pct"/>
            <w:shd w:val="clear" w:color="auto" w:fill="auto"/>
          </w:tcPr>
          <w:p w:rsidR="00B6103B" w:rsidRPr="00776D50" w:rsidRDefault="000F73D2" w:rsidP="00EA6A46">
            <w:pPr>
              <w:spacing w:after="0" w:line="240" w:lineRule="auto"/>
              <w:ind w:firstLine="708"/>
              <w:rPr>
                <w:rFonts w:ascii="Times New Roman" w:eastAsia="MS Mincho" w:hAnsi="Times New Roman" w:cs="Times New Roman"/>
                <w:b/>
                <w:sz w:val="24"/>
                <w:szCs w:val="24"/>
                <w:lang w:eastAsia="ru-RU"/>
              </w:rPr>
            </w:pPr>
            <w:r w:rsidRPr="00776D50">
              <w:rPr>
                <w:rFonts w:ascii="Times New Roman" w:eastAsia="MS Mincho" w:hAnsi="Times New Roman" w:cs="Times New Roman"/>
                <w:b/>
                <w:sz w:val="24"/>
                <w:szCs w:val="24"/>
                <w:lang w:eastAsia="ru-RU"/>
              </w:rPr>
              <w:t>--</w:t>
            </w:r>
          </w:p>
        </w:tc>
        <w:tc>
          <w:tcPr>
            <w:tcW w:w="2442" w:type="pct"/>
            <w:shd w:val="clear" w:color="auto" w:fill="auto"/>
          </w:tcPr>
          <w:p w:rsidR="00B6103B" w:rsidRPr="00776D50" w:rsidRDefault="000F73D2" w:rsidP="00EA6A46">
            <w:pPr>
              <w:spacing w:after="0" w:line="240" w:lineRule="auto"/>
              <w:ind w:firstLine="708"/>
              <w:rPr>
                <w:rFonts w:ascii="Times New Roman" w:eastAsia="MS Mincho" w:hAnsi="Times New Roman" w:cs="Times New Roman"/>
                <w:b/>
                <w:sz w:val="24"/>
                <w:szCs w:val="24"/>
                <w:lang w:eastAsia="ru-RU"/>
              </w:rPr>
            </w:pPr>
            <w:r w:rsidRPr="00776D50">
              <w:rPr>
                <w:rFonts w:ascii="Times New Roman" w:eastAsia="MS Mincho" w:hAnsi="Times New Roman" w:cs="Times New Roman"/>
                <w:b/>
                <w:sz w:val="24"/>
                <w:szCs w:val="24"/>
                <w:lang w:eastAsia="ru-RU"/>
              </w:rPr>
              <w:t>---</w:t>
            </w:r>
          </w:p>
        </w:tc>
        <w:tc>
          <w:tcPr>
            <w:tcW w:w="720" w:type="pct"/>
          </w:tcPr>
          <w:p w:rsidR="00B6103B" w:rsidRPr="00776D50" w:rsidRDefault="000F73D2" w:rsidP="00EA6A46">
            <w:pPr>
              <w:spacing w:after="0" w:line="240" w:lineRule="auto"/>
              <w:ind w:firstLine="708"/>
              <w:rPr>
                <w:rFonts w:ascii="Times New Roman" w:eastAsia="MS Mincho" w:hAnsi="Times New Roman" w:cs="Times New Roman"/>
                <w:b/>
                <w:sz w:val="24"/>
                <w:szCs w:val="24"/>
                <w:lang w:eastAsia="ru-RU"/>
              </w:rPr>
            </w:pPr>
            <w:r w:rsidRPr="00776D50">
              <w:rPr>
                <w:rFonts w:ascii="Times New Roman" w:eastAsia="MS Mincho" w:hAnsi="Times New Roman" w:cs="Times New Roman"/>
                <w:b/>
                <w:sz w:val="24"/>
                <w:szCs w:val="24"/>
                <w:lang w:eastAsia="ru-RU"/>
              </w:rPr>
              <w:t>---</w:t>
            </w:r>
          </w:p>
        </w:tc>
        <w:tc>
          <w:tcPr>
            <w:tcW w:w="720" w:type="pct"/>
            <w:shd w:val="clear" w:color="auto" w:fill="auto"/>
          </w:tcPr>
          <w:p w:rsidR="00B6103B" w:rsidRPr="00776D50" w:rsidRDefault="000F73D2" w:rsidP="00EA6A46">
            <w:pPr>
              <w:spacing w:after="0" w:line="240" w:lineRule="auto"/>
              <w:ind w:firstLine="708"/>
              <w:rPr>
                <w:rFonts w:ascii="Times New Roman" w:eastAsia="MS Mincho" w:hAnsi="Times New Roman" w:cs="Times New Roman"/>
                <w:b/>
                <w:sz w:val="24"/>
                <w:szCs w:val="24"/>
                <w:lang w:eastAsia="ru-RU"/>
              </w:rPr>
            </w:pPr>
            <w:r w:rsidRPr="00776D50">
              <w:rPr>
                <w:rFonts w:ascii="Times New Roman" w:eastAsia="MS Mincho" w:hAnsi="Times New Roman" w:cs="Times New Roman"/>
                <w:b/>
                <w:sz w:val="24"/>
                <w:szCs w:val="24"/>
                <w:lang w:eastAsia="ru-RU"/>
              </w:rPr>
              <w:t>----</w:t>
            </w:r>
          </w:p>
        </w:tc>
      </w:tr>
    </w:tbl>
    <w:p w:rsidR="00174F95" w:rsidRDefault="00174F95" w:rsidP="00EA6A46">
      <w:pPr>
        <w:spacing w:after="0" w:line="240" w:lineRule="auto"/>
        <w:ind w:firstLine="708"/>
        <w:jc w:val="both"/>
        <w:rPr>
          <w:rFonts w:ascii="Times New Roman" w:eastAsia="MS Mincho" w:hAnsi="Times New Roman" w:cs="Times New Roman"/>
          <w:sz w:val="24"/>
          <w:szCs w:val="24"/>
          <w:lang w:eastAsia="ru-RU"/>
        </w:rPr>
      </w:pPr>
    </w:p>
    <w:p w:rsidR="000F73D2" w:rsidRPr="0034236F" w:rsidRDefault="00B6103B" w:rsidP="00EA6A46">
      <w:pPr>
        <w:spacing w:after="0" w:line="240" w:lineRule="auto"/>
        <w:ind w:firstLine="708"/>
        <w:jc w:val="both"/>
        <w:rPr>
          <w:rFonts w:ascii="Times New Roman" w:eastAsia="Times New Roman" w:hAnsi="Times New Roman" w:cs="Times New Roman"/>
          <w:sz w:val="24"/>
          <w:szCs w:val="24"/>
          <w:lang w:eastAsia="ru-RU"/>
        </w:rPr>
      </w:pPr>
      <w:r w:rsidRPr="0034236F">
        <w:rPr>
          <w:rFonts w:ascii="Times New Roman" w:eastAsia="MS Mincho" w:hAnsi="Times New Roman" w:cs="Times New Roman"/>
          <w:sz w:val="24"/>
          <w:szCs w:val="24"/>
          <w:lang w:eastAsia="ru-RU"/>
        </w:rPr>
        <w:t>10.10. </w:t>
      </w:r>
      <w:r w:rsidRPr="0034236F">
        <w:rPr>
          <w:rFonts w:ascii="Times New Roman" w:eastAsia="Times New Roman" w:hAnsi="Times New Roman" w:cs="Times New Roman"/>
          <w:sz w:val="24"/>
          <w:szCs w:val="24"/>
          <w:lang w:eastAsia="ru-RU"/>
        </w:rPr>
        <w:t xml:space="preserve">Авторами проекту виконано </w:t>
      </w:r>
      <w:proofErr w:type="spellStart"/>
      <w:r w:rsidRPr="0034236F">
        <w:rPr>
          <w:rFonts w:ascii="Times New Roman" w:eastAsia="Times New Roman" w:hAnsi="Times New Roman" w:cs="Times New Roman"/>
          <w:sz w:val="24"/>
          <w:szCs w:val="24"/>
          <w:lang w:eastAsia="ru-RU"/>
        </w:rPr>
        <w:t>госпдоговірної</w:t>
      </w:r>
      <w:proofErr w:type="spellEnd"/>
      <w:r w:rsidRPr="0034236F">
        <w:rPr>
          <w:rFonts w:ascii="Times New Roman" w:eastAsia="Times New Roman" w:hAnsi="Times New Roman" w:cs="Times New Roman"/>
          <w:sz w:val="24"/>
          <w:szCs w:val="24"/>
          <w:lang w:eastAsia="ru-RU"/>
        </w:rPr>
        <w:t xml:space="preserve"> та грантової тематики на суму </w:t>
      </w:r>
    </w:p>
    <w:p w:rsidR="00B6103B" w:rsidRPr="0034236F" w:rsidRDefault="00B6103B" w:rsidP="00EA6A46">
      <w:pPr>
        <w:spacing w:after="0" w:line="240" w:lineRule="auto"/>
        <w:ind w:firstLine="708"/>
        <w:jc w:val="both"/>
        <w:rPr>
          <w:rFonts w:ascii="Times New Roman" w:eastAsia="Times New Roman" w:hAnsi="Times New Roman" w:cs="Times New Roman"/>
          <w:sz w:val="24"/>
          <w:szCs w:val="24"/>
          <w:lang w:eastAsia="ru-RU"/>
        </w:rPr>
      </w:pPr>
      <w:r w:rsidRPr="0034236F">
        <w:rPr>
          <w:rFonts w:ascii="Times New Roman" w:eastAsia="Times New Roman" w:hAnsi="Times New Roman" w:cs="Times New Roman"/>
          <w:sz w:val="24"/>
          <w:szCs w:val="24"/>
          <w:lang w:eastAsia="ru-RU"/>
        </w:rPr>
        <w:t>(</w:t>
      </w:r>
      <w:r w:rsidR="00196518" w:rsidRPr="0034236F">
        <w:rPr>
          <w:rFonts w:ascii="Times New Roman" w:eastAsia="Times New Roman" w:hAnsi="Times New Roman" w:cs="Times New Roman"/>
          <w:sz w:val="24"/>
          <w:szCs w:val="24"/>
          <w:lang w:eastAsia="ru-RU"/>
        </w:rPr>
        <w:t xml:space="preserve">180 </w:t>
      </w:r>
      <w:r w:rsidRPr="0034236F">
        <w:rPr>
          <w:rFonts w:ascii="Times New Roman" w:eastAsia="Times New Roman" w:hAnsi="Times New Roman" w:cs="Times New Roman"/>
          <w:sz w:val="24"/>
          <w:szCs w:val="24"/>
          <w:lang w:eastAsia="ru-RU"/>
        </w:rPr>
        <w:t>тис. грн.) (з відповідним підтвердженням довідкою з бухгалтерії ВНЗ(НУ)) у рамках заявленого наукового напряму</w:t>
      </w:r>
    </w:p>
    <w:p w:rsidR="00B6103B" w:rsidRPr="0034236F" w:rsidRDefault="00B6103B" w:rsidP="00EA6A46">
      <w:pPr>
        <w:spacing w:after="0" w:line="240" w:lineRule="auto"/>
        <w:ind w:firstLine="708"/>
        <w:jc w:val="right"/>
        <w:rPr>
          <w:rFonts w:ascii="Times New Roman" w:eastAsia="MS Mincho" w:hAnsi="Times New Roman" w:cs="Times New Roman"/>
          <w:sz w:val="24"/>
          <w:szCs w:val="24"/>
          <w:lang w:eastAsia="ru-RU"/>
        </w:rPr>
      </w:pPr>
      <w:r w:rsidRPr="0034236F">
        <w:rPr>
          <w:rFonts w:ascii="Times New Roman" w:eastAsia="MS Mincho" w:hAnsi="Times New Roman" w:cs="Times New Roman"/>
          <w:sz w:val="24"/>
          <w:szCs w:val="24"/>
          <w:lang w:eastAsia="ru-RU"/>
        </w:rPr>
        <w:t>Таблиця 11</w:t>
      </w:r>
    </w:p>
    <w:tbl>
      <w:tblPr>
        <w:tblStyle w:val="a7"/>
        <w:tblW w:w="10173" w:type="dxa"/>
        <w:tblLook w:val="04A0" w:firstRow="1" w:lastRow="0" w:firstColumn="1" w:lastColumn="0" w:noHBand="0" w:noVBand="1"/>
      </w:tblPr>
      <w:tblGrid>
        <w:gridCol w:w="445"/>
        <w:gridCol w:w="3916"/>
        <w:gridCol w:w="2835"/>
        <w:gridCol w:w="1267"/>
        <w:gridCol w:w="1710"/>
      </w:tblGrid>
      <w:tr w:rsidR="00196518" w:rsidRPr="000967DF" w:rsidTr="0034236F">
        <w:tc>
          <w:tcPr>
            <w:tcW w:w="445" w:type="dxa"/>
          </w:tcPr>
          <w:p w:rsidR="008E5285" w:rsidRPr="000967DF" w:rsidRDefault="008E5285" w:rsidP="00F940D4">
            <w:pPr>
              <w:jc w:val="center"/>
              <w:rPr>
                <w:rFonts w:ascii="Times New Roman" w:eastAsia="MS Mincho" w:hAnsi="Times New Roman" w:cs="Times New Roman"/>
                <w:sz w:val="24"/>
                <w:szCs w:val="24"/>
                <w:lang w:eastAsia="ru-RU"/>
              </w:rPr>
            </w:pPr>
            <w:r w:rsidRPr="000967DF">
              <w:rPr>
                <w:rFonts w:ascii="Times New Roman" w:eastAsia="MS Mincho" w:hAnsi="Times New Roman" w:cs="Times New Roman"/>
                <w:sz w:val="24"/>
                <w:szCs w:val="24"/>
                <w:lang w:eastAsia="ru-RU"/>
              </w:rPr>
              <w:t>№</w:t>
            </w:r>
          </w:p>
        </w:tc>
        <w:tc>
          <w:tcPr>
            <w:tcW w:w="3916" w:type="dxa"/>
          </w:tcPr>
          <w:p w:rsidR="008E5285" w:rsidRPr="000967DF" w:rsidRDefault="008E5285" w:rsidP="00F940D4">
            <w:pPr>
              <w:rPr>
                <w:rFonts w:ascii="Times New Roman" w:eastAsia="MS Mincho" w:hAnsi="Times New Roman" w:cs="Times New Roman"/>
                <w:sz w:val="24"/>
                <w:szCs w:val="24"/>
                <w:lang w:eastAsia="ru-RU"/>
              </w:rPr>
            </w:pPr>
            <w:r w:rsidRPr="000967DF">
              <w:rPr>
                <w:rFonts w:ascii="Times New Roman" w:eastAsia="MS Mincho" w:hAnsi="Times New Roman" w:cs="Times New Roman"/>
                <w:sz w:val="24"/>
                <w:szCs w:val="24"/>
                <w:lang w:eastAsia="ru-RU"/>
              </w:rPr>
              <w:t>ПІБ виконавців</w:t>
            </w:r>
          </w:p>
        </w:tc>
        <w:tc>
          <w:tcPr>
            <w:tcW w:w="2835" w:type="dxa"/>
          </w:tcPr>
          <w:p w:rsidR="008E5285" w:rsidRPr="000967DF" w:rsidRDefault="008E5285" w:rsidP="00F940D4">
            <w:pPr>
              <w:rPr>
                <w:rFonts w:ascii="Times New Roman" w:eastAsia="MS Mincho" w:hAnsi="Times New Roman" w:cs="Times New Roman"/>
                <w:sz w:val="24"/>
                <w:szCs w:val="24"/>
                <w:lang w:eastAsia="ru-RU"/>
              </w:rPr>
            </w:pPr>
            <w:r w:rsidRPr="000967DF">
              <w:rPr>
                <w:rFonts w:ascii="Times New Roman" w:eastAsia="MS Mincho" w:hAnsi="Times New Roman" w:cs="Times New Roman"/>
                <w:sz w:val="24"/>
                <w:szCs w:val="24"/>
                <w:lang w:eastAsia="ru-RU"/>
              </w:rPr>
              <w:t>Назва гранту</w:t>
            </w:r>
          </w:p>
        </w:tc>
        <w:tc>
          <w:tcPr>
            <w:tcW w:w="1267" w:type="dxa"/>
          </w:tcPr>
          <w:p w:rsidR="008E5285" w:rsidRPr="000967DF" w:rsidRDefault="008E5285" w:rsidP="00F940D4">
            <w:pPr>
              <w:rPr>
                <w:rFonts w:ascii="Times New Roman" w:eastAsia="MS Mincho" w:hAnsi="Times New Roman" w:cs="Times New Roman"/>
                <w:sz w:val="24"/>
                <w:szCs w:val="24"/>
                <w:lang w:eastAsia="ru-RU"/>
              </w:rPr>
            </w:pPr>
            <w:r w:rsidRPr="000967DF">
              <w:rPr>
                <w:rFonts w:ascii="Times New Roman" w:eastAsia="MS Mincho" w:hAnsi="Times New Roman" w:cs="Times New Roman"/>
                <w:sz w:val="24"/>
                <w:szCs w:val="24"/>
                <w:lang w:eastAsia="ru-RU"/>
              </w:rPr>
              <w:t>Замовник</w:t>
            </w:r>
          </w:p>
        </w:tc>
        <w:tc>
          <w:tcPr>
            <w:tcW w:w="1710" w:type="dxa"/>
          </w:tcPr>
          <w:p w:rsidR="008E5285" w:rsidRPr="000967DF" w:rsidRDefault="008E5285" w:rsidP="00F940D4">
            <w:pPr>
              <w:rPr>
                <w:rFonts w:ascii="Times New Roman" w:eastAsia="MS Mincho" w:hAnsi="Times New Roman" w:cs="Times New Roman"/>
                <w:sz w:val="24"/>
                <w:szCs w:val="24"/>
                <w:lang w:eastAsia="ru-RU"/>
              </w:rPr>
            </w:pPr>
            <w:r w:rsidRPr="000967DF">
              <w:rPr>
                <w:rFonts w:ascii="Times New Roman" w:eastAsia="MS Mincho" w:hAnsi="Times New Roman" w:cs="Times New Roman"/>
                <w:sz w:val="24"/>
                <w:szCs w:val="24"/>
                <w:lang w:eastAsia="ru-RU"/>
              </w:rPr>
              <w:t xml:space="preserve">Фінансування, </w:t>
            </w:r>
          </w:p>
          <w:p w:rsidR="008E5285" w:rsidRPr="000967DF" w:rsidRDefault="008E5285" w:rsidP="00F940D4">
            <w:pPr>
              <w:rPr>
                <w:rFonts w:ascii="Times New Roman" w:eastAsia="MS Mincho" w:hAnsi="Times New Roman" w:cs="Times New Roman"/>
                <w:sz w:val="24"/>
                <w:szCs w:val="24"/>
                <w:lang w:eastAsia="ru-RU"/>
              </w:rPr>
            </w:pPr>
            <w:r w:rsidRPr="000967DF">
              <w:rPr>
                <w:rFonts w:ascii="Times New Roman" w:eastAsia="MS Mincho" w:hAnsi="Times New Roman" w:cs="Times New Roman"/>
                <w:sz w:val="24"/>
                <w:szCs w:val="24"/>
                <w:lang w:eastAsia="ru-RU"/>
              </w:rPr>
              <w:t>тис. грн.</w:t>
            </w:r>
          </w:p>
        </w:tc>
      </w:tr>
      <w:tr w:rsidR="008E5285" w:rsidRPr="000967DF" w:rsidTr="0034236F">
        <w:tc>
          <w:tcPr>
            <w:tcW w:w="445" w:type="dxa"/>
          </w:tcPr>
          <w:p w:rsidR="008E5285" w:rsidRPr="000967DF" w:rsidRDefault="008E5285" w:rsidP="00F940D4">
            <w:pPr>
              <w:jc w:val="center"/>
              <w:rPr>
                <w:rFonts w:ascii="Times New Roman" w:eastAsia="MS Mincho" w:hAnsi="Times New Roman" w:cs="Times New Roman"/>
                <w:sz w:val="24"/>
                <w:szCs w:val="24"/>
                <w:lang w:eastAsia="ru-RU"/>
              </w:rPr>
            </w:pPr>
          </w:p>
        </w:tc>
        <w:tc>
          <w:tcPr>
            <w:tcW w:w="3916" w:type="dxa"/>
          </w:tcPr>
          <w:p w:rsidR="001C3BD6" w:rsidRPr="000967DF" w:rsidRDefault="001C3BD6" w:rsidP="00F940D4">
            <w:pPr>
              <w:rPr>
                <w:rFonts w:ascii="Times New Roman" w:eastAsia="MS Mincho" w:hAnsi="Times New Roman"/>
                <w:sz w:val="24"/>
                <w:szCs w:val="24"/>
              </w:rPr>
            </w:pPr>
            <w:proofErr w:type="spellStart"/>
            <w:r w:rsidRPr="000967DF">
              <w:rPr>
                <w:rFonts w:ascii="Times New Roman" w:eastAsia="MS Mincho" w:hAnsi="Times New Roman"/>
                <w:sz w:val="24"/>
                <w:szCs w:val="24"/>
              </w:rPr>
              <w:t>Шитюк</w:t>
            </w:r>
            <w:proofErr w:type="spellEnd"/>
            <w:r w:rsidRPr="000967DF">
              <w:rPr>
                <w:rFonts w:ascii="Times New Roman" w:eastAsia="MS Mincho" w:hAnsi="Times New Roman"/>
                <w:sz w:val="24"/>
                <w:szCs w:val="24"/>
              </w:rPr>
              <w:t xml:space="preserve"> Микола Миколайович</w:t>
            </w:r>
          </w:p>
          <w:p w:rsidR="001C3BD6" w:rsidRPr="000967DF" w:rsidRDefault="001C3BD6" w:rsidP="00F940D4">
            <w:pPr>
              <w:rPr>
                <w:rFonts w:ascii="Times New Roman" w:eastAsia="MS Mincho" w:hAnsi="Times New Roman"/>
                <w:sz w:val="24"/>
                <w:szCs w:val="24"/>
              </w:rPr>
            </w:pPr>
            <w:proofErr w:type="spellStart"/>
            <w:r w:rsidRPr="000967DF">
              <w:rPr>
                <w:rFonts w:ascii="Times New Roman" w:eastAsia="MS Mincho" w:hAnsi="Times New Roman"/>
                <w:sz w:val="24"/>
                <w:szCs w:val="24"/>
              </w:rPr>
              <w:t>Гребенников</w:t>
            </w:r>
            <w:proofErr w:type="spellEnd"/>
            <w:r w:rsidRPr="000967DF">
              <w:rPr>
                <w:rFonts w:ascii="Times New Roman" w:eastAsia="MS Mincho" w:hAnsi="Times New Roman"/>
                <w:sz w:val="24"/>
                <w:szCs w:val="24"/>
              </w:rPr>
              <w:t xml:space="preserve"> Юрій Спиридонович</w:t>
            </w:r>
          </w:p>
          <w:p w:rsidR="001C3BD6" w:rsidRPr="000967DF" w:rsidRDefault="001C3BD6" w:rsidP="00F940D4">
            <w:pPr>
              <w:rPr>
                <w:rFonts w:ascii="Times New Roman" w:eastAsia="MS Mincho" w:hAnsi="Times New Roman"/>
                <w:sz w:val="24"/>
                <w:szCs w:val="24"/>
              </w:rPr>
            </w:pPr>
            <w:r w:rsidRPr="000967DF">
              <w:rPr>
                <w:rFonts w:ascii="Times New Roman" w:eastAsia="MS Mincho" w:hAnsi="Times New Roman"/>
                <w:sz w:val="24"/>
                <w:szCs w:val="24"/>
              </w:rPr>
              <w:t>Рижева Надія Олександрівна</w:t>
            </w:r>
          </w:p>
          <w:p w:rsidR="001C3BD6" w:rsidRPr="000967DF" w:rsidRDefault="001C3BD6" w:rsidP="00F940D4">
            <w:pPr>
              <w:rPr>
                <w:rFonts w:ascii="Times New Roman" w:eastAsia="MS Mincho" w:hAnsi="Times New Roman"/>
                <w:sz w:val="24"/>
                <w:szCs w:val="24"/>
              </w:rPr>
            </w:pPr>
            <w:proofErr w:type="spellStart"/>
            <w:r w:rsidRPr="000967DF">
              <w:rPr>
                <w:rFonts w:ascii="Times New Roman" w:eastAsia="MS Mincho" w:hAnsi="Times New Roman"/>
                <w:sz w:val="24"/>
                <w:szCs w:val="24"/>
              </w:rPr>
              <w:t>Кузовков</w:t>
            </w:r>
            <w:proofErr w:type="spellEnd"/>
            <w:r w:rsidRPr="000967DF">
              <w:rPr>
                <w:rFonts w:ascii="Times New Roman" w:eastAsia="MS Mincho" w:hAnsi="Times New Roman"/>
                <w:sz w:val="24"/>
                <w:szCs w:val="24"/>
              </w:rPr>
              <w:t xml:space="preserve"> Володимир Володимирович</w:t>
            </w:r>
          </w:p>
          <w:p w:rsidR="001C3BD6" w:rsidRPr="000967DF" w:rsidRDefault="001C3BD6" w:rsidP="00F940D4">
            <w:pPr>
              <w:rPr>
                <w:rFonts w:ascii="Times New Roman" w:eastAsia="MS Mincho" w:hAnsi="Times New Roman"/>
                <w:sz w:val="24"/>
                <w:szCs w:val="24"/>
              </w:rPr>
            </w:pPr>
            <w:proofErr w:type="spellStart"/>
            <w:r w:rsidRPr="000967DF">
              <w:rPr>
                <w:rFonts w:ascii="Times New Roman" w:eastAsia="MS Mincho" w:hAnsi="Times New Roman"/>
                <w:sz w:val="24"/>
                <w:szCs w:val="24"/>
              </w:rPr>
              <w:t>Ласинська</w:t>
            </w:r>
            <w:proofErr w:type="spellEnd"/>
            <w:r w:rsidRPr="000967DF">
              <w:rPr>
                <w:rFonts w:ascii="Times New Roman" w:eastAsia="MS Mincho" w:hAnsi="Times New Roman"/>
                <w:sz w:val="24"/>
                <w:szCs w:val="24"/>
              </w:rPr>
              <w:t xml:space="preserve"> Маріанна Юріївна</w:t>
            </w:r>
          </w:p>
          <w:p w:rsidR="001C3BD6" w:rsidRPr="000967DF" w:rsidRDefault="001C3BD6" w:rsidP="00F940D4">
            <w:pPr>
              <w:rPr>
                <w:rFonts w:ascii="Times New Roman" w:eastAsia="MS Mincho" w:hAnsi="Times New Roman"/>
                <w:sz w:val="24"/>
                <w:szCs w:val="24"/>
              </w:rPr>
            </w:pPr>
            <w:r w:rsidRPr="000967DF">
              <w:rPr>
                <w:rFonts w:ascii="Times New Roman" w:eastAsia="MS Mincho" w:hAnsi="Times New Roman"/>
                <w:sz w:val="24"/>
                <w:szCs w:val="24"/>
              </w:rPr>
              <w:t>Смирнов Ігор Олександрович</w:t>
            </w:r>
          </w:p>
          <w:p w:rsidR="001C3BD6" w:rsidRPr="000967DF" w:rsidRDefault="001C3BD6" w:rsidP="00F940D4">
            <w:pPr>
              <w:rPr>
                <w:rFonts w:ascii="Times New Roman" w:eastAsia="MS Mincho" w:hAnsi="Times New Roman"/>
                <w:sz w:val="24"/>
                <w:szCs w:val="24"/>
              </w:rPr>
            </w:pPr>
            <w:proofErr w:type="spellStart"/>
            <w:r w:rsidRPr="000967DF">
              <w:rPr>
                <w:rFonts w:ascii="Times New Roman" w:eastAsia="MS Mincho" w:hAnsi="Times New Roman"/>
                <w:sz w:val="24"/>
                <w:szCs w:val="24"/>
              </w:rPr>
              <w:t>Господаренко</w:t>
            </w:r>
            <w:proofErr w:type="spellEnd"/>
            <w:r w:rsidRPr="000967DF">
              <w:rPr>
                <w:rFonts w:ascii="Times New Roman" w:eastAsia="MS Mincho" w:hAnsi="Times New Roman"/>
                <w:sz w:val="24"/>
                <w:szCs w:val="24"/>
              </w:rPr>
              <w:t xml:space="preserve"> Оксана Валеріївна</w:t>
            </w:r>
          </w:p>
          <w:p w:rsidR="001C3BD6" w:rsidRPr="000967DF" w:rsidRDefault="001C3BD6" w:rsidP="00F940D4">
            <w:pPr>
              <w:rPr>
                <w:rFonts w:ascii="Times New Roman" w:eastAsia="MS Mincho" w:hAnsi="Times New Roman"/>
                <w:sz w:val="24"/>
                <w:szCs w:val="24"/>
              </w:rPr>
            </w:pPr>
            <w:proofErr w:type="spellStart"/>
            <w:r w:rsidRPr="000967DF">
              <w:rPr>
                <w:rFonts w:ascii="Times New Roman" w:eastAsia="MS Mincho" w:hAnsi="Times New Roman"/>
                <w:sz w:val="24"/>
                <w:szCs w:val="24"/>
              </w:rPr>
              <w:t>Горбенко</w:t>
            </w:r>
            <w:proofErr w:type="spellEnd"/>
            <w:r w:rsidRPr="000967DF">
              <w:rPr>
                <w:rFonts w:ascii="Times New Roman" w:eastAsia="MS Mincho" w:hAnsi="Times New Roman"/>
                <w:sz w:val="24"/>
                <w:szCs w:val="24"/>
              </w:rPr>
              <w:t xml:space="preserve"> Кирило Володимирович</w:t>
            </w:r>
          </w:p>
          <w:p w:rsidR="001C3BD6" w:rsidRPr="000967DF" w:rsidRDefault="001C3BD6" w:rsidP="00F940D4">
            <w:pPr>
              <w:rPr>
                <w:rFonts w:ascii="Times New Roman" w:eastAsia="MS Mincho" w:hAnsi="Times New Roman"/>
                <w:sz w:val="24"/>
                <w:szCs w:val="24"/>
              </w:rPr>
            </w:pPr>
            <w:r w:rsidRPr="000967DF">
              <w:rPr>
                <w:rFonts w:ascii="Times New Roman" w:eastAsia="MS Mincho" w:hAnsi="Times New Roman"/>
                <w:sz w:val="24"/>
                <w:szCs w:val="24"/>
              </w:rPr>
              <w:t>Смирнов Олександр Ігорович</w:t>
            </w:r>
          </w:p>
          <w:p w:rsidR="008E5285" w:rsidRPr="000967DF" w:rsidRDefault="001C3BD6" w:rsidP="00F940D4">
            <w:pPr>
              <w:rPr>
                <w:rFonts w:ascii="Times New Roman" w:eastAsia="MS Mincho" w:hAnsi="Times New Roman" w:cs="Times New Roman"/>
                <w:sz w:val="24"/>
                <w:szCs w:val="24"/>
                <w:lang w:eastAsia="ru-RU"/>
              </w:rPr>
            </w:pPr>
            <w:r w:rsidRPr="000967DF">
              <w:rPr>
                <w:rFonts w:ascii="Times New Roman" w:eastAsia="MS Mincho" w:hAnsi="Times New Roman"/>
                <w:sz w:val="24"/>
                <w:szCs w:val="24"/>
              </w:rPr>
              <w:t xml:space="preserve">Філатов Дмитро Вікторович  </w:t>
            </w:r>
          </w:p>
        </w:tc>
        <w:tc>
          <w:tcPr>
            <w:tcW w:w="2835" w:type="dxa"/>
          </w:tcPr>
          <w:p w:rsidR="001C3BD6" w:rsidRPr="000967DF" w:rsidRDefault="001C3BD6" w:rsidP="001C3BD6">
            <w:pPr>
              <w:pStyle w:val="a6"/>
              <w:rPr>
                <w:rFonts w:ascii="Times New Roman" w:eastAsia="MS Mincho" w:hAnsi="Times New Roman"/>
                <w:sz w:val="24"/>
                <w:szCs w:val="24"/>
                <w:u w:val="single"/>
                <w:lang w:val="uk-UA"/>
              </w:rPr>
            </w:pPr>
            <w:r w:rsidRPr="000967DF">
              <w:rPr>
                <w:rFonts w:ascii="Times New Roman" w:eastAsia="MS Mincho" w:hAnsi="Times New Roman"/>
                <w:sz w:val="24"/>
                <w:szCs w:val="24"/>
                <w:lang w:val="uk-UA"/>
              </w:rPr>
              <w:t>Етнокультурні процеси в Північному Причорномор’ї в контексті давньої та середньовічної історії Південно-Східної Європи за даними археології.</w:t>
            </w:r>
            <w:r w:rsidRPr="000967DF">
              <w:rPr>
                <w:rFonts w:ascii="Times New Roman" w:eastAsia="MS Mincho" w:hAnsi="Times New Roman"/>
                <w:sz w:val="24"/>
                <w:szCs w:val="24"/>
                <w:u w:val="single"/>
                <w:lang w:val="uk-UA"/>
              </w:rPr>
              <w:t xml:space="preserve">  </w:t>
            </w:r>
          </w:p>
          <w:p w:rsidR="00E11692" w:rsidRPr="000967DF" w:rsidRDefault="00E11692" w:rsidP="00F940D4">
            <w:pPr>
              <w:rPr>
                <w:rFonts w:ascii="Times New Roman" w:hAnsi="Times New Roman"/>
                <w:sz w:val="24"/>
                <w:szCs w:val="24"/>
              </w:rPr>
            </w:pPr>
            <w:r w:rsidRPr="000967DF">
              <w:rPr>
                <w:rFonts w:ascii="Times New Roman" w:hAnsi="Times New Roman"/>
                <w:sz w:val="24"/>
                <w:szCs w:val="24"/>
              </w:rPr>
              <w:t xml:space="preserve">Тема фундаментального дослідження </w:t>
            </w:r>
          </w:p>
          <w:p w:rsidR="008E5285" w:rsidRPr="000967DF" w:rsidRDefault="00E11692" w:rsidP="00F940D4">
            <w:pPr>
              <w:rPr>
                <w:rFonts w:ascii="Times New Roman" w:eastAsia="MS Mincho" w:hAnsi="Times New Roman" w:cs="Times New Roman"/>
                <w:sz w:val="24"/>
                <w:szCs w:val="24"/>
                <w:lang w:eastAsia="ru-RU"/>
              </w:rPr>
            </w:pPr>
            <w:r w:rsidRPr="000967DF">
              <w:rPr>
                <w:rFonts w:ascii="Times New Roman" w:hAnsi="Times New Roman"/>
                <w:sz w:val="24"/>
                <w:szCs w:val="24"/>
              </w:rPr>
              <w:t>№ 0112U000482</w:t>
            </w:r>
          </w:p>
        </w:tc>
        <w:tc>
          <w:tcPr>
            <w:tcW w:w="1267" w:type="dxa"/>
          </w:tcPr>
          <w:p w:rsidR="008E5285" w:rsidRPr="000967DF" w:rsidRDefault="001C3BD6" w:rsidP="00F940D4">
            <w:pPr>
              <w:rPr>
                <w:rFonts w:ascii="Times New Roman" w:eastAsia="MS Mincho" w:hAnsi="Times New Roman" w:cs="Times New Roman"/>
                <w:sz w:val="24"/>
                <w:szCs w:val="24"/>
                <w:lang w:eastAsia="ru-RU"/>
              </w:rPr>
            </w:pPr>
            <w:r w:rsidRPr="000967DF">
              <w:rPr>
                <w:rFonts w:ascii="Times New Roman" w:eastAsia="MS Mincho" w:hAnsi="Times New Roman" w:cs="Times New Roman"/>
                <w:sz w:val="24"/>
                <w:szCs w:val="24"/>
                <w:lang w:eastAsia="ru-RU"/>
              </w:rPr>
              <w:t>МОН</w:t>
            </w:r>
          </w:p>
        </w:tc>
        <w:tc>
          <w:tcPr>
            <w:tcW w:w="1710" w:type="dxa"/>
          </w:tcPr>
          <w:p w:rsidR="008E5285" w:rsidRPr="000967DF" w:rsidRDefault="001C3BD6" w:rsidP="00F940D4">
            <w:pPr>
              <w:rPr>
                <w:rFonts w:ascii="Times New Roman" w:eastAsia="MS Mincho" w:hAnsi="Times New Roman" w:cs="Times New Roman"/>
                <w:color w:val="FF0000"/>
                <w:sz w:val="24"/>
                <w:szCs w:val="24"/>
                <w:lang w:eastAsia="ru-RU"/>
              </w:rPr>
            </w:pPr>
            <w:r w:rsidRPr="000967DF">
              <w:rPr>
                <w:rFonts w:ascii="Times New Roman" w:eastAsia="MS Mincho" w:hAnsi="Times New Roman"/>
                <w:sz w:val="24"/>
                <w:szCs w:val="24"/>
              </w:rPr>
              <w:t>180 тис. грн</w:t>
            </w:r>
          </w:p>
        </w:tc>
      </w:tr>
    </w:tbl>
    <w:p w:rsidR="00174F95" w:rsidRDefault="00174F95" w:rsidP="00A839E0">
      <w:pPr>
        <w:spacing w:after="0" w:line="240" w:lineRule="auto"/>
        <w:jc w:val="both"/>
        <w:rPr>
          <w:rFonts w:ascii="Times New Roman" w:eastAsia="MS Mincho" w:hAnsi="Times New Roman" w:cs="Times New Roman"/>
          <w:b/>
          <w:sz w:val="24"/>
          <w:szCs w:val="24"/>
          <w:lang w:eastAsia="ru-RU"/>
        </w:rPr>
      </w:pPr>
    </w:p>
    <w:p w:rsidR="007C4164" w:rsidRDefault="007C4164">
      <w:pPr>
        <w:rPr>
          <w:rFonts w:ascii="Times New Roman" w:eastAsia="MS Mincho" w:hAnsi="Times New Roman" w:cs="Times New Roman"/>
          <w:b/>
          <w:sz w:val="24"/>
          <w:szCs w:val="24"/>
          <w:lang w:eastAsia="ru-RU"/>
        </w:rPr>
      </w:pPr>
      <w:r>
        <w:rPr>
          <w:rFonts w:ascii="Times New Roman" w:eastAsia="MS Mincho" w:hAnsi="Times New Roman" w:cs="Times New Roman"/>
          <w:b/>
          <w:sz w:val="24"/>
          <w:szCs w:val="24"/>
          <w:lang w:eastAsia="ru-RU"/>
        </w:rPr>
        <w:br w:type="page"/>
      </w:r>
    </w:p>
    <w:p w:rsidR="00B6103B" w:rsidRPr="00776D50" w:rsidRDefault="00B6103B" w:rsidP="00A839E0">
      <w:pPr>
        <w:spacing w:after="0" w:line="240" w:lineRule="auto"/>
        <w:jc w:val="both"/>
        <w:rPr>
          <w:rFonts w:ascii="Times New Roman" w:eastAsia="MS Mincho" w:hAnsi="Times New Roman" w:cs="Times New Roman"/>
          <w:b/>
          <w:sz w:val="24"/>
          <w:szCs w:val="24"/>
          <w:lang w:eastAsia="ru-RU"/>
        </w:rPr>
      </w:pPr>
      <w:r w:rsidRPr="00776D50">
        <w:rPr>
          <w:rFonts w:ascii="Times New Roman" w:eastAsia="MS Mincho" w:hAnsi="Times New Roman" w:cs="Times New Roman"/>
          <w:b/>
          <w:sz w:val="24"/>
          <w:szCs w:val="24"/>
          <w:lang w:eastAsia="ru-RU"/>
        </w:rPr>
        <w:lastRenderedPageBreak/>
        <w:t>11. ОЧІКУВАНІ РЕЗУЛЬТАТИ ЗА ТЕМАТИКОЮ ПРОЕКТУ</w:t>
      </w:r>
    </w:p>
    <w:p w:rsidR="00B6103B" w:rsidRPr="00776D50" w:rsidRDefault="00B6103B" w:rsidP="00EA6A46">
      <w:pPr>
        <w:spacing w:after="0" w:line="240" w:lineRule="auto"/>
        <w:ind w:firstLine="708"/>
        <w:jc w:val="right"/>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Таблиця 13</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363"/>
        <w:gridCol w:w="1291"/>
      </w:tblGrid>
      <w:tr w:rsidR="00B6103B" w:rsidRPr="00776D50" w:rsidTr="0034236F">
        <w:tc>
          <w:tcPr>
            <w:tcW w:w="568" w:type="dxa"/>
            <w:shd w:val="clear" w:color="auto" w:fill="auto"/>
          </w:tcPr>
          <w:p w:rsidR="00B6103B" w:rsidRPr="00776D50" w:rsidRDefault="00B6103B" w:rsidP="0034236F">
            <w:pPr>
              <w:spacing w:after="0" w:line="240" w:lineRule="auto"/>
              <w:ind w:firstLine="34"/>
              <w:rPr>
                <w:rFonts w:ascii="Times New Roman" w:eastAsia="Times New Roman" w:hAnsi="Times New Roman" w:cs="Times New Roman"/>
                <w:sz w:val="24"/>
                <w:szCs w:val="24"/>
                <w:lang w:eastAsia="ru-RU"/>
              </w:rPr>
            </w:pPr>
            <w:r w:rsidRPr="00776D50">
              <w:rPr>
                <w:rFonts w:ascii="Times New Roman" w:eastAsia="Times New Roman" w:hAnsi="Times New Roman" w:cs="Times New Roman"/>
                <w:sz w:val="24"/>
                <w:szCs w:val="24"/>
                <w:lang w:eastAsia="ru-RU"/>
              </w:rPr>
              <w:t>№</w:t>
            </w:r>
          </w:p>
        </w:tc>
        <w:tc>
          <w:tcPr>
            <w:tcW w:w="8363" w:type="dxa"/>
            <w:shd w:val="clear" w:color="auto" w:fill="auto"/>
          </w:tcPr>
          <w:p w:rsidR="00B6103B" w:rsidRPr="00776D50" w:rsidRDefault="00B6103B" w:rsidP="00EA6A46">
            <w:pPr>
              <w:spacing w:after="0" w:line="240" w:lineRule="auto"/>
              <w:ind w:firstLine="708"/>
              <w:jc w:val="center"/>
              <w:rPr>
                <w:rFonts w:ascii="Times New Roman" w:eastAsia="Times New Roman" w:hAnsi="Times New Roman" w:cs="Times New Roman"/>
                <w:sz w:val="24"/>
                <w:szCs w:val="24"/>
                <w:lang w:eastAsia="ru-RU"/>
              </w:rPr>
            </w:pPr>
            <w:r w:rsidRPr="00776D50">
              <w:rPr>
                <w:rFonts w:ascii="Times New Roman" w:eastAsia="Times New Roman" w:hAnsi="Times New Roman" w:cs="Times New Roman"/>
                <w:sz w:val="24"/>
                <w:szCs w:val="24"/>
                <w:lang w:eastAsia="ru-RU"/>
              </w:rPr>
              <w:t>Назви показників очікуваних результатів</w:t>
            </w:r>
          </w:p>
        </w:tc>
        <w:tc>
          <w:tcPr>
            <w:tcW w:w="1291" w:type="dxa"/>
            <w:shd w:val="clear" w:color="auto" w:fill="auto"/>
          </w:tcPr>
          <w:p w:rsidR="00B6103B" w:rsidRPr="00776D50" w:rsidRDefault="00B6103B" w:rsidP="00C5315C">
            <w:pPr>
              <w:spacing w:after="0" w:line="240" w:lineRule="auto"/>
              <w:rPr>
                <w:rFonts w:ascii="Times New Roman" w:eastAsia="Times New Roman" w:hAnsi="Times New Roman" w:cs="Times New Roman"/>
                <w:sz w:val="24"/>
                <w:szCs w:val="24"/>
                <w:lang w:eastAsia="ru-RU"/>
              </w:rPr>
            </w:pPr>
            <w:r w:rsidRPr="00776D50">
              <w:rPr>
                <w:rFonts w:ascii="Times New Roman" w:eastAsia="Times New Roman" w:hAnsi="Times New Roman" w:cs="Times New Roman"/>
                <w:sz w:val="24"/>
                <w:szCs w:val="24"/>
                <w:lang w:eastAsia="ru-RU"/>
              </w:rPr>
              <w:t>Кількість</w:t>
            </w:r>
          </w:p>
        </w:tc>
      </w:tr>
      <w:tr w:rsidR="00B6103B" w:rsidRPr="00776D50" w:rsidTr="0034236F">
        <w:trPr>
          <w:trHeight w:val="894"/>
        </w:trPr>
        <w:tc>
          <w:tcPr>
            <w:tcW w:w="568" w:type="dxa"/>
            <w:shd w:val="clear" w:color="auto" w:fill="auto"/>
          </w:tcPr>
          <w:p w:rsidR="00B6103B" w:rsidRPr="00776D50" w:rsidRDefault="00B6103B" w:rsidP="0034236F">
            <w:pPr>
              <w:spacing w:after="0" w:line="240" w:lineRule="auto"/>
              <w:ind w:firstLine="34"/>
              <w:rPr>
                <w:rFonts w:ascii="Times New Roman" w:eastAsia="Times New Roman" w:hAnsi="Times New Roman" w:cs="Times New Roman"/>
                <w:sz w:val="24"/>
                <w:szCs w:val="24"/>
                <w:lang w:eastAsia="ru-RU"/>
              </w:rPr>
            </w:pPr>
            <w:r w:rsidRPr="00776D50">
              <w:rPr>
                <w:rFonts w:ascii="Times New Roman" w:eastAsia="Times New Roman" w:hAnsi="Times New Roman" w:cs="Times New Roman"/>
                <w:sz w:val="24"/>
                <w:szCs w:val="24"/>
                <w:lang w:eastAsia="ru-RU"/>
              </w:rPr>
              <w:t>1.</w:t>
            </w:r>
          </w:p>
        </w:tc>
        <w:tc>
          <w:tcPr>
            <w:tcW w:w="8363" w:type="dxa"/>
            <w:shd w:val="clear" w:color="auto" w:fill="auto"/>
          </w:tcPr>
          <w:p w:rsidR="00C5315C" w:rsidRPr="00776D50" w:rsidRDefault="00B6103B" w:rsidP="00C5315C">
            <w:pPr>
              <w:spacing w:after="0" w:line="240" w:lineRule="auto"/>
              <w:rPr>
                <w:rFonts w:ascii="Times New Roman" w:eastAsia="Times New Roman" w:hAnsi="Times New Roman" w:cs="Times New Roman"/>
                <w:sz w:val="24"/>
                <w:szCs w:val="24"/>
                <w:lang w:eastAsia="ru-RU"/>
              </w:rPr>
            </w:pPr>
            <w:r w:rsidRPr="00776D50">
              <w:rPr>
                <w:rFonts w:ascii="Times New Roman" w:eastAsia="Times New Roman" w:hAnsi="Times New Roman" w:cs="Times New Roman"/>
                <w:sz w:val="24"/>
                <w:szCs w:val="24"/>
                <w:lang w:eastAsia="ru-RU"/>
              </w:rPr>
              <w:t>Будуть опубліковані за темою проекту с</w:t>
            </w:r>
            <w:r w:rsidR="00C5315C" w:rsidRPr="00776D50">
              <w:rPr>
                <w:rFonts w:ascii="Times New Roman" w:eastAsia="Times New Roman" w:hAnsi="Times New Roman" w:cs="Times New Roman"/>
                <w:sz w:val="24"/>
                <w:szCs w:val="24"/>
                <w:lang w:eastAsia="ru-RU"/>
              </w:rPr>
              <w:t xml:space="preserve">татті у журналах, що входять до </w:t>
            </w:r>
            <w:r w:rsidRPr="00776D50">
              <w:rPr>
                <w:rFonts w:ascii="Times New Roman" w:eastAsia="Times New Roman" w:hAnsi="Times New Roman" w:cs="Times New Roman"/>
                <w:sz w:val="24"/>
                <w:szCs w:val="24"/>
                <w:lang w:eastAsia="ru-RU"/>
              </w:rPr>
              <w:t xml:space="preserve">науково-метричних баз даних </w:t>
            </w:r>
            <w:proofErr w:type="spellStart"/>
            <w:r w:rsidRPr="00776D50">
              <w:rPr>
                <w:rFonts w:ascii="Times New Roman" w:eastAsia="Times New Roman" w:hAnsi="Times New Roman" w:cs="Times New Roman"/>
                <w:sz w:val="24"/>
                <w:szCs w:val="24"/>
                <w:lang w:eastAsia="ru-RU"/>
              </w:rPr>
              <w:t>WoS</w:t>
            </w:r>
            <w:proofErr w:type="spellEnd"/>
            <w:r w:rsidRPr="00776D50">
              <w:rPr>
                <w:rFonts w:ascii="Times New Roman" w:eastAsia="Times New Roman" w:hAnsi="Times New Roman" w:cs="Times New Roman"/>
                <w:sz w:val="24"/>
                <w:szCs w:val="24"/>
                <w:lang w:eastAsia="ru-RU"/>
              </w:rPr>
              <w:t xml:space="preserve"> та/або </w:t>
            </w:r>
            <w:proofErr w:type="spellStart"/>
            <w:r w:rsidRPr="00776D50">
              <w:rPr>
                <w:rFonts w:ascii="Times New Roman" w:eastAsia="Times New Roman" w:hAnsi="Times New Roman" w:cs="Times New Roman"/>
                <w:sz w:val="24"/>
                <w:szCs w:val="24"/>
                <w:lang w:eastAsia="ru-RU"/>
              </w:rPr>
              <w:t>Scopus</w:t>
            </w:r>
            <w:proofErr w:type="spellEnd"/>
            <w:r w:rsidRPr="00776D50">
              <w:rPr>
                <w:rFonts w:ascii="Times New Roman" w:eastAsia="Times New Roman" w:hAnsi="Times New Roman" w:cs="Times New Roman"/>
                <w:sz w:val="24"/>
                <w:szCs w:val="24"/>
                <w:lang w:eastAsia="ru-RU"/>
              </w:rPr>
              <w:t xml:space="preserve"> з індексом SNIP ≥ 0,4 </w:t>
            </w:r>
          </w:p>
          <w:p w:rsidR="00C5315C" w:rsidRPr="00776D50" w:rsidRDefault="00B6103B" w:rsidP="00C5315C">
            <w:pPr>
              <w:spacing w:after="0" w:line="240" w:lineRule="auto"/>
              <w:rPr>
                <w:rFonts w:ascii="Times New Roman" w:eastAsia="Times New Roman" w:hAnsi="Times New Roman" w:cs="Times New Roman"/>
                <w:sz w:val="24"/>
                <w:szCs w:val="24"/>
                <w:lang w:eastAsia="ru-RU"/>
              </w:rPr>
            </w:pPr>
            <w:r w:rsidRPr="00776D50">
              <w:rPr>
                <w:rFonts w:ascii="Times New Roman" w:eastAsia="Times New Roman" w:hAnsi="Times New Roman" w:cs="Times New Roman"/>
                <w:sz w:val="24"/>
                <w:szCs w:val="24"/>
                <w:lang w:eastAsia="ru-RU"/>
              </w:rPr>
              <w:t>(</w:t>
            </w:r>
            <w:proofErr w:type="spellStart"/>
            <w:r w:rsidRPr="00776D50">
              <w:rPr>
                <w:rFonts w:ascii="Times New Roman" w:eastAsia="Times New Roman" w:hAnsi="Times New Roman" w:cs="Times New Roman"/>
                <w:sz w:val="24"/>
                <w:szCs w:val="24"/>
                <w:lang w:eastAsia="ru-RU"/>
              </w:rPr>
              <w:t>Source</w:t>
            </w:r>
            <w:proofErr w:type="spellEnd"/>
            <w:r w:rsidRPr="00776D50">
              <w:rPr>
                <w:rFonts w:ascii="Times New Roman" w:eastAsia="Times New Roman" w:hAnsi="Times New Roman" w:cs="Times New Roman"/>
                <w:sz w:val="24"/>
                <w:szCs w:val="24"/>
                <w:lang w:eastAsia="ru-RU"/>
              </w:rPr>
              <w:t xml:space="preserve"> </w:t>
            </w:r>
            <w:proofErr w:type="spellStart"/>
            <w:r w:rsidRPr="00776D50">
              <w:rPr>
                <w:rFonts w:ascii="Times New Roman" w:eastAsia="Times New Roman" w:hAnsi="Times New Roman" w:cs="Times New Roman"/>
                <w:sz w:val="24"/>
                <w:szCs w:val="24"/>
                <w:lang w:eastAsia="ru-RU"/>
              </w:rPr>
              <w:t>Normalized</w:t>
            </w:r>
            <w:proofErr w:type="spellEnd"/>
            <w:r w:rsidRPr="00776D50">
              <w:rPr>
                <w:rFonts w:ascii="Times New Roman" w:eastAsia="Times New Roman" w:hAnsi="Times New Roman" w:cs="Times New Roman"/>
                <w:sz w:val="24"/>
                <w:szCs w:val="24"/>
                <w:lang w:eastAsia="ru-RU"/>
              </w:rPr>
              <w:t xml:space="preserve"> </w:t>
            </w:r>
            <w:proofErr w:type="spellStart"/>
            <w:r w:rsidRPr="00776D50">
              <w:rPr>
                <w:rFonts w:ascii="Times New Roman" w:eastAsia="Times New Roman" w:hAnsi="Times New Roman" w:cs="Times New Roman"/>
                <w:sz w:val="24"/>
                <w:szCs w:val="24"/>
                <w:lang w:eastAsia="ru-RU"/>
              </w:rPr>
              <w:t>Impact</w:t>
            </w:r>
            <w:proofErr w:type="spellEnd"/>
            <w:r w:rsidRPr="00776D50">
              <w:rPr>
                <w:rFonts w:ascii="Times New Roman" w:eastAsia="Times New Roman" w:hAnsi="Times New Roman" w:cs="Times New Roman"/>
                <w:sz w:val="24"/>
                <w:szCs w:val="24"/>
                <w:lang w:eastAsia="ru-RU"/>
              </w:rPr>
              <w:t xml:space="preserve"> </w:t>
            </w:r>
            <w:proofErr w:type="spellStart"/>
            <w:r w:rsidRPr="00776D50">
              <w:rPr>
                <w:rFonts w:ascii="Times New Roman" w:eastAsia="Times New Roman" w:hAnsi="Times New Roman" w:cs="Times New Roman"/>
                <w:sz w:val="24"/>
                <w:szCs w:val="24"/>
                <w:lang w:eastAsia="ru-RU"/>
              </w:rPr>
              <w:t>Рer</w:t>
            </w:r>
            <w:proofErr w:type="spellEnd"/>
            <w:r w:rsidRPr="00776D50">
              <w:rPr>
                <w:rFonts w:ascii="Times New Roman" w:eastAsia="Times New Roman" w:hAnsi="Times New Roman" w:cs="Times New Roman"/>
                <w:sz w:val="24"/>
                <w:szCs w:val="24"/>
                <w:lang w:eastAsia="ru-RU"/>
              </w:rPr>
              <w:t xml:space="preserve"> </w:t>
            </w:r>
            <w:proofErr w:type="spellStart"/>
            <w:r w:rsidRPr="00776D50">
              <w:rPr>
                <w:rFonts w:ascii="Times New Roman" w:eastAsia="Times New Roman" w:hAnsi="Times New Roman" w:cs="Times New Roman"/>
                <w:sz w:val="24"/>
                <w:szCs w:val="24"/>
                <w:lang w:eastAsia="ru-RU"/>
              </w:rPr>
              <w:t>Paper</w:t>
            </w:r>
            <w:proofErr w:type="spellEnd"/>
            <w:r w:rsidRPr="00776D50">
              <w:rPr>
                <w:rFonts w:ascii="Times New Roman" w:eastAsia="Times New Roman" w:hAnsi="Times New Roman" w:cs="Times New Roman"/>
                <w:sz w:val="24"/>
                <w:szCs w:val="24"/>
                <w:lang w:eastAsia="ru-RU"/>
              </w:rPr>
              <w:t xml:space="preserve">) (для </w:t>
            </w:r>
            <w:proofErr w:type="spellStart"/>
            <w:r w:rsidRPr="00776D50">
              <w:rPr>
                <w:rFonts w:ascii="Times New Roman" w:eastAsia="Times New Roman" w:hAnsi="Times New Roman" w:cs="Times New Roman"/>
                <w:sz w:val="24"/>
                <w:szCs w:val="24"/>
                <w:lang w:eastAsia="ru-RU"/>
              </w:rPr>
              <w:t>соціо</w:t>
            </w:r>
            <w:proofErr w:type="spellEnd"/>
            <w:r w:rsidRPr="00776D50">
              <w:rPr>
                <w:rFonts w:ascii="Times New Roman" w:eastAsia="Times New Roman" w:hAnsi="Times New Roman" w:cs="Times New Roman"/>
                <w:sz w:val="24"/>
                <w:szCs w:val="24"/>
                <w:lang w:eastAsia="ru-RU"/>
              </w:rPr>
              <w:t xml:space="preserve">-гуманітарних наук з індексом   </w:t>
            </w:r>
          </w:p>
          <w:p w:rsidR="00B6103B" w:rsidRPr="00776D50" w:rsidRDefault="00B6103B" w:rsidP="00EA6A46">
            <w:pPr>
              <w:spacing w:after="0" w:line="240" w:lineRule="auto"/>
              <w:ind w:firstLine="708"/>
              <w:rPr>
                <w:rFonts w:ascii="Times New Roman" w:eastAsia="Times New Roman" w:hAnsi="Times New Roman" w:cs="Times New Roman"/>
                <w:i/>
                <w:sz w:val="24"/>
                <w:szCs w:val="24"/>
                <w:lang w:eastAsia="ru-RU"/>
              </w:rPr>
            </w:pPr>
            <w:r w:rsidRPr="00776D50">
              <w:rPr>
                <w:rFonts w:ascii="Times New Roman" w:eastAsia="Times New Roman" w:hAnsi="Times New Roman" w:cs="Times New Roman"/>
                <w:sz w:val="24"/>
                <w:szCs w:val="24"/>
                <w:lang w:eastAsia="ru-RU"/>
              </w:rPr>
              <w:t xml:space="preserve">SNIP </w:t>
            </w:r>
            <w:r w:rsidRPr="00776D50">
              <w:rPr>
                <w:rFonts w:ascii="Times New Roman" w:eastAsia="MS Mincho" w:hAnsi="Times New Roman" w:cs="Times New Roman"/>
                <w:sz w:val="24"/>
                <w:szCs w:val="24"/>
                <w:lang w:eastAsia="ru-RU"/>
              </w:rPr>
              <w:t>&gt;</w:t>
            </w:r>
            <w:r w:rsidRPr="00776D50">
              <w:rPr>
                <w:rFonts w:ascii="Times New Roman" w:eastAsia="Times New Roman" w:hAnsi="Times New Roman" w:cs="Times New Roman"/>
                <w:sz w:val="24"/>
                <w:szCs w:val="24"/>
                <w:lang w:eastAsia="ru-RU"/>
              </w:rPr>
              <w:t xml:space="preserve">  0).</w:t>
            </w:r>
          </w:p>
        </w:tc>
        <w:tc>
          <w:tcPr>
            <w:tcW w:w="1291" w:type="dxa"/>
            <w:shd w:val="clear" w:color="auto" w:fill="auto"/>
          </w:tcPr>
          <w:p w:rsidR="00B6103B" w:rsidRPr="00776D50" w:rsidRDefault="00B6103B" w:rsidP="00C5315C">
            <w:pPr>
              <w:spacing w:after="0" w:line="240" w:lineRule="auto"/>
              <w:rPr>
                <w:rFonts w:ascii="Times New Roman" w:eastAsia="Times New Roman" w:hAnsi="Times New Roman" w:cs="Times New Roman"/>
                <w:sz w:val="24"/>
                <w:szCs w:val="24"/>
                <w:lang w:eastAsia="ru-RU"/>
              </w:rPr>
            </w:pPr>
          </w:p>
        </w:tc>
      </w:tr>
      <w:tr w:rsidR="00B6103B" w:rsidRPr="00776D50" w:rsidTr="0034236F">
        <w:trPr>
          <w:trHeight w:val="830"/>
        </w:trPr>
        <w:tc>
          <w:tcPr>
            <w:tcW w:w="568" w:type="dxa"/>
            <w:shd w:val="clear" w:color="auto" w:fill="auto"/>
          </w:tcPr>
          <w:p w:rsidR="00B6103B" w:rsidRPr="00776D50" w:rsidRDefault="00B6103B" w:rsidP="0034236F">
            <w:pPr>
              <w:spacing w:after="0" w:line="240" w:lineRule="auto"/>
              <w:ind w:firstLine="34"/>
              <w:rPr>
                <w:rFonts w:ascii="Times New Roman" w:eastAsia="Times New Roman" w:hAnsi="Times New Roman" w:cs="Times New Roman"/>
                <w:sz w:val="24"/>
                <w:szCs w:val="24"/>
                <w:lang w:eastAsia="ru-RU"/>
              </w:rPr>
            </w:pPr>
            <w:r w:rsidRPr="00776D50">
              <w:rPr>
                <w:rFonts w:ascii="Times New Roman" w:eastAsia="Times New Roman" w:hAnsi="Times New Roman" w:cs="Times New Roman"/>
                <w:sz w:val="24"/>
                <w:szCs w:val="24"/>
                <w:lang w:eastAsia="ru-RU"/>
              </w:rPr>
              <w:t>2.</w:t>
            </w:r>
          </w:p>
        </w:tc>
        <w:tc>
          <w:tcPr>
            <w:tcW w:w="8363" w:type="dxa"/>
            <w:shd w:val="clear" w:color="auto" w:fill="auto"/>
          </w:tcPr>
          <w:p w:rsidR="00B6103B" w:rsidRPr="00776D50" w:rsidRDefault="00B6103B" w:rsidP="00C5315C">
            <w:pPr>
              <w:spacing w:after="0" w:line="240" w:lineRule="auto"/>
              <w:rPr>
                <w:rFonts w:ascii="Times New Roman" w:eastAsia="Times New Roman"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Будуть опубліковані  за темою проекту  статті у журналах, що входять до переліку фахових видань України та мають ISSN, статті у закордонних журналах, що не увійшли до пп.10.1-10.2, а також англомовні тези доповідей у матеріалах міжнародних конференцій, що індексуються науково-метричними базами даних </w:t>
            </w:r>
            <w:proofErr w:type="spellStart"/>
            <w:r w:rsidRPr="00776D50">
              <w:rPr>
                <w:rFonts w:ascii="Times New Roman" w:eastAsia="MS Mincho" w:hAnsi="Times New Roman" w:cs="Times New Roman"/>
                <w:sz w:val="24"/>
                <w:szCs w:val="24"/>
                <w:lang w:eastAsia="ru-RU"/>
              </w:rPr>
              <w:t>WoS</w:t>
            </w:r>
            <w:proofErr w:type="spellEnd"/>
            <w:r w:rsidRPr="00776D50">
              <w:rPr>
                <w:rFonts w:ascii="Times New Roman" w:eastAsia="MS Mincho" w:hAnsi="Times New Roman" w:cs="Times New Roman"/>
                <w:sz w:val="24"/>
                <w:szCs w:val="24"/>
                <w:lang w:eastAsia="ru-RU"/>
              </w:rPr>
              <w:t xml:space="preserve"> або </w:t>
            </w:r>
            <w:proofErr w:type="spellStart"/>
            <w:r w:rsidRPr="00776D50">
              <w:rPr>
                <w:rFonts w:ascii="Times New Roman" w:eastAsia="MS Mincho" w:hAnsi="Times New Roman" w:cs="Times New Roman"/>
                <w:sz w:val="24"/>
                <w:szCs w:val="24"/>
                <w:lang w:eastAsia="ru-RU"/>
              </w:rPr>
              <w:t>Scopus</w:t>
            </w:r>
            <w:proofErr w:type="spellEnd"/>
            <w:r w:rsidRPr="00776D50">
              <w:rPr>
                <w:rFonts w:ascii="Times New Roman" w:eastAsia="MS Mincho" w:hAnsi="Times New Roman" w:cs="Times New Roman"/>
                <w:sz w:val="24"/>
                <w:szCs w:val="24"/>
                <w:lang w:eastAsia="ru-RU"/>
              </w:rPr>
              <w:t xml:space="preserve"> (</w:t>
            </w:r>
            <w:proofErr w:type="spellStart"/>
            <w:r w:rsidRPr="00776D50">
              <w:rPr>
                <w:rFonts w:ascii="Times New Roman" w:eastAsia="MS Mincho" w:hAnsi="Times New Roman" w:cs="Times New Roman"/>
                <w:sz w:val="24"/>
                <w:szCs w:val="24"/>
                <w:lang w:eastAsia="ru-RU"/>
              </w:rPr>
              <w:t>Index</w:t>
            </w:r>
            <w:proofErr w:type="spellEnd"/>
            <w:r w:rsidRPr="00776D50">
              <w:rPr>
                <w:rFonts w:ascii="Times New Roman" w:eastAsia="MS Mincho" w:hAnsi="Times New Roman" w:cs="Times New Roman"/>
                <w:sz w:val="24"/>
                <w:szCs w:val="24"/>
                <w:lang w:eastAsia="ru-RU"/>
              </w:rPr>
              <w:t xml:space="preserve"> </w:t>
            </w:r>
            <w:proofErr w:type="spellStart"/>
            <w:r w:rsidRPr="00776D50">
              <w:rPr>
                <w:rFonts w:ascii="Times New Roman" w:eastAsia="MS Mincho" w:hAnsi="Times New Roman" w:cs="Times New Roman"/>
                <w:sz w:val="24"/>
                <w:szCs w:val="24"/>
                <w:lang w:eastAsia="ru-RU"/>
              </w:rPr>
              <w:t>Сореrnicus</w:t>
            </w:r>
            <w:proofErr w:type="spellEnd"/>
            <w:r w:rsidRPr="00776D50">
              <w:rPr>
                <w:rFonts w:ascii="Times New Roman" w:eastAsia="MS Mincho" w:hAnsi="Times New Roman" w:cs="Times New Roman"/>
                <w:sz w:val="24"/>
                <w:szCs w:val="24"/>
                <w:lang w:eastAsia="ru-RU"/>
              </w:rPr>
              <w:t xml:space="preserve"> для </w:t>
            </w:r>
            <w:proofErr w:type="spellStart"/>
            <w:r w:rsidRPr="00776D50">
              <w:rPr>
                <w:rFonts w:ascii="Times New Roman" w:eastAsia="MS Mincho" w:hAnsi="Times New Roman" w:cs="Times New Roman"/>
                <w:sz w:val="24"/>
                <w:szCs w:val="24"/>
                <w:lang w:eastAsia="ru-RU"/>
              </w:rPr>
              <w:t>соціо</w:t>
            </w:r>
            <w:proofErr w:type="spellEnd"/>
            <w:r w:rsidRPr="00776D50">
              <w:rPr>
                <w:rFonts w:ascii="Times New Roman" w:eastAsia="MS Mincho" w:hAnsi="Times New Roman" w:cs="Times New Roman"/>
                <w:sz w:val="24"/>
                <w:szCs w:val="24"/>
                <w:lang w:eastAsia="ru-RU"/>
              </w:rPr>
              <w:t>-гуманітарних наук) та охоронні документи на об’єкти права інтелектуальної власності</w:t>
            </w:r>
          </w:p>
        </w:tc>
        <w:tc>
          <w:tcPr>
            <w:tcW w:w="1291" w:type="dxa"/>
            <w:shd w:val="clear" w:color="auto" w:fill="auto"/>
          </w:tcPr>
          <w:p w:rsidR="00B6103B" w:rsidRPr="00776D50" w:rsidRDefault="00CC5791" w:rsidP="00C5315C">
            <w:pPr>
              <w:spacing w:after="0" w:line="240" w:lineRule="auto"/>
              <w:rPr>
                <w:rFonts w:ascii="Times New Roman" w:eastAsia="Times New Roman" w:hAnsi="Times New Roman" w:cs="Times New Roman"/>
                <w:sz w:val="24"/>
                <w:szCs w:val="24"/>
                <w:lang w:eastAsia="ru-RU"/>
              </w:rPr>
            </w:pPr>
            <w:r w:rsidRPr="00776D50">
              <w:rPr>
                <w:rFonts w:ascii="Times New Roman" w:eastAsia="Times New Roman" w:hAnsi="Times New Roman" w:cs="Times New Roman"/>
                <w:sz w:val="24"/>
                <w:szCs w:val="24"/>
                <w:lang w:eastAsia="ru-RU"/>
              </w:rPr>
              <w:t>56</w:t>
            </w:r>
          </w:p>
        </w:tc>
      </w:tr>
      <w:tr w:rsidR="00B6103B" w:rsidRPr="00776D50" w:rsidTr="0034236F">
        <w:trPr>
          <w:trHeight w:val="550"/>
        </w:trPr>
        <w:tc>
          <w:tcPr>
            <w:tcW w:w="568" w:type="dxa"/>
            <w:shd w:val="clear" w:color="auto" w:fill="auto"/>
          </w:tcPr>
          <w:p w:rsidR="00B6103B" w:rsidRPr="00776D50" w:rsidRDefault="00B6103B" w:rsidP="0034236F">
            <w:pPr>
              <w:spacing w:after="0" w:line="240" w:lineRule="auto"/>
              <w:ind w:firstLine="34"/>
              <w:rPr>
                <w:rFonts w:ascii="Times New Roman" w:eastAsia="Times New Roman" w:hAnsi="Times New Roman" w:cs="Times New Roman"/>
                <w:sz w:val="24"/>
                <w:szCs w:val="24"/>
                <w:lang w:eastAsia="ru-RU"/>
              </w:rPr>
            </w:pPr>
            <w:r w:rsidRPr="00776D50">
              <w:rPr>
                <w:rFonts w:ascii="Times New Roman" w:eastAsia="Times New Roman" w:hAnsi="Times New Roman" w:cs="Times New Roman"/>
                <w:sz w:val="24"/>
                <w:szCs w:val="24"/>
                <w:lang w:eastAsia="ru-RU"/>
              </w:rPr>
              <w:t>3.</w:t>
            </w:r>
          </w:p>
        </w:tc>
        <w:tc>
          <w:tcPr>
            <w:tcW w:w="8363" w:type="dxa"/>
            <w:shd w:val="clear" w:color="auto" w:fill="auto"/>
          </w:tcPr>
          <w:p w:rsidR="00B6103B" w:rsidRPr="00776D50" w:rsidRDefault="00B6103B" w:rsidP="00C5315C">
            <w:pPr>
              <w:spacing w:after="0" w:line="240" w:lineRule="auto"/>
              <w:jc w:val="both"/>
              <w:rPr>
                <w:rFonts w:ascii="Times New Roman" w:eastAsia="Times New Roman"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Монографії </w:t>
            </w:r>
            <w:r w:rsidRPr="00776D50">
              <w:rPr>
                <w:rFonts w:ascii="Times New Roman" w:eastAsia="Times New Roman" w:hAnsi="Times New Roman" w:cs="Times New Roman"/>
                <w:sz w:val="24"/>
                <w:szCs w:val="24"/>
                <w:lang w:eastAsia="ru-RU"/>
              </w:rPr>
              <w:t>за темою проекту</w:t>
            </w:r>
            <w:r w:rsidRPr="00776D50">
              <w:rPr>
                <w:rFonts w:ascii="Times New Roman" w:eastAsia="MS Mincho" w:hAnsi="Times New Roman" w:cs="Times New Roman"/>
                <w:sz w:val="24"/>
                <w:szCs w:val="24"/>
                <w:lang w:eastAsia="ru-RU"/>
              </w:rPr>
              <w:t>, що будуть опубліковані у закордонних виданнях офіційними мовами Європейського Союзу (друкованих аркушів)</w:t>
            </w:r>
          </w:p>
        </w:tc>
        <w:tc>
          <w:tcPr>
            <w:tcW w:w="1291" w:type="dxa"/>
            <w:shd w:val="clear" w:color="auto" w:fill="auto"/>
          </w:tcPr>
          <w:p w:rsidR="00B6103B" w:rsidRPr="00776D50" w:rsidRDefault="00CC5791" w:rsidP="00C5315C">
            <w:pPr>
              <w:spacing w:after="0" w:line="240" w:lineRule="auto"/>
              <w:rPr>
                <w:rFonts w:ascii="Times New Roman" w:eastAsia="Times New Roman" w:hAnsi="Times New Roman" w:cs="Times New Roman"/>
                <w:sz w:val="24"/>
                <w:szCs w:val="24"/>
                <w:lang w:eastAsia="ru-RU"/>
              </w:rPr>
            </w:pPr>
            <w:r w:rsidRPr="00776D50">
              <w:rPr>
                <w:rFonts w:ascii="Times New Roman" w:eastAsia="Times New Roman" w:hAnsi="Times New Roman" w:cs="Times New Roman"/>
                <w:sz w:val="24"/>
                <w:szCs w:val="24"/>
                <w:lang w:eastAsia="ru-RU"/>
              </w:rPr>
              <w:t>1 (20 д.а.)</w:t>
            </w:r>
          </w:p>
        </w:tc>
      </w:tr>
      <w:tr w:rsidR="00B6103B" w:rsidRPr="00776D50" w:rsidTr="0034236F">
        <w:trPr>
          <w:trHeight w:val="565"/>
        </w:trPr>
        <w:tc>
          <w:tcPr>
            <w:tcW w:w="568" w:type="dxa"/>
            <w:shd w:val="clear" w:color="auto" w:fill="auto"/>
          </w:tcPr>
          <w:p w:rsidR="00B6103B" w:rsidRPr="00776D50" w:rsidRDefault="00B6103B" w:rsidP="0034236F">
            <w:pPr>
              <w:spacing w:after="0" w:line="240" w:lineRule="auto"/>
              <w:ind w:firstLine="34"/>
              <w:rPr>
                <w:rFonts w:ascii="Times New Roman" w:eastAsia="Times New Roman" w:hAnsi="Times New Roman" w:cs="Times New Roman"/>
                <w:sz w:val="24"/>
                <w:szCs w:val="24"/>
                <w:lang w:eastAsia="ru-RU"/>
              </w:rPr>
            </w:pPr>
            <w:r w:rsidRPr="00776D50">
              <w:rPr>
                <w:rFonts w:ascii="Times New Roman" w:eastAsia="Times New Roman" w:hAnsi="Times New Roman" w:cs="Times New Roman"/>
                <w:sz w:val="24"/>
                <w:szCs w:val="24"/>
                <w:lang w:eastAsia="ru-RU"/>
              </w:rPr>
              <w:t>4.</w:t>
            </w:r>
          </w:p>
        </w:tc>
        <w:tc>
          <w:tcPr>
            <w:tcW w:w="8363" w:type="dxa"/>
            <w:shd w:val="clear" w:color="auto" w:fill="auto"/>
          </w:tcPr>
          <w:p w:rsidR="00B6103B" w:rsidRPr="00776D50" w:rsidRDefault="00B6103B" w:rsidP="00C5315C">
            <w:pPr>
              <w:spacing w:after="0" w:line="240" w:lineRule="auto"/>
              <w:rPr>
                <w:rFonts w:ascii="Times New Roman" w:eastAsia="Times New Roman" w:hAnsi="Times New Roman" w:cs="Times New Roman"/>
                <w:sz w:val="24"/>
                <w:szCs w:val="24"/>
                <w:lang w:eastAsia="ru-RU"/>
              </w:rPr>
            </w:pPr>
            <w:r w:rsidRPr="00776D50">
              <w:rPr>
                <w:rFonts w:ascii="Times New Roman" w:eastAsia="Times New Roman" w:hAnsi="Times New Roman" w:cs="Times New Roman"/>
                <w:sz w:val="24"/>
                <w:szCs w:val="24"/>
                <w:lang w:eastAsia="ru-RU"/>
              </w:rPr>
              <w:t>Розділи монографій за темою проекту, що будуть опубліковані  у закордонних виданнях офіційними мовами Європейського Союзу (друкованих аркушів).</w:t>
            </w:r>
          </w:p>
        </w:tc>
        <w:tc>
          <w:tcPr>
            <w:tcW w:w="1291" w:type="dxa"/>
            <w:shd w:val="clear" w:color="auto" w:fill="auto"/>
          </w:tcPr>
          <w:p w:rsidR="00B6103B" w:rsidRPr="00776D50" w:rsidRDefault="00B6103B" w:rsidP="00C5315C">
            <w:pPr>
              <w:spacing w:after="0" w:line="240" w:lineRule="auto"/>
              <w:rPr>
                <w:rFonts w:ascii="Times New Roman" w:eastAsia="Times New Roman" w:hAnsi="Times New Roman" w:cs="Times New Roman"/>
                <w:sz w:val="24"/>
                <w:szCs w:val="24"/>
                <w:lang w:eastAsia="ru-RU"/>
              </w:rPr>
            </w:pPr>
          </w:p>
        </w:tc>
      </w:tr>
      <w:tr w:rsidR="00B6103B" w:rsidRPr="00776D50" w:rsidTr="0034236F">
        <w:trPr>
          <w:trHeight w:val="665"/>
        </w:trPr>
        <w:tc>
          <w:tcPr>
            <w:tcW w:w="568" w:type="dxa"/>
            <w:shd w:val="clear" w:color="auto" w:fill="auto"/>
          </w:tcPr>
          <w:p w:rsidR="00B6103B" w:rsidRPr="00776D50" w:rsidRDefault="00B6103B" w:rsidP="0034236F">
            <w:pPr>
              <w:spacing w:after="0" w:line="240" w:lineRule="auto"/>
              <w:ind w:firstLine="34"/>
              <w:rPr>
                <w:rFonts w:ascii="Times New Roman" w:eastAsia="Times New Roman" w:hAnsi="Times New Roman" w:cs="Times New Roman"/>
                <w:sz w:val="24"/>
                <w:szCs w:val="24"/>
                <w:lang w:eastAsia="ru-RU"/>
              </w:rPr>
            </w:pPr>
            <w:r w:rsidRPr="00776D50">
              <w:rPr>
                <w:rFonts w:ascii="Times New Roman" w:eastAsia="Times New Roman" w:hAnsi="Times New Roman" w:cs="Times New Roman"/>
                <w:sz w:val="24"/>
                <w:szCs w:val="24"/>
                <w:lang w:eastAsia="ru-RU"/>
              </w:rPr>
              <w:t>5.</w:t>
            </w:r>
          </w:p>
        </w:tc>
        <w:tc>
          <w:tcPr>
            <w:tcW w:w="8363" w:type="dxa"/>
            <w:shd w:val="clear" w:color="auto" w:fill="auto"/>
          </w:tcPr>
          <w:p w:rsidR="00B6103B" w:rsidRPr="00776D50" w:rsidRDefault="00B6103B" w:rsidP="00C5315C">
            <w:pPr>
              <w:spacing w:after="0" w:line="240" w:lineRule="auto"/>
              <w:rPr>
                <w:rFonts w:ascii="Times New Roman" w:eastAsia="Times New Roman" w:hAnsi="Times New Roman" w:cs="Times New Roman"/>
                <w:sz w:val="24"/>
                <w:szCs w:val="24"/>
                <w:lang w:eastAsia="ru-RU"/>
              </w:rPr>
            </w:pPr>
            <w:r w:rsidRPr="00776D50">
              <w:rPr>
                <w:rFonts w:ascii="Times New Roman" w:eastAsia="Times New Roman" w:hAnsi="Times New Roman" w:cs="Times New Roman"/>
                <w:sz w:val="24"/>
                <w:szCs w:val="24"/>
                <w:lang w:eastAsia="ru-RU"/>
              </w:rPr>
              <w:t>Монографії за темою проекту, що будуть опубліковані  мовами, які не відносяться до мов Європейського Союзу (друкованих аркушів)</w:t>
            </w:r>
          </w:p>
        </w:tc>
        <w:tc>
          <w:tcPr>
            <w:tcW w:w="1291" w:type="dxa"/>
            <w:shd w:val="clear" w:color="auto" w:fill="auto"/>
          </w:tcPr>
          <w:p w:rsidR="00174F95" w:rsidRDefault="00C5315C" w:rsidP="00C5315C">
            <w:pPr>
              <w:spacing w:after="0" w:line="240" w:lineRule="auto"/>
              <w:rPr>
                <w:rFonts w:ascii="Times New Roman" w:eastAsia="Times New Roman" w:hAnsi="Times New Roman" w:cs="Times New Roman"/>
                <w:sz w:val="24"/>
                <w:szCs w:val="24"/>
                <w:lang w:eastAsia="ru-RU"/>
              </w:rPr>
            </w:pPr>
            <w:r w:rsidRPr="00776D50">
              <w:rPr>
                <w:rFonts w:ascii="Times New Roman" w:eastAsia="Times New Roman" w:hAnsi="Times New Roman" w:cs="Times New Roman"/>
                <w:sz w:val="24"/>
                <w:szCs w:val="24"/>
                <w:lang w:eastAsia="ru-RU"/>
              </w:rPr>
              <w:t xml:space="preserve">1 </w:t>
            </w:r>
          </w:p>
          <w:p w:rsidR="00B6103B" w:rsidRPr="00776D50" w:rsidRDefault="00C5315C" w:rsidP="00C5315C">
            <w:pPr>
              <w:spacing w:after="0" w:line="240" w:lineRule="auto"/>
              <w:rPr>
                <w:rFonts w:ascii="Times New Roman" w:eastAsia="Times New Roman" w:hAnsi="Times New Roman" w:cs="Times New Roman"/>
                <w:sz w:val="24"/>
                <w:szCs w:val="24"/>
                <w:lang w:eastAsia="ru-RU"/>
              </w:rPr>
            </w:pPr>
            <w:r w:rsidRPr="00776D50">
              <w:rPr>
                <w:rFonts w:ascii="Times New Roman" w:eastAsia="Times New Roman" w:hAnsi="Times New Roman" w:cs="Times New Roman"/>
                <w:sz w:val="24"/>
                <w:szCs w:val="24"/>
                <w:lang w:eastAsia="ru-RU"/>
              </w:rPr>
              <w:t>(20 д.а.)</w:t>
            </w:r>
          </w:p>
        </w:tc>
      </w:tr>
      <w:tr w:rsidR="00B6103B" w:rsidRPr="00776D50" w:rsidTr="0034236F">
        <w:trPr>
          <w:trHeight w:val="665"/>
        </w:trPr>
        <w:tc>
          <w:tcPr>
            <w:tcW w:w="568" w:type="dxa"/>
            <w:shd w:val="clear" w:color="auto" w:fill="auto"/>
          </w:tcPr>
          <w:p w:rsidR="00B6103B" w:rsidRPr="00776D50" w:rsidRDefault="00B6103B" w:rsidP="0034236F">
            <w:pPr>
              <w:spacing w:after="0" w:line="240" w:lineRule="auto"/>
              <w:ind w:firstLine="34"/>
              <w:rPr>
                <w:rFonts w:ascii="Times New Roman" w:eastAsia="Times New Roman" w:hAnsi="Times New Roman" w:cs="Times New Roman"/>
                <w:sz w:val="24"/>
                <w:szCs w:val="24"/>
                <w:lang w:eastAsia="ru-RU"/>
              </w:rPr>
            </w:pPr>
            <w:r w:rsidRPr="00776D50">
              <w:rPr>
                <w:rFonts w:ascii="Times New Roman" w:eastAsia="Times New Roman" w:hAnsi="Times New Roman" w:cs="Times New Roman"/>
                <w:sz w:val="24"/>
                <w:szCs w:val="24"/>
                <w:lang w:eastAsia="ru-RU"/>
              </w:rPr>
              <w:t>6.</w:t>
            </w:r>
          </w:p>
        </w:tc>
        <w:tc>
          <w:tcPr>
            <w:tcW w:w="8363" w:type="dxa"/>
            <w:shd w:val="clear" w:color="auto" w:fill="auto"/>
          </w:tcPr>
          <w:p w:rsidR="00B6103B" w:rsidRPr="00776D50" w:rsidRDefault="00B6103B" w:rsidP="00C5315C">
            <w:pPr>
              <w:spacing w:after="0" w:line="240" w:lineRule="auto"/>
              <w:rPr>
                <w:rFonts w:ascii="Times New Roman" w:eastAsia="Times New Roman" w:hAnsi="Times New Roman" w:cs="Times New Roman"/>
                <w:sz w:val="24"/>
                <w:szCs w:val="24"/>
                <w:lang w:eastAsia="ru-RU"/>
              </w:rPr>
            </w:pPr>
            <w:r w:rsidRPr="00776D50">
              <w:rPr>
                <w:rFonts w:ascii="Times New Roman" w:eastAsia="Times New Roman" w:hAnsi="Times New Roman" w:cs="Times New Roman"/>
                <w:sz w:val="24"/>
                <w:szCs w:val="24"/>
                <w:lang w:eastAsia="ru-RU"/>
              </w:rPr>
              <w:t xml:space="preserve">Буде впроваджено наукові або науково-практичні результати проекту шляхом укладання господарчих договорів, продажу ліцензій, грантових угод поза межами організації-виконавця  </w:t>
            </w:r>
          </w:p>
        </w:tc>
        <w:tc>
          <w:tcPr>
            <w:tcW w:w="1291" w:type="dxa"/>
            <w:shd w:val="clear" w:color="auto" w:fill="auto"/>
          </w:tcPr>
          <w:p w:rsidR="00B6103B" w:rsidRPr="00776D50" w:rsidRDefault="00C5315C" w:rsidP="00C5315C">
            <w:pPr>
              <w:spacing w:after="0" w:line="240" w:lineRule="auto"/>
              <w:rPr>
                <w:rFonts w:ascii="Times New Roman" w:eastAsia="Times New Roman" w:hAnsi="Times New Roman" w:cs="Times New Roman"/>
                <w:sz w:val="24"/>
                <w:szCs w:val="24"/>
                <w:lang w:eastAsia="ru-RU"/>
              </w:rPr>
            </w:pPr>
            <w:r w:rsidRPr="00776D50">
              <w:rPr>
                <w:rFonts w:ascii="Times New Roman" w:eastAsia="Times New Roman" w:hAnsi="Times New Roman" w:cs="Times New Roman"/>
                <w:sz w:val="24"/>
                <w:szCs w:val="24"/>
                <w:lang w:eastAsia="ru-RU"/>
              </w:rPr>
              <w:t>1</w:t>
            </w:r>
          </w:p>
        </w:tc>
      </w:tr>
      <w:tr w:rsidR="00B6103B" w:rsidRPr="00776D50" w:rsidTr="0034236F">
        <w:trPr>
          <w:trHeight w:val="252"/>
        </w:trPr>
        <w:tc>
          <w:tcPr>
            <w:tcW w:w="568" w:type="dxa"/>
            <w:shd w:val="clear" w:color="auto" w:fill="auto"/>
          </w:tcPr>
          <w:p w:rsidR="00B6103B" w:rsidRPr="00776D50" w:rsidRDefault="00B6103B" w:rsidP="0034236F">
            <w:pPr>
              <w:spacing w:after="0" w:line="240" w:lineRule="auto"/>
              <w:ind w:firstLine="34"/>
              <w:rPr>
                <w:rFonts w:ascii="Times New Roman" w:eastAsia="Times New Roman" w:hAnsi="Times New Roman" w:cs="Times New Roman"/>
                <w:sz w:val="24"/>
                <w:szCs w:val="24"/>
                <w:lang w:eastAsia="ru-RU"/>
              </w:rPr>
            </w:pPr>
            <w:r w:rsidRPr="00776D50">
              <w:rPr>
                <w:rFonts w:ascii="Times New Roman" w:eastAsia="Times New Roman" w:hAnsi="Times New Roman" w:cs="Times New Roman"/>
                <w:sz w:val="24"/>
                <w:szCs w:val="24"/>
                <w:lang w:eastAsia="ru-RU"/>
              </w:rPr>
              <w:t>7.</w:t>
            </w:r>
          </w:p>
        </w:tc>
        <w:tc>
          <w:tcPr>
            <w:tcW w:w="8363" w:type="dxa"/>
            <w:shd w:val="clear" w:color="auto" w:fill="auto"/>
          </w:tcPr>
          <w:p w:rsidR="00B6103B" w:rsidRPr="00776D50" w:rsidRDefault="00B6103B" w:rsidP="00C5315C">
            <w:pPr>
              <w:spacing w:after="0" w:line="240" w:lineRule="auto"/>
              <w:jc w:val="both"/>
              <w:rPr>
                <w:rFonts w:ascii="Times New Roman" w:eastAsia="Times New Roman" w:hAnsi="Times New Roman" w:cs="Times New Roman"/>
                <w:sz w:val="24"/>
                <w:szCs w:val="24"/>
                <w:lang w:eastAsia="ru-RU"/>
              </w:rPr>
            </w:pPr>
            <w:r w:rsidRPr="00776D50">
              <w:rPr>
                <w:rFonts w:ascii="Times New Roman" w:eastAsia="Times New Roman" w:hAnsi="Times New Roman" w:cs="Times New Roman"/>
                <w:sz w:val="24"/>
                <w:szCs w:val="24"/>
                <w:lang w:eastAsia="ru-RU"/>
              </w:rPr>
              <w:t xml:space="preserve">Буде захищено дисертації кандидата наук (доктора філософії) та доктора наук виконавцями за темою проекту </w:t>
            </w:r>
          </w:p>
        </w:tc>
        <w:tc>
          <w:tcPr>
            <w:tcW w:w="1291" w:type="dxa"/>
            <w:shd w:val="clear" w:color="auto" w:fill="auto"/>
          </w:tcPr>
          <w:p w:rsidR="00B6103B" w:rsidRPr="00776D50" w:rsidRDefault="00C5315C" w:rsidP="00C5315C">
            <w:pPr>
              <w:spacing w:after="0" w:line="240" w:lineRule="auto"/>
              <w:rPr>
                <w:rFonts w:ascii="Times New Roman" w:eastAsia="Times New Roman" w:hAnsi="Times New Roman" w:cs="Times New Roman"/>
                <w:sz w:val="24"/>
                <w:szCs w:val="24"/>
                <w:lang w:eastAsia="ru-RU"/>
              </w:rPr>
            </w:pPr>
            <w:r w:rsidRPr="00776D50">
              <w:rPr>
                <w:rFonts w:ascii="Times New Roman" w:eastAsia="Times New Roman" w:hAnsi="Times New Roman" w:cs="Times New Roman"/>
                <w:sz w:val="24"/>
                <w:szCs w:val="24"/>
                <w:lang w:eastAsia="ru-RU"/>
              </w:rPr>
              <w:t>1</w:t>
            </w:r>
          </w:p>
        </w:tc>
      </w:tr>
    </w:tbl>
    <w:p w:rsidR="00174F95" w:rsidRDefault="00174F95" w:rsidP="00A839E0">
      <w:pPr>
        <w:spacing w:after="0" w:line="240" w:lineRule="auto"/>
        <w:rPr>
          <w:rFonts w:ascii="Times New Roman" w:eastAsia="MS Mincho" w:hAnsi="Times New Roman" w:cs="Times New Roman"/>
          <w:b/>
          <w:sz w:val="24"/>
          <w:szCs w:val="24"/>
          <w:lang w:eastAsia="ru-RU"/>
        </w:rPr>
      </w:pPr>
    </w:p>
    <w:p w:rsidR="00174F95" w:rsidRDefault="00174F95" w:rsidP="00A839E0">
      <w:pPr>
        <w:spacing w:after="0" w:line="240" w:lineRule="auto"/>
        <w:rPr>
          <w:rFonts w:ascii="Times New Roman" w:eastAsia="MS Mincho" w:hAnsi="Times New Roman" w:cs="Times New Roman"/>
          <w:b/>
          <w:sz w:val="24"/>
          <w:szCs w:val="24"/>
          <w:lang w:eastAsia="ru-RU"/>
        </w:rPr>
      </w:pPr>
    </w:p>
    <w:p w:rsidR="00B6103B" w:rsidRPr="00776D50" w:rsidRDefault="00B6103B" w:rsidP="00A839E0">
      <w:pPr>
        <w:spacing w:after="0" w:line="240" w:lineRule="auto"/>
        <w:rPr>
          <w:rFonts w:ascii="Times New Roman" w:eastAsia="MS Mincho" w:hAnsi="Times New Roman" w:cs="Times New Roman"/>
          <w:b/>
          <w:sz w:val="32"/>
          <w:szCs w:val="32"/>
          <w:lang w:eastAsia="ru-RU"/>
        </w:rPr>
      </w:pPr>
      <w:r w:rsidRPr="00776D50">
        <w:rPr>
          <w:rFonts w:ascii="Times New Roman" w:eastAsia="MS Mincho" w:hAnsi="Times New Roman" w:cs="Times New Roman"/>
          <w:b/>
          <w:sz w:val="24"/>
          <w:szCs w:val="24"/>
          <w:lang w:eastAsia="ru-RU"/>
        </w:rPr>
        <w:t>12. ЕТАПИ ВИКОНАННЯ ПРОЕКТУ</w:t>
      </w:r>
    </w:p>
    <w:p w:rsidR="00B6103B" w:rsidRPr="00776D50" w:rsidRDefault="00B6103B" w:rsidP="00EA6A46">
      <w:pPr>
        <w:spacing w:after="0" w:line="240" w:lineRule="auto"/>
        <w:ind w:firstLine="708"/>
        <w:jc w:val="right"/>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Таблиця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409"/>
        <w:gridCol w:w="1701"/>
        <w:gridCol w:w="4926"/>
      </w:tblGrid>
      <w:tr w:rsidR="00B6103B" w:rsidRPr="00776D50" w:rsidTr="00C5315C">
        <w:tc>
          <w:tcPr>
            <w:tcW w:w="1101" w:type="dxa"/>
            <w:shd w:val="clear" w:color="auto" w:fill="auto"/>
          </w:tcPr>
          <w:p w:rsidR="00B6103B" w:rsidRPr="00776D50" w:rsidRDefault="00B6103B" w:rsidP="00A839E0">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Етапи роботи</w:t>
            </w:r>
          </w:p>
          <w:p w:rsidR="00B6103B" w:rsidRPr="00776D50" w:rsidRDefault="00B6103B" w:rsidP="00A839E0">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(рік)</w:t>
            </w:r>
          </w:p>
        </w:tc>
        <w:tc>
          <w:tcPr>
            <w:tcW w:w="2409" w:type="dxa"/>
            <w:shd w:val="clear" w:color="auto" w:fill="auto"/>
          </w:tcPr>
          <w:p w:rsidR="00B6103B" w:rsidRPr="00776D50" w:rsidRDefault="00B6103B" w:rsidP="00A839E0">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Назва та зміст етапу</w:t>
            </w:r>
          </w:p>
        </w:tc>
        <w:tc>
          <w:tcPr>
            <w:tcW w:w="1701" w:type="dxa"/>
          </w:tcPr>
          <w:p w:rsidR="00B6103B" w:rsidRPr="00776D50" w:rsidRDefault="00B6103B" w:rsidP="00A839E0">
            <w:pPr>
              <w:spacing w:after="0" w:line="240" w:lineRule="auto"/>
              <w:jc w:val="both"/>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Обсяг фінансування етапу</w:t>
            </w:r>
          </w:p>
        </w:tc>
        <w:tc>
          <w:tcPr>
            <w:tcW w:w="4926" w:type="dxa"/>
            <w:shd w:val="clear" w:color="auto" w:fill="auto"/>
          </w:tcPr>
          <w:p w:rsidR="00B6103B" w:rsidRPr="00776D50" w:rsidRDefault="00B6103B" w:rsidP="00EA6A46">
            <w:pPr>
              <w:spacing w:after="0" w:line="240" w:lineRule="auto"/>
              <w:ind w:firstLine="708"/>
              <w:jc w:val="both"/>
              <w:rPr>
                <w:rFonts w:ascii="Times New Roman" w:eastAsia="MS Mincho" w:hAnsi="Times New Roman" w:cs="Times New Roman"/>
                <w:sz w:val="16"/>
                <w:szCs w:val="16"/>
                <w:lang w:eastAsia="ru-RU"/>
              </w:rPr>
            </w:pPr>
            <w:r w:rsidRPr="00776D50">
              <w:rPr>
                <w:rFonts w:ascii="Times New Roman" w:eastAsia="MS Mincho" w:hAnsi="Times New Roman" w:cs="Times New Roman"/>
                <w:sz w:val="24"/>
                <w:szCs w:val="24"/>
                <w:lang w:eastAsia="ru-RU"/>
              </w:rPr>
              <w:t xml:space="preserve">Очікувані результати етапу </w:t>
            </w:r>
            <w:r w:rsidRPr="00776D50">
              <w:rPr>
                <w:rFonts w:ascii="Times New Roman" w:eastAsia="MS Mincho" w:hAnsi="Times New Roman" w:cs="Times New Roman"/>
                <w:sz w:val="16"/>
                <w:szCs w:val="16"/>
                <w:lang w:eastAsia="ru-RU"/>
              </w:rPr>
              <w:t>(зазначити конкретні наукові результати та наукову і науково-технічну продукцію).</w:t>
            </w:r>
          </w:p>
          <w:p w:rsidR="00B6103B" w:rsidRPr="00776D50" w:rsidRDefault="00B6103B" w:rsidP="00EA6A46">
            <w:pPr>
              <w:spacing w:after="0" w:line="240" w:lineRule="auto"/>
              <w:ind w:firstLine="708"/>
              <w:jc w:val="both"/>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Звітна документація </w:t>
            </w:r>
            <w:r w:rsidRPr="00776D50">
              <w:rPr>
                <w:rFonts w:ascii="Times New Roman" w:eastAsia="MS Mincho" w:hAnsi="Times New Roman" w:cs="Times New Roman"/>
                <w:sz w:val="16"/>
                <w:szCs w:val="16"/>
                <w:lang w:eastAsia="ru-RU"/>
              </w:rPr>
              <w:t>(зазначити кількість запланованих публікацій, захистів магістерських, кандидатських та докторських дисертацій, отримання охоронних документів на об’єкти права інтелектуальної власності).</w:t>
            </w:r>
          </w:p>
        </w:tc>
      </w:tr>
      <w:tr w:rsidR="00B6103B" w:rsidRPr="00776D50" w:rsidTr="00C5315C">
        <w:tc>
          <w:tcPr>
            <w:tcW w:w="1101" w:type="dxa"/>
            <w:shd w:val="clear" w:color="auto" w:fill="auto"/>
          </w:tcPr>
          <w:p w:rsidR="00B6103B"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1 етап 2018 р.</w:t>
            </w:r>
          </w:p>
        </w:tc>
        <w:tc>
          <w:tcPr>
            <w:tcW w:w="2409" w:type="dxa"/>
            <w:shd w:val="clear" w:color="auto" w:fill="auto"/>
          </w:tcPr>
          <w:p w:rsidR="00C5315C" w:rsidRPr="00776D50" w:rsidRDefault="00C5315C" w:rsidP="00C5315C">
            <w:pPr>
              <w:spacing w:after="0" w:line="240" w:lineRule="auto"/>
              <w:rPr>
                <w:rFonts w:ascii="Times New Roman" w:hAnsi="Times New Roman" w:cs="Times New Roman"/>
                <w:sz w:val="24"/>
                <w:szCs w:val="24"/>
              </w:rPr>
            </w:pPr>
            <w:r w:rsidRPr="00776D50">
              <w:rPr>
                <w:rFonts w:ascii="Times New Roman" w:hAnsi="Times New Roman" w:cs="Times New Roman"/>
                <w:sz w:val="24"/>
                <w:szCs w:val="24"/>
              </w:rPr>
              <w:t>Аналіз джерел та архівних матеріалів.</w:t>
            </w:r>
          </w:p>
          <w:p w:rsidR="00B6103B" w:rsidRPr="00776D50" w:rsidRDefault="00C5315C" w:rsidP="00C5315C">
            <w:pPr>
              <w:spacing w:after="0" w:line="240" w:lineRule="auto"/>
              <w:rPr>
                <w:rFonts w:ascii="Times New Roman" w:eastAsia="MS Mincho" w:hAnsi="Times New Roman" w:cs="Times New Roman"/>
                <w:b/>
                <w:sz w:val="24"/>
                <w:szCs w:val="24"/>
                <w:lang w:eastAsia="ru-RU"/>
              </w:rPr>
            </w:pPr>
            <w:r w:rsidRPr="00776D50">
              <w:rPr>
                <w:rFonts w:ascii="Times New Roman" w:hAnsi="Times New Roman" w:cs="Times New Roman"/>
                <w:sz w:val="24"/>
                <w:szCs w:val="24"/>
              </w:rPr>
              <w:t>Дослідження археологічних пам’яток м. Миколаєва.</w:t>
            </w:r>
          </w:p>
        </w:tc>
        <w:tc>
          <w:tcPr>
            <w:tcW w:w="1701" w:type="dxa"/>
          </w:tcPr>
          <w:p w:rsidR="00B6103B" w:rsidRPr="00776D50" w:rsidRDefault="00A67EA1" w:rsidP="00C5315C">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3</w:t>
            </w:r>
            <w:r w:rsidR="00946D4E" w:rsidRPr="00776D50">
              <w:rPr>
                <w:rFonts w:ascii="Times New Roman" w:eastAsia="MS Mincho" w:hAnsi="Times New Roman" w:cs="Times New Roman"/>
                <w:sz w:val="24"/>
                <w:szCs w:val="24"/>
                <w:lang w:eastAsia="ru-RU"/>
              </w:rPr>
              <w:t>0</w:t>
            </w:r>
            <w:r w:rsidR="00C5315C" w:rsidRPr="00776D50">
              <w:rPr>
                <w:rFonts w:ascii="Times New Roman" w:eastAsia="MS Mincho" w:hAnsi="Times New Roman" w:cs="Times New Roman"/>
                <w:sz w:val="24"/>
                <w:szCs w:val="24"/>
                <w:lang w:eastAsia="ru-RU"/>
              </w:rPr>
              <w:t>0 000 грн</w:t>
            </w:r>
          </w:p>
        </w:tc>
        <w:tc>
          <w:tcPr>
            <w:tcW w:w="4926" w:type="dxa"/>
            <w:shd w:val="clear" w:color="auto" w:fill="auto"/>
          </w:tcPr>
          <w:p w:rsidR="00C5315C" w:rsidRPr="00776D50" w:rsidRDefault="00C5315C" w:rsidP="00C5315C">
            <w:pPr>
              <w:spacing w:after="0" w:line="240" w:lineRule="auto"/>
              <w:rPr>
                <w:rFonts w:ascii="Times New Roman" w:eastAsia="MS Mincho" w:hAnsi="Times New Roman" w:cs="Times New Roman"/>
                <w:b/>
                <w:sz w:val="24"/>
                <w:szCs w:val="24"/>
                <w:lang w:eastAsia="ru-RU"/>
              </w:rPr>
            </w:pPr>
            <w:r w:rsidRPr="00776D50">
              <w:rPr>
                <w:rFonts w:ascii="Times New Roman" w:eastAsia="MS Mincho" w:hAnsi="Times New Roman" w:cs="Times New Roman"/>
                <w:b/>
                <w:sz w:val="24"/>
                <w:szCs w:val="24"/>
                <w:lang w:eastAsia="ru-RU"/>
              </w:rPr>
              <w:t>Очікувані результати етапу:</w:t>
            </w:r>
          </w:p>
          <w:p w:rsidR="00C5315C" w:rsidRPr="00776D50" w:rsidRDefault="00C5315C" w:rsidP="00C5315C">
            <w:pPr>
              <w:pStyle w:val="a6"/>
              <w:ind w:firstLine="708"/>
              <w:jc w:val="both"/>
              <w:rPr>
                <w:rFonts w:ascii="Times New Roman" w:hAnsi="Times New Roman" w:cs="Times New Roman"/>
                <w:sz w:val="24"/>
                <w:szCs w:val="24"/>
                <w:lang w:val="uk-UA"/>
              </w:rPr>
            </w:pPr>
            <w:r w:rsidRPr="00776D50">
              <w:rPr>
                <w:rFonts w:ascii="Times New Roman" w:hAnsi="Times New Roman" w:cs="Times New Roman"/>
                <w:sz w:val="24"/>
                <w:szCs w:val="24"/>
                <w:lang w:val="uk-UA"/>
              </w:rPr>
              <w:t>Нові матеріальні, писемні, географічні та антропологічні джерела з історії та культури стародавнього населення Нижнього Побужжя.</w:t>
            </w:r>
          </w:p>
          <w:p w:rsidR="00C5315C" w:rsidRPr="00776D50" w:rsidRDefault="00C5315C" w:rsidP="00C5315C">
            <w:pPr>
              <w:pStyle w:val="a6"/>
              <w:ind w:firstLine="708"/>
              <w:jc w:val="both"/>
              <w:rPr>
                <w:rFonts w:ascii="Times New Roman" w:eastAsia="MS Mincho" w:hAnsi="Times New Roman" w:cs="Times New Roman"/>
                <w:sz w:val="24"/>
                <w:szCs w:val="24"/>
                <w:lang w:val="uk-UA"/>
              </w:rPr>
            </w:pPr>
            <w:r w:rsidRPr="00776D50">
              <w:rPr>
                <w:rFonts w:ascii="Times New Roman" w:hAnsi="Times New Roman" w:cs="Times New Roman"/>
                <w:sz w:val="24"/>
                <w:szCs w:val="24"/>
                <w:lang w:val="uk-UA"/>
              </w:rPr>
              <w:t xml:space="preserve">Стан збереженості </w:t>
            </w:r>
            <w:r w:rsidRPr="00776D50">
              <w:rPr>
                <w:rFonts w:ascii="Times New Roman" w:eastAsia="MS Mincho" w:hAnsi="Times New Roman" w:cs="Times New Roman"/>
                <w:sz w:val="24"/>
                <w:szCs w:val="24"/>
                <w:lang w:val="uk-UA"/>
              </w:rPr>
              <w:t>археологічних об’єктів м. Миколаєва.</w:t>
            </w:r>
          </w:p>
          <w:p w:rsidR="00C5315C" w:rsidRPr="00776D50" w:rsidRDefault="00C5315C" w:rsidP="0034236F">
            <w:pPr>
              <w:pStyle w:val="a6"/>
              <w:ind w:firstLine="708"/>
              <w:jc w:val="both"/>
              <w:rPr>
                <w:rFonts w:ascii="Times New Roman" w:eastAsia="MS Mincho" w:hAnsi="Times New Roman" w:cs="Times New Roman"/>
                <w:sz w:val="24"/>
                <w:szCs w:val="24"/>
                <w:lang w:val="uk-UA"/>
              </w:rPr>
            </w:pPr>
            <w:r w:rsidRPr="00776D50">
              <w:rPr>
                <w:rFonts w:ascii="Times New Roman" w:eastAsia="MS Mincho" w:hAnsi="Times New Roman" w:cs="Times New Roman"/>
                <w:sz w:val="24"/>
                <w:szCs w:val="24"/>
                <w:lang w:val="uk-UA"/>
              </w:rPr>
              <w:t>Нові артефакти, що увійдуть до державного музейного фонду.</w:t>
            </w:r>
            <w:r w:rsidR="0034236F" w:rsidRPr="0034236F">
              <w:rPr>
                <w:rFonts w:ascii="Times New Roman" w:eastAsia="MS Mincho" w:hAnsi="Times New Roman" w:cs="Times New Roman"/>
                <w:sz w:val="24"/>
                <w:szCs w:val="24"/>
              </w:rPr>
              <w:t xml:space="preserve"> </w:t>
            </w:r>
            <w:r w:rsidR="00CC5791" w:rsidRPr="00776D50">
              <w:rPr>
                <w:rFonts w:ascii="Times New Roman" w:eastAsia="MS Mincho" w:hAnsi="Times New Roman" w:cs="Times New Roman"/>
                <w:sz w:val="24"/>
                <w:szCs w:val="24"/>
                <w:lang w:val="uk-UA"/>
              </w:rPr>
              <w:t>Перелік</w:t>
            </w:r>
            <w:r w:rsidRPr="00776D50">
              <w:rPr>
                <w:rFonts w:ascii="Times New Roman" w:eastAsia="MS Mincho" w:hAnsi="Times New Roman" w:cs="Times New Roman"/>
                <w:sz w:val="24"/>
                <w:szCs w:val="24"/>
                <w:lang w:val="uk-UA"/>
              </w:rPr>
              <w:t xml:space="preserve"> та топографічні </w:t>
            </w:r>
            <w:r w:rsidR="0034236F">
              <w:rPr>
                <w:rFonts w:ascii="Times New Roman" w:eastAsia="MS Mincho" w:hAnsi="Times New Roman" w:cs="Times New Roman"/>
                <w:sz w:val="24"/>
                <w:szCs w:val="24"/>
                <w:lang w:val="uk-UA"/>
              </w:rPr>
              <w:t>плани</w:t>
            </w:r>
            <w:r w:rsidRPr="00776D50">
              <w:rPr>
                <w:rFonts w:ascii="Times New Roman" w:eastAsia="MS Mincho" w:hAnsi="Times New Roman" w:cs="Times New Roman"/>
                <w:sz w:val="24"/>
                <w:szCs w:val="24"/>
                <w:lang w:val="uk-UA"/>
              </w:rPr>
              <w:t xml:space="preserve"> розташування курганів, могильників, поселень, городищ тощо, детальні інструментальні плани окремих об'єктів, оновлення даних про розміри та топографію пам’яток, уточнення площі розповсюдження культурних шарів та хронології пам'яток.</w:t>
            </w:r>
          </w:p>
          <w:p w:rsidR="00C5315C" w:rsidRPr="00776D50" w:rsidRDefault="00C5315C" w:rsidP="00C5315C">
            <w:pPr>
              <w:pStyle w:val="a6"/>
              <w:ind w:firstLine="708"/>
              <w:jc w:val="both"/>
              <w:rPr>
                <w:rFonts w:ascii="Times New Roman" w:hAnsi="Times New Roman" w:cs="Times New Roman"/>
                <w:sz w:val="24"/>
                <w:szCs w:val="24"/>
                <w:lang w:val="uk-UA"/>
              </w:rPr>
            </w:pPr>
            <w:r w:rsidRPr="00776D50">
              <w:rPr>
                <w:rFonts w:ascii="Times New Roman" w:hAnsi="Times New Roman" w:cs="Times New Roman"/>
                <w:sz w:val="24"/>
                <w:szCs w:val="24"/>
                <w:lang w:val="uk-UA"/>
              </w:rPr>
              <w:t xml:space="preserve">Комплексний план довготривалих заходів щодо збереження археологічних пам’яток доби бронзи, античності та </w:t>
            </w:r>
            <w:r w:rsidRPr="00776D50">
              <w:rPr>
                <w:rFonts w:ascii="Times New Roman" w:hAnsi="Times New Roman" w:cs="Times New Roman"/>
                <w:sz w:val="24"/>
                <w:szCs w:val="24"/>
                <w:lang w:val="uk-UA"/>
              </w:rPr>
              <w:lastRenderedPageBreak/>
              <w:t>середньовіччя, підготовка найбільш знакових об’єктів до консервації та музеєфікації.</w:t>
            </w:r>
          </w:p>
          <w:p w:rsidR="00CC5791" w:rsidRPr="00776D50" w:rsidRDefault="00CC5791" w:rsidP="00CC5791">
            <w:pPr>
              <w:pStyle w:val="a6"/>
              <w:ind w:firstLine="708"/>
              <w:jc w:val="both"/>
              <w:rPr>
                <w:rFonts w:ascii="Times New Roman" w:eastAsia="MS Mincho" w:hAnsi="Times New Roman" w:cs="Times New Roman"/>
                <w:sz w:val="24"/>
                <w:szCs w:val="24"/>
                <w:lang w:val="uk-UA"/>
              </w:rPr>
            </w:pPr>
            <w:r w:rsidRPr="00776D50">
              <w:rPr>
                <w:rFonts w:ascii="Times New Roman" w:hAnsi="Times New Roman" w:cs="Times New Roman"/>
                <w:sz w:val="24"/>
                <w:szCs w:val="24"/>
                <w:lang w:val="uk-UA"/>
              </w:rPr>
              <w:t>Паспорти найбільш знакових об’єктів культурно-історичної спадщини регіону.</w:t>
            </w:r>
          </w:p>
          <w:p w:rsidR="00C5315C" w:rsidRPr="00776D50" w:rsidRDefault="00C5315C" w:rsidP="00C5315C">
            <w:pPr>
              <w:pStyle w:val="a6"/>
              <w:ind w:firstLine="708"/>
              <w:jc w:val="both"/>
              <w:rPr>
                <w:rFonts w:ascii="Times New Roman" w:eastAsia="MS Mincho" w:hAnsi="Times New Roman" w:cs="Times New Roman"/>
                <w:sz w:val="24"/>
                <w:szCs w:val="24"/>
                <w:lang w:val="uk-UA"/>
              </w:rPr>
            </w:pPr>
            <w:r w:rsidRPr="00776D50">
              <w:rPr>
                <w:rFonts w:ascii="Times New Roman" w:eastAsia="MS Mincho" w:hAnsi="Times New Roman"/>
                <w:sz w:val="24"/>
                <w:szCs w:val="24"/>
                <w:lang w:val="uk-UA"/>
              </w:rPr>
              <w:t>Схеми туристичних маршрутів, програма для археологічного та зеленого туризму.</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b/>
                <w:sz w:val="24"/>
                <w:szCs w:val="24"/>
                <w:lang w:eastAsia="ru-RU"/>
              </w:rPr>
              <w:t>звітна документація:</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кількість запланованих публікацій – 18</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науковий звіт до ІА НАН України – 3</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захистів магістерських робіт – 4</w:t>
            </w:r>
          </w:p>
          <w:p w:rsidR="00B6103B" w:rsidRPr="00776D50" w:rsidRDefault="00C5315C" w:rsidP="00C5315C">
            <w:pPr>
              <w:spacing w:after="0" w:line="240" w:lineRule="auto"/>
              <w:rPr>
                <w:rFonts w:ascii="Times New Roman" w:eastAsia="MS Mincho" w:hAnsi="Times New Roman" w:cs="Times New Roman"/>
                <w:b/>
                <w:sz w:val="24"/>
                <w:szCs w:val="24"/>
                <w:lang w:eastAsia="ru-RU"/>
              </w:rPr>
            </w:pPr>
            <w:r w:rsidRPr="00776D50">
              <w:rPr>
                <w:rFonts w:ascii="Times New Roman" w:eastAsia="MS Mincho" w:hAnsi="Times New Roman" w:cs="Times New Roman"/>
                <w:sz w:val="24"/>
                <w:szCs w:val="24"/>
                <w:lang w:eastAsia="ru-RU"/>
              </w:rPr>
              <w:t xml:space="preserve">отримання охоронних документів на об’єкти права інтелектуальної власності – 3  </w:t>
            </w:r>
          </w:p>
        </w:tc>
      </w:tr>
      <w:tr w:rsidR="00C5315C" w:rsidRPr="00776D50" w:rsidTr="00C5315C">
        <w:tc>
          <w:tcPr>
            <w:tcW w:w="1101" w:type="dxa"/>
            <w:shd w:val="clear" w:color="auto" w:fill="auto"/>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lastRenderedPageBreak/>
              <w:t>2 етап 2019 р.</w:t>
            </w:r>
          </w:p>
        </w:tc>
        <w:tc>
          <w:tcPr>
            <w:tcW w:w="2409" w:type="dxa"/>
            <w:shd w:val="clear" w:color="auto" w:fill="auto"/>
          </w:tcPr>
          <w:p w:rsidR="00C5315C" w:rsidRPr="00776D50" w:rsidRDefault="00C5315C" w:rsidP="00C5315C">
            <w:pPr>
              <w:spacing w:after="0" w:line="240" w:lineRule="auto"/>
              <w:rPr>
                <w:rFonts w:ascii="Times New Roman" w:hAnsi="Times New Roman" w:cs="Times New Roman"/>
                <w:sz w:val="24"/>
                <w:szCs w:val="24"/>
              </w:rPr>
            </w:pPr>
            <w:r w:rsidRPr="00776D50">
              <w:rPr>
                <w:rFonts w:ascii="Times New Roman" w:hAnsi="Times New Roman" w:cs="Times New Roman"/>
                <w:sz w:val="24"/>
                <w:szCs w:val="24"/>
              </w:rPr>
              <w:t>Дослідження археологічних пам’яток лівого берегу нижньої течії р. Південний Буг.</w:t>
            </w:r>
          </w:p>
        </w:tc>
        <w:tc>
          <w:tcPr>
            <w:tcW w:w="1701" w:type="dxa"/>
          </w:tcPr>
          <w:p w:rsidR="00C5315C" w:rsidRPr="00776D50" w:rsidRDefault="00A67EA1" w:rsidP="00946D4E">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3</w:t>
            </w:r>
            <w:r w:rsidR="00946D4E" w:rsidRPr="00776D50">
              <w:rPr>
                <w:rFonts w:ascii="Times New Roman" w:eastAsia="MS Mincho" w:hAnsi="Times New Roman" w:cs="Times New Roman"/>
                <w:sz w:val="24"/>
                <w:szCs w:val="24"/>
                <w:lang w:eastAsia="ru-RU"/>
              </w:rPr>
              <w:t xml:space="preserve">00 000 грн </w:t>
            </w:r>
          </w:p>
        </w:tc>
        <w:tc>
          <w:tcPr>
            <w:tcW w:w="4926" w:type="dxa"/>
            <w:shd w:val="clear" w:color="auto" w:fill="auto"/>
          </w:tcPr>
          <w:p w:rsidR="00C5315C" w:rsidRPr="00776D50" w:rsidRDefault="00C5315C" w:rsidP="00C5315C">
            <w:pPr>
              <w:spacing w:after="0" w:line="240" w:lineRule="auto"/>
              <w:rPr>
                <w:rFonts w:ascii="Times New Roman" w:eastAsia="MS Mincho" w:hAnsi="Times New Roman" w:cs="Times New Roman"/>
                <w:b/>
                <w:sz w:val="24"/>
                <w:szCs w:val="24"/>
                <w:lang w:eastAsia="ru-RU"/>
              </w:rPr>
            </w:pPr>
            <w:r w:rsidRPr="00776D50">
              <w:rPr>
                <w:rFonts w:ascii="Times New Roman" w:eastAsia="MS Mincho" w:hAnsi="Times New Roman" w:cs="Times New Roman"/>
                <w:b/>
                <w:sz w:val="24"/>
                <w:szCs w:val="24"/>
                <w:lang w:eastAsia="ru-RU"/>
              </w:rPr>
              <w:t>Очікувані результати етапу:</w:t>
            </w:r>
          </w:p>
          <w:p w:rsidR="00C5315C" w:rsidRPr="00776D50" w:rsidRDefault="00C5315C" w:rsidP="00C5315C">
            <w:pPr>
              <w:pStyle w:val="a6"/>
              <w:ind w:firstLine="708"/>
              <w:jc w:val="both"/>
              <w:rPr>
                <w:rFonts w:ascii="Times New Roman" w:eastAsia="MS Mincho" w:hAnsi="Times New Roman" w:cs="Times New Roman"/>
                <w:sz w:val="24"/>
                <w:szCs w:val="24"/>
                <w:lang w:val="uk-UA"/>
              </w:rPr>
            </w:pPr>
            <w:r w:rsidRPr="00776D50">
              <w:rPr>
                <w:rFonts w:ascii="Times New Roman" w:hAnsi="Times New Roman" w:cs="Times New Roman"/>
                <w:sz w:val="24"/>
                <w:szCs w:val="24"/>
                <w:lang w:val="uk-UA"/>
              </w:rPr>
              <w:t xml:space="preserve">Стан збереженості </w:t>
            </w:r>
            <w:r w:rsidRPr="00776D50">
              <w:rPr>
                <w:rFonts w:ascii="Times New Roman" w:eastAsia="MS Mincho" w:hAnsi="Times New Roman" w:cs="Times New Roman"/>
                <w:sz w:val="24"/>
                <w:szCs w:val="24"/>
                <w:lang w:val="uk-UA"/>
              </w:rPr>
              <w:t xml:space="preserve">археологічних об’єктів </w:t>
            </w:r>
            <w:r w:rsidRPr="00776D50">
              <w:rPr>
                <w:rFonts w:ascii="Times New Roman" w:hAnsi="Times New Roman" w:cs="Times New Roman"/>
                <w:sz w:val="24"/>
                <w:szCs w:val="24"/>
                <w:lang w:val="uk-UA"/>
              </w:rPr>
              <w:t>лівого берегу нижньої течії р. П. Буг.</w:t>
            </w:r>
          </w:p>
          <w:p w:rsidR="00C5315C" w:rsidRPr="00776D50" w:rsidRDefault="00C5315C" w:rsidP="0034236F">
            <w:pPr>
              <w:pStyle w:val="a6"/>
              <w:ind w:firstLine="708"/>
              <w:jc w:val="both"/>
              <w:rPr>
                <w:rFonts w:ascii="Times New Roman" w:eastAsia="MS Mincho" w:hAnsi="Times New Roman" w:cs="Times New Roman"/>
                <w:sz w:val="24"/>
                <w:szCs w:val="24"/>
                <w:lang w:val="uk-UA"/>
              </w:rPr>
            </w:pPr>
            <w:r w:rsidRPr="00776D50">
              <w:rPr>
                <w:rFonts w:ascii="Times New Roman" w:eastAsia="MS Mincho" w:hAnsi="Times New Roman" w:cs="Times New Roman"/>
                <w:sz w:val="24"/>
                <w:szCs w:val="24"/>
                <w:lang w:val="uk-UA"/>
              </w:rPr>
              <w:t>Нові артефакти, що увійдуть до державного музейного фонду.</w:t>
            </w:r>
            <w:r w:rsidR="0034236F" w:rsidRPr="0034236F">
              <w:rPr>
                <w:rFonts w:ascii="Times New Roman" w:eastAsia="MS Mincho" w:hAnsi="Times New Roman" w:cs="Times New Roman"/>
                <w:sz w:val="24"/>
                <w:szCs w:val="24"/>
              </w:rPr>
              <w:t xml:space="preserve"> </w:t>
            </w:r>
            <w:r w:rsidR="00CC5791" w:rsidRPr="00776D50">
              <w:rPr>
                <w:rFonts w:ascii="Times New Roman" w:eastAsia="MS Mincho" w:hAnsi="Times New Roman" w:cs="Times New Roman"/>
                <w:sz w:val="24"/>
                <w:szCs w:val="24"/>
                <w:lang w:val="uk-UA"/>
              </w:rPr>
              <w:t xml:space="preserve">Перелік та топографічні </w:t>
            </w:r>
            <w:r w:rsidR="0034236F">
              <w:rPr>
                <w:rFonts w:ascii="Times New Roman" w:eastAsia="MS Mincho" w:hAnsi="Times New Roman" w:cs="Times New Roman"/>
                <w:sz w:val="24"/>
                <w:szCs w:val="24"/>
                <w:lang w:val="uk-UA"/>
              </w:rPr>
              <w:t>плани</w:t>
            </w:r>
            <w:r w:rsidR="0034236F" w:rsidRPr="00776D50">
              <w:rPr>
                <w:rFonts w:ascii="Times New Roman" w:eastAsia="MS Mincho" w:hAnsi="Times New Roman" w:cs="Times New Roman"/>
                <w:sz w:val="24"/>
                <w:szCs w:val="24"/>
                <w:lang w:val="uk-UA"/>
              </w:rPr>
              <w:t xml:space="preserve"> </w:t>
            </w:r>
            <w:r w:rsidRPr="00776D50">
              <w:rPr>
                <w:rFonts w:ascii="Times New Roman" w:eastAsia="MS Mincho" w:hAnsi="Times New Roman" w:cs="Times New Roman"/>
                <w:sz w:val="24"/>
                <w:szCs w:val="24"/>
                <w:lang w:val="uk-UA"/>
              </w:rPr>
              <w:t>розташування курганів, могильників, поселень, городищ тощо, детальні інструментальні плани окремих об'єктів, оновлення даних про розміри та топографію пам’яток, уточнення площі розповсюдження культурних шарів та хронології пам'яток.</w:t>
            </w:r>
          </w:p>
          <w:p w:rsidR="00C5315C" w:rsidRPr="00776D50" w:rsidRDefault="00C5315C" w:rsidP="00C5315C">
            <w:pPr>
              <w:pStyle w:val="a6"/>
              <w:ind w:firstLine="708"/>
              <w:jc w:val="both"/>
              <w:rPr>
                <w:rFonts w:ascii="Times New Roman" w:hAnsi="Times New Roman" w:cs="Times New Roman"/>
                <w:sz w:val="24"/>
                <w:szCs w:val="24"/>
                <w:lang w:val="uk-UA"/>
              </w:rPr>
            </w:pPr>
            <w:r w:rsidRPr="00776D50">
              <w:rPr>
                <w:rFonts w:ascii="Times New Roman" w:hAnsi="Times New Roman" w:cs="Times New Roman"/>
                <w:sz w:val="24"/>
                <w:szCs w:val="24"/>
                <w:lang w:val="uk-UA"/>
              </w:rPr>
              <w:t>Комплексний план довготривалих заходів щодо збереження археологічних пам’яток доби бронзи, античності та середньовіччя, підготовка найбільш знакових об’єктів до консервації та музеєфікації.</w:t>
            </w:r>
          </w:p>
          <w:p w:rsidR="00CC5791" w:rsidRPr="00776D50" w:rsidRDefault="00CC5791" w:rsidP="00CC5791">
            <w:pPr>
              <w:pStyle w:val="a6"/>
              <w:ind w:firstLine="708"/>
              <w:jc w:val="both"/>
              <w:rPr>
                <w:rFonts w:ascii="Times New Roman" w:eastAsia="MS Mincho" w:hAnsi="Times New Roman" w:cs="Times New Roman"/>
                <w:sz w:val="24"/>
                <w:szCs w:val="24"/>
                <w:lang w:val="uk-UA"/>
              </w:rPr>
            </w:pPr>
            <w:r w:rsidRPr="00776D50">
              <w:rPr>
                <w:rFonts w:ascii="Times New Roman" w:hAnsi="Times New Roman" w:cs="Times New Roman"/>
                <w:sz w:val="24"/>
                <w:szCs w:val="24"/>
                <w:lang w:val="uk-UA"/>
              </w:rPr>
              <w:t>Паспорти найбільш знакових об’єктів культурно-історичної спадщини регіону.</w:t>
            </w:r>
          </w:p>
          <w:p w:rsidR="00C5315C" w:rsidRPr="00776D50" w:rsidRDefault="00C5315C" w:rsidP="00C5315C">
            <w:pPr>
              <w:pStyle w:val="a6"/>
              <w:ind w:firstLine="708"/>
              <w:jc w:val="both"/>
              <w:rPr>
                <w:rFonts w:ascii="Times New Roman" w:eastAsia="MS Mincho" w:hAnsi="Times New Roman" w:cs="Times New Roman"/>
                <w:sz w:val="24"/>
                <w:szCs w:val="24"/>
                <w:lang w:val="uk-UA"/>
              </w:rPr>
            </w:pPr>
            <w:r w:rsidRPr="00776D50">
              <w:rPr>
                <w:rFonts w:ascii="Times New Roman" w:eastAsia="MS Mincho" w:hAnsi="Times New Roman"/>
                <w:sz w:val="24"/>
                <w:szCs w:val="24"/>
                <w:lang w:val="uk-UA"/>
              </w:rPr>
              <w:t>Схеми туристичних маршрутів, програма для археологічного та зеленого туризму.</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b/>
                <w:sz w:val="24"/>
                <w:szCs w:val="24"/>
                <w:lang w:eastAsia="ru-RU"/>
              </w:rPr>
              <w:t>звітна документація:</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кількість запланованих публікацій – 18</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науковий звіт до ІА НАН України – 3</w:t>
            </w:r>
          </w:p>
          <w:p w:rsidR="00C5315C" w:rsidRPr="00776D50" w:rsidRDefault="00C5315C" w:rsidP="00C5315C">
            <w:pPr>
              <w:spacing w:after="0" w:line="240" w:lineRule="auto"/>
              <w:rPr>
                <w:rFonts w:ascii="Times New Roman" w:eastAsia="MS Mincho" w:hAnsi="Times New Roman" w:cs="Times New Roman"/>
                <w:b/>
                <w:sz w:val="24"/>
                <w:szCs w:val="24"/>
                <w:lang w:eastAsia="ru-RU"/>
              </w:rPr>
            </w:pPr>
            <w:r w:rsidRPr="00776D50">
              <w:rPr>
                <w:rFonts w:ascii="Times New Roman" w:eastAsia="MS Mincho" w:hAnsi="Times New Roman" w:cs="Times New Roman"/>
                <w:sz w:val="24"/>
                <w:szCs w:val="24"/>
                <w:lang w:eastAsia="ru-RU"/>
              </w:rPr>
              <w:t>отримання охоронних документів на об’єкти права інтелектуальної власності – 3</w:t>
            </w:r>
          </w:p>
        </w:tc>
      </w:tr>
      <w:tr w:rsidR="00C5315C" w:rsidRPr="00776D50" w:rsidTr="00C5315C">
        <w:tc>
          <w:tcPr>
            <w:tcW w:w="1101" w:type="dxa"/>
            <w:shd w:val="clear" w:color="auto" w:fill="auto"/>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3 етап 2020 р.</w:t>
            </w:r>
          </w:p>
        </w:tc>
        <w:tc>
          <w:tcPr>
            <w:tcW w:w="2409" w:type="dxa"/>
            <w:shd w:val="clear" w:color="auto" w:fill="auto"/>
          </w:tcPr>
          <w:p w:rsidR="00C5315C" w:rsidRPr="00776D50" w:rsidRDefault="00C5315C" w:rsidP="00C5315C">
            <w:pPr>
              <w:spacing w:after="0" w:line="240" w:lineRule="auto"/>
              <w:rPr>
                <w:rFonts w:ascii="Times New Roman" w:hAnsi="Times New Roman" w:cs="Times New Roman"/>
                <w:sz w:val="24"/>
                <w:szCs w:val="24"/>
              </w:rPr>
            </w:pPr>
            <w:r w:rsidRPr="00776D50">
              <w:rPr>
                <w:rFonts w:ascii="Times New Roman" w:hAnsi="Times New Roman" w:cs="Times New Roman"/>
                <w:sz w:val="24"/>
                <w:szCs w:val="24"/>
              </w:rPr>
              <w:t>Дослідження археологічних пам’яток правого берегу нижньої течії р. Південний Буг.</w:t>
            </w:r>
          </w:p>
        </w:tc>
        <w:tc>
          <w:tcPr>
            <w:tcW w:w="1701" w:type="dxa"/>
          </w:tcPr>
          <w:p w:rsidR="00C5315C" w:rsidRPr="00776D50" w:rsidRDefault="00A67EA1" w:rsidP="00C5315C">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3</w:t>
            </w:r>
            <w:r w:rsidR="00946D4E" w:rsidRPr="00776D50">
              <w:rPr>
                <w:rFonts w:ascii="Times New Roman" w:eastAsia="MS Mincho" w:hAnsi="Times New Roman" w:cs="Times New Roman"/>
                <w:sz w:val="24"/>
                <w:szCs w:val="24"/>
                <w:lang w:eastAsia="ru-RU"/>
              </w:rPr>
              <w:t>00 000 грн</w:t>
            </w:r>
          </w:p>
        </w:tc>
        <w:tc>
          <w:tcPr>
            <w:tcW w:w="4926" w:type="dxa"/>
            <w:shd w:val="clear" w:color="auto" w:fill="auto"/>
          </w:tcPr>
          <w:p w:rsidR="00C5315C" w:rsidRPr="00776D50" w:rsidRDefault="00C5315C" w:rsidP="00C5315C">
            <w:pPr>
              <w:spacing w:after="0" w:line="240" w:lineRule="auto"/>
              <w:rPr>
                <w:rFonts w:ascii="Times New Roman" w:eastAsia="MS Mincho" w:hAnsi="Times New Roman" w:cs="Times New Roman"/>
                <w:b/>
                <w:sz w:val="24"/>
                <w:szCs w:val="24"/>
                <w:lang w:eastAsia="ru-RU"/>
              </w:rPr>
            </w:pPr>
            <w:r w:rsidRPr="00776D50">
              <w:rPr>
                <w:rFonts w:ascii="Times New Roman" w:eastAsia="MS Mincho" w:hAnsi="Times New Roman" w:cs="Times New Roman"/>
                <w:b/>
                <w:sz w:val="24"/>
                <w:szCs w:val="24"/>
                <w:lang w:eastAsia="ru-RU"/>
              </w:rPr>
              <w:t>Очікувані результати етапу:</w:t>
            </w:r>
          </w:p>
          <w:p w:rsidR="00C5315C" w:rsidRPr="00776D50" w:rsidRDefault="00C5315C" w:rsidP="00C5315C">
            <w:pPr>
              <w:pStyle w:val="a6"/>
              <w:ind w:firstLine="708"/>
              <w:jc w:val="both"/>
              <w:rPr>
                <w:rFonts w:ascii="Times New Roman" w:eastAsia="MS Mincho" w:hAnsi="Times New Roman" w:cs="Times New Roman"/>
                <w:sz w:val="24"/>
                <w:szCs w:val="24"/>
                <w:lang w:val="uk-UA"/>
              </w:rPr>
            </w:pPr>
            <w:r w:rsidRPr="00776D50">
              <w:rPr>
                <w:rFonts w:ascii="Times New Roman" w:hAnsi="Times New Roman" w:cs="Times New Roman"/>
                <w:sz w:val="24"/>
                <w:szCs w:val="24"/>
                <w:lang w:val="uk-UA"/>
              </w:rPr>
              <w:t xml:space="preserve">Стан збереженості </w:t>
            </w:r>
            <w:r w:rsidRPr="00776D50">
              <w:rPr>
                <w:rFonts w:ascii="Times New Roman" w:eastAsia="MS Mincho" w:hAnsi="Times New Roman" w:cs="Times New Roman"/>
                <w:sz w:val="24"/>
                <w:szCs w:val="24"/>
                <w:lang w:val="uk-UA"/>
              </w:rPr>
              <w:t xml:space="preserve">археологічних об’єктів </w:t>
            </w:r>
            <w:r w:rsidRPr="00776D50">
              <w:rPr>
                <w:rFonts w:ascii="Times New Roman" w:hAnsi="Times New Roman" w:cs="Times New Roman"/>
                <w:sz w:val="24"/>
                <w:szCs w:val="24"/>
                <w:lang w:val="uk-UA"/>
              </w:rPr>
              <w:t>правого берегу нижньої течії р. П. Буг.</w:t>
            </w:r>
          </w:p>
          <w:p w:rsidR="00C5315C" w:rsidRPr="00776D50" w:rsidRDefault="00C5315C" w:rsidP="0034236F">
            <w:pPr>
              <w:pStyle w:val="a6"/>
              <w:ind w:firstLine="708"/>
              <w:jc w:val="both"/>
              <w:rPr>
                <w:rFonts w:ascii="Times New Roman" w:eastAsia="MS Mincho" w:hAnsi="Times New Roman" w:cs="Times New Roman"/>
                <w:sz w:val="24"/>
                <w:szCs w:val="24"/>
                <w:lang w:val="uk-UA"/>
              </w:rPr>
            </w:pPr>
            <w:r w:rsidRPr="00776D50">
              <w:rPr>
                <w:rFonts w:ascii="Times New Roman" w:eastAsia="MS Mincho" w:hAnsi="Times New Roman" w:cs="Times New Roman"/>
                <w:sz w:val="24"/>
                <w:szCs w:val="24"/>
                <w:lang w:val="uk-UA"/>
              </w:rPr>
              <w:t>Нові артефакти, що увійдуть до державного музейного фонду.</w:t>
            </w:r>
            <w:r w:rsidR="0034236F" w:rsidRPr="0034236F">
              <w:rPr>
                <w:rFonts w:ascii="Times New Roman" w:eastAsia="MS Mincho" w:hAnsi="Times New Roman" w:cs="Times New Roman"/>
                <w:sz w:val="24"/>
                <w:szCs w:val="24"/>
              </w:rPr>
              <w:t xml:space="preserve"> </w:t>
            </w:r>
            <w:r w:rsidR="00CC5791" w:rsidRPr="00776D50">
              <w:rPr>
                <w:rFonts w:ascii="Times New Roman" w:eastAsia="MS Mincho" w:hAnsi="Times New Roman" w:cs="Times New Roman"/>
                <w:sz w:val="24"/>
                <w:szCs w:val="24"/>
                <w:lang w:val="uk-UA"/>
              </w:rPr>
              <w:t xml:space="preserve">Перелік та топографічні </w:t>
            </w:r>
            <w:r w:rsidR="0034236F">
              <w:rPr>
                <w:rFonts w:ascii="Times New Roman" w:eastAsia="MS Mincho" w:hAnsi="Times New Roman" w:cs="Times New Roman"/>
                <w:sz w:val="24"/>
                <w:szCs w:val="24"/>
                <w:lang w:val="uk-UA"/>
              </w:rPr>
              <w:t>плани</w:t>
            </w:r>
            <w:r w:rsidR="0034236F" w:rsidRPr="00776D50">
              <w:rPr>
                <w:rFonts w:ascii="Times New Roman" w:eastAsia="MS Mincho" w:hAnsi="Times New Roman" w:cs="Times New Roman"/>
                <w:sz w:val="24"/>
                <w:szCs w:val="24"/>
                <w:lang w:val="uk-UA"/>
              </w:rPr>
              <w:t xml:space="preserve"> </w:t>
            </w:r>
            <w:r w:rsidRPr="00776D50">
              <w:rPr>
                <w:rFonts w:ascii="Times New Roman" w:eastAsia="MS Mincho" w:hAnsi="Times New Roman" w:cs="Times New Roman"/>
                <w:sz w:val="24"/>
                <w:szCs w:val="24"/>
                <w:lang w:val="uk-UA"/>
              </w:rPr>
              <w:t>розташування курганів, могильників, поселень, городищ, військових таборів тощо, детальні інструментальні плани окремих об'єктів, оновлення даних про розміри та топографію пам’яток, уточнення площі розповсюдження культурних шарів та хронології пам'яток.</w:t>
            </w:r>
          </w:p>
          <w:p w:rsidR="00C5315C" w:rsidRPr="00776D50" w:rsidRDefault="00C5315C" w:rsidP="00C5315C">
            <w:pPr>
              <w:pStyle w:val="a6"/>
              <w:ind w:firstLine="708"/>
              <w:jc w:val="both"/>
              <w:rPr>
                <w:rFonts w:ascii="Times New Roman" w:hAnsi="Times New Roman" w:cs="Times New Roman"/>
                <w:sz w:val="24"/>
                <w:szCs w:val="24"/>
                <w:lang w:val="uk-UA"/>
              </w:rPr>
            </w:pPr>
            <w:r w:rsidRPr="00776D50">
              <w:rPr>
                <w:rFonts w:ascii="Times New Roman" w:hAnsi="Times New Roman" w:cs="Times New Roman"/>
                <w:sz w:val="24"/>
                <w:szCs w:val="24"/>
                <w:lang w:val="uk-UA"/>
              </w:rPr>
              <w:lastRenderedPageBreak/>
              <w:t>Комплексний план довготривалих заходів щодо збереження археологічних пам’яток доби бронзи, античності та середньовіччя, підготовка найбільш знакових об’єктів до консервації та музеєфікації.</w:t>
            </w:r>
          </w:p>
          <w:p w:rsidR="00CC5791" w:rsidRPr="00776D50" w:rsidRDefault="00CC5791" w:rsidP="00C5315C">
            <w:pPr>
              <w:pStyle w:val="a6"/>
              <w:ind w:firstLine="708"/>
              <w:jc w:val="both"/>
              <w:rPr>
                <w:rFonts w:ascii="Times New Roman" w:eastAsia="MS Mincho" w:hAnsi="Times New Roman" w:cs="Times New Roman"/>
                <w:sz w:val="24"/>
                <w:szCs w:val="24"/>
                <w:lang w:val="uk-UA"/>
              </w:rPr>
            </w:pPr>
            <w:r w:rsidRPr="00776D50">
              <w:rPr>
                <w:rFonts w:ascii="Times New Roman" w:hAnsi="Times New Roman" w:cs="Times New Roman"/>
                <w:sz w:val="24"/>
                <w:szCs w:val="24"/>
                <w:lang w:val="uk-UA"/>
              </w:rPr>
              <w:t>Паспорти найбільш знакових об’єктів культурно-історичної спадщини регіону.</w:t>
            </w:r>
          </w:p>
          <w:p w:rsidR="00C5315C" w:rsidRPr="00776D50" w:rsidRDefault="00C5315C" w:rsidP="00C5315C">
            <w:pPr>
              <w:pStyle w:val="a6"/>
              <w:ind w:firstLine="708"/>
              <w:jc w:val="both"/>
              <w:rPr>
                <w:rFonts w:ascii="Times New Roman" w:eastAsia="MS Mincho" w:hAnsi="Times New Roman" w:cs="Times New Roman"/>
                <w:sz w:val="24"/>
                <w:szCs w:val="24"/>
                <w:lang w:val="uk-UA"/>
              </w:rPr>
            </w:pPr>
            <w:r w:rsidRPr="00776D50">
              <w:rPr>
                <w:rFonts w:ascii="Times New Roman" w:eastAsia="MS Mincho" w:hAnsi="Times New Roman"/>
                <w:sz w:val="24"/>
                <w:szCs w:val="24"/>
                <w:lang w:val="uk-UA"/>
              </w:rPr>
              <w:t>Схеми туристичних маршрутів, програма для археологічного та зеленого туризму.</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b/>
                <w:sz w:val="24"/>
                <w:szCs w:val="24"/>
                <w:lang w:eastAsia="ru-RU"/>
              </w:rPr>
              <w:t>звітна документація:</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кількість запланованих публікацій – 18</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науковий звіт до ІА НАН України – 3</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отримання охоронних документів на об’єкти права інтелектуальної власності – 3  </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монографія – 1</w:t>
            </w:r>
          </w:p>
          <w:p w:rsidR="00C5315C" w:rsidRPr="00776D50" w:rsidRDefault="00C5315C" w:rsidP="00C5315C">
            <w:pPr>
              <w:spacing w:after="0" w:line="240" w:lineRule="auto"/>
              <w:rPr>
                <w:rFonts w:ascii="Times New Roman" w:eastAsia="Times New Roman" w:hAnsi="Times New Roman" w:cs="Times New Roman"/>
                <w:sz w:val="24"/>
                <w:szCs w:val="24"/>
                <w:lang w:eastAsia="ru-RU"/>
              </w:rPr>
            </w:pPr>
            <w:r w:rsidRPr="00776D50">
              <w:rPr>
                <w:rFonts w:ascii="Times New Roman" w:eastAsia="Times New Roman" w:hAnsi="Times New Roman" w:cs="Times New Roman"/>
                <w:sz w:val="24"/>
                <w:szCs w:val="24"/>
                <w:lang w:eastAsia="ru-RU"/>
              </w:rPr>
              <w:t>навчальні посібники – 1</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Times New Roman" w:hAnsi="Times New Roman" w:cs="Times New Roman"/>
                <w:sz w:val="24"/>
                <w:szCs w:val="24"/>
                <w:lang w:eastAsia="ru-RU"/>
              </w:rPr>
              <w:t>довідник – 1</w:t>
            </w:r>
          </w:p>
          <w:p w:rsidR="00C5315C" w:rsidRPr="00776D50" w:rsidRDefault="00C5315C" w:rsidP="00C5315C">
            <w:pPr>
              <w:spacing w:after="0" w:line="240" w:lineRule="auto"/>
              <w:rPr>
                <w:rFonts w:ascii="Times New Roman" w:eastAsia="MS Mincho" w:hAnsi="Times New Roman" w:cs="Times New Roman"/>
                <w:b/>
                <w:sz w:val="24"/>
                <w:szCs w:val="24"/>
                <w:lang w:eastAsia="ru-RU"/>
              </w:rPr>
            </w:pPr>
            <w:r w:rsidRPr="00776D50">
              <w:rPr>
                <w:rFonts w:ascii="Times New Roman" w:eastAsia="Times New Roman" w:hAnsi="Times New Roman" w:cs="Times New Roman"/>
                <w:sz w:val="24"/>
                <w:szCs w:val="24"/>
                <w:lang w:eastAsia="ru-RU"/>
              </w:rPr>
              <w:t>кандидатських дисертацій</w:t>
            </w:r>
            <w:r w:rsidRPr="00776D50">
              <w:rPr>
                <w:rFonts w:ascii="Times New Roman" w:eastAsia="Times New Roman" w:hAnsi="Times New Roman" w:cs="Times New Roman"/>
                <w:bCs/>
                <w:sz w:val="24"/>
                <w:szCs w:val="24"/>
                <w:lang w:eastAsia="ru-RU"/>
              </w:rPr>
              <w:t xml:space="preserve"> – 1</w:t>
            </w:r>
            <w:r w:rsidRPr="00776D50">
              <w:rPr>
                <w:rFonts w:ascii="Times New Roman" w:eastAsia="MS Mincho" w:hAnsi="Times New Roman" w:cs="Times New Roman"/>
                <w:sz w:val="24"/>
                <w:szCs w:val="24"/>
                <w:lang w:eastAsia="ru-RU"/>
              </w:rPr>
              <w:t xml:space="preserve">  </w:t>
            </w:r>
          </w:p>
        </w:tc>
      </w:tr>
    </w:tbl>
    <w:p w:rsidR="00B6103B" w:rsidRPr="00776D50" w:rsidRDefault="00B6103B" w:rsidP="00EA6A46">
      <w:pPr>
        <w:spacing w:after="0" w:line="240" w:lineRule="auto"/>
        <w:ind w:firstLine="708"/>
        <w:rPr>
          <w:rFonts w:ascii="Times New Roman" w:eastAsia="MS Mincho" w:hAnsi="Times New Roman" w:cs="Times New Roman"/>
          <w:b/>
          <w:sz w:val="24"/>
          <w:szCs w:val="24"/>
          <w:lang w:eastAsia="ru-RU"/>
        </w:rPr>
      </w:pPr>
    </w:p>
    <w:p w:rsidR="00B6103B" w:rsidRPr="00776D50" w:rsidRDefault="00B6103B" w:rsidP="007E05FE">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b/>
          <w:sz w:val="24"/>
          <w:szCs w:val="24"/>
          <w:lang w:eastAsia="ru-RU"/>
        </w:rPr>
        <w:t>13. ВИКОНАВЦІ ПРОЕКТУ</w:t>
      </w:r>
      <w:r w:rsidR="00C93255">
        <w:rPr>
          <w:rFonts w:ascii="Times New Roman" w:eastAsia="MS Mincho" w:hAnsi="Times New Roman" w:cs="Times New Roman"/>
          <w:b/>
          <w:color w:val="FF6600"/>
          <w:sz w:val="24"/>
          <w:szCs w:val="24"/>
          <w:lang w:eastAsia="ru-RU"/>
        </w:rPr>
        <w:t xml:space="preserve"> </w:t>
      </w:r>
      <w:r w:rsidRPr="00776D50">
        <w:rPr>
          <w:rFonts w:ascii="Times New Roman" w:eastAsia="MS Mincho" w:hAnsi="Times New Roman" w:cs="Times New Roman"/>
          <w:sz w:val="24"/>
          <w:szCs w:val="24"/>
          <w:lang w:eastAsia="ru-RU"/>
        </w:rPr>
        <w:t>(з оплатою в межах запиту):</w:t>
      </w:r>
    </w:p>
    <w:p w:rsidR="00C5315C" w:rsidRPr="00776D50" w:rsidRDefault="00C5315C" w:rsidP="00C5315C">
      <w:pPr>
        <w:numPr>
          <w:ilvl w:val="0"/>
          <w:numId w:val="3"/>
        </w:numPr>
        <w:tabs>
          <w:tab w:val="clear" w:pos="720"/>
          <w:tab w:val="num" w:pos="-2977"/>
        </w:tabs>
        <w:spacing w:after="0" w:line="240" w:lineRule="auto"/>
        <w:ind w:left="284" w:hanging="284"/>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доктори наук 1; кандидати наук 3;</w:t>
      </w:r>
    </w:p>
    <w:p w:rsidR="00C5315C" w:rsidRPr="00776D50" w:rsidRDefault="00C5315C" w:rsidP="00C5315C">
      <w:pPr>
        <w:numPr>
          <w:ilvl w:val="0"/>
          <w:numId w:val="3"/>
        </w:numPr>
        <w:tabs>
          <w:tab w:val="clear" w:pos="720"/>
          <w:tab w:val="num" w:pos="-2977"/>
        </w:tabs>
        <w:spacing w:after="0" w:line="240" w:lineRule="auto"/>
        <w:ind w:left="284" w:hanging="284"/>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молоді вчені до 35 років 3, з них кандидатів --,докторів -; </w:t>
      </w:r>
    </w:p>
    <w:p w:rsidR="00C5315C" w:rsidRPr="00776D50" w:rsidRDefault="00C5315C" w:rsidP="00C5315C">
      <w:pPr>
        <w:numPr>
          <w:ilvl w:val="0"/>
          <w:numId w:val="3"/>
        </w:numPr>
        <w:tabs>
          <w:tab w:val="clear" w:pos="720"/>
          <w:tab w:val="num" w:pos="-2977"/>
        </w:tabs>
        <w:spacing w:after="0" w:line="240" w:lineRule="auto"/>
        <w:ind w:left="284" w:hanging="284"/>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наукові працівники без ступеня 5;</w:t>
      </w:r>
    </w:p>
    <w:p w:rsidR="00C5315C" w:rsidRPr="00776D50" w:rsidRDefault="00C5315C" w:rsidP="00C5315C">
      <w:pPr>
        <w:numPr>
          <w:ilvl w:val="0"/>
          <w:numId w:val="3"/>
        </w:numPr>
        <w:tabs>
          <w:tab w:val="clear" w:pos="720"/>
          <w:tab w:val="num" w:pos="-2977"/>
        </w:tabs>
        <w:spacing w:after="0" w:line="240" w:lineRule="auto"/>
        <w:ind w:left="284" w:hanging="284"/>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інженерно-технічні кадри: 1, допоміжний персонал 1;</w:t>
      </w:r>
    </w:p>
    <w:p w:rsidR="00C5315C" w:rsidRPr="00776D50" w:rsidRDefault="00C5315C" w:rsidP="0034236F">
      <w:pPr>
        <w:numPr>
          <w:ilvl w:val="0"/>
          <w:numId w:val="3"/>
        </w:numPr>
        <w:tabs>
          <w:tab w:val="clear" w:pos="720"/>
          <w:tab w:val="num" w:pos="-2977"/>
        </w:tabs>
        <w:spacing w:after="0" w:line="240" w:lineRule="auto"/>
        <w:ind w:left="284" w:hanging="284"/>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аспіранти:---; студенти 4.          </w:t>
      </w:r>
    </w:p>
    <w:p w:rsidR="001A11A9" w:rsidRPr="00776D50" w:rsidRDefault="00C5315C" w:rsidP="0034236F">
      <w:pPr>
        <w:tabs>
          <w:tab w:val="num" w:pos="-2977"/>
        </w:tabs>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Р а з о м : 13</w:t>
      </w:r>
    </w:p>
    <w:p w:rsidR="0034236F" w:rsidRPr="0034236F" w:rsidRDefault="0034236F" w:rsidP="0034236F">
      <w:pPr>
        <w:spacing w:after="0"/>
        <w:rPr>
          <w:rFonts w:ascii="Times New Roman" w:eastAsia="MS Mincho" w:hAnsi="Times New Roman" w:cs="Times New Roman"/>
          <w:sz w:val="16"/>
          <w:szCs w:val="16"/>
          <w:lang w:eastAsia="ru-RU"/>
        </w:rPr>
      </w:pPr>
    </w:p>
    <w:p w:rsidR="00A67EA1" w:rsidRDefault="00A67EA1" w:rsidP="000D17CB">
      <w:pPr>
        <w:spacing w:after="0" w:line="240" w:lineRule="auto"/>
        <w:rPr>
          <w:rFonts w:ascii="Times New Roman" w:eastAsia="MS Mincho" w:hAnsi="Times New Roman" w:cs="Times New Roman"/>
          <w:sz w:val="24"/>
          <w:szCs w:val="24"/>
          <w:lang w:eastAsia="ru-RU"/>
        </w:rPr>
      </w:pPr>
    </w:p>
    <w:p w:rsidR="00B6103B" w:rsidRPr="008D5900" w:rsidRDefault="00B6103B" w:rsidP="000D17CB">
      <w:pPr>
        <w:spacing w:after="0" w:line="240" w:lineRule="auto"/>
        <w:rPr>
          <w:rFonts w:ascii="Times New Roman" w:eastAsia="MS Mincho" w:hAnsi="Times New Roman" w:cs="Times New Roman"/>
          <w:sz w:val="24"/>
          <w:szCs w:val="24"/>
          <w:lang w:eastAsia="ru-RU"/>
        </w:rPr>
      </w:pPr>
      <w:r w:rsidRPr="008D5900">
        <w:rPr>
          <w:rFonts w:ascii="Times New Roman" w:eastAsia="MS Mincho" w:hAnsi="Times New Roman" w:cs="Times New Roman"/>
          <w:sz w:val="24"/>
          <w:szCs w:val="24"/>
          <w:lang w:eastAsia="ru-RU"/>
        </w:rPr>
        <w:t xml:space="preserve">Таблиця 15. </w:t>
      </w:r>
      <w:r w:rsidRPr="008D5900">
        <w:rPr>
          <w:rFonts w:ascii="Times New Roman" w:eastAsia="MS Mincho" w:hAnsi="Times New Roman" w:cs="Times New Roman"/>
          <w:b/>
          <w:sz w:val="24"/>
          <w:szCs w:val="24"/>
          <w:lang w:eastAsia="ru-RU"/>
        </w:rPr>
        <w:t>Основні</w:t>
      </w:r>
      <w:r w:rsidRPr="008D5900">
        <w:rPr>
          <w:rFonts w:ascii="Times New Roman" w:eastAsia="MS Mincho" w:hAnsi="Times New Roman" w:cs="Times New Roman"/>
          <w:sz w:val="24"/>
          <w:szCs w:val="24"/>
          <w:lang w:eastAsia="ru-RU"/>
        </w:rPr>
        <w:t xml:space="preserve"> </w:t>
      </w:r>
      <w:r w:rsidRPr="008D5900">
        <w:rPr>
          <w:rFonts w:ascii="Times New Roman" w:eastAsia="MS Mincho" w:hAnsi="Times New Roman" w:cs="Times New Roman"/>
          <w:b/>
          <w:sz w:val="24"/>
          <w:szCs w:val="24"/>
          <w:lang w:eastAsia="ru-RU"/>
        </w:rPr>
        <w:t xml:space="preserve">виконавці (автори) проекту* </w:t>
      </w:r>
      <w:r w:rsidRPr="008D5900">
        <w:rPr>
          <w:rFonts w:ascii="Times New Roman" w:eastAsia="MS Mincho" w:hAnsi="Times New Roman" w:cs="Times New Roman"/>
          <w:sz w:val="24"/>
          <w:szCs w:val="24"/>
          <w:lang w:eastAsia="ru-RU"/>
        </w:rPr>
        <w:t>(з оплатою в межах запиту):</w:t>
      </w:r>
    </w:p>
    <w:p w:rsidR="008D5900" w:rsidRPr="008D5900" w:rsidRDefault="008D5900" w:rsidP="000D17CB">
      <w:pPr>
        <w:spacing w:after="0" w:line="240" w:lineRule="auto"/>
        <w:rPr>
          <w:rFonts w:ascii="Times New Roman" w:eastAsia="MS Mincho" w:hAnsi="Times New Roman" w:cs="Times New Roman"/>
          <w:sz w:val="24"/>
          <w:szCs w:val="24"/>
          <w:lang w:eastAsia="ru-RU"/>
        </w:rPr>
      </w:pPr>
      <w:r w:rsidRPr="008D5900">
        <w:rPr>
          <w:rFonts w:ascii="Times New Roman" w:eastAsia="MS Mincho" w:hAnsi="Times New Roman" w:cs="Times New Roman"/>
          <w:sz w:val="24"/>
          <w:szCs w:val="24"/>
          <w:lang w:eastAsia="ru-RU"/>
        </w:rPr>
        <w:t xml:space="preserve">Дослідження </w:t>
      </w:r>
      <w:r>
        <w:rPr>
          <w:rFonts w:ascii="Times New Roman" w:eastAsia="MS Mincho" w:hAnsi="Times New Roman" w:cs="Times New Roman"/>
          <w:sz w:val="24"/>
          <w:szCs w:val="24"/>
          <w:lang w:eastAsia="ru-RU"/>
        </w:rPr>
        <w:t xml:space="preserve">виконуються </w:t>
      </w:r>
      <w:r w:rsidR="000D17CB">
        <w:rPr>
          <w:rFonts w:ascii="Times New Roman" w:eastAsia="MS Mincho" w:hAnsi="Times New Roman" w:cs="Times New Roman"/>
          <w:sz w:val="24"/>
          <w:szCs w:val="24"/>
          <w:lang w:eastAsia="ru-RU"/>
        </w:rPr>
        <w:t>на базі кафедри історії та археології та лабораторії археології та етнології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076"/>
        <w:gridCol w:w="1303"/>
        <w:gridCol w:w="1076"/>
        <w:gridCol w:w="3698"/>
        <w:gridCol w:w="1453"/>
      </w:tblGrid>
      <w:tr w:rsidR="00C5315C" w:rsidRPr="008D5900" w:rsidTr="00F86DC8">
        <w:tc>
          <w:tcPr>
            <w:tcW w:w="531" w:type="dxa"/>
          </w:tcPr>
          <w:p w:rsidR="00C5315C" w:rsidRPr="008D5900" w:rsidRDefault="00C5315C" w:rsidP="00C5315C">
            <w:pPr>
              <w:spacing w:after="0" w:line="240" w:lineRule="auto"/>
              <w:jc w:val="center"/>
              <w:rPr>
                <w:rFonts w:ascii="Times New Roman" w:eastAsia="MS Mincho" w:hAnsi="Times New Roman" w:cs="Times New Roman"/>
                <w:sz w:val="24"/>
                <w:szCs w:val="24"/>
                <w:lang w:eastAsia="ru-RU"/>
              </w:rPr>
            </w:pPr>
            <w:r w:rsidRPr="008D5900">
              <w:rPr>
                <w:rFonts w:ascii="Times New Roman" w:eastAsia="MS Mincho" w:hAnsi="Times New Roman" w:cs="Times New Roman"/>
                <w:sz w:val="24"/>
                <w:szCs w:val="24"/>
                <w:lang w:eastAsia="ru-RU"/>
              </w:rPr>
              <w:t>№ з/п</w:t>
            </w:r>
          </w:p>
        </w:tc>
        <w:tc>
          <w:tcPr>
            <w:tcW w:w="2076" w:type="dxa"/>
          </w:tcPr>
          <w:p w:rsidR="00C5315C" w:rsidRPr="008D5900" w:rsidRDefault="00C5315C" w:rsidP="00C5315C">
            <w:pPr>
              <w:spacing w:after="0" w:line="240" w:lineRule="auto"/>
              <w:jc w:val="center"/>
              <w:rPr>
                <w:rFonts w:ascii="Times New Roman" w:eastAsia="MS Mincho" w:hAnsi="Times New Roman" w:cs="Times New Roman"/>
                <w:sz w:val="24"/>
                <w:szCs w:val="24"/>
                <w:lang w:eastAsia="ru-RU"/>
              </w:rPr>
            </w:pPr>
            <w:r w:rsidRPr="008D5900">
              <w:rPr>
                <w:rFonts w:ascii="Times New Roman" w:eastAsia="MS Mincho" w:hAnsi="Times New Roman" w:cs="Times New Roman"/>
                <w:sz w:val="24"/>
                <w:szCs w:val="24"/>
                <w:lang w:eastAsia="ru-RU"/>
              </w:rPr>
              <w:t>Прізвище, ім’я,</w:t>
            </w:r>
          </w:p>
          <w:p w:rsidR="00C5315C" w:rsidRPr="008D5900" w:rsidRDefault="00C5315C" w:rsidP="00C5315C">
            <w:pPr>
              <w:spacing w:after="0" w:line="240" w:lineRule="auto"/>
              <w:jc w:val="center"/>
              <w:rPr>
                <w:rFonts w:ascii="Times New Roman" w:eastAsia="MS Mincho" w:hAnsi="Times New Roman" w:cs="Times New Roman"/>
                <w:sz w:val="24"/>
                <w:szCs w:val="24"/>
                <w:lang w:eastAsia="ru-RU"/>
              </w:rPr>
            </w:pPr>
            <w:r w:rsidRPr="008D5900">
              <w:rPr>
                <w:rFonts w:ascii="Times New Roman" w:eastAsia="MS Mincho" w:hAnsi="Times New Roman" w:cs="Times New Roman"/>
                <w:sz w:val="24"/>
                <w:szCs w:val="24"/>
                <w:lang w:eastAsia="ru-RU"/>
              </w:rPr>
              <w:t>по батькові</w:t>
            </w:r>
          </w:p>
        </w:tc>
        <w:tc>
          <w:tcPr>
            <w:tcW w:w="1303" w:type="dxa"/>
          </w:tcPr>
          <w:p w:rsidR="00C5315C" w:rsidRPr="008D5900" w:rsidRDefault="00C5315C" w:rsidP="00C5315C">
            <w:pPr>
              <w:spacing w:after="0" w:line="240" w:lineRule="auto"/>
              <w:jc w:val="center"/>
              <w:rPr>
                <w:rFonts w:ascii="Times New Roman" w:eastAsia="MS Mincho" w:hAnsi="Times New Roman" w:cs="Times New Roman"/>
                <w:sz w:val="24"/>
                <w:szCs w:val="24"/>
                <w:lang w:eastAsia="ru-RU"/>
              </w:rPr>
            </w:pPr>
            <w:r w:rsidRPr="008D5900">
              <w:rPr>
                <w:rFonts w:ascii="Times New Roman" w:eastAsia="MS Mincho" w:hAnsi="Times New Roman" w:cs="Times New Roman"/>
                <w:sz w:val="24"/>
                <w:szCs w:val="24"/>
                <w:lang w:eastAsia="ru-RU"/>
              </w:rPr>
              <w:t>Науковий ступінь</w:t>
            </w:r>
          </w:p>
        </w:tc>
        <w:tc>
          <w:tcPr>
            <w:tcW w:w="1076" w:type="dxa"/>
          </w:tcPr>
          <w:p w:rsidR="00C5315C" w:rsidRPr="008D5900" w:rsidRDefault="00C5315C" w:rsidP="00C5315C">
            <w:pPr>
              <w:spacing w:after="0" w:line="240" w:lineRule="auto"/>
              <w:jc w:val="center"/>
              <w:rPr>
                <w:rFonts w:ascii="Times New Roman" w:eastAsia="MS Mincho" w:hAnsi="Times New Roman" w:cs="Times New Roman"/>
                <w:sz w:val="24"/>
                <w:szCs w:val="24"/>
                <w:lang w:eastAsia="ru-RU"/>
              </w:rPr>
            </w:pPr>
            <w:r w:rsidRPr="008D5900">
              <w:rPr>
                <w:rFonts w:ascii="Times New Roman" w:eastAsia="MS Mincho" w:hAnsi="Times New Roman" w:cs="Times New Roman"/>
                <w:sz w:val="24"/>
                <w:szCs w:val="24"/>
                <w:lang w:eastAsia="ru-RU"/>
              </w:rPr>
              <w:t>Вчене звання</w:t>
            </w:r>
          </w:p>
        </w:tc>
        <w:tc>
          <w:tcPr>
            <w:tcW w:w="3698" w:type="dxa"/>
          </w:tcPr>
          <w:p w:rsidR="00C5315C" w:rsidRPr="008D5900" w:rsidRDefault="00C5315C" w:rsidP="00C5315C">
            <w:pPr>
              <w:spacing w:after="0" w:line="240" w:lineRule="auto"/>
              <w:jc w:val="center"/>
              <w:rPr>
                <w:rFonts w:ascii="Times New Roman" w:eastAsia="MS Mincho" w:hAnsi="Times New Roman" w:cs="Times New Roman"/>
                <w:sz w:val="24"/>
                <w:szCs w:val="24"/>
                <w:lang w:eastAsia="ru-RU"/>
              </w:rPr>
            </w:pPr>
            <w:r w:rsidRPr="008D5900">
              <w:rPr>
                <w:rFonts w:ascii="Times New Roman" w:eastAsia="MS Mincho" w:hAnsi="Times New Roman" w:cs="Times New Roman"/>
                <w:sz w:val="24"/>
                <w:szCs w:val="24"/>
                <w:lang w:eastAsia="ru-RU"/>
              </w:rPr>
              <w:t>Посада і місце основної роботи</w:t>
            </w:r>
          </w:p>
        </w:tc>
        <w:tc>
          <w:tcPr>
            <w:tcW w:w="1453" w:type="dxa"/>
          </w:tcPr>
          <w:p w:rsidR="00C5315C" w:rsidRPr="008D5900" w:rsidRDefault="00C5315C" w:rsidP="00C5315C">
            <w:pPr>
              <w:spacing w:after="0" w:line="240" w:lineRule="auto"/>
              <w:jc w:val="center"/>
              <w:rPr>
                <w:rFonts w:ascii="Times New Roman" w:eastAsia="MS Mincho" w:hAnsi="Times New Roman" w:cs="Times New Roman"/>
                <w:sz w:val="24"/>
                <w:szCs w:val="24"/>
                <w:lang w:eastAsia="ru-RU"/>
              </w:rPr>
            </w:pPr>
            <w:r w:rsidRPr="008D5900">
              <w:rPr>
                <w:rFonts w:ascii="Times New Roman" w:eastAsia="MS Mincho" w:hAnsi="Times New Roman" w:cs="Times New Roman"/>
                <w:sz w:val="24"/>
                <w:szCs w:val="24"/>
                <w:lang w:eastAsia="ru-RU"/>
              </w:rPr>
              <w:t xml:space="preserve">Вік та </w:t>
            </w:r>
          </w:p>
          <w:p w:rsidR="00C5315C" w:rsidRPr="008D5900" w:rsidRDefault="00C5315C" w:rsidP="00C5315C">
            <w:pPr>
              <w:spacing w:after="0" w:line="240" w:lineRule="auto"/>
              <w:jc w:val="center"/>
              <w:rPr>
                <w:rFonts w:ascii="Times New Roman" w:eastAsia="MS Mincho" w:hAnsi="Times New Roman" w:cs="Times New Roman"/>
                <w:sz w:val="24"/>
                <w:szCs w:val="24"/>
                <w:lang w:eastAsia="ru-RU"/>
              </w:rPr>
            </w:pPr>
            <w:r w:rsidRPr="008D5900">
              <w:rPr>
                <w:rFonts w:ascii="Times New Roman" w:eastAsia="MS Mincho" w:hAnsi="Times New Roman" w:cs="Times New Roman"/>
                <w:sz w:val="24"/>
                <w:szCs w:val="24"/>
                <w:lang w:eastAsia="ru-RU"/>
              </w:rPr>
              <w:t>дата народження</w:t>
            </w:r>
          </w:p>
        </w:tc>
      </w:tr>
      <w:tr w:rsidR="00C5315C" w:rsidRPr="00776D50" w:rsidTr="00F86DC8">
        <w:tc>
          <w:tcPr>
            <w:tcW w:w="531"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1</w:t>
            </w:r>
          </w:p>
        </w:tc>
        <w:tc>
          <w:tcPr>
            <w:tcW w:w="2076"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proofErr w:type="spellStart"/>
            <w:r w:rsidRPr="00776D50">
              <w:rPr>
                <w:rFonts w:ascii="Times New Roman" w:eastAsia="MS Mincho" w:hAnsi="Times New Roman" w:cs="Times New Roman"/>
                <w:sz w:val="24"/>
                <w:szCs w:val="24"/>
                <w:lang w:eastAsia="ru-RU"/>
              </w:rPr>
              <w:t>Горбенко</w:t>
            </w:r>
            <w:proofErr w:type="spellEnd"/>
            <w:r w:rsidRPr="00776D50">
              <w:rPr>
                <w:rFonts w:ascii="Times New Roman" w:eastAsia="MS Mincho" w:hAnsi="Times New Roman" w:cs="Times New Roman"/>
                <w:sz w:val="24"/>
                <w:szCs w:val="24"/>
                <w:lang w:eastAsia="ru-RU"/>
              </w:rPr>
              <w:t xml:space="preserve"> </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Кирило Володимирович</w:t>
            </w:r>
          </w:p>
        </w:tc>
        <w:tc>
          <w:tcPr>
            <w:tcW w:w="1303"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p>
        </w:tc>
        <w:tc>
          <w:tcPr>
            <w:tcW w:w="1076"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p>
        </w:tc>
        <w:tc>
          <w:tcPr>
            <w:tcW w:w="3698"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ст. викладач кафедри історії та археології </w:t>
            </w:r>
          </w:p>
        </w:tc>
        <w:tc>
          <w:tcPr>
            <w:tcW w:w="1453"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49</w:t>
            </w:r>
          </w:p>
        </w:tc>
      </w:tr>
      <w:tr w:rsidR="00C5315C" w:rsidRPr="00776D50" w:rsidTr="00F86DC8">
        <w:tc>
          <w:tcPr>
            <w:tcW w:w="531"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2</w:t>
            </w:r>
          </w:p>
        </w:tc>
        <w:tc>
          <w:tcPr>
            <w:tcW w:w="2076"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proofErr w:type="spellStart"/>
            <w:r w:rsidRPr="00776D50">
              <w:rPr>
                <w:rFonts w:ascii="Times New Roman" w:eastAsia="MS Mincho" w:hAnsi="Times New Roman" w:cs="Times New Roman"/>
                <w:sz w:val="24"/>
                <w:szCs w:val="24"/>
                <w:lang w:eastAsia="ru-RU"/>
              </w:rPr>
              <w:t>Господаренко</w:t>
            </w:r>
            <w:proofErr w:type="spellEnd"/>
            <w:r w:rsidRPr="00776D50">
              <w:rPr>
                <w:rFonts w:ascii="Times New Roman" w:eastAsia="MS Mincho" w:hAnsi="Times New Roman" w:cs="Times New Roman"/>
                <w:sz w:val="24"/>
                <w:szCs w:val="24"/>
                <w:lang w:eastAsia="ru-RU"/>
              </w:rPr>
              <w:t xml:space="preserve"> </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Оксана </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Валеріївна </w:t>
            </w:r>
          </w:p>
        </w:tc>
        <w:tc>
          <w:tcPr>
            <w:tcW w:w="1303"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proofErr w:type="spellStart"/>
            <w:r w:rsidRPr="00776D50">
              <w:rPr>
                <w:rFonts w:ascii="Times New Roman" w:eastAsia="MS Mincho" w:hAnsi="Times New Roman" w:cs="Times New Roman"/>
                <w:sz w:val="24"/>
                <w:szCs w:val="24"/>
                <w:lang w:eastAsia="ru-RU"/>
              </w:rPr>
              <w:t>к.і..н</w:t>
            </w:r>
            <w:proofErr w:type="spellEnd"/>
            <w:r w:rsidRPr="00776D50">
              <w:rPr>
                <w:rFonts w:ascii="Times New Roman" w:eastAsia="MS Mincho" w:hAnsi="Times New Roman" w:cs="Times New Roman"/>
                <w:sz w:val="24"/>
                <w:szCs w:val="24"/>
                <w:lang w:eastAsia="ru-RU"/>
              </w:rPr>
              <w:t>.</w:t>
            </w:r>
          </w:p>
        </w:tc>
        <w:tc>
          <w:tcPr>
            <w:tcW w:w="1076"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доцент</w:t>
            </w:r>
          </w:p>
        </w:tc>
        <w:tc>
          <w:tcPr>
            <w:tcW w:w="3698"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доцент кафедри історії та археології </w:t>
            </w:r>
          </w:p>
        </w:tc>
        <w:tc>
          <w:tcPr>
            <w:tcW w:w="1453"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41</w:t>
            </w:r>
          </w:p>
        </w:tc>
      </w:tr>
      <w:tr w:rsidR="00C5315C" w:rsidRPr="00776D50" w:rsidTr="00F86DC8">
        <w:tc>
          <w:tcPr>
            <w:tcW w:w="531"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3</w:t>
            </w:r>
          </w:p>
        </w:tc>
        <w:tc>
          <w:tcPr>
            <w:tcW w:w="2076"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proofErr w:type="spellStart"/>
            <w:r w:rsidRPr="00776D50">
              <w:rPr>
                <w:rFonts w:ascii="Times New Roman" w:eastAsia="MS Mincho" w:hAnsi="Times New Roman" w:cs="Times New Roman"/>
                <w:sz w:val="24"/>
                <w:szCs w:val="24"/>
                <w:lang w:eastAsia="ru-RU"/>
              </w:rPr>
              <w:t>Кузовков</w:t>
            </w:r>
            <w:proofErr w:type="spellEnd"/>
            <w:r w:rsidRPr="00776D50">
              <w:rPr>
                <w:rFonts w:ascii="Times New Roman" w:eastAsia="MS Mincho" w:hAnsi="Times New Roman" w:cs="Times New Roman"/>
                <w:sz w:val="24"/>
                <w:szCs w:val="24"/>
                <w:lang w:eastAsia="ru-RU"/>
              </w:rPr>
              <w:t xml:space="preserve"> </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Володимир Володимирович</w:t>
            </w:r>
          </w:p>
        </w:tc>
        <w:tc>
          <w:tcPr>
            <w:tcW w:w="1303"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proofErr w:type="spellStart"/>
            <w:r w:rsidRPr="00776D50">
              <w:rPr>
                <w:rFonts w:ascii="Times New Roman" w:eastAsia="MS Mincho" w:hAnsi="Times New Roman" w:cs="Times New Roman"/>
                <w:sz w:val="24"/>
                <w:szCs w:val="24"/>
                <w:lang w:eastAsia="ru-RU"/>
              </w:rPr>
              <w:t>к.і..н</w:t>
            </w:r>
            <w:proofErr w:type="spellEnd"/>
            <w:r w:rsidRPr="00776D50">
              <w:rPr>
                <w:rFonts w:ascii="Times New Roman" w:eastAsia="MS Mincho" w:hAnsi="Times New Roman" w:cs="Times New Roman"/>
                <w:sz w:val="24"/>
                <w:szCs w:val="24"/>
                <w:lang w:eastAsia="ru-RU"/>
              </w:rPr>
              <w:t>.</w:t>
            </w:r>
          </w:p>
        </w:tc>
        <w:tc>
          <w:tcPr>
            <w:tcW w:w="1076"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p>
        </w:tc>
        <w:tc>
          <w:tcPr>
            <w:tcW w:w="3698"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доцент кафедри історії та археології </w:t>
            </w:r>
          </w:p>
        </w:tc>
        <w:tc>
          <w:tcPr>
            <w:tcW w:w="1453"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43</w:t>
            </w:r>
          </w:p>
        </w:tc>
      </w:tr>
      <w:tr w:rsidR="00C5315C" w:rsidRPr="00776D50" w:rsidTr="00F86DC8">
        <w:tc>
          <w:tcPr>
            <w:tcW w:w="531"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4</w:t>
            </w:r>
          </w:p>
        </w:tc>
        <w:tc>
          <w:tcPr>
            <w:tcW w:w="2076"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proofErr w:type="spellStart"/>
            <w:r w:rsidRPr="00776D50">
              <w:rPr>
                <w:rFonts w:ascii="Times New Roman" w:eastAsia="MS Mincho" w:hAnsi="Times New Roman" w:cs="Times New Roman"/>
                <w:sz w:val="24"/>
                <w:szCs w:val="24"/>
                <w:lang w:eastAsia="ru-RU"/>
              </w:rPr>
              <w:t>Ласінська</w:t>
            </w:r>
            <w:proofErr w:type="spellEnd"/>
            <w:r w:rsidRPr="00776D50">
              <w:rPr>
                <w:rFonts w:ascii="Times New Roman" w:eastAsia="MS Mincho" w:hAnsi="Times New Roman" w:cs="Times New Roman"/>
                <w:sz w:val="24"/>
                <w:szCs w:val="24"/>
                <w:lang w:eastAsia="ru-RU"/>
              </w:rPr>
              <w:t xml:space="preserve"> </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Маріанна </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Юріївна </w:t>
            </w:r>
          </w:p>
        </w:tc>
        <w:tc>
          <w:tcPr>
            <w:tcW w:w="1303"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proofErr w:type="spellStart"/>
            <w:r w:rsidRPr="00776D50">
              <w:rPr>
                <w:rFonts w:ascii="Times New Roman" w:eastAsia="MS Mincho" w:hAnsi="Times New Roman" w:cs="Times New Roman"/>
                <w:sz w:val="24"/>
                <w:szCs w:val="24"/>
                <w:lang w:eastAsia="ru-RU"/>
              </w:rPr>
              <w:t>к.і..н</w:t>
            </w:r>
            <w:proofErr w:type="spellEnd"/>
            <w:r w:rsidRPr="00776D50">
              <w:rPr>
                <w:rFonts w:ascii="Times New Roman" w:eastAsia="MS Mincho" w:hAnsi="Times New Roman" w:cs="Times New Roman"/>
                <w:sz w:val="24"/>
                <w:szCs w:val="24"/>
                <w:lang w:eastAsia="ru-RU"/>
              </w:rPr>
              <w:t>.</w:t>
            </w:r>
          </w:p>
        </w:tc>
        <w:tc>
          <w:tcPr>
            <w:tcW w:w="1076"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p>
        </w:tc>
        <w:tc>
          <w:tcPr>
            <w:tcW w:w="3698"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доцент кафедри історії та археології </w:t>
            </w:r>
          </w:p>
        </w:tc>
        <w:tc>
          <w:tcPr>
            <w:tcW w:w="1453"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36</w:t>
            </w:r>
          </w:p>
        </w:tc>
      </w:tr>
      <w:tr w:rsidR="00C5315C" w:rsidRPr="00776D50" w:rsidTr="00F86DC8">
        <w:tc>
          <w:tcPr>
            <w:tcW w:w="531"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5</w:t>
            </w:r>
          </w:p>
        </w:tc>
        <w:tc>
          <w:tcPr>
            <w:tcW w:w="2076"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Смирнов </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Олександр </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Ігорович </w:t>
            </w:r>
          </w:p>
        </w:tc>
        <w:tc>
          <w:tcPr>
            <w:tcW w:w="1303"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p>
        </w:tc>
        <w:tc>
          <w:tcPr>
            <w:tcW w:w="1076"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магістр</w:t>
            </w:r>
          </w:p>
        </w:tc>
        <w:tc>
          <w:tcPr>
            <w:tcW w:w="3698"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ст. викладач кафедри історії та археології </w:t>
            </w:r>
          </w:p>
        </w:tc>
        <w:tc>
          <w:tcPr>
            <w:tcW w:w="1453"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36</w:t>
            </w:r>
          </w:p>
        </w:tc>
      </w:tr>
      <w:tr w:rsidR="00C5315C" w:rsidRPr="00776D50" w:rsidTr="00F86DC8">
        <w:tc>
          <w:tcPr>
            <w:tcW w:w="531"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6</w:t>
            </w:r>
          </w:p>
        </w:tc>
        <w:tc>
          <w:tcPr>
            <w:tcW w:w="2076"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Смирнов </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Леонід </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Ігорович</w:t>
            </w:r>
          </w:p>
        </w:tc>
        <w:tc>
          <w:tcPr>
            <w:tcW w:w="1303"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p>
        </w:tc>
        <w:tc>
          <w:tcPr>
            <w:tcW w:w="1076"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магістр</w:t>
            </w:r>
          </w:p>
        </w:tc>
        <w:tc>
          <w:tcPr>
            <w:tcW w:w="3698"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фахівець лабораторії археології та етнології </w:t>
            </w:r>
          </w:p>
        </w:tc>
        <w:tc>
          <w:tcPr>
            <w:tcW w:w="1453"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30</w:t>
            </w:r>
          </w:p>
        </w:tc>
      </w:tr>
      <w:tr w:rsidR="00C5315C" w:rsidRPr="00776D50" w:rsidTr="00F86DC8">
        <w:tc>
          <w:tcPr>
            <w:tcW w:w="531" w:type="dxa"/>
          </w:tcPr>
          <w:p w:rsidR="00C5315C" w:rsidRPr="00776D50" w:rsidRDefault="00F86DC8" w:rsidP="00C5315C">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lastRenderedPageBreak/>
              <w:t>7</w:t>
            </w:r>
          </w:p>
        </w:tc>
        <w:tc>
          <w:tcPr>
            <w:tcW w:w="2076"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Козленко </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Роман </w:t>
            </w:r>
          </w:p>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Олександрович  </w:t>
            </w:r>
          </w:p>
        </w:tc>
        <w:tc>
          <w:tcPr>
            <w:tcW w:w="1303"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p>
        </w:tc>
        <w:tc>
          <w:tcPr>
            <w:tcW w:w="1076"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магістр</w:t>
            </w:r>
          </w:p>
        </w:tc>
        <w:tc>
          <w:tcPr>
            <w:tcW w:w="3698"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 xml:space="preserve">фахівець лабораторії археології та етнології </w:t>
            </w:r>
          </w:p>
        </w:tc>
        <w:tc>
          <w:tcPr>
            <w:tcW w:w="1453" w:type="dxa"/>
          </w:tcPr>
          <w:p w:rsidR="00C5315C" w:rsidRPr="00776D50" w:rsidRDefault="00C5315C" w:rsidP="00C5315C">
            <w:pPr>
              <w:spacing w:after="0" w:line="240" w:lineRule="auto"/>
              <w:rPr>
                <w:rFonts w:ascii="Times New Roman" w:eastAsia="MS Mincho" w:hAnsi="Times New Roman" w:cs="Times New Roman"/>
                <w:sz w:val="24"/>
                <w:szCs w:val="24"/>
                <w:lang w:eastAsia="ru-RU"/>
              </w:rPr>
            </w:pPr>
            <w:r w:rsidRPr="00776D50">
              <w:rPr>
                <w:rFonts w:ascii="Times New Roman" w:eastAsia="MS Mincho" w:hAnsi="Times New Roman" w:cs="Times New Roman"/>
                <w:sz w:val="24"/>
                <w:szCs w:val="24"/>
                <w:lang w:eastAsia="ru-RU"/>
              </w:rPr>
              <w:t>29</w:t>
            </w:r>
          </w:p>
        </w:tc>
      </w:tr>
    </w:tbl>
    <w:p w:rsidR="00B6103B" w:rsidRPr="00776D50" w:rsidRDefault="00B6103B" w:rsidP="00C5315C">
      <w:pPr>
        <w:spacing w:after="0" w:line="240" w:lineRule="auto"/>
        <w:ind w:firstLine="708"/>
        <w:rPr>
          <w:rFonts w:ascii="Times New Roman" w:eastAsia="MS Mincho" w:hAnsi="Times New Roman" w:cs="Times New Roman"/>
          <w:lang w:eastAsia="ru-RU"/>
        </w:rPr>
      </w:pPr>
      <w:r w:rsidRPr="00776D50">
        <w:rPr>
          <w:rFonts w:ascii="Times New Roman" w:eastAsia="MS Mincho" w:hAnsi="Times New Roman" w:cs="Times New Roman"/>
          <w:lang w:eastAsia="ru-RU"/>
        </w:rPr>
        <w:t>*вносяться дані про основних виконавців (авторів) (до 6 осіб), окрім допоміжного персоналу та студентів.</w:t>
      </w:r>
    </w:p>
    <w:p w:rsidR="00B6103B" w:rsidRPr="00776D50" w:rsidRDefault="00B6103B" w:rsidP="00C5315C">
      <w:pPr>
        <w:spacing w:after="0" w:line="240" w:lineRule="auto"/>
        <w:ind w:firstLine="708"/>
        <w:jc w:val="both"/>
        <w:rPr>
          <w:rFonts w:ascii="Times New Roman" w:eastAsia="MS Mincho" w:hAnsi="Times New Roman" w:cs="Times New Roman"/>
          <w:lang w:eastAsia="ru-RU"/>
        </w:rPr>
      </w:pPr>
      <w:r w:rsidRPr="00776D50">
        <w:rPr>
          <w:rFonts w:ascii="Times New Roman" w:eastAsia="MS Mincho" w:hAnsi="Times New Roman" w:cs="Times New Roman"/>
          <w:lang w:eastAsia="ru-RU"/>
        </w:rPr>
        <w:t xml:space="preserve">До складу основних виконавців (авторів) проекту може входити за необхідності не більше 30 % (2 особи) дослідників, що працюють за основним місцем роботи в інших організаціях (з відповідним </w:t>
      </w:r>
      <w:r w:rsidR="007E05FE" w:rsidRPr="00776D50">
        <w:rPr>
          <w:rFonts w:ascii="Times New Roman" w:eastAsia="MS Mincho" w:hAnsi="Times New Roman" w:cs="Times New Roman"/>
          <w:lang w:eastAsia="ru-RU"/>
        </w:rPr>
        <w:t>обґрунтуванням</w:t>
      </w:r>
      <w:r w:rsidRPr="00776D50">
        <w:rPr>
          <w:rFonts w:ascii="Times New Roman" w:eastAsia="MS Mincho" w:hAnsi="Times New Roman" w:cs="Times New Roman"/>
          <w:lang w:eastAsia="ru-RU"/>
        </w:rPr>
        <w:t xml:space="preserve"> необхідності їх залучення до виконання проекту або досвідом попередньої співпраці – спільні проекти, публікації).</w:t>
      </w:r>
    </w:p>
    <w:p w:rsidR="00B6103B" w:rsidRPr="00776D50" w:rsidRDefault="00B6103B" w:rsidP="00E11692">
      <w:pPr>
        <w:spacing w:after="0" w:line="240" w:lineRule="auto"/>
        <w:ind w:firstLine="708"/>
        <w:jc w:val="both"/>
        <w:rPr>
          <w:rFonts w:ascii="Times New Roman" w:eastAsia="MS Mincho" w:hAnsi="Times New Roman" w:cs="Times New Roman"/>
          <w:lang w:eastAsia="ru-RU"/>
        </w:rPr>
      </w:pPr>
      <w:r w:rsidRPr="00776D50">
        <w:rPr>
          <w:rFonts w:ascii="Times New Roman" w:eastAsia="MS Mincho" w:hAnsi="Times New Roman" w:cs="Times New Roman"/>
          <w:lang w:eastAsia="ru-RU"/>
        </w:rPr>
        <w:t>До запиту додається письмова згода основних виконавців (авторів</w:t>
      </w:r>
      <w:r w:rsidR="00E11692">
        <w:rPr>
          <w:rFonts w:ascii="Times New Roman" w:eastAsia="MS Mincho" w:hAnsi="Times New Roman" w:cs="Times New Roman"/>
          <w:lang w:eastAsia="ru-RU"/>
        </w:rPr>
        <w:t>) проекту щодо участі в ньому.</w:t>
      </w:r>
    </w:p>
    <w:p w:rsidR="003B0648" w:rsidRPr="00A67EA1" w:rsidRDefault="008A5294" w:rsidP="00A67EA1">
      <w:pPr>
        <w:rPr>
          <w:rFonts w:ascii="Times New Roman" w:eastAsia="MS Mincho" w:hAnsi="Times New Roman" w:cs="Times New Roman"/>
          <w:b/>
          <w:sz w:val="24"/>
          <w:szCs w:val="24"/>
          <w:lang w:eastAsia="ru-RU"/>
        </w:rPr>
      </w:pPr>
      <w:r w:rsidRPr="00776D50">
        <w:rPr>
          <w:rFonts w:ascii="Times New Roman" w:eastAsia="MS Mincho" w:hAnsi="Times New Roman" w:cs="Times New Roman"/>
          <w:b/>
          <w:sz w:val="24"/>
          <w:szCs w:val="24"/>
          <w:lang w:eastAsia="ru-RU"/>
        </w:rPr>
        <w:br w:type="page"/>
      </w:r>
      <w:r w:rsidR="003B0648" w:rsidRPr="00542869">
        <w:rPr>
          <w:rFonts w:ascii="Times New Roman" w:eastAsia="MS Mincho" w:hAnsi="Times New Roman" w:cs="Times New Roman"/>
          <w:b/>
          <w:sz w:val="24"/>
          <w:szCs w:val="24"/>
          <w:lang w:eastAsia="ru-RU"/>
        </w:rPr>
        <w:lastRenderedPageBreak/>
        <w:t>Додаток 1.</w:t>
      </w:r>
      <w:r w:rsidR="003B0648" w:rsidRPr="00542869">
        <w:rPr>
          <w:rFonts w:ascii="Times New Roman" w:eastAsia="MS Mincho" w:hAnsi="Times New Roman" w:cs="Times New Roman"/>
          <w:sz w:val="24"/>
          <w:szCs w:val="24"/>
          <w:lang w:eastAsia="ru-RU"/>
        </w:rPr>
        <w:t xml:space="preserve"> Анотації українською мовою статей, що наведені у Таблиці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88"/>
      </w:tblGrid>
      <w:tr w:rsidR="003B0648" w:rsidRPr="00542869" w:rsidTr="00104410">
        <w:tc>
          <w:tcPr>
            <w:tcW w:w="1101" w:type="dxa"/>
            <w:shd w:val="clear" w:color="auto" w:fill="auto"/>
          </w:tcPr>
          <w:p w:rsidR="003B0648" w:rsidRPr="00542869" w:rsidRDefault="00104410" w:rsidP="00F940D4">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w:t>
            </w:r>
            <w:r w:rsidR="003B0648" w:rsidRPr="00542869">
              <w:rPr>
                <w:rFonts w:ascii="Times New Roman" w:eastAsia="MS Mincho" w:hAnsi="Times New Roman" w:cs="Times New Roman"/>
                <w:sz w:val="24"/>
                <w:szCs w:val="24"/>
                <w:lang w:eastAsia="ru-RU"/>
              </w:rPr>
              <w:t>з/п</w:t>
            </w:r>
          </w:p>
        </w:tc>
        <w:tc>
          <w:tcPr>
            <w:tcW w:w="8788" w:type="dxa"/>
            <w:shd w:val="clear" w:color="auto" w:fill="auto"/>
          </w:tcPr>
          <w:p w:rsidR="003B0648" w:rsidRPr="00542869" w:rsidRDefault="003B0648" w:rsidP="00F940D4">
            <w:pPr>
              <w:spacing w:after="0" w:line="240" w:lineRule="auto"/>
              <w:ind w:firstLine="708"/>
              <w:jc w:val="center"/>
              <w:rPr>
                <w:rFonts w:ascii="Times New Roman" w:eastAsia="MS Mincho" w:hAnsi="Times New Roman" w:cs="Times New Roman"/>
                <w:sz w:val="24"/>
                <w:szCs w:val="24"/>
                <w:lang w:eastAsia="ru-RU"/>
              </w:rPr>
            </w:pPr>
            <w:r w:rsidRPr="00542869">
              <w:rPr>
                <w:rFonts w:ascii="Times New Roman" w:eastAsia="MS Mincho" w:hAnsi="Times New Roman" w:cs="Times New Roman"/>
                <w:sz w:val="24"/>
                <w:szCs w:val="24"/>
                <w:lang w:eastAsia="ru-RU"/>
              </w:rPr>
              <w:t xml:space="preserve">Назви статей та їх анотації </w:t>
            </w:r>
          </w:p>
        </w:tc>
      </w:tr>
      <w:tr w:rsidR="003B0648" w:rsidRPr="00542869" w:rsidTr="00104410">
        <w:tc>
          <w:tcPr>
            <w:tcW w:w="1101" w:type="dxa"/>
            <w:shd w:val="clear" w:color="auto" w:fill="auto"/>
          </w:tcPr>
          <w:p w:rsidR="003B0648" w:rsidRPr="00542869" w:rsidRDefault="003B0648" w:rsidP="00F940D4">
            <w:pPr>
              <w:spacing w:after="0" w:line="240" w:lineRule="auto"/>
              <w:rPr>
                <w:rFonts w:ascii="Times New Roman" w:eastAsia="MS Mincho" w:hAnsi="Times New Roman" w:cs="Times New Roman"/>
                <w:sz w:val="24"/>
                <w:szCs w:val="24"/>
                <w:lang w:eastAsia="ru-RU"/>
              </w:rPr>
            </w:pPr>
            <w:r w:rsidRPr="00542869">
              <w:rPr>
                <w:rFonts w:ascii="Times New Roman" w:eastAsia="MS Mincho" w:hAnsi="Times New Roman" w:cs="Times New Roman"/>
                <w:sz w:val="24"/>
                <w:szCs w:val="24"/>
                <w:lang w:eastAsia="ru-RU"/>
              </w:rPr>
              <w:t>1</w:t>
            </w:r>
          </w:p>
        </w:tc>
        <w:tc>
          <w:tcPr>
            <w:tcW w:w="8788" w:type="dxa"/>
            <w:shd w:val="clear" w:color="auto" w:fill="auto"/>
          </w:tcPr>
          <w:p w:rsidR="003B0648" w:rsidRPr="00542869" w:rsidRDefault="003B0648" w:rsidP="00F940D4">
            <w:pPr>
              <w:spacing w:after="0" w:line="240" w:lineRule="auto"/>
              <w:ind w:firstLine="708"/>
              <w:rPr>
                <w:rFonts w:ascii="Times New Roman" w:eastAsia="MS Mincho" w:hAnsi="Times New Roman" w:cs="Times New Roman"/>
                <w:b/>
                <w:sz w:val="24"/>
                <w:szCs w:val="24"/>
                <w:lang w:eastAsia="ru-RU"/>
              </w:rPr>
            </w:pPr>
            <w:r w:rsidRPr="00542869">
              <w:rPr>
                <w:rFonts w:ascii="Times New Roman" w:eastAsia="MS Mincho" w:hAnsi="Times New Roman" w:cs="Times New Roman"/>
                <w:b/>
                <w:sz w:val="24"/>
                <w:szCs w:val="24"/>
                <w:lang w:eastAsia="ru-RU"/>
              </w:rPr>
              <w:t>--------------------------------------------------------------------------------</w:t>
            </w:r>
          </w:p>
        </w:tc>
      </w:tr>
    </w:tbl>
    <w:p w:rsidR="003B0648" w:rsidRPr="00552B1D" w:rsidRDefault="003B0648" w:rsidP="003B0648">
      <w:pPr>
        <w:spacing w:after="0" w:line="240" w:lineRule="auto"/>
        <w:ind w:firstLine="708"/>
        <w:rPr>
          <w:rFonts w:ascii="Times New Roman" w:eastAsia="MS Mincho" w:hAnsi="Times New Roman" w:cs="Times New Roman"/>
          <w:sz w:val="8"/>
          <w:szCs w:val="8"/>
          <w:highlight w:val="yellow"/>
          <w:lang w:eastAsia="ru-RU"/>
        </w:rPr>
      </w:pPr>
    </w:p>
    <w:p w:rsidR="003B0648" w:rsidRPr="00542869" w:rsidRDefault="003B0648" w:rsidP="003B0648">
      <w:pPr>
        <w:spacing w:after="0" w:line="240" w:lineRule="auto"/>
        <w:ind w:firstLine="708"/>
        <w:rPr>
          <w:rFonts w:ascii="Times New Roman" w:eastAsia="MS Mincho" w:hAnsi="Times New Roman" w:cs="Times New Roman"/>
          <w:sz w:val="24"/>
          <w:szCs w:val="24"/>
          <w:lang w:eastAsia="ru-RU"/>
        </w:rPr>
      </w:pPr>
      <w:r w:rsidRPr="00542869">
        <w:rPr>
          <w:rFonts w:ascii="Times New Roman" w:eastAsia="MS Mincho" w:hAnsi="Times New Roman" w:cs="Times New Roman"/>
          <w:b/>
          <w:sz w:val="24"/>
          <w:szCs w:val="24"/>
          <w:lang w:eastAsia="ru-RU"/>
        </w:rPr>
        <w:t>Додаток 2.</w:t>
      </w:r>
      <w:r w:rsidRPr="00542869">
        <w:rPr>
          <w:rFonts w:ascii="Times New Roman" w:eastAsia="MS Mincho" w:hAnsi="Times New Roman" w:cs="Times New Roman"/>
          <w:sz w:val="24"/>
          <w:szCs w:val="24"/>
          <w:lang w:eastAsia="ru-RU"/>
        </w:rPr>
        <w:t xml:space="preserve"> Анотації українською мовою монографій, що наведені у Таблиці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88"/>
      </w:tblGrid>
      <w:tr w:rsidR="003B0648" w:rsidRPr="00542869" w:rsidTr="00104410">
        <w:tc>
          <w:tcPr>
            <w:tcW w:w="1101" w:type="dxa"/>
            <w:shd w:val="clear" w:color="auto" w:fill="auto"/>
          </w:tcPr>
          <w:p w:rsidR="003B0648" w:rsidRPr="00542869" w:rsidRDefault="00104410" w:rsidP="00F940D4">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w:t>
            </w:r>
            <w:r w:rsidR="003B0648" w:rsidRPr="00542869">
              <w:rPr>
                <w:rFonts w:ascii="Times New Roman" w:eastAsia="MS Mincho" w:hAnsi="Times New Roman" w:cs="Times New Roman"/>
                <w:sz w:val="24"/>
                <w:szCs w:val="24"/>
                <w:lang w:eastAsia="ru-RU"/>
              </w:rPr>
              <w:t>з/п</w:t>
            </w:r>
          </w:p>
        </w:tc>
        <w:tc>
          <w:tcPr>
            <w:tcW w:w="8788" w:type="dxa"/>
            <w:shd w:val="clear" w:color="auto" w:fill="auto"/>
          </w:tcPr>
          <w:p w:rsidR="003B0648" w:rsidRPr="00542869" w:rsidRDefault="003B0648" w:rsidP="00F940D4">
            <w:pPr>
              <w:spacing w:after="0" w:line="240" w:lineRule="auto"/>
              <w:ind w:firstLine="708"/>
              <w:jc w:val="center"/>
              <w:rPr>
                <w:rFonts w:ascii="Times New Roman" w:eastAsia="MS Mincho" w:hAnsi="Times New Roman" w:cs="Times New Roman"/>
                <w:sz w:val="24"/>
                <w:szCs w:val="24"/>
                <w:lang w:eastAsia="ru-RU"/>
              </w:rPr>
            </w:pPr>
            <w:r w:rsidRPr="00542869">
              <w:rPr>
                <w:rFonts w:ascii="Times New Roman" w:eastAsia="MS Mincho" w:hAnsi="Times New Roman" w:cs="Times New Roman"/>
                <w:sz w:val="24"/>
                <w:szCs w:val="24"/>
                <w:lang w:eastAsia="ru-RU"/>
              </w:rPr>
              <w:t xml:space="preserve">Назви монографій та їх анотації </w:t>
            </w:r>
          </w:p>
        </w:tc>
      </w:tr>
      <w:tr w:rsidR="003B0648" w:rsidRPr="00542869" w:rsidTr="00104410">
        <w:tc>
          <w:tcPr>
            <w:tcW w:w="1101" w:type="dxa"/>
            <w:shd w:val="clear" w:color="auto" w:fill="auto"/>
          </w:tcPr>
          <w:p w:rsidR="003B0648" w:rsidRPr="00542869" w:rsidRDefault="003B0648" w:rsidP="00F940D4">
            <w:pPr>
              <w:spacing w:after="0" w:line="240" w:lineRule="auto"/>
              <w:rPr>
                <w:rFonts w:ascii="Times New Roman" w:eastAsia="MS Mincho" w:hAnsi="Times New Roman" w:cs="Times New Roman"/>
                <w:sz w:val="24"/>
                <w:szCs w:val="24"/>
                <w:lang w:eastAsia="ru-RU"/>
              </w:rPr>
            </w:pPr>
            <w:r w:rsidRPr="00542869">
              <w:rPr>
                <w:rFonts w:ascii="Times New Roman" w:eastAsia="MS Mincho" w:hAnsi="Times New Roman" w:cs="Times New Roman"/>
                <w:sz w:val="24"/>
                <w:szCs w:val="24"/>
                <w:lang w:eastAsia="ru-RU"/>
              </w:rPr>
              <w:t>1</w:t>
            </w:r>
          </w:p>
        </w:tc>
        <w:tc>
          <w:tcPr>
            <w:tcW w:w="8788" w:type="dxa"/>
            <w:shd w:val="clear" w:color="auto" w:fill="auto"/>
          </w:tcPr>
          <w:p w:rsidR="003B0648" w:rsidRPr="00542869" w:rsidRDefault="003B0648" w:rsidP="00F940D4">
            <w:pPr>
              <w:spacing w:after="0" w:line="240" w:lineRule="auto"/>
              <w:ind w:firstLine="708"/>
              <w:rPr>
                <w:rFonts w:ascii="Times New Roman" w:eastAsia="MS Mincho" w:hAnsi="Times New Roman" w:cs="Times New Roman"/>
                <w:b/>
                <w:sz w:val="24"/>
                <w:szCs w:val="24"/>
                <w:lang w:eastAsia="ru-RU"/>
              </w:rPr>
            </w:pPr>
            <w:r w:rsidRPr="00542869">
              <w:rPr>
                <w:rFonts w:ascii="Times New Roman" w:eastAsia="MS Mincho" w:hAnsi="Times New Roman" w:cs="Times New Roman"/>
                <w:b/>
                <w:sz w:val="24"/>
                <w:szCs w:val="24"/>
                <w:lang w:eastAsia="ru-RU"/>
              </w:rPr>
              <w:t>------------------------------------------------------------------------------</w:t>
            </w:r>
          </w:p>
        </w:tc>
      </w:tr>
    </w:tbl>
    <w:p w:rsidR="003B0648" w:rsidRPr="00552B1D" w:rsidRDefault="003B0648" w:rsidP="003B0648">
      <w:pPr>
        <w:spacing w:after="0" w:line="240" w:lineRule="auto"/>
        <w:ind w:firstLine="708"/>
        <w:rPr>
          <w:rFonts w:ascii="Times New Roman" w:eastAsia="MS Mincho" w:hAnsi="Times New Roman" w:cs="Times New Roman"/>
          <w:sz w:val="8"/>
          <w:szCs w:val="8"/>
          <w:lang w:eastAsia="ru-RU"/>
        </w:rPr>
      </w:pPr>
    </w:p>
    <w:p w:rsidR="003B0648" w:rsidRPr="00542869" w:rsidRDefault="003B0648" w:rsidP="003B0648">
      <w:pPr>
        <w:spacing w:after="0" w:line="240" w:lineRule="auto"/>
        <w:ind w:firstLine="708"/>
        <w:rPr>
          <w:rFonts w:ascii="Times New Roman" w:eastAsia="MS Mincho" w:hAnsi="Times New Roman" w:cs="Times New Roman"/>
          <w:sz w:val="24"/>
          <w:szCs w:val="24"/>
          <w:lang w:eastAsia="ru-RU"/>
        </w:rPr>
      </w:pPr>
      <w:r w:rsidRPr="00542869">
        <w:rPr>
          <w:rFonts w:ascii="Times New Roman" w:eastAsia="MS Mincho" w:hAnsi="Times New Roman" w:cs="Times New Roman"/>
          <w:b/>
          <w:sz w:val="24"/>
          <w:szCs w:val="24"/>
          <w:lang w:eastAsia="ru-RU"/>
        </w:rPr>
        <w:t>Додаток 3.</w:t>
      </w:r>
      <w:r w:rsidRPr="00542869">
        <w:rPr>
          <w:rFonts w:ascii="Times New Roman" w:eastAsia="MS Mincho" w:hAnsi="Times New Roman" w:cs="Times New Roman"/>
          <w:sz w:val="24"/>
          <w:szCs w:val="24"/>
          <w:lang w:eastAsia="ru-RU"/>
        </w:rPr>
        <w:t xml:space="preserve"> Анотації українською мовою розділів монографій, що наведені у Таблиці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88"/>
      </w:tblGrid>
      <w:tr w:rsidR="003B0648" w:rsidRPr="00542869" w:rsidTr="00104410">
        <w:tc>
          <w:tcPr>
            <w:tcW w:w="1101" w:type="dxa"/>
            <w:shd w:val="clear" w:color="auto" w:fill="auto"/>
          </w:tcPr>
          <w:p w:rsidR="003B0648" w:rsidRPr="00542869" w:rsidRDefault="00104410" w:rsidP="00F940D4">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w:t>
            </w:r>
            <w:r w:rsidR="003B0648" w:rsidRPr="00542869">
              <w:rPr>
                <w:rFonts w:ascii="Times New Roman" w:eastAsia="MS Mincho" w:hAnsi="Times New Roman" w:cs="Times New Roman"/>
                <w:sz w:val="24"/>
                <w:szCs w:val="24"/>
                <w:lang w:eastAsia="ru-RU"/>
              </w:rPr>
              <w:t>з/п</w:t>
            </w:r>
          </w:p>
        </w:tc>
        <w:tc>
          <w:tcPr>
            <w:tcW w:w="8788" w:type="dxa"/>
            <w:shd w:val="clear" w:color="auto" w:fill="auto"/>
          </w:tcPr>
          <w:p w:rsidR="003B0648" w:rsidRPr="00542869" w:rsidRDefault="003B0648" w:rsidP="00F940D4">
            <w:pPr>
              <w:spacing w:after="0" w:line="240" w:lineRule="auto"/>
              <w:ind w:firstLine="708"/>
              <w:jc w:val="center"/>
              <w:rPr>
                <w:rFonts w:ascii="Times New Roman" w:eastAsia="MS Mincho" w:hAnsi="Times New Roman" w:cs="Times New Roman"/>
                <w:sz w:val="24"/>
                <w:szCs w:val="24"/>
                <w:lang w:eastAsia="ru-RU"/>
              </w:rPr>
            </w:pPr>
            <w:r w:rsidRPr="00542869">
              <w:rPr>
                <w:rFonts w:ascii="Times New Roman" w:eastAsia="MS Mincho" w:hAnsi="Times New Roman" w:cs="Times New Roman"/>
                <w:sz w:val="24"/>
                <w:szCs w:val="24"/>
                <w:lang w:eastAsia="ru-RU"/>
              </w:rPr>
              <w:t xml:space="preserve">Назви монографій та їх анотації </w:t>
            </w:r>
          </w:p>
        </w:tc>
      </w:tr>
      <w:tr w:rsidR="003B0648" w:rsidRPr="00542869" w:rsidTr="00104410">
        <w:tc>
          <w:tcPr>
            <w:tcW w:w="1101" w:type="dxa"/>
            <w:shd w:val="clear" w:color="auto" w:fill="auto"/>
          </w:tcPr>
          <w:p w:rsidR="003B0648" w:rsidRPr="00542869" w:rsidRDefault="003B0648" w:rsidP="00F940D4">
            <w:pPr>
              <w:spacing w:after="0" w:line="240" w:lineRule="auto"/>
              <w:rPr>
                <w:rFonts w:ascii="Times New Roman" w:eastAsia="MS Mincho" w:hAnsi="Times New Roman" w:cs="Times New Roman"/>
                <w:sz w:val="24"/>
                <w:szCs w:val="24"/>
                <w:lang w:eastAsia="ru-RU"/>
              </w:rPr>
            </w:pPr>
            <w:r w:rsidRPr="00542869">
              <w:rPr>
                <w:rFonts w:ascii="Times New Roman" w:eastAsia="MS Mincho" w:hAnsi="Times New Roman" w:cs="Times New Roman"/>
                <w:sz w:val="24"/>
                <w:szCs w:val="24"/>
                <w:lang w:eastAsia="ru-RU"/>
              </w:rPr>
              <w:t>1</w:t>
            </w:r>
          </w:p>
        </w:tc>
        <w:tc>
          <w:tcPr>
            <w:tcW w:w="8788" w:type="dxa"/>
            <w:shd w:val="clear" w:color="auto" w:fill="auto"/>
          </w:tcPr>
          <w:p w:rsidR="003B0648" w:rsidRPr="00542869" w:rsidRDefault="003B0648" w:rsidP="00F940D4">
            <w:pPr>
              <w:spacing w:after="0" w:line="240" w:lineRule="auto"/>
              <w:ind w:firstLine="708"/>
              <w:rPr>
                <w:rFonts w:ascii="Times New Roman" w:eastAsia="MS Mincho" w:hAnsi="Times New Roman" w:cs="Times New Roman"/>
                <w:b/>
                <w:sz w:val="24"/>
                <w:szCs w:val="24"/>
                <w:lang w:eastAsia="ru-RU"/>
              </w:rPr>
            </w:pPr>
            <w:r w:rsidRPr="00542869">
              <w:rPr>
                <w:rFonts w:ascii="Times New Roman" w:eastAsia="MS Mincho" w:hAnsi="Times New Roman" w:cs="Times New Roman"/>
                <w:b/>
                <w:sz w:val="24"/>
                <w:szCs w:val="24"/>
                <w:lang w:eastAsia="ru-RU"/>
              </w:rPr>
              <w:t>------------------------------------------------------------------------------</w:t>
            </w:r>
          </w:p>
        </w:tc>
      </w:tr>
    </w:tbl>
    <w:p w:rsidR="003B0648" w:rsidRPr="00552B1D" w:rsidRDefault="003B0648" w:rsidP="003B0648">
      <w:pPr>
        <w:spacing w:after="0" w:line="240" w:lineRule="auto"/>
        <w:ind w:firstLine="708"/>
        <w:rPr>
          <w:rFonts w:ascii="Times New Roman" w:eastAsia="Times New Roman" w:hAnsi="Times New Roman" w:cs="Times New Roman"/>
          <w:sz w:val="8"/>
          <w:szCs w:val="8"/>
          <w:highlight w:val="yellow"/>
          <w:lang w:eastAsia="ru-RU"/>
        </w:rPr>
      </w:pPr>
    </w:p>
    <w:p w:rsidR="00F31E13" w:rsidRPr="00104410" w:rsidRDefault="00F31E13" w:rsidP="00104410">
      <w:pPr>
        <w:spacing w:after="0" w:line="240" w:lineRule="auto"/>
        <w:ind w:firstLine="708"/>
        <w:rPr>
          <w:rFonts w:ascii="Times New Roman" w:eastAsia="MS Mincho" w:hAnsi="Times New Roman" w:cs="Times New Roman"/>
          <w:sz w:val="24"/>
          <w:szCs w:val="24"/>
          <w:lang w:eastAsia="ru-RU"/>
        </w:rPr>
      </w:pPr>
      <w:r w:rsidRPr="00104410">
        <w:rPr>
          <w:rFonts w:ascii="Times New Roman" w:eastAsia="MS Mincho" w:hAnsi="Times New Roman" w:cs="Times New Roman"/>
          <w:b/>
          <w:sz w:val="24"/>
          <w:szCs w:val="24"/>
          <w:lang w:eastAsia="ru-RU"/>
        </w:rPr>
        <w:t>Додаток 4.</w:t>
      </w:r>
      <w:r w:rsidRPr="00104410">
        <w:rPr>
          <w:rFonts w:ascii="Times New Roman" w:eastAsia="MS Mincho" w:hAnsi="Times New Roman" w:cs="Times New Roman"/>
          <w:sz w:val="24"/>
          <w:szCs w:val="24"/>
          <w:lang w:eastAsia="ru-RU"/>
        </w:rPr>
        <w:t xml:space="preserve"> Анотації українською мовою монографій, що наведені у Таблиці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55"/>
      </w:tblGrid>
      <w:tr w:rsidR="0034236F" w:rsidRPr="00104410" w:rsidTr="00F31E13">
        <w:tc>
          <w:tcPr>
            <w:tcW w:w="534" w:type="dxa"/>
            <w:shd w:val="clear" w:color="auto" w:fill="auto"/>
          </w:tcPr>
          <w:p w:rsidR="00F31E13" w:rsidRPr="00104410" w:rsidRDefault="00F31E13" w:rsidP="00104410">
            <w:pPr>
              <w:spacing w:after="0" w:line="240" w:lineRule="auto"/>
              <w:rPr>
                <w:rFonts w:ascii="Times New Roman" w:eastAsia="MS Mincho" w:hAnsi="Times New Roman" w:cs="Times New Roman"/>
                <w:sz w:val="24"/>
                <w:szCs w:val="24"/>
                <w:lang w:eastAsia="ru-RU"/>
              </w:rPr>
            </w:pPr>
            <w:r w:rsidRPr="00104410">
              <w:rPr>
                <w:rFonts w:ascii="Times New Roman" w:eastAsia="MS Mincho" w:hAnsi="Times New Roman" w:cs="Times New Roman"/>
                <w:sz w:val="24"/>
                <w:szCs w:val="24"/>
                <w:lang w:eastAsia="ru-RU"/>
              </w:rPr>
              <w:t xml:space="preserve">№ </w:t>
            </w:r>
          </w:p>
          <w:p w:rsidR="00F31E13" w:rsidRPr="00104410" w:rsidRDefault="00F31E13" w:rsidP="00104410">
            <w:pPr>
              <w:spacing w:after="0" w:line="240" w:lineRule="auto"/>
              <w:rPr>
                <w:rFonts w:ascii="Times New Roman" w:eastAsia="MS Mincho" w:hAnsi="Times New Roman" w:cs="Times New Roman"/>
                <w:sz w:val="24"/>
                <w:szCs w:val="24"/>
                <w:lang w:eastAsia="ru-RU"/>
              </w:rPr>
            </w:pPr>
            <w:r w:rsidRPr="00104410">
              <w:rPr>
                <w:rFonts w:ascii="Times New Roman" w:eastAsia="MS Mincho" w:hAnsi="Times New Roman" w:cs="Times New Roman"/>
                <w:sz w:val="24"/>
                <w:szCs w:val="24"/>
                <w:lang w:eastAsia="ru-RU"/>
              </w:rPr>
              <w:t>з/п</w:t>
            </w:r>
          </w:p>
        </w:tc>
        <w:tc>
          <w:tcPr>
            <w:tcW w:w="9355" w:type="dxa"/>
            <w:shd w:val="clear" w:color="auto" w:fill="auto"/>
          </w:tcPr>
          <w:p w:rsidR="00F31E13" w:rsidRPr="00104410" w:rsidRDefault="00F31E13" w:rsidP="00104410">
            <w:pPr>
              <w:spacing w:after="0" w:line="240" w:lineRule="auto"/>
              <w:ind w:firstLine="708"/>
              <w:jc w:val="center"/>
              <w:rPr>
                <w:rFonts w:ascii="Times New Roman" w:eastAsia="MS Mincho" w:hAnsi="Times New Roman" w:cs="Times New Roman"/>
                <w:sz w:val="24"/>
                <w:szCs w:val="24"/>
                <w:lang w:eastAsia="ru-RU"/>
              </w:rPr>
            </w:pPr>
            <w:r w:rsidRPr="00104410">
              <w:rPr>
                <w:rFonts w:ascii="Times New Roman" w:eastAsia="MS Mincho" w:hAnsi="Times New Roman" w:cs="Times New Roman"/>
                <w:sz w:val="24"/>
                <w:szCs w:val="24"/>
                <w:lang w:eastAsia="ru-RU"/>
              </w:rPr>
              <w:t xml:space="preserve">Назви розділів монографій та їх анотації </w:t>
            </w:r>
          </w:p>
        </w:tc>
      </w:tr>
      <w:tr w:rsidR="00104410" w:rsidRPr="00552B1D" w:rsidTr="00F31E13">
        <w:tc>
          <w:tcPr>
            <w:tcW w:w="534" w:type="dxa"/>
            <w:shd w:val="clear" w:color="auto" w:fill="auto"/>
          </w:tcPr>
          <w:p w:rsidR="00F31E13" w:rsidRPr="00552B1D" w:rsidRDefault="00F31E13" w:rsidP="00104410">
            <w:pPr>
              <w:spacing w:after="0" w:line="240" w:lineRule="auto"/>
              <w:rPr>
                <w:rFonts w:ascii="Times New Roman" w:eastAsia="MS Mincho" w:hAnsi="Times New Roman" w:cs="Times New Roman"/>
                <w:sz w:val="24"/>
                <w:szCs w:val="24"/>
                <w:lang w:eastAsia="ru-RU"/>
              </w:rPr>
            </w:pPr>
            <w:r w:rsidRPr="00552B1D">
              <w:rPr>
                <w:rFonts w:ascii="Times New Roman" w:eastAsia="MS Mincho" w:hAnsi="Times New Roman" w:cs="Times New Roman"/>
                <w:sz w:val="24"/>
                <w:szCs w:val="24"/>
                <w:lang w:eastAsia="ru-RU"/>
              </w:rPr>
              <w:t>1</w:t>
            </w:r>
          </w:p>
        </w:tc>
        <w:tc>
          <w:tcPr>
            <w:tcW w:w="9355" w:type="dxa"/>
            <w:shd w:val="clear" w:color="auto" w:fill="auto"/>
          </w:tcPr>
          <w:p w:rsidR="00F31E13" w:rsidRPr="00552B1D" w:rsidRDefault="00F31E13" w:rsidP="00104410">
            <w:pPr>
              <w:spacing w:after="0" w:line="240" w:lineRule="auto"/>
              <w:jc w:val="both"/>
              <w:rPr>
                <w:rFonts w:ascii="Times New Roman" w:hAnsi="Times New Roman" w:cs="Times New Roman"/>
                <w:sz w:val="24"/>
                <w:szCs w:val="24"/>
              </w:rPr>
            </w:pPr>
            <w:r w:rsidRPr="00552B1D">
              <w:rPr>
                <w:rFonts w:ascii="Times New Roman" w:eastAsia="MS Mincho" w:hAnsi="Times New Roman" w:cs="Times New Roman"/>
                <w:sz w:val="24"/>
                <w:szCs w:val="24"/>
                <w:lang w:eastAsia="ru-RU"/>
              </w:rPr>
              <w:t xml:space="preserve">Рижева Н.О. </w:t>
            </w:r>
            <w:r w:rsidRPr="00552B1D">
              <w:rPr>
                <w:rFonts w:ascii="Times New Roman" w:hAnsi="Times New Roman" w:cs="Times New Roman"/>
                <w:sz w:val="24"/>
                <w:szCs w:val="24"/>
              </w:rPr>
              <w:t xml:space="preserve">Південний регіон: розмаїття культурної спадщини / </w:t>
            </w:r>
            <w:r w:rsidR="00104410" w:rsidRPr="00552B1D">
              <w:rPr>
                <w:rFonts w:ascii="Times New Roman" w:hAnsi="Times New Roman" w:cs="Times New Roman"/>
                <w:sz w:val="24"/>
                <w:szCs w:val="24"/>
                <w:shd w:val="clear" w:color="auto" w:fill="FFFFFF"/>
              </w:rPr>
              <w:t xml:space="preserve">Регіональні особливості нерухомих пам’яток України / під. </w:t>
            </w:r>
            <w:proofErr w:type="spellStart"/>
            <w:r w:rsidR="00104410" w:rsidRPr="00552B1D">
              <w:rPr>
                <w:rFonts w:ascii="Times New Roman" w:hAnsi="Times New Roman" w:cs="Times New Roman"/>
                <w:sz w:val="24"/>
                <w:szCs w:val="24"/>
                <w:shd w:val="clear" w:color="auto" w:fill="FFFFFF"/>
              </w:rPr>
              <w:t>заг</w:t>
            </w:r>
            <w:proofErr w:type="spellEnd"/>
            <w:r w:rsidR="00104410" w:rsidRPr="00552B1D">
              <w:rPr>
                <w:rFonts w:ascii="Times New Roman" w:hAnsi="Times New Roman" w:cs="Times New Roman"/>
                <w:sz w:val="24"/>
                <w:szCs w:val="24"/>
                <w:shd w:val="clear" w:color="auto" w:fill="FFFFFF"/>
              </w:rPr>
              <w:t xml:space="preserve">. ред. </w:t>
            </w:r>
            <w:proofErr w:type="spellStart"/>
            <w:r w:rsidR="00104410" w:rsidRPr="00552B1D">
              <w:rPr>
                <w:rFonts w:ascii="Times New Roman" w:hAnsi="Times New Roman" w:cs="Times New Roman"/>
                <w:sz w:val="24"/>
                <w:szCs w:val="24"/>
                <w:shd w:val="clear" w:color="auto" w:fill="FFFFFF"/>
              </w:rPr>
              <w:t>Гріффена</w:t>
            </w:r>
            <w:proofErr w:type="spellEnd"/>
            <w:r w:rsidR="00104410" w:rsidRPr="00552B1D">
              <w:rPr>
                <w:rFonts w:ascii="Times New Roman" w:hAnsi="Times New Roman" w:cs="Times New Roman"/>
                <w:sz w:val="24"/>
                <w:szCs w:val="24"/>
                <w:shd w:val="clear" w:color="auto" w:fill="FFFFFF"/>
              </w:rPr>
              <w:t xml:space="preserve"> Л.О., Титової О.М.;</w:t>
            </w:r>
            <w:r w:rsidR="00104410" w:rsidRPr="00552B1D">
              <w:rPr>
                <w:rStyle w:val="apple-converted-space"/>
                <w:rFonts w:ascii="Times New Roman" w:hAnsi="Times New Roman" w:cs="Times New Roman"/>
                <w:sz w:val="24"/>
                <w:szCs w:val="24"/>
                <w:shd w:val="clear" w:color="auto" w:fill="FFFFFF"/>
              </w:rPr>
              <w:t> </w:t>
            </w:r>
            <w:r w:rsidR="00104410" w:rsidRPr="00552B1D">
              <w:rPr>
                <w:rStyle w:val="aa"/>
                <w:rFonts w:ascii="Times New Roman" w:hAnsi="Times New Roman" w:cs="Times New Roman"/>
                <w:i w:val="0"/>
                <w:sz w:val="24"/>
                <w:szCs w:val="24"/>
                <w:shd w:val="clear" w:color="auto" w:fill="FFFFFF"/>
              </w:rPr>
              <w:t>Колектив авторів</w:t>
            </w:r>
            <w:r w:rsidR="00104410" w:rsidRPr="00552B1D">
              <w:rPr>
                <w:rFonts w:ascii="Times New Roman" w:hAnsi="Times New Roman" w:cs="Times New Roman"/>
                <w:i/>
                <w:sz w:val="24"/>
                <w:szCs w:val="24"/>
                <w:shd w:val="clear" w:color="auto" w:fill="FFFFFF"/>
              </w:rPr>
              <w:t>:</w:t>
            </w:r>
            <w:r w:rsidR="00104410" w:rsidRPr="00552B1D">
              <w:rPr>
                <w:rStyle w:val="apple-converted-space"/>
                <w:rFonts w:ascii="Times New Roman" w:hAnsi="Times New Roman" w:cs="Times New Roman"/>
                <w:i/>
                <w:sz w:val="24"/>
                <w:szCs w:val="24"/>
                <w:shd w:val="clear" w:color="auto" w:fill="FFFFFF"/>
              </w:rPr>
              <w:t> </w:t>
            </w:r>
            <w:proofErr w:type="spellStart"/>
            <w:r w:rsidR="00104410" w:rsidRPr="00552B1D">
              <w:rPr>
                <w:rStyle w:val="aa"/>
                <w:rFonts w:ascii="Times New Roman" w:hAnsi="Times New Roman" w:cs="Times New Roman"/>
                <w:i w:val="0"/>
                <w:sz w:val="24"/>
                <w:szCs w:val="24"/>
                <w:shd w:val="clear" w:color="auto" w:fill="FFFFFF"/>
              </w:rPr>
              <w:t>Бичковська</w:t>
            </w:r>
            <w:proofErr w:type="spellEnd"/>
            <w:r w:rsidR="00104410" w:rsidRPr="00552B1D">
              <w:rPr>
                <w:rStyle w:val="aa"/>
                <w:rFonts w:ascii="Times New Roman" w:hAnsi="Times New Roman" w:cs="Times New Roman"/>
                <w:i w:val="0"/>
                <w:sz w:val="24"/>
                <w:szCs w:val="24"/>
                <w:shd w:val="clear" w:color="auto" w:fill="FFFFFF"/>
              </w:rPr>
              <w:t xml:space="preserve"> Г.М., Гаврилюк О.Н., Гаврилюк С.В., </w:t>
            </w:r>
            <w:proofErr w:type="spellStart"/>
            <w:r w:rsidR="00104410" w:rsidRPr="00552B1D">
              <w:rPr>
                <w:rStyle w:val="aa"/>
                <w:rFonts w:ascii="Times New Roman" w:hAnsi="Times New Roman" w:cs="Times New Roman"/>
                <w:i w:val="0"/>
                <w:sz w:val="24"/>
                <w:szCs w:val="24"/>
                <w:shd w:val="clear" w:color="auto" w:fill="FFFFFF"/>
              </w:rPr>
              <w:t>Горькова</w:t>
            </w:r>
            <w:proofErr w:type="spellEnd"/>
            <w:r w:rsidR="00104410" w:rsidRPr="00552B1D">
              <w:rPr>
                <w:rStyle w:val="aa"/>
                <w:rFonts w:ascii="Times New Roman" w:hAnsi="Times New Roman" w:cs="Times New Roman"/>
                <w:i w:val="0"/>
                <w:sz w:val="24"/>
                <w:szCs w:val="24"/>
                <w:shd w:val="clear" w:color="auto" w:fill="FFFFFF"/>
              </w:rPr>
              <w:t xml:space="preserve"> А.О.,  </w:t>
            </w:r>
            <w:proofErr w:type="spellStart"/>
            <w:r w:rsidR="00104410" w:rsidRPr="00552B1D">
              <w:rPr>
                <w:rStyle w:val="aa"/>
                <w:rFonts w:ascii="Times New Roman" w:hAnsi="Times New Roman" w:cs="Times New Roman"/>
                <w:i w:val="0"/>
                <w:sz w:val="24"/>
                <w:szCs w:val="24"/>
                <w:shd w:val="clear" w:color="auto" w:fill="FFFFFF"/>
              </w:rPr>
              <w:t>Гріффен</w:t>
            </w:r>
            <w:proofErr w:type="spellEnd"/>
            <w:r w:rsidR="00104410" w:rsidRPr="00552B1D">
              <w:rPr>
                <w:rStyle w:val="aa"/>
                <w:rFonts w:ascii="Times New Roman" w:hAnsi="Times New Roman" w:cs="Times New Roman"/>
                <w:i w:val="0"/>
                <w:sz w:val="24"/>
                <w:szCs w:val="24"/>
                <w:shd w:val="clear" w:color="auto" w:fill="FFFFFF"/>
              </w:rPr>
              <w:t xml:space="preserve"> Л.О., </w:t>
            </w:r>
            <w:proofErr w:type="spellStart"/>
            <w:r w:rsidR="00104410" w:rsidRPr="00552B1D">
              <w:rPr>
                <w:rStyle w:val="aa"/>
                <w:rFonts w:ascii="Times New Roman" w:hAnsi="Times New Roman" w:cs="Times New Roman"/>
                <w:i w:val="0"/>
                <w:sz w:val="24"/>
                <w:szCs w:val="24"/>
                <w:shd w:val="clear" w:color="auto" w:fill="FFFFFF"/>
              </w:rPr>
              <w:t>Константинов</w:t>
            </w:r>
            <w:proofErr w:type="spellEnd"/>
            <w:r w:rsidR="00104410" w:rsidRPr="00552B1D">
              <w:rPr>
                <w:rStyle w:val="aa"/>
                <w:rFonts w:ascii="Times New Roman" w:hAnsi="Times New Roman" w:cs="Times New Roman"/>
                <w:i w:val="0"/>
                <w:sz w:val="24"/>
                <w:szCs w:val="24"/>
                <w:shd w:val="clear" w:color="auto" w:fill="FFFFFF"/>
              </w:rPr>
              <w:t xml:space="preserve"> В.О., </w:t>
            </w:r>
            <w:proofErr w:type="spellStart"/>
            <w:r w:rsidR="00104410" w:rsidRPr="00552B1D">
              <w:rPr>
                <w:rStyle w:val="aa"/>
                <w:rFonts w:ascii="Times New Roman" w:hAnsi="Times New Roman" w:cs="Times New Roman"/>
                <w:i w:val="0"/>
                <w:sz w:val="24"/>
                <w:szCs w:val="24"/>
                <w:shd w:val="clear" w:color="auto" w:fill="FFFFFF"/>
              </w:rPr>
              <w:t>Прибєга</w:t>
            </w:r>
            <w:proofErr w:type="spellEnd"/>
            <w:r w:rsidR="00104410" w:rsidRPr="00552B1D">
              <w:rPr>
                <w:rStyle w:val="aa"/>
                <w:rFonts w:ascii="Times New Roman" w:hAnsi="Times New Roman" w:cs="Times New Roman"/>
                <w:i w:val="0"/>
                <w:sz w:val="24"/>
                <w:szCs w:val="24"/>
                <w:shd w:val="clear" w:color="auto" w:fill="FFFFFF"/>
              </w:rPr>
              <w:t xml:space="preserve"> Л.В., </w:t>
            </w:r>
            <w:proofErr w:type="spellStart"/>
            <w:r w:rsidR="00104410" w:rsidRPr="00552B1D">
              <w:rPr>
                <w:rStyle w:val="aa"/>
                <w:rFonts w:ascii="Times New Roman" w:hAnsi="Times New Roman" w:cs="Times New Roman"/>
                <w:i w:val="0"/>
                <w:sz w:val="24"/>
                <w:szCs w:val="24"/>
                <w:shd w:val="clear" w:color="auto" w:fill="FFFFFF"/>
              </w:rPr>
              <w:t>Принь</w:t>
            </w:r>
            <w:proofErr w:type="spellEnd"/>
            <w:r w:rsidR="00104410" w:rsidRPr="00552B1D">
              <w:rPr>
                <w:rStyle w:val="aa"/>
                <w:rFonts w:ascii="Times New Roman" w:hAnsi="Times New Roman" w:cs="Times New Roman"/>
                <w:i w:val="0"/>
                <w:sz w:val="24"/>
                <w:szCs w:val="24"/>
                <w:shd w:val="clear" w:color="auto" w:fill="FFFFFF"/>
              </w:rPr>
              <w:t xml:space="preserve"> О.В., Рижева Н.О., Сенченко Н.М., Титова О.М.</w:t>
            </w:r>
            <w:r w:rsidR="00104410" w:rsidRPr="00552B1D">
              <w:rPr>
                <w:rFonts w:ascii="Times New Roman" w:hAnsi="Times New Roman" w:cs="Times New Roman"/>
                <w:i/>
                <w:sz w:val="24"/>
                <w:szCs w:val="24"/>
                <w:shd w:val="clear" w:color="auto" w:fill="FFFFFF"/>
              </w:rPr>
              <w:t>: Центр</w:t>
            </w:r>
            <w:r w:rsidR="00104410" w:rsidRPr="00552B1D">
              <w:rPr>
                <w:rFonts w:ascii="Times New Roman" w:hAnsi="Times New Roman" w:cs="Times New Roman"/>
                <w:sz w:val="24"/>
                <w:szCs w:val="24"/>
                <w:shd w:val="clear" w:color="auto" w:fill="FFFFFF"/>
              </w:rPr>
              <w:t xml:space="preserve"> </w:t>
            </w:r>
            <w:proofErr w:type="spellStart"/>
            <w:r w:rsidR="00104410" w:rsidRPr="00552B1D">
              <w:rPr>
                <w:rFonts w:ascii="Times New Roman" w:hAnsi="Times New Roman" w:cs="Times New Roman"/>
                <w:sz w:val="24"/>
                <w:szCs w:val="24"/>
                <w:shd w:val="clear" w:color="auto" w:fill="FFFFFF"/>
              </w:rPr>
              <w:t>пам’яткознавства</w:t>
            </w:r>
            <w:proofErr w:type="spellEnd"/>
            <w:r w:rsidR="00104410" w:rsidRPr="00552B1D">
              <w:rPr>
                <w:rFonts w:ascii="Times New Roman" w:hAnsi="Times New Roman" w:cs="Times New Roman"/>
                <w:sz w:val="24"/>
                <w:szCs w:val="24"/>
                <w:shd w:val="clear" w:color="auto" w:fill="FFFFFF"/>
              </w:rPr>
              <w:t xml:space="preserve"> НАН України і УТОПІК. – Київ. : Центр </w:t>
            </w:r>
            <w:proofErr w:type="spellStart"/>
            <w:r w:rsidR="00104410" w:rsidRPr="00552B1D">
              <w:rPr>
                <w:rFonts w:ascii="Times New Roman" w:hAnsi="Times New Roman" w:cs="Times New Roman"/>
                <w:sz w:val="24"/>
                <w:szCs w:val="24"/>
                <w:shd w:val="clear" w:color="auto" w:fill="FFFFFF"/>
              </w:rPr>
              <w:t>пам’яткознавства</w:t>
            </w:r>
            <w:proofErr w:type="spellEnd"/>
            <w:r w:rsidR="00104410" w:rsidRPr="00552B1D">
              <w:rPr>
                <w:rFonts w:ascii="Times New Roman" w:hAnsi="Times New Roman" w:cs="Times New Roman"/>
                <w:sz w:val="24"/>
                <w:szCs w:val="24"/>
                <w:shd w:val="clear" w:color="auto" w:fill="FFFFFF"/>
              </w:rPr>
              <w:t xml:space="preserve"> НАН України і УТОПІК, 2017. – 227 с. </w:t>
            </w:r>
            <w:r w:rsidRPr="00552B1D">
              <w:rPr>
                <w:rFonts w:ascii="Times New Roman" w:hAnsi="Times New Roman" w:cs="Times New Roman"/>
                <w:sz w:val="24"/>
                <w:szCs w:val="24"/>
              </w:rPr>
              <w:t>– С. 160-198.</w:t>
            </w:r>
          </w:p>
          <w:p w:rsidR="00F31E13" w:rsidRPr="00552B1D" w:rsidRDefault="00F31E13" w:rsidP="00104410">
            <w:pPr>
              <w:shd w:val="clear" w:color="auto" w:fill="FFFFFF"/>
              <w:spacing w:after="0" w:line="240" w:lineRule="auto"/>
              <w:ind w:firstLine="742"/>
              <w:jc w:val="both"/>
              <w:rPr>
                <w:rFonts w:ascii="Times New Roman" w:eastAsia="Times New Roman" w:hAnsi="Times New Roman" w:cs="Times New Roman"/>
                <w:sz w:val="24"/>
                <w:szCs w:val="24"/>
                <w:lang w:eastAsia="ru-RU"/>
              </w:rPr>
            </w:pPr>
            <w:r w:rsidRPr="00552B1D">
              <w:rPr>
                <w:rFonts w:ascii="Times New Roman" w:hAnsi="Times New Roman" w:cs="Times New Roman"/>
                <w:sz w:val="24"/>
                <w:szCs w:val="24"/>
              </w:rPr>
              <w:t>Анотація:</w:t>
            </w:r>
            <w:r w:rsidR="00104410" w:rsidRPr="00552B1D">
              <w:rPr>
                <w:rFonts w:ascii="Times New Roman" w:hAnsi="Times New Roman" w:cs="Times New Roman"/>
                <w:sz w:val="24"/>
                <w:szCs w:val="24"/>
              </w:rPr>
              <w:t xml:space="preserve"> </w:t>
            </w:r>
            <w:r w:rsidR="00104410" w:rsidRPr="00552B1D">
              <w:rPr>
                <w:rFonts w:ascii="Times New Roman" w:eastAsia="Times New Roman" w:hAnsi="Times New Roman" w:cs="Times New Roman"/>
                <w:sz w:val="24"/>
                <w:szCs w:val="24"/>
                <w:lang w:eastAsia="ru-RU"/>
              </w:rPr>
              <w:t xml:space="preserve">Метою дослідження стало вирішення найбільш актуальних питань збереження нерухомих пам’яток України з урахуванням тих особливостей, якими визначаються самі пам’ятки та задачі їх збереження залежно від специфіки культурно-історичних та природних умов різних регіонів нашої країни. </w:t>
            </w:r>
            <w:r w:rsidR="00104410" w:rsidRPr="00104410">
              <w:rPr>
                <w:rFonts w:ascii="Times New Roman" w:eastAsia="Times New Roman" w:hAnsi="Times New Roman" w:cs="Times New Roman"/>
                <w:sz w:val="24"/>
                <w:szCs w:val="24"/>
                <w:lang w:eastAsia="ru-RU"/>
              </w:rPr>
              <w:t>Видання розраховане на всіх, хто цікавиться питаннями використання пам’яток історії та культури: працівників різних закладів культури, музеєзнавців, студентів та ін.</w:t>
            </w:r>
          </w:p>
        </w:tc>
      </w:tr>
      <w:tr w:rsidR="0034236F" w:rsidRPr="00552B1D" w:rsidTr="00F31E13">
        <w:tc>
          <w:tcPr>
            <w:tcW w:w="534" w:type="dxa"/>
            <w:shd w:val="clear" w:color="auto" w:fill="auto"/>
          </w:tcPr>
          <w:p w:rsidR="00F31E13" w:rsidRPr="00552B1D" w:rsidRDefault="00F31E13" w:rsidP="00DA70DB">
            <w:pPr>
              <w:spacing w:after="0" w:line="240" w:lineRule="auto"/>
              <w:rPr>
                <w:rFonts w:ascii="Times New Roman" w:eastAsia="MS Mincho" w:hAnsi="Times New Roman" w:cs="Times New Roman"/>
                <w:sz w:val="24"/>
                <w:szCs w:val="24"/>
                <w:lang w:eastAsia="ru-RU"/>
              </w:rPr>
            </w:pPr>
            <w:r w:rsidRPr="00552B1D">
              <w:rPr>
                <w:rFonts w:ascii="Times New Roman" w:eastAsia="MS Mincho" w:hAnsi="Times New Roman" w:cs="Times New Roman"/>
                <w:sz w:val="24"/>
                <w:szCs w:val="24"/>
                <w:lang w:eastAsia="ru-RU"/>
              </w:rPr>
              <w:t>2</w:t>
            </w:r>
          </w:p>
        </w:tc>
        <w:tc>
          <w:tcPr>
            <w:tcW w:w="9355" w:type="dxa"/>
            <w:shd w:val="clear" w:color="auto" w:fill="auto"/>
          </w:tcPr>
          <w:p w:rsidR="00F940D4" w:rsidRPr="00552B1D" w:rsidRDefault="00F31E13" w:rsidP="00DA70DB">
            <w:pPr>
              <w:widowControl w:val="0"/>
              <w:spacing w:after="0" w:line="240" w:lineRule="auto"/>
              <w:jc w:val="both"/>
              <w:rPr>
                <w:rFonts w:ascii="Times New Roman" w:hAnsi="Times New Roman" w:cs="Times New Roman"/>
                <w:sz w:val="24"/>
                <w:szCs w:val="24"/>
              </w:rPr>
            </w:pPr>
            <w:proofErr w:type="spellStart"/>
            <w:r w:rsidRPr="00552B1D">
              <w:rPr>
                <w:rFonts w:ascii="Times New Roman" w:hAnsi="Times New Roman" w:cs="Times New Roman"/>
                <w:sz w:val="24"/>
                <w:szCs w:val="24"/>
              </w:rPr>
              <w:t>Господаренко</w:t>
            </w:r>
            <w:proofErr w:type="spellEnd"/>
            <w:r w:rsidRPr="00552B1D">
              <w:rPr>
                <w:rFonts w:ascii="Times New Roman" w:hAnsi="Times New Roman" w:cs="Times New Roman"/>
                <w:sz w:val="24"/>
                <w:szCs w:val="24"/>
              </w:rPr>
              <w:t xml:space="preserve"> О.В., Смирнов О.І. </w:t>
            </w:r>
            <w:r w:rsidR="00DA70DB" w:rsidRPr="00552B1D">
              <w:rPr>
                <w:rFonts w:ascii="Times New Roman" w:hAnsi="Times New Roman" w:cs="Times New Roman"/>
                <w:sz w:val="24"/>
                <w:szCs w:val="24"/>
              </w:rPr>
              <w:t>Італійські колонії чорноморського регіону в</w:t>
            </w:r>
            <w:r w:rsidR="00104410" w:rsidRPr="00552B1D">
              <w:rPr>
                <w:rFonts w:ascii="Times New Roman" w:hAnsi="Times New Roman" w:cs="Times New Roman"/>
                <w:sz w:val="24"/>
                <w:szCs w:val="24"/>
              </w:rPr>
              <w:t xml:space="preserve"> </w:t>
            </w:r>
            <w:r w:rsidR="00DA70DB" w:rsidRPr="00552B1D">
              <w:rPr>
                <w:rFonts w:ascii="Times New Roman" w:hAnsi="Times New Roman" w:cs="Times New Roman"/>
                <w:sz w:val="24"/>
                <w:szCs w:val="24"/>
              </w:rPr>
              <w:t xml:space="preserve">XIII-XV ст. / Середньовічне Подніпров’я в системі </w:t>
            </w:r>
            <w:proofErr w:type="spellStart"/>
            <w:r w:rsidR="00DA70DB" w:rsidRPr="00552B1D">
              <w:rPr>
                <w:rFonts w:ascii="Times New Roman" w:hAnsi="Times New Roman" w:cs="Times New Roman"/>
                <w:sz w:val="24"/>
                <w:szCs w:val="24"/>
              </w:rPr>
              <w:t>міжцивілізаційних</w:t>
            </w:r>
            <w:proofErr w:type="spellEnd"/>
            <w:r w:rsidR="00DA70DB" w:rsidRPr="00552B1D">
              <w:rPr>
                <w:rFonts w:ascii="Times New Roman" w:hAnsi="Times New Roman" w:cs="Times New Roman"/>
                <w:sz w:val="24"/>
                <w:szCs w:val="24"/>
              </w:rPr>
              <w:t xml:space="preserve"> контактів між Балтією та </w:t>
            </w:r>
            <w:proofErr w:type="spellStart"/>
            <w:r w:rsidR="00DA70DB" w:rsidRPr="00552B1D">
              <w:rPr>
                <w:rFonts w:ascii="Times New Roman" w:hAnsi="Times New Roman" w:cs="Times New Roman"/>
                <w:sz w:val="24"/>
                <w:szCs w:val="24"/>
              </w:rPr>
              <w:t>Чорноморя’м</w:t>
            </w:r>
            <w:proofErr w:type="spellEnd"/>
            <w:r w:rsidR="00DA70DB" w:rsidRPr="00552B1D">
              <w:rPr>
                <w:rFonts w:ascii="Times New Roman" w:hAnsi="Times New Roman" w:cs="Times New Roman"/>
                <w:sz w:val="24"/>
                <w:szCs w:val="24"/>
              </w:rPr>
              <w:t xml:space="preserve">. Нариси. </w:t>
            </w:r>
            <w:proofErr w:type="spellStart"/>
            <w:r w:rsidR="00DA70DB" w:rsidRPr="00552B1D">
              <w:rPr>
                <w:rFonts w:ascii="Times New Roman" w:hAnsi="Times New Roman" w:cs="Times New Roman"/>
                <w:sz w:val="24"/>
                <w:szCs w:val="24"/>
              </w:rPr>
              <w:t>Medieval</w:t>
            </w:r>
            <w:proofErr w:type="spellEnd"/>
            <w:r w:rsidR="00DA70DB" w:rsidRPr="00552B1D">
              <w:rPr>
                <w:rFonts w:ascii="Times New Roman" w:hAnsi="Times New Roman" w:cs="Times New Roman"/>
                <w:sz w:val="24"/>
                <w:szCs w:val="24"/>
              </w:rPr>
              <w:t xml:space="preserve"> </w:t>
            </w:r>
            <w:proofErr w:type="spellStart"/>
            <w:r w:rsidR="00DA70DB" w:rsidRPr="00552B1D">
              <w:rPr>
                <w:rFonts w:ascii="Times New Roman" w:hAnsi="Times New Roman" w:cs="Times New Roman"/>
                <w:sz w:val="24"/>
                <w:szCs w:val="24"/>
              </w:rPr>
              <w:t>Dnieper</w:t>
            </w:r>
            <w:proofErr w:type="spellEnd"/>
            <w:r w:rsidR="00DA70DB" w:rsidRPr="00552B1D">
              <w:rPr>
                <w:rFonts w:ascii="Times New Roman" w:hAnsi="Times New Roman" w:cs="Times New Roman"/>
                <w:sz w:val="24"/>
                <w:szCs w:val="24"/>
              </w:rPr>
              <w:t xml:space="preserve"> </w:t>
            </w:r>
            <w:proofErr w:type="spellStart"/>
            <w:r w:rsidR="00DA70DB" w:rsidRPr="00552B1D">
              <w:rPr>
                <w:rFonts w:ascii="Times New Roman" w:hAnsi="Times New Roman" w:cs="Times New Roman"/>
                <w:sz w:val="24"/>
                <w:szCs w:val="24"/>
              </w:rPr>
              <w:t>in</w:t>
            </w:r>
            <w:proofErr w:type="spellEnd"/>
            <w:r w:rsidR="00DA70DB" w:rsidRPr="00552B1D">
              <w:rPr>
                <w:rFonts w:ascii="Times New Roman" w:hAnsi="Times New Roman" w:cs="Times New Roman"/>
                <w:sz w:val="24"/>
                <w:szCs w:val="24"/>
              </w:rPr>
              <w:t xml:space="preserve"> </w:t>
            </w:r>
            <w:proofErr w:type="spellStart"/>
            <w:r w:rsidR="00DA70DB" w:rsidRPr="00552B1D">
              <w:rPr>
                <w:rFonts w:ascii="Times New Roman" w:hAnsi="Times New Roman" w:cs="Times New Roman"/>
                <w:sz w:val="24"/>
                <w:szCs w:val="24"/>
              </w:rPr>
              <w:t>Contact</w:t>
            </w:r>
            <w:proofErr w:type="spellEnd"/>
            <w:r w:rsidR="00DA70DB" w:rsidRPr="00552B1D">
              <w:rPr>
                <w:rFonts w:ascii="Times New Roman" w:hAnsi="Times New Roman" w:cs="Times New Roman"/>
                <w:sz w:val="24"/>
                <w:szCs w:val="24"/>
              </w:rPr>
              <w:t xml:space="preserve"> </w:t>
            </w:r>
            <w:proofErr w:type="spellStart"/>
            <w:r w:rsidR="00DA70DB" w:rsidRPr="00552B1D">
              <w:rPr>
                <w:rFonts w:ascii="Times New Roman" w:hAnsi="Times New Roman" w:cs="Times New Roman"/>
                <w:sz w:val="24"/>
                <w:szCs w:val="24"/>
              </w:rPr>
              <w:t>between</w:t>
            </w:r>
            <w:proofErr w:type="spellEnd"/>
            <w:r w:rsidR="00DA70DB" w:rsidRPr="00552B1D">
              <w:rPr>
                <w:rFonts w:ascii="Times New Roman" w:hAnsi="Times New Roman" w:cs="Times New Roman"/>
                <w:sz w:val="24"/>
                <w:szCs w:val="24"/>
              </w:rPr>
              <w:t xml:space="preserve"> </w:t>
            </w:r>
            <w:proofErr w:type="spellStart"/>
            <w:r w:rsidR="00DA70DB" w:rsidRPr="00552B1D">
              <w:rPr>
                <w:rFonts w:ascii="Times New Roman" w:hAnsi="Times New Roman" w:cs="Times New Roman"/>
                <w:sz w:val="24"/>
                <w:szCs w:val="24"/>
              </w:rPr>
              <w:t>Civilizations</w:t>
            </w:r>
            <w:proofErr w:type="spellEnd"/>
            <w:r w:rsidR="00DA70DB" w:rsidRPr="00552B1D">
              <w:rPr>
                <w:rFonts w:ascii="Times New Roman" w:hAnsi="Times New Roman" w:cs="Times New Roman"/>
                <w:sz w:val="24"/>
                <w:szCs w:val="24"/>
              </w:rPr>
              <w:t xml:space="preserve"> </w:t>
            </w:r>
            <w:proofErr w:type="spellStart"/>
            <w:r w:rsidR="00DA70DB" w:rsidRPr="00552B1D">
              <w:rPr>
                <w:rFonts w:ascii="Times New Roman" w:hAnsi="Times New Roman" w:cs="Times New Roman"/>
                <w:sz w:val="24"/>
                <w:szCs w:val="24"/>
              </w:rPr>
              <w:t>Baltic</w:t>
            </w:r>
            <w:proofErr w:type="spellEnd"/>
            <w:r w:rsidR="00DA70DB" w:rsidRPr="00552B1D">
              <w:rPr>
                <w:rFonts w:ascii="Times New Roman" w:hAnsi="Times New Roman" w:cs="Times New Roman"/>
                <w:sz w:val="24"/>
                <w:szCs w:val="24"/>
              </w:rPr>
              <w:t xml:space="preserve"> </w:t>
            </w:r>
            <w:proofErr w:type="spellStart"/>
            <w:r w:rsidR="00DA70DB" w:rsidRPr="00552B1D">
              <w:rPr>
                <w:rFonts w:ascii="Times New Roman" w:hAnsi="Times New Roman" w:cs="Times New Roman"/>
                <w:sz w:val="24"/>
                <w:szCs w:val="24"/>
              </w:rPr>
              <w:t>and</w:t>
            </w:r>
            <w:proofErr w:type="spellEnd"/>
            <w:r w:rsidR="00DA70DB" w:rsidRPr="00552B1D">
              <w:rPr>
                <w:rFonts w:ascii="Times New Roman" w:hAnsi="Times New Roman" w:cs="Times New Roman"/>
                <w:sz w:val="24"/>
                <w:szCs w:val="24"/>
              </w:rPr>
              <w:t xml:space="preserve"> </w:t>
            </w:r>
            <w:proofErr w:type="spellStart"/>
            <w:r w:rsidR="00DA70DB" w:rsidRPr="00552B1D">
              <w:rPr>
                <w:rFonts w:ascii="Times New Roman" w:hAnsi="Times New Roman" w:cs="Times New Roman"/>
                <w:sz w:val="24"/>
                <w:szCs w:val="24"/>
              </w:rPr>
              <w:t>Black</w:t>
            </w:r>
            <w:proofErr w:type="spellEnd"/>
            <w:r w:rsidR="00DA70DB" w:rsidRPr="00552B1D">
              <w:rPr>
                <w:rFonts w:ascii="Times New Roman" w:hAnsi="Times New Roman" w:cs="Times New Roman"/>
                <w:sz w:val="24"/>
                <w:szCs w:val="24"/>
              </w:rPr>
              <w:t xml:space="preserve"> </w:t>
            </w:r>
            <w:proofErr w:type="spellStart"/>
            <w:r w:rsidR="00DA70DB" w:rsidRPr="00552B1D">
              <w:rPr>
                <w:rFonts w:ascii="Times New Roman" w:hAnsi="Times New Roman" w:cs="Times New Roman"/>
                <w:sz w:val="24"/>
                <w:szCs w:val="24"/>
              </w:rPr>
              <w:t>Sea</w:t>
            </w:r>
            <w:proofErr w:type="spellEnd"/>
            <w:r w:rsidR="00DA70DB" w:rsidRPr="00552B1D">
              <w:rPr>
                <w:rFonts w:ascii="Times New Roman" w:hAnsi="Times New Roman" w:cs="Times New Roman"/>
                <w:sz w:val="24"/>
                <w:szCs w:val="24"/>
              </w:rPr>
              <w:t xml:space="preserve">. </w:t>
            </w:r>
            <w:proofErr w:type="spellStart"/>
            <w:r w:rsidR="00DA70DB" w:rsidRPr="00552B1D">
              <w:rPr>
                <w:rFonts w:ascii="Times New Roman" w:hAnsi="Times New Roman" w:cs="Times New Roman"/>
                <w:sz w:val="24"/>
                <w:szCs w:val="24"/>
              </w:rPr>
              <w:t>Essay</w:t>
            </w:r>
            <w:proofErr w:type="spellEnd"/>
            <w:r w:rsidR="00DA70DB" w:rsidRPr="00552B1D">
              <w:rPr>
                <w:rFonts w:ascii="Times New Roman" w:hAnsi="Times New Roman" w:cs="Times New Roman"/>
                <w:sz w:val="24"/>
                <w:szCs w:val="24"/>
              </w:rPr>
              <w:t xml:space="preserve">. </w:t>
            </w:r>
            <w:proofErr w:type="spellStart"/>
            <w:r w:rsidR="00DA70DB" w:rsidRPr="00552B1D">
              <w:rPr>
                <w:rFonts w:ascii="Times New Roman" w:hAnsi="Times New Roman" w:cs="Times New Roman"/>
                <w:sz w:val="24"/>
                <w:szCs w:val="24"/>
              </w:rPr>
              <w:t>Union</w:t>
            </w:r>
            <w:proofErr w:type="spellEnd"/>
            <w:r w:rsidR="00DA70DB" w:rsidRPr="00552B1D">
              <w:rPr>
                <w:rFonts w:ascii="Times New Roman" w:hAnsi="Times New Roman" w:cs="Times New Roman"/>
                <w:sz w:val="24"/>
                <w:szCs w:val="24"/>
              </w:rPr>
              <w:t xml:space="preserve"> </w:t>
            </w:r>
            <w:proofErr w:type="spellStart"/>
            <w:r w:rsidR="00DA70DB" w:rsidRPr="00552B1D">
              <w:rPr>
                <w:rFonts w:ascii="Times New Roman" w:hAnsi="Times New Roman" w:cs="Times New Roman"/>
                <w:sz w:val="24"/>
                <w:szCs w:val="24"/>
              </w:rPr>
              <w:t>Academique</w:t>
            </w:r>
            <w:proofErr w:type="spellEnd"/>
            <w:r w:rsidR="00DA70DB" w:rsidRPr="00552B1D">
              <w:rPr>
                <w:rFonts w:ascii="Times New Roman" w:hAnsi="Times New Roman" w:cs="Times New Roman"/>
                <w:sz w:val="24"/>
                <w:szCs w:val="24"/>
              </w:rPr>
              <w:t xml:space="preserve"> </w:t>
            </w:r>
            <w:proofErr w:type="spellStart"/>
            <w:r w:rsidR="00DA70DB" w:rsidRPr="00552B1D">
              <w:rPr>
                <w:rFonts w:ascii="Times New Roman" w:hAnsi="Times New Roman" w:cs="Times New Roman"/>
                <w:sz w:val="24"/>
                <w:szCs w:val="24"/>
              </w:rPr>
              <w:t>Internationale</w:t>
            </w:r>
            <w:proofErr w:type="spellEnd"/>
            <w:r w:rsidR="00DA70DB" w:rsidRPr="00552B1D">
              <w:rPr>
                <w:rFonts w:ascii="Times New Roman" w:hAnsi="Times New Roman" w:cs="Times New Roman"/>
                <w:sz w:val="24"/>
                <w:szCs w:val="24"/>
              </w:rPr>
              <w:t xml:space="preserve"> (MAI-IUA). – Київ 2017. С.107-117.</w:t>
            </w:r>
          </w:p>
          <w:p w:rsidR="00F31E13" w:rsidRPr="00552B1D" w:rsidRDefault="00F31E13" w:rsidP="00552B1D">
            <w:pPr>
              <w:spacing w:after="0" w:line="240" w:lineRule="auto"/>
              <w:ind w:firstLine="708"/>
              <w:jc w:val="both"/>
              <w:rPr>
                <w:rFonts w:ascii="Times New Roman" w:hAnsi="Times New Roman" w:cs="Times New Roman"/>
                <w:sz w:val="24"/>
                <w:szCs w:val="24"/>
              </w:rPr>
            </w:pPr>
            <w:r w:rsidRPr="00552B1D">
              <w:rPr>
                <w:rFonts w:ascii="Times New Roman" w:hAnsi="Times New Roman" w:cs="Times New Roman"/>
                <w:sz w:val="24"/>
                <w:szCs w:val="24"/>
              </w:rPr>
              <w:t>Анотація:</w:t>
            </w:r>
            <w:r w:rsidR="00F940D4" w:rsidRPr="00552B1D">
              <w:rPr>
                <w:rFonts w:ascii="Times New Roman" w:hAnsi="Times New Roman" w:cs="Times New Roman"/>
                <w:sz w:val="24"/>
                <w:szCs w:val="24"/>
              </w:rPr>
              <w:t xml:space="preserve"> </w:t>
            </w:r>
            <w:r w:rsidR="00DA70DB" w:rsidRPr="00552B1D">
              <w:rPr>
                <w:rFonts w:ascii="Times New Roman" w:hAnsi="Times New Roman" w:cs="Times New Roman"/>
                <w:sz w:val="24"/>
                <w:szCs w:val="24"/>
              </w:rPr>
              <w:t xml:space="preserve">Чорноморський регіон протягом віків перебував у центрі міжконтинентальних торговельних </w:t>
            </w:r>
            <w:proofErr w:type="spellStart"/>
            <w:r w:rsidR="00DA70DB" w:rsidRPr="00552B1D">
              <w:rPr>
                <w:rFonts w:ascii="Times New Roman" w:hAnsi="Times New Roman" w:cs="Times New Roman"/>
                <w:sz w:val="24"/>
                <w:szCs w:val="24"/>
              </w:rPr>
              <w:t>зв’язків</w:t>
            </w:r>
            <w:proofErr w:type="spellEnd"/>
            <w:r w:rsidR="00DA70DB" w:rsidRPr="00552B1D">
              <w:rPr>
                <w:rFonts w:ascii="Times New Roman" w:hAnsi="Times New Roman" w:cs="Times New Roman"/>
                <w:sz w:val="24"/>
                <w:szCs w:val="24"/>
              </w:rPr>
              <w:t xml:space="preserve"> між Європою та Азією. У ХІІІ-ХІV ст. провідну роль у цих процесах відігравали італійські морські республіки – Генуя та Венеція, які, пов’язавши своєю торгівлею Середземне і Чорне море, утворили спец</w:t>
            </w:r>
            <w:r w:rsidR="00552B1D">
              <w:rPr>
                <w:rFonts w:ascii="Times New Roman" w:hAnsi="Times New Roman" w:cs="Times New Roman"/>
                <w:sz w:val="24"/>
                <w:szCs w:val="24"/>
              </w:rPr>
              <w:t xml:space="preserve">ифічну торгово-економічну зону. </w:t>
            </w:r>
            <w:r w:rsidR="00DA70DB" w:rsidRPr="00552B1D">
              <w:rPr>
                <w:rFonts w:ascii="Times New Roman" w:hAnsi="Times New Roman" w:cs="Times New Roman"/>
                <w:sz w:val="24"/>
                <w:szCs w:val="24"/>
              </w:rPr>
              <w:t xml:space="preserve">Археологічні пам’ятки </w:t>
            </w:r>
            <w:proofErr w:type="spellStart"/>
            <w:r w:rsidR="00DA70DB" w:rsidRPr="00552B1D">
              <w:rPr>
                <w:rFonts w:ascii="Times New Roman" w:hAnsi="Times New Roman" w:cs="Times New Roman"/>
                <w:sz w:val="24"/>
                <w:szCs w:val="24"/>
              </w:rPr>
              <w:t>Аджигол</w:t>
            </w:r>
            <w:proofErr w:type="spellEnd"/>
            <w:r w:rsidR="00DA70DB" w:rsidRPr="00552B1D">
              <w:rPr>
                <w:rFonts w:ascii="Times New Roman" w:hAnsi="Times New Roman" w:cs="Times New Roman"/>
                <w:sz w:val="24"/>
                <w:szCs w:val="24"/>
              </w:rPr>
              <w:t xml:space="preserve"> І, і Дніпровське ІІ (</w:t>
            </w:r>
            <w:proofErr w:type="spellStart"/>
            <w:r w:rsidR="00DA70DB" w:rsidRPr="00552B1D">
              <w:rPr>
                <w:rFonts w:ascii="Times New Roman" w:hAnsi="Times New Roman" w:cs="Times New Roman"/>
                <w:sz w:val="24"/>
                <w:szCs w:val="24"/>
              </w:rPr>
              <w:t>Леріче-Ілліче</w:t>
            </w:r>
            <w:proofErr w:type="spellEnd"/>
            <w:r w:rsidR="00DA70DB" w:rsidRPr="00552B1D">
              <w:rPr>
                <w:rFonts w:ascii="Times New Roman" w:hAnsi="Times New Roman" w:cs="Times New Roman"/>
                <w:sz w:val="24"/>
                <w:szCs w:val="24"/>
              </w:rPr>
              <w:t>) займали ключову позицію у зв’язках між Північним Причорномор’ям та Степовим Подніп</w:t>
            </w:r>
            <w:r w:rsidR="00552B1D">
              <w:rPr>
                <w:rFonts w:ascii="Times New Roman" w:hAnsi="Times New Roman" w:cs="Times New Roman"/>
                <w:sz w:val="24"/>
                <w:szCs w:val="24"/>
              </w:rPr>
              <w:t xml:space="preserve">ров’ям. Район для поселення </w:t>
            </w:r>
            <w:r w:rsidR="00DA70DB" w:rsidRPr="00552B1D">
              <w:rPr>
                <w:rFonts w:ascii="Times New Roman" w:hAnsi="Times New Roman" w:cs="Times New Roman"/>
                <w:sz w:val="24"/>
                <w:szCs w:val="24"/>
              </w:rPr>
              <w:t>обран</w:t>
            </w:r>
            <w:r w:rsidR="00552B1D">
              <w:rPr>
                <w:rFonts w:ascii="Times New Roman" w:hAnsi="Times New Roman" w:cs="Times New Roman"/>
                <w:sz w:val="24"/>
                <w:szCs w:val="24"/>
              </w:rPr>
              <w:t>о</w:t>
            </w:r>
            <w:r w:rsidR="00DA70DB" w:rsidRPr="00552B1D">
              <w:rPr>
                <w:rFonts w:ascii="Times New Roman" w:hAnsi="Times New Roman" w:cs="Times New Roman"/>
                <w:sz w:val="24"/>
                <w:szCs w:val="24"/>
              </w:rPr>
              <w:t xml:space="preserve"> в місці злиття Бузького та Дніпровського лиманів. Таке місце розташування давало можливість контролю над торговельними шляхами й, водночас, слугувало перевалочною базою для транзиту. </w:t>
            </w:r>
            <w:r w:rsidR="00F940D4" w:rsidRPr="00552B1D">
              <w:rPr>
                <w:rFonts w:ascii="Times New Roman" w:eastAsia="Times New Roman" w:hAnsi="Times New Roman" w:cs="Times New Roman"/>
                <w:iCs/>
                <w:sz w:val="24"/>
                <w:szCs w:val="24"/>
                <w:lang w:eastAsia="ru-RU"/>
              </w:rPr>
              <w:t>Автори на підставі нових археологічних досліджень та нумізматичних матеріалів отриманих під час археологічних розкопок розглядають тезу дослідників М. </w:t>
            </w:r>
            <w:proofErr w:type="spellStart"/>
            <w:r w:rsidR="00F940D4" w:rsidRPr="00552B1D">
              <w:rPr>
                <w:rFonts w:ascii="Times New Roman" w:eastAsia="Times New Roman" w:hAnsi="Times New Roman" w:cs="Times New Roman"/>
                <w:iCs/>
                <w:sz w:val="24"/>
                <w:szCs w:val="24"/>
                <w:lang w:eastAsia="ru-RU"/>
              </w:rPr>
              <w:t>Руссєва</w:t>
            </w:r>
            <w:proofErr w:type="spellEnd"/>
            <w:r w:rsidR="00F940D4" w:rsidRPr="00552B1D">
              <w:rPr>
                <w:rFonts w:ascii="Times New Roman" w:eastAsia="Times New Roman" w:hAnsi="Times New Roman" w:cs="Times New Roman"/>
                <w:iCs/>
                <w:sz w:val="24"/>
                <w:szCs w:val="24"/>
                <w:lang w:eastAsia="ru-RU"/>
              </w:rPr>
              <w:t xml:space="preserve"> та О. Мельникова про можливість існування на території пам’ятника Дніпр</w:t>
            </w:r>
            <w:r w:rsidR="00552B1D">
              <w:rPr>
                <w:rFonts w:ascii="Times New Roman" w:eastAsia="Times New Roman" w:hAnsi="Times New Roman" w:cs="Times New Roman"/>
                <w:iCs/>
                <w:sz w:val="24"/>
                <w:szCs w:val="24"/>
                <w:lang w:eastAsia="ru-RU"/>
              </w:rPr>
              <w:t>овське-ІІ</w:t>
            </w:r>
            <w:r w:rsidR="00F940D4" w:rsidRPr="00552B1D">
              <w:rPr>
                <w:rFonts w:ascii="Times New Roman" w:eastAsia="Times New Roman" w:hAnsi="Times New Roman" w:cs="Times New Roman"/>
                <w:iCs/>
                <w:sz w:val="24"/>
                <w:szCs w:val="24"/>
                <w:lang w:eastAsia="ru-RU"/>
              </w:rPr>
              <w:t xml:space="preserve"> генуезького замку </w:t>
            </w:r>
            <w:proofErr w:type="spellStart"/>
            <w:r w:rsidR="00F940D4" w:rsidRPr="00552B1D">
              <w:rPr>
                <w:rFonts w:ascii="Times New Roman" w:eastAsia="Times New Roman" w:hAnsi="Times New Roman" w:cs="Times New Roman"/>
                <w:iCs/>
                <w:sz w:val="24"/>
                <w:szCs w:val="24"/>
                <w:lang w:eastAsia="ru-RU"/>
              </w:rPr>
              <w:t>Леріче</w:t>
            </w:r>
            <w:proofErr w:type="spellEnd"/>
            <w:r w:rsidR="00F940D4" w:rsidRPr="00552B1D">
              <w:rPr>
                <w:rFonts w:ascii="Times New Roman" w:eastAsia="Times New Roman" w:hAnsi="Times New Roman" w:cs="Times New Roman"/>
                <w:iCs/>
                <w:sz w:val="24"/>
                <w:szCs w:val="24"/>
                <w:lang w:eastAsia="ru-RU"/>
              </w:rPr>
              <w:t>.</w:t>
            </w:r>
          </w:p>
        </w:tc>
      </w:tr>
      <w:tr w:rsidR="0034236F" w:rsidRPr="00552B1D" w:rsidTr="00F31E13">
        <w:tc>
          <w:tcPr>
            <w:tcW w:w="534" w:type="dxa"/>
            <w:shd w:val="clear" w:color="auto" w:fill="auto"/>
          </w:tcPr>
          <w:p w:rsidR="00F31E13" w:rsidRPr="00552B1D" w:rsidRDefault="00F31E13" w:rsidP="00F31E13">
            <w:pPr>
              <w:spacing w:after="0" w:line="240" w:lineRule="auto"/>
              <w:rPr>
                <w:rFonts w:ascii="Times New Roman" w:eastAsia="MS Mincho" w:hAnsi="Times New Roman" w:cs="Times New Roman"/>
                <w:sz w:val="24"/>
                <w:szCs w:val="24"/>
                <w:lang w:eastAsia="ru-RU"/>
              </w:rPr>
            </w:pPr>
            <w:r w:rsidRPr="00552B1D">
              <w:rPr>
                <w:rFonts w:ascii="Times New Roman" w:eastAsia="MS Mincho" w:hAnsi="Times New Roman" w:cs="Times New Roman"/>
                <w:sz w:val="24"/>
                <w:szCs w:val="24"/>
                <w:lang w:eastAsia="ru-RU"/>
              </w:rPr>
              <w:t>3</w:t>
            </w:r>
          </w:p>
        </w:tc>
        <w:tc>
          <w:tcPr>
            <w:tcW w:w="9355" w:type="dxa"/>
            <w:shd w:val="clear" w:color="auto" w:fill="auto"/>
          </w:tcPr>
          <w:p w:rsidR="00F31E13" w:rsidRPr="00552B1D" w:rsidRDefault="00F31E13" w:rsidP="00F31E13">
            <w:pPr>
              <w:widowControl w:val="0"/>
              <w:spacing w:after="0" w:line="240" w:lineRule="auto"/>
              <w:jc w:val="both"/>
              <w:rPr>
                <w:rFonts w:ascii="Times New Roman" w:hAnsi="Times New Roman" w:cs="Times New Roman"/>
                <w:sz w:val="24"/>
                <w:szCs w:val="24"/>
              </w:rPr>
            </w:pPr>
            <w:r w:rsidRPr="00552B1D">
              <w:rPr>
                <w:rFonts w:ascii="Times New Roman" w:hAnsi="Times New Roman" w:cs="Times New Roman"/>
                <w:sz w:val="24"/>
                <w:szCs w:val="24"/>
              </w:rPr>
              <w:t>Історія рідного краю : Миколаївщина : навчальний посібник / М. М. </w:t>
            </w:r>
            <w:proofErr w:type="spellStart"/>
            <w:r w:rsidRPr="00552B1D">
              <w:rPr>
                <w:rFonts w:ascii="Times New Roman" w:hAnsi="Times New Roman" w:cs="Times New Roman"/>
                <w:sz w:val="24"/>
                <w:szCs w:val="24"/>
              </w:rPr>
              <w:t>Шитюк</w:t>
            </w:r>
            <w:proofErr w:type="spellEnd"/>
            <w:r w:rsidRPr="00552B1D">
              <w:rPr>
                <w:rFonts w:ascii="Times New Roman" w:hAnsi="Times New Roman" w:cs="Times New Roman"/>
                <w:sz w:val="24"/>
                <w:szCs w:val="24"/>
              </w:rPr>
              <w:t xml:space="preserve"> (кер. </w:t>
            </w:r>
            <w:proofErr w:type="spellStart"/>
            <w:r w:rsidRPr="00552B1D">
              <w:rPr>
                <w:rFonts w:ascii="Times New Roman" w:hAnsi="Times New Roman" w:cs="Times New Roman"/>
                <w:sz w:val="24"/>
                <w:szCs w:val="24"/>
              </w:rPr>
              <w:t>авт</w:t>
            </w:r>
            <w:proofErr w:type="spellEnd"/>
            <w:r w:rsidRPr="00552B1D">
              <w:rPr>
                <w:rFonts w:ascii="Times New Roman" w:hAnsi="Times New Roman" w:cs="Times New Roman"/>
                <w:sz w:val="24"/>
                <w:szCs w:val="24"/>
              </w:rPr>
              <w:t xml:space="preserve">. </w:t>
            </w:r>
            <w:proofErr w:type="spellStart"/>
            <w:r w:rsidRPr="00552B1D">
              <w:rPr>
                <w:rFonts w:ascii="Times New Roman" w:hAnsi="Times New Roman" w:cs="Times New Roman"/>
                <w:sz w:val="24"/>
                <w:szCs w:val="24"/>
              </w:rPr>
              <w:t>кол</w:t>
            </w:r>
            <w:proofErr w:type="spellEnd"/>
            <w:r w:rsidRPr="00552B1D">
              <w:rPr>
                <w:rFonts w:ascii="Times New Roman" w:hAnsi="Times New Roman" w:cs="Times New Roman"/>
                <w:sz w:val="24"/>
                <w:szCs w:val="24"/>
              </w:rPr>
              <w:t xml:space="preserve">.), К. В. </w:t>
            </w:r>
            <w:proofErr w:type="spellStart"/>
            <w:r w:rsidRPr="00552B1D">
              <w:rPr>
                <w:rFonts w:ascii="Times New Roman" w:hAnsi="Times New Roman" w:cs="Times New Roman"/>
                <w:sz w:val="24"/>
                <w:szCs w:val="24"/>
              </w:rPr>
              <w:t>Горбенко</w:t>
            </w:r>
            <w:proofErr w:type="spellEnd"/>
            <w:r w:rsidRPr="00552B1D">
              <w:rPr>
                <w:rFonts w:ascii="Times New Roman" w:hAnsi="Times New Roman" w:cs="Times New Roman"/>
                <w:sz w:val="24"/>
                <w:szCs w:val="24"/>
              </w:rPr>
              <w:t xml:space="preserve">, О.В. </w:t>
            </w:r>
            <w:proofErr w:type="spellStart"/>
            <w:r w:rsidRPr="00552B1D">
              <w:rPr>
                <w:rFonts w:ascii="Times New Roman" w:hAnsi="Times New Roman" w:cs="Times New Roman"/>
                <w:sz w:val="24"/>
                <w:szCs w:val="24"/>
              </w:rPr>
              <w:t>Господаренко</w:t>
            </w:r>
            <w:proofErr w:type="spellEnd"/>
            <w:r w:rsidRPr="00552B1D">
              <w:rPr>
                <w:rFonts w:ascii="Times New Roman" w:hAnsi="Times New Roman" w:cs="Times New Roman"/>
                <w:sz w:val="24"/>
                <w:szCs w:val="24"/>
              </w:rPr>
              <w:t xml:space="preserve">, Р.О. </w:t>
            </w:r>
            <w:proofErr w:type="spellStart"/>
            <w:r w:rsidRPr="00552B1D">
              <w:rPr>
                <w:rFonts w:ascii="Times New Roman" w:hAnsi="Times New Roman" w:cs="Times New Roman"/>
                <w:sz w:val="24"/>
                <w:szCs w:val="24"/>
              </w:rPr>
              <w:t>Козленко</w:t>
            </w:r>
            <w:proofErr w:type="spellEnd"/>
            <w:r w:rsidRPr="00552B1D">
              <w:rPr>
                <w:rFonts w:ascii="Times New Roman" w:hAnsi="Times New Roman" w:cs="Times New Roman"/>
                <w:sz w:val="24"/>
                <w:szCs w:val="24"/>
              </w:rPr>
              <w:t xml:space="preserve">, В.В. </w:t>
            </w:r>
            <w:proofErr w:type="spellStart"/>
            <w:r w:rsidRPr="00552B1D">
              <w:rPr>
                <w:rFonts w:ascii="Times New Roman" w:hAnsi="Times New Roman" w:cs="Times New Roman"/>
                <w:sz w:val="24"/>
                <w:szCs w:val="24"/>
              </w:rPr>
              <w:t>Кузовков</w:t>
            </w:r>
            <w:proofErr w:type="spellEnd"/>
            <w:r w:rsidRPr="00552B1D">
              <w:rPr>
                <w:rFonts w:ascii="Times New Roman" w:hAnsi="Times New Roman" w:cs="Times New Roman"/>
                <w:sz w:val="24"/>
                <w:szCs w:val="24"/>
              </w:rPr>
              <w:t xml:space="preserve">, М.Ю. </w:t>
            </w:r>
            <w:proofErr w:type="spellStart"/>
            <w:r w:rsidRPr="00552B1D">
              <w:rPr>
                <w:rFonts w:ascii="Times New Roman" w:hAnsi="Times New Roman" w:cs="Times New Roman"/>
                <w:sz w:val="24"/>
                <w:szCs w:val="24"/>
              </w:rPr>
              <w:t>Ласінська</w:t>
            </w:r>
            <w:proofErr w:type="spellEnd"/>
            <w:r w:rsidRPr="00552B1D">
              <w:rPr>
                <w:rFonts w:ascii="Times New Roman" w:hAnsi="Times New Roman" w:cs="Times New Roman"/>
                <w:sz w:val="24"/>
                <w:szCs w:val="24"/>
              </w:rPr>
              <w:t xml:space="preserve">, О.І. Смирнов, Л.І. Смирнов, Д.В. Філатов  та ін.. – Миколаїв : </w:t>
            </w:r>
            <w:proofErr w:type="spellStart"/>
            <w:r w:rsidRPr="00552B1D">
              <w:rPr>
                <w:rFonts w:ascii="Times New Roman" w:hAnsi="Times New Roman" w:cs="Times New Roman"/>
                <w:sz w:val="24"/>
                <w:szCs w:val="24"/>
              </w:rPr>
              <w:t>Іліон</w:t>
            </w:r>
            <w:proofErr w:type="spellEnd"/>
            <w:r w:rsidRPr="00552B1D">
              <w:rPr>
                <w:rFonts w:ascii="Times New Roman" w:hAnsi="Times New Roman" w:cs="Times New Roman"/>
                <w:sz w:val="24"/>
                <w:szCs w:val="24"/>
              </w:rPr>
              <w:t>, 2015. – 628 с. – С. – 6-62.</w:t>
            </w:r>
          </w:p>
          <w:p w:rsidR="00F31E13" w:rsidRPr="00552B1D" w:rsidRDefault="00F31E13" w:rsidP="00DA70DB">
            <w:pPr>
              <w:spacing w:after="0" w:line="240" w:lineRule="auto"/>
              <w:ind w:firstLine="540"/>
              <w:jc w:val="both"/>
              <w:rPr>
                <w:rFonts w:ascii="Times New Roman" w:hAnsi="Times New Roman" w:cs="Times New Roman"/>
                <w:sz w:val="24"/>
                <w:szCs w:val="24"/>
              </w:rPr>
            </w:pPr>
            <w:r w:rsidRPr="00552B1D">
              <w:rPr>
                <w:rFonts w:ascii="Times New Roman" w:hAnsi="Times New Roman" w:cs="Times New Roman"/>
                <w:sz w:val="24"/>
                <w:szCs w:val="24"/>
              </w:rPr>
              <w:t xml:space="preserve">Анотація: В навчальному посібнику розкрито історію Миколаївщини від сивої давнини до сучасності. Автори на основі архівних документів і матеріалів </w:t>
            </w:r>
            <w:r w:rsidR="00DA70DB" w:rsidRPr="00552B1D">
              <w:rPr>
                <w:rFonts w:ascii="Times New Roman" w:hAnsi="Times New Roman" w:cs="Times New Roman"/>
                <w:sz w:val="24"/>
                <w:szCs w:val="24"/>
              </w:rPr>
              <w:t xml:space="preserve">археологічних досліджень </w:t>
            </w:r>
            <w:r w:rsidRPr="00552B1D">
              <w:rPr>
                <w:rFonts w:ascii="Times New Roman" w:hAnsi="Times New Roman" w:cs="Times New Roman"/>
                <w:sz w:val="24"/>
                <w:szCs w:val="24"/>
              </w:rPr>
              <w:t>показали як зароджувалося життя в нашому краї</w:t>
            </w:r>
            <w:r w:rsidR="00DA70DB" w:rsidRPr="00552B1D">
              <w:rPr>
                <w:rFonts w:ascii="Times New Roman" w:hAnsi="Times New Roman" w:cs="Times New Roman"/>
                <w:sz w:val="24"/>
                <w:szCs w:val="24"/>
              </w:rPr>
              <w:t xml:space="preserve"> (від епохи палеоліту до доби середньовіччя)</w:t>
            </w:r>
            <w:r w:rsidRPr="00552B1D">
              <w:rPr>
                <w:rFonts w:ascii="Times New Roman" w:hAnsi="Times New Roman" w:cs="Times New Roman"/>
                <w:sz w:val="24"/>
                <w:szCs w:val="24"/>
              </w:rPr>
              <w:t xml:space="preserve">. </w:t>
            </w:r>
            <w:r w:rsidR="00DA70DB" w:rsidRPr="00552B1D">
              <w:rPr>
                <w:rFonts w:ascii="Times New Roman" w:hAnsi="Times New Roman" w:cs="Times New Roman"/>
                <w:sz w:val="24"/>
                <w:szCs w:val="24"/>
              </w:rPr>
              <w:t>У посібнику висвітлені матеріали з найбільш відомих археологічних пам’яток Миколаївської області (кургани, поселення, могильники, городища тощо).</w:t>
            </w:r>
          </w:p>
        </w:tc>
      </w:tr>
    </w:tbl>
    <w:p w:rsidR="007D04A8" w:rsidRPr="00776D50" w:rsidRDefault="007D04A8" w:rsidP="00F86DC8">
      <w:pPr>
        <w:spacing w:after="0"/>
      </w:pPr>
      <w:bookmarkStart w:id="0" w:name="_GoBack"/>
      <w:bookmarkEnd w:id="0"/>
    </w:p>
    <w:sectPr w:rsidR="007D04A8" w:rsidRPr="00776D50" w:rsidSect="00776D50">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7F0"/>
    <w:multiLevelType w:val="hybridMultilevel"/>
    <w:tmpl w:val="09681C42"/>
    <w:lvl w:ilvl="0" w:tplc="16F2A8D0">
      <w:numFmt w:val="bullet"/>
      <w:lvlText w:val="-"/>
      <w:lvlJc w:val="left"/>
      <w:pPr>
        <w:ind w:left="720" w:hanging="360"/>
      </w:pPr>
      <w:rPr>
        <w:rFonts w:ascii="Times New Roman" w:eastAsia="MS Mincho"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E9A5913"/>
    <w:multiLevelType w:val="hybridMultilevel"/>
    <w:tmpl w:val="E8A49B70"/>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DF71AB"/>
    <w:multiLevelType w:val="hybridMultilevel"/>
    <w:tmpl w:val="2A4CFD9A"/>
    <w:lvl w:ilvl="0" w:tplc="B53AF45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AC7237F"/>
    <w:multiLevelType w:val="hybridMultilevel"/>
    <w:tmpl w:val="E6804AB6"/>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AC707E"/>
    <w:multiLevelType w:val="hybridMultilevel"/>
    <w:tmpl w:val="5336CD56"/>
    <w:lvl w:ilvl="0" w:tplc="16F2A8D0">
      <w:numFmt w:val="bullet"/>
      <w:lvlText w:val="-"/>
      <w:lvlJc w:val="left"/>
      <w:pPr>
        <w:tabs>
          <w:tab w:val="num" w:pos="720"/>
        </w:tabs>
        <w:ind w:left="720" w:hanging="360"/>
      </w:pPr>
      <w:rPr>
        <w:rFonts w:ascii="Times New Roman" w:eastAsia="MS Mincho"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B6640F"/>
    <w:multiLevelType w:val="hybridMultilevel"/>
    <w:tmpl w:val="AC886846"/>
    <w:lvl w:ilvl="0" w:tplc="16F2A8D0">
      <w:numFmt w:val="bullet"/>
      <w:lvlText w:val="-"/>
      <w:lvlJc w:val="left"/>
      <w:pPr>
        <w:ind w:left="720" w:hanging="360"/>
      </w:pPr>
      <w:rPr>
        <w:rFonts w:ascii="Times New Roman" w:eastAsia="MS Mincho"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EB00CAF"/>
    <w:multiLevelType w:val="hybridMultilevel"/>
    <w:tmpl w:val="70B8C020"/>
    <w:lvl w:ilvl="0" w:tplc="16F2A8D0">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2"/>
  </w:compat>
  <w:rsids>
    <w:rsidRoot w:val="00B6103B"/>
    <w:rsid w:val="0001534A"/>
    <w:rsid w:val="000967DF"/>
    <w:rsid w:val="000A331E"/>
    <w:rsid w:val="000D17CB"/>
    <w:rsid w:val="000F73D2"/>
    <w:rsid w:val="00104410"/>
    <w:rsid w:val="00106ED5"/>
    <w:rsid w:val="00107992"/>
    <w:rsid w:val="00174F95"/>
    <w:rsid w:val="001865DF"/>
    <w:rsid w:val="00196518"/>
    <w:rsid w:val="001A11A9"/>
    <w:rsid w:val="001C1F58"/>
    <w:rsid w:val="001C3BD6"/>
    <w:rsid w:val="001E2A30"/>
    <w:rsid w:val="00241962"/>
    <w:rsid w:val="00261440"/>
    <w:rsid w:val="00282FCD"/>
    <w:rsid w:val="002921B3"/>
    <w:rsid w:val="003016A3"/>
    <w:rsid w:val="00324A94"/>
    <w:rsid w:val="0034236F"/>
    <w:rsid w:val="003A4A4E"/>
    <w:rsid w:val="003B0648"/>
    <w:rsid w:val="003F31DB"/>
    <w:rsid w:val="0040274F"/>
    <w:rsid w:val="00435111"/>
    <w:rsid w:val="00435EF4"/>
    <w:rsid w:val="00443571"/>
    <w:rsid w:val="004516AD"/>
    <w:rsid w:val="004E3C6A"/>
    <w:rsid w:val="00542336"/>
    <w:rsid w:val="00543D00"/>
    <w:rsid w:val="00552B1D"/>
    <w:rsid w:val="00554D80"/>
    <w:rsid w:val="005706D0"/>
    <w:rsid w:val="005A11DC"/>
    <w:rsid w:val="0060361C"/>
    <w:rsid w:val="006132E8"/>
    <w:rsid w:val="00654E36"/>
    <w:rsid w:val="00674B4F"/>
    <w:rsid w:val="006A7E50"/>
    <w:rsid w:val="00744ED6"/>
    <w:rsid w:val="00752ABC"/>
    <w:rsid w:val="00776D50"/>
    <w:rsid w:val="00787504"/>
    <w:rsid w:val="007C4164"/>
    <w:rsid w:val="007D04A8"/>
    <w:rsid w:val="007E05FE"/>
    <w:rsid w:val="00836522"/>
    <w:rsid w:val="00852509"/>
    <w:rsid w:val="00866FB0"/>
    <w:rsid w:val="008A5294"/>
    <w:rsid w:val="008C7CA2"/>
    <w:rsid w:val="008D5900"/>
    <w:rsid w:val="008E5285"/>
    <w:rsid w:val="008E7D23"/>
    <w:rsid w:val="008F5B4B"/>
    <w:rsid w:val="009174B6"/>
    <w:rsid w:val="009374B9"/>
    <w:rsid w:val="00946D4E"/>
    <w:rsid w:val="009609D0"/>
    <w:rsid w:val="00974117"/>
    <w:rsid w:val="009E2C91"/>
    <w:rsid w:val="00A12D64"/>
    <w:rsid w:val="00A67EA1"/>
    <w:rsid w:val="00A74059"/>
    <w:rsid w:val="00A83833"/>
    <w:rsid w:val="00A839E0"/>
    <w:rsid w:val="00AA0B42"/>
    <w:rsid w:val="00AE687D"/>
    <w:rsid w:val="00AF1A94"/>
    <w:rsid w:val="00AF1EE2"/>
    <w:rsid w:val="00B04A01"/>
    <w:rsid w:val="00B5558A"/>
    <w:rsid w:val="00B6103B"/>
    <w:rsid w:val="00B71DA1"/>
    <w:rsid w:val="00B9076C"/>
    <w:rsid w:val="00C5315C"/>
    <w:rsid w:val="00C62460"/>
    <w:rsid w:val="00C93255"/>
    <w:rsid w:val="00CA1EC0"/>
    <w:rsid w:val="00CC5791"/>
    <w:rsid w:val="00D43B2C"/>
    <w:rsid w:val="00D5491C"/>
    <w:rsid w:val="00D64128"/>
    <w:rsid w:val="00D800DA"/>
    <w:rsid w:val="00D864D6"/>
    <w:rsid w:val="00DA70DB"/>
    <w:rsid w:val="00DD1B95"/>
    <w:rsid w:val="00E03A01"/>
    <w:rsid w:val="00E11692"/>
    <w:rsid w:val="00E14D65"/>
    <w:rsid w:val="00E15750"/>
    <w:rsid w:val="00E372DE"/>
    <w:rsid w:val="00E522AB"/>
    <w:rsid w:val="00E91444"/>
    <w:rsid w:val="00EA6A46"/>
    <w:rsid w:val="00EE4E84"/>
    <w:rsid w:val="00F00643"/>
    <w:rsid w:val="00F31E13"/>
    <w:rsid w:val="00F803C2"/>
    <w:rsid w:val="00F861DB"/>
    <w:rsid w:val="00F86DC8"/>
    <w:rsid w:val="00F940D4"/>
    <w:rsid w:val="00FB3E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1F58"/>
    <w:rPr>
      <w:color w:val="0000FF" w:themeColor="hyperlink"/>
      <w:u w:val="single"/>
    </w:rPr>
  </w:style>
  <w:style w:type="paragraph" w:styleId="a4">
    <w:name w:val="List Paragraph"/>
    <w:basedOn w:val="a"/>
    <w:uiPriority w:val="34"/>
    <w:qFormat/>
    <w:rsid w:val="00543D00"/>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5">
    <w:name w:val="Текст Знак"/>
    <w:link w:val="a6"/>
    <w:locked/>
    <w:rsid w:val="00D800DA"/>
    <w:rPr>
      <w:rFonts w:ascii="Courier New" w:hAnsi="Courier New" w:cs="Courier New"/>
      <w:lang w:val="ru-RU" w:eastAsia="ru-RU"/>
    </w:rPr>
  </w:style>
  <w:style w:type="paragraph" w:styleId="a6">
    <w:name w:val="Plain Text"/>
    <w:basedOn w:val="a"/>
    <w:link w:val="a5"/>
    <w:rsid w:val="00D800DA"/>
    <w:pPr>
      <w:spacing w:after="0" w:line="240" w:lineRule="auto"/>
    </w:pPr>
    <w:rPr>
      <w:rFonts w:ascii="Courier New" w:hAnsi="Courier New" w:cs="Courier New"/>
      <w:lang w:val="ru-RU" w:eastAsia="ru-RU"/>
    </w:rPr>
  </w:style>
  <w:style w:type="character" w:customStyle="1" w:styleId="1">
    <w:name w:val="Текст Знак1"/>
    <w:basedOn w:val="a0"/>
    <w:uiPriority w:val="99"/>
    <w:semiHidden/>
    <w:rsid w:val="00D800DA"/>
    <w:rPr>
      <w:rFonts w:ascii="Consolas" w:hAnsi="Consolas" w:cs="Consolas"/>
      <w:sz w:val="21"/>
      <w:szCs w:val="21"/>
    </w:rPr>
  </w:style>
  <w:style w:type="table" w:styleId="a7">
    <w:name w:val="Table Grid"/>
    <w:basedOn w:val="a1"/>
    <w:uiPriority w:val="59"/>
    <w:rsid w:val="00A8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w:basedOn w:val="a"/>
    <w:rsid w:val="00787504"/>
    <w:pPr>
      <w:spacing w:before="120" w:after="160" w:line="240" w:lineRule="exact"/>
      <w:ind w:firstLine="700"/>
      <w:jc w:val="both"/>
    </w:pPr>
    <w:rPr>
      <w:rFonts w:ascii="Verdana" w:eastAsia="Times New Roman" w:hAnsi="Verdana" w:cs="Verdana"/>
      <w:sz w:val="20"/>
      <w:szCs w:val="20"/>
      <w:lang w:val="en-US" w:eastAsia="en-US"/>
    </w:rPr>
  </w:style>
  <w:style w:type="character" w:styleId="a8">
    <w:name w:val="Strong"/>
    <w:qFormat/>
    <w:rsid w:val="00E372DE"/>
    <w:rPr>
      <w:b/>
      <w:bCs/>
    </w:rPr>
  </w:style>
  <w:style w:type="paragraph" w:styleId="a9">
    <w:name w:val="Normal (Web)"/>
    <w:basedOn w:val="a"/>
    <w:uiPriority w:val="99"/>
    <w:semiHidden/>
    <w:unhideWhenUsed/>
    <w:rsid w:val="00F94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04410"/>
  </w:style>
  <w:style w:type="character" w:styleId="aa">
    <w:name w:val="Emphasis"/>
    <w:basedOn w:val="a0"/>
    <w:uiPriority w:val="20"/>
    <w:qFormat/>
    <w:rsid w:val="001044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70391">
      <w:bodyDiv w:val="1"/>
      <w:marLeft w:val="0"/>
      <w:marRight w:val="0"/>
      <w:marTop w:val="0"/>
      <w:marBottom w:val="0"/>
      <w:divBdr>
        <w:top w:val="none" w:sz="0" w:space="0" w:color="auto"/>
        <w:left w:val="none" w:sz="0" w:space="0" w:color="auto"/>
        <w:bottom w:val="none" w:sz="0" w:space="0" w:color="auto"/>
        <w:right w:val="none" w:sz="0" w:space="0" w:color="auto"/>
      </w:divBdr>
      <w:divsChild>
        <w:div w:id="521863728">
          <w:marLeft w:val="0"/>
          <w:marRight w:val="0"/>
          <w:marTop w:val="0"/>
          <w:marBottom w:val="0"/>
          <w:divBdr>
            <w:top w:val="none" w:sz="0" w:space="0" w:color="auto"/>
            <w:left w:val="none" w:sz="0" w:space="0" w:color="auto"/>
            <w:bottom w:val="none" w:sz="0" w:space="0" w:color="auto"/>
            <w:right w:val="none" w:sz="0" w:space="0" w:color="auto"/>
          </w:divBdr>
        </w:div>
        <w:div w:id="195293072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 w:id="909198497">
          <w:marLeft w:val="0"/>
          <w:marRight w:val="0"/>
          <w:marTop w:val="0"/>
          <w:marBottom w:val="0"/>
          <w:divBdr>
            <w:top w:val="none" w:sz="0" w:space="0" w:color="auto"/>
            <w:left w:val="none" w:sz="0" w:space="0" w:color="auto"/>
            <w:bottom w:val="none" w:sz="0" w:space="0" w:color="auto"/>
            <w:right w:val="none" w:sz="0" w:space="0" w:color="auto"/>
          </w:divBdr>
        </w:div>
        <w:div w:id="2130468141">
          <w:marLeft w:val="0"/>
          <w:marRight w:val="0"/>
          <w:marTop w:val="0"/>
          <w:marBottom w:val="0"/>
          <w:divBdr>
            <w:top w:val="none" w:sz="0" w:space="0" w:color="auto"/>
            <w:left w:val="none" w:sz="0" w:space="0" w:color="auto"/>
            <w:bottom w:val="none" w:sz="0" w:space="0" w:color="auto"/>
            <w:right w:val="none" w:sz="0" w:space="0" w:color="auto"/>
          </w:divBdr>
        </w:div>
      </w:divsChild>
    </w:div>
    <w:div w:id="75178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seniagospodarenk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zheva.nadiy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19</Pages>
  <Words>8079</Words>
  <Characters>46055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Хоришко</dc:creator>
  <cp:keywords/>
  <dc:description/>
  <cp:lastModifiedBy>Кирилл Горбенко</cp:lastModifiedBy>
  <cp:revision>66</cp:revision>
  <dcterms:created xsi:type="dcterms:W3CDTF">2016-07-04T09:30:00Z</dcterms:created>
  <dcterms:modified xsi:type="dcterms:W3CDTF">2018-11-28T12:57:00Z</dcterms:modified>
</cp:coreProperties>
</file>