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5" w:rsidRDefault="00D96094" w:rsidP="00D960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094">
        <w:rPr>
          <w:rFonts w:ascii="Times New Roman" w:hAnsi="Times New Roman" w:cs="Times New Roman"/>
          <w:b/>
          <w:sz w:val="28"/>
          <w:szCs w:val="28"/>
          <w:lang w:val="uk-UA"/>
        </w:rPr>
        <w:t>СПИСОК ОСНОВНОЇ І ДОДАТКОВОЇ ЛІТЕРАТУРИ, РЕКОМЕНДОВАНОЇ СТУДЕНТАМ ЗА ТЕМАМИ ЛЕКЦІЙ</w:t>
      </w:r>
    </w:p>
    <w:p w:rsidR="00D96094" w:rsidRPr="00D96094" w:rsidRDefault="00D96094" w:rsidP="00D960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96094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Базова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af1"/>
          <w:rFonts w:eastAsiaTheme="minorHAnsi"/>
          <w:sz w:val="28"/>
          <w:szCs w:val="28"/>
        </w:rPr>
        <w:t xml:space="preserve">Абелес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Об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антропологии во Франции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Марк Абелес // Этнографическое обозрение. - 2005. - №2. - С. 69-74. 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Автобіографія</w:t>
      </w:r>
      <w:r w:rsidRPr="009A03ED">
        <w:rPr>
          <w:rStyle w:val="37"/>
          <w:rFonts w:eastAsia="CordiaUPC"/>
          <w:sz w:val="28"/>
          <w:szCs w:val="28"/>
        </w:rPr>
        <w:t xml:space="preserve"> Михайла Грушевського з 1926 року / За редакцією Л. Винара.</w:t>
      </w:r>
      <w:r w:rsidRPr="009A03ED">
        <w:rPr>
          <w:rStyle w:val="37"/>
          <w:rFonts w:eastAsia="CordiaUPC"/>
          <w:sz w:val="28"/>
          <w:szCs w:val="28"/>
        </w:rPr>
        <w:tab/>
        <w:t>-</w:t>
      </w:r>
      <w:r w:rsidRPr="009A03ED">
        <w:rPr>
          <w:rStyle w:val="37"/>
          <w:rFonts w:eastAsia="CordiaUPC"/>
          <w:sz w:val="28"/>
          <w:szCs w:val="28"/>
        </w:rPr>
        <w:tab/>
        <w:t>Нью-Йорк-Мюнхен-Торонто:</w:t>
      </w:r>
      <w:r w:rsidRPr="009A03ED">
        <w:rPr>
          <w:rStyle w:val="37"/>
          <w:rFonts w:eastAsia="CordiaUPC"/>
          <w:sz w:val="28"/>
          <w:szCs w:val="28"/>
        </w:rPr>
        <w:tab/>
        <w:t>Видавництво:</w:t>
      </w:r>
      <w:r w:rsidRPr="009A03ED">
        <w:rPr>
          <w:rStyle w:val="37"/>
          <w:rFonts w:eastAsia="CordiaUPC"/>
          <w:sz w:val="28"/>
          <w:szCs w:val="28"/>
        </w:rPr>
        <w:tab/>
        <w:t>Українське історичне товариство. - 48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Агатангел Кримський.</w:t>
      </w:r>
      <w:r w:rsidRPr="009A03ED">
        <w:rPr>
          <w:rStyle w:val="37"/>
          <w:rFonts w:eastAsia="CordiaUPC"/>
          <w:sz w:val="28"/>
          <w:szCs w:val="28"/>
        </w:rPr>
        <w:t xml:space="preserve"> Нариси життя і творчості / НАН України; Інститут сходознавства ім. А.Кримського / О.Д.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Василюк </w:t>
      </w:r>
      <w:r w:rsidRPr="009A03ED">
        <w:rPr>
          <w:rStyle w:val="37"/>
          <w:rFonts w:eastAsia="CordiaUPC"/>
          <w:sz w:val="28"/>
          <w:szCs w:val="28"/>
        </w:rPr>
        <w:t>(відп.ред.), Е.Г. Циганкова (передм.). - К. : Видавничий дім “Стилос”, 2006. - 563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Азадовский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русской </w:t>
      </w:r>
      <w:r w:rsidRPr="009A03ED">
        <w:rPr>
          <w:rStyle w:val="37"/>
          <w:rFonts w:eastAsia="CordiaUPC"/>
          <w:sz w:val="28"/>
          <w:szCs w:val="28"/>
        </w:rPr>
        <w:t xml:space="preserve">фольклористики.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II.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Фольклорные изучения </w:t>
      </w:r>
      <w:r w:rsidRPr="009A03ED">
        <w:rPr>
          <w:rStyle w:val="37"/>
          <w:rFonts w:eastAsia="CordiaUPC"/>
          <w:sz w:val="28"/>
          <w:szCs w:val="28"/>
        </w:rPr>
        <w:t xml:space="preserve">в 40-50-х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годах </w:t>
      </w:r>
      <w:r w:rsidRPr="009A03ED">
        <w:rPr>
          <w:rStyle w:val="37"/>
          <w:rFonts w:eastAsia="CordiaUPC"/>
          <w:sz w:val="28"/>
          <w:szCs w:val="28"/>
        </w:rPr>
        <w:t xml:space="preserve">XIX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века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Марк Константинович Азадовский. - М.: Учпедгиз, 1963. - 363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 xml:space="preserve">Алексієвець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Л., </w:t>
      </w:r>
      <w:r w:rsidRPr="009A03ED">
        <w:rPr>
          <w:rStyle w:val="af1"/>
          <w:rFonts w:eastAsiaTheme="minorHAnsi"/>
          <w:sz w:val="28"/>
          <w:szCs w:val="28"/>
        </w:rPr>
        <w:t xml:space="preserve">Алексієвець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О.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Еволюційна теорія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Британо-американській антропології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>Леся Алексієвець, Оксана Алексієвець // Україна-Європа- Світ. Міжнародний збірник наукових праць. Серія: Історія, міжнародні відносини. - 2009. - № 3. - С. 246-248.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Алешо О.</w:t>
      </w:r>
      <w:r w:rsidRPr="009A03ED">
        <w:rPr>
          <w:rStyle w:val="37"/>
          <w:rFonts w:eastAsia="CordiaUPC"/>
          <w:sz w:val="28"/>
          <w:szCs w:val="28"/>
        </w:rPr>
        <w:t xml:space="preserve"> Антропометричні досліди українського населення Уманського і Таращанського повітів Київщини / Олександр Алешо. - К. : Вид. Укр. Наук. Т-ва., 1919. - 33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Антонович </w:t>
      </w:r>
      <w:r w:rsidRPr="009A03ED">
        <w:rPr>
          <w:rStyle w:val="af1"/>
          <w:rFonts w:eastAsiaTheme="minorHAnsi"/>
          <w:sz w:val="28"/>
          <w:szCs w:val="28"/>
        </w:rPr>
        <w:t>В. 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Заклинания против чар </w:t>
      </w:r>
      <w:r w:rsidRPr="009A03ED">
        <w:rPr>
          <w:rStyle w:val="37"/>
          <w:rFonts w:eastAsia="CordiaUPC"/>
          <w:sz w:val="28"/>
          <w:szCs w:val="28"/>
        </w:rPr>
        <w:t xml:space="preserve">/ Владимир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Бонифатиевич Антонович // Этнографическое обозрение. - 1890. - № 2. - Кн. V.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72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76.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Антонович В. Б.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Колдовство. Документы. Процессы. Изследование / Владимир Бонифатиевич Антонович // Труды этнографическо- статистической экспедиции в Западно-русский край снаряженной Императорским русским Ееографическим Обществом. - 1877. - Т. 1. - Вып. 2. Пословицы, загадки, колдовство. - СПб., 1877. - С. 1-134.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Антонович В. </w:t>
      </w:r>
      <w:r w:rsidRPr="009A03ED">
        <w:rPr>
          <w:rStyle w:val="af1"/>
          <w:rFonts w:eastAsiaTheme="minorHAnsi"/>
          <w:sz w:val="28"/>
          <w:szCs w:val="28"/>
        </w:rPr>
        <w:t>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Про </w:t>
      </w:r>
      <w:r w:rsidRPr="009A03ED">
        <w:rPr>
          <w:rStyle w:val="37"/>
          <w:rFonts w:eastAsia="CordiaUPC"/>
          <w:sz w:val="28"/>
          <w:szCs w:val="28"/>
        </w:rPr>
        <w:t xml:space="preserve">козацькі часи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Україні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Володимир Боніфатійович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Антонович.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: </w:t>
      </w:r>
      <w:r w:rsidRPr="009A03ED">
        <w:rPr>
          <w:rStyle w:val="37"/>
          <w:rFonts w:eastAsia="CordiaUPC"/>
          <w:sz w:val="28"/>
          <w:szCs w:val="28"/>
        </w:rPr>
        <w:t xml:space="preserve">Дніпро, </w:t>
      </w:r>
      <w:r w:rsidRPr="009A03ED">
        <w:rPr>
          <w:rStyle w:val="37"/>
          <w:rFonts w:eastAsia="CordiaUPC"/>
          <w:sz w:val="28"/>
          <w:szCs w:val="28"/>
          <w:lang w:bidi="ru-RU"/>
        </w:rPr>
        <w:t>1991. - 208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Антонович В. </w:t>
      </w:r>
      <w:r w:rsidRPr="009A03ED">
        <w:rPr>
          <w:rStyle w:val="af1"/>
          <w:rFonts w:eastAsiaTheme="minorHAnsi"/>
          <w:sz w:val="28"/>
          <w:szCs w:val="28"/>
        </w:rPr>
        <w:t>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Три </w:t>
      </w:r>
      <w:r w:rsidRPr="009A03ED">
        <w:rPr>
          <w:rStyle w:val="37"/>
          <w:rFonts w:eastAsia="CordiaUPC"/>
          <w:sz w:val="28"/>
          <w:szCs w:val="28"/>
        </w:rPr>
        <w:t xml:space="preserve">національні типи народні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Володимир Боніфатійович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Антонович. Моя </w:t>
      </w:r>
      <w:r w:rsidRPr="009A03ED">
        <w:rPr>
          <w:rStyle w:val="37"/>
          <w:rFonts w:eastAsia="CordiaUPC"/>
          <w:sz w:val="28"/>
          <w:szCs w:val="28"/>
        </w:rPr>
        <w:t>сповідь. Вибрані історичні та публіцистичні твори. - К. : Либідь, 1995. - С. 90-101.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Антонюк </w:t>
      </w:r>
      <w:r w:rsidRPr="009A03ED">
        <w:rPr>
          <w:rStyle w:val="af1"/>
          <w:rFonts w:eastAsiaTheme="minorHAnsi"/>
          <w:sz w:val="28"/>
          <w:szCs w:val="28"/>
        </w:rPr>
        <w:t>О. В.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Методологічні засади культурології як науки: проблеми становлення та розвитку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</w:t>
      </w:r>
      <w:r w:rsidRPr="009A03ED">
        <w:rPr>
          <w:rStyle w:val="37"/>
          <w:rFonts w:eastAsia="CordiaUPC"/>
          <w:sz w:val="28"/>
          <w:szCs w:val="28"/>
        </w:rPr>
        <w:t xml:space="preserve">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Антонюк </w:t>
      </w:r>
      <w:r w:rsidRPr="009A03ED">
        <w:rPr>
          <w:rStyle w:val="37"/>
          <w:rFonts w:eastAsia="CordiaUPC"/>
          <w:sz w:val="28"/>
          <w:szCs w:val="28"/>
        </w:rPr>
        <w:t xml:space="preserve">// Часопис Національної музичної академії України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>І. Чайковського. Науковий журнал. - 2008. - № 1. - С. 17-28.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Афанас'єв В.</w:t>
      </w:r>
      <w:r w:rsidRPr="009A03ED">
        <w:rPr>
          <w:rStyle w:val="37"/>
          <w:rFonts w:eastAsia="CordiaUPC"/>
          <w:sz w:val="28"/>
          <w:szCs w:val="28"/>
        </w:rPr>
        <w:t xml:space="preserve"> Дослідник українського мистецтва Григорій Павлуцький / В. Афанас’єв // Народна творчість та етнографія. - 2003. - № 4. - С. 13-22.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Баженов </w:t>
      </w:r>
      <w:r w:rsidRPr="009A03ED">
        <w:rPr>
          <w:rStyle w:val="af1"/>
          <w:rFonts w:eastAsiaTheme="minorHAnsi"/>
          <w:sz w:val="28"/>
          <w:szCs w:val="28"/>
        </w:rPr>
        <w:t>Л.</w:t>
      </w:r>
      <w:r w:rsidRPr="009A03ED">
        <w:rPr>
          <w:rStyle w:val="37"/>
          <w:rFonts w:eastAsia="CordiaUPC"/>
          <w:sz w:val="28"/>
          <w:szCs w:val="28"/>
        </w:rPr>
        <w:t xml:space="preserve"> Володимир Антонович - один із фундаторів української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наукової історичної регіоналістики (до </w:t>
      </w:r>
      <w:r w:rsidRPr="009A03ED">
        <w:rPr>
          <w:rStyle w:val="85pt0pt"/>
          <w:rFonts w:eastAsia="Consolas"/>
          <w:sz w:val="28"/>
          <w:szCs w:val="28"/>
        </w:rPr>
        <w:t>100</w:t>
      </w:r>
      <w:r w:rsidRPr="009A03ED">
        <w:rPr>
          <w:rStyle w:val="37"/>
          <w:rFonts w:eastAsia="CordiaUPC"/>
          <w:sz w:val="28"/>
          <w:szCs w:val="28"/>
        </w:rPr>
        <w:t xml:space="preserve">-річчя із дня смерті визначного вченого) / Лев Васильович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Баженов </w:t>
      </w:r>
      <w:r w:rsidRPr="009A03ED">
        <w:rPr>
          <w:rStyle w:val="37"/>
          <w:rFonts w:eastAsia="CordiaUPC"/>
          <w:sz w:val="28"/>
          <w:szCs w:val="28"/>
        </w:rPr>
        <w:t>// Регіональна історія України: 36. наук. праць. - 2008. - Вип. 2. - С. 215-222.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Баженова Г.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Міжнародні зв’язки істориків Росії (друга половина XIX - початок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наук: 07.00.02 / Ганна Юріївна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Баженова </w:t>
      </w:r>
      <w:r w:rsidRPr="009A03ED">
        <w:rPr>
          <w:rStyle w:val="37"/>
          <w:rFonts w:eastAsia="CordiaUPC"/>
          <w:sz w:val="28"/>
          <w:szCs w:val="28"/>
        </w:rPr>
        <w:t xml:space="preserve">/ Київський національний ун-т ім. Тараса Шевченка. - К., 2008. - </w:t>
      </w:r>
      <w:r w:rsidRPr="009A03ED">
        <w:rPr>
          <w:rStyle w:val="85pt0pt"/>
          <w:rFonts w:eastAsia="Consolas"/>
          <w:sz w:val="28"/>
          <w:szCs w:val="28"/>
        </w:rPr>
        <w:t>20</w:t>
      </w:r>
      <w:r w:rsidRPr="009A03ED">
        <w:rPr>
          <w:rStyle w:val="37"/>
          <w:rFonts w:eastAsia="CordiaUPC"/>
          <w:sz w:val="28"/>
          <w:szCs w:val="28"/>
        </w:rPr>
        <w:t xml:space="preserve">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Батирєва І. М.</w:t>
      </w:r>
      <w:r w:rsidRPr="009A03ED">
        <w:rPr>
          <w:rStyle w:val="37"/>
          <w:rFonts w:eastAsia="CordiaUPC"/>
          <w:sz w:val="28"/>
          <w:szCs w:val="28"/>
        </w:rPr>
        <w:t xml:space="preserve"> Традиційна культура Поділля у дослідженнях другої половини XIX - початку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07.00.05 / Ірина Миколаївна Батирєва; Київський національний університет імені Тараса Шевченка. - К., 2006. - 20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Березовський І. П.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радянська фольклористика. Етапи розвитку і проблематика / І. П. Березовський. - К. : Наукова думка, 1968. - 343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Бичук І. О.</w:t>
      </w:r>
      <w:r w:rsidRPr="009A03ED">
        <w:rPr>
          <w:rStyle w:val="50"/>
          <w:rFonts w:eastAsiaTheme="minorHAnsi"/>
          <w:sz w:val="28"/>
          <w:szCs w:val="28"/>
        </w:rPr>
        <w:t xml:space="preserve"> Основи соціальності крізь призму праці Михайла Грушевського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«Початки </w:t>
      </w:r>
      <w:r w:rsidRPr="009A03ED">
        <w:rPr>
          <w:rStyle w:val="50"/>
          <w:rFonts w:eastAsiaTheme="minorHAnsi"/>
          <w:sz w:val="28"/>
          <w:szCs w:val="28"/>
        </w:rPr>
        <w:t>громадянства: Генетична соціологія» / І. О. Бичук // Гілея: Науковий вісник. Збірник наукових праць. - 2010. - Вип. 37. - С. 260-272.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Білий В. В.</w:t>
      </w:r>
      <w:r w:rsidRPr="009A03ED">
        <w:rPr>
          <w:rStyle w:val="37"/>
          <w:rFonts w:eastAsia="CordiaUPC"/>
          <w:sz w:val="28"/>
          <w:szCs w:val="28"/>
        </w:rPr>
        <w:t xml:space="preserve"> З матеріалів до історії української етнографії / В. В. Білий // Етнографічний вісник. - К., 1927. - Кн. 5.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>III. - С. 189-201.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Білодід В.</w:t>
      </w:r>
      <w:r w:rsidRPr="009A03ED">
        <w:rPr>
          <w:rStyle w:val="37"/>
          <w:rFonts w:eastAsia="CordiaUPC"/>
          <w:sz w:val="28"/>
          <w:szCs w:val="28"/>
        </w:rPr>
        <w:t xml:space="preserve"> Демократична нація. В. Антонович про провідну етнонаціональну ідею українців // Проблеми теорії ментальності. - К.: Наук. думка, 2006. - С. 350-369.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Білокінь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Довкола таємниці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І. Білокінь // Петров Віктор. Діячі української культури (1920-1940 рр.) жертви більшовицького терору. - К.: Воскресіння, 1992. - С. 3-23.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Боас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История антропологии /Франц Боас // Этнографическое обозрение.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2002. - №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bidi="ru-RU"/>
        </w:rPr>
        <w:t>. - С. 86-96.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Божко Л.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Етнографічні дослідження Поділля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 20 - 30-х </w:t>
      </w:r>
      <w:r w:rsidRPr="009A03ED">
        <w:rPr>
          <w:rStyle w:val="37"/>
          <w:rFonts w:eastAsia="CordiaUPC"/>
          <w:sz w:val="28"/>
          <w:szCs w:val="28"/>
        </w:rPr>
        <w:t xml:space="preserve">роках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XX ст.: автореф. дне. 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 : 07.00.05 / Лариса </w:t>
      </w:r>
      <w:r w:rsidRPr="009A03ED">
        <w:rPr>
          <w:rStyle w:val="37"/>
          <w:rFonts w:eastAsia="CordiaUPC"/>
          <w:sz w:val="28"/>
          <w:szCs w:val="28"/>
        </w:rPr>
        <w:t xml:space="preserve">Миколаївна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Божко; </w:t>
      </w:r>
      <w:r w:rsidRPr="009A03ED">
        <w:rPr>
          <w:rStyle w:val="37"/>
          <w:rFonts w:eastAsia="CordiaUPC"/>
          <w:sz w:val="28"/>
          <w:szCs w:val="28"/>
        </w:rPr>
        <w:t xml:space="preserve">Київський національний університет імені Тараса Шевченка. - К., 2010. - </w:t>
      </w:r>
      <w:r w:rsidRPr="009A03ED">
        <w:rPr>
          <w:rStyle w:val="85pt0pt"/>
          <w:rFonts w:eastAsia="Consolas"/>
          <w:sz w:val="28"/>
          <w:szCs w:val="28"/>
        </w:rPr>
        <w:t>20</w:t>
      </w:r>
      <w:r w:rsidRPr="009A03ED">
        <w:rPr>
          <w:rStyle w:val="37"/>
          <w:rFonts w:eastAsia="CordiaUPC"/>
          <w:sz w:val="28"/>
          <w:szCs w:val="28"/>
        </w:rPr>
        <w:t xml:space="preserve">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 xml:space="preserve"> З історії української етнології // Українська етнологія : Навчальний посібник / За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 xml:space="preserve">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Либідь, 2007.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70-92.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 xml:space="preserve">В.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Агатангел Кримський як фольклорист і етнограф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Валентина Борисенко </w:t>
      </w:r>
      <w:r w:rsidRPr="009A03ED">
        <w:rPr>
          <w:rStyle w:val="37"/>
          <w:rFonts w:eastAsia="CordiaUPC"/>
          <w:sz w:val="28"/>
          <w:szCs w:val="28"/>
        </w:rPr>
        <w:t>// Народна творчість та етнографія. - К., 1991. - № 3.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39-42.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 К.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Етнографічна спадщина художника Ю. Ю.Павловича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Валентина Борисенко </w:t>
      </w:r>
      <w:r w:rsidRPr="009A03ED">
        <w:rPr>
          <w:rStyle w:val="37"/>
          <w:rFonts w:eastAsia="CordiaUPC"/>
          <w:sz w:val="28"/>
          <w:szCs w:val="28"/>
        </w:rPr>
        <w:t>// Народна творчість та етнографія. - К., 1988. - № 5.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65-70.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 К.</w:t>
      </w:r>
      <w:r w:rsidRPr="009A03ED">
        <w:rPr>
          <w:rStyle w:val="37"/>
          <w:rFonts w:eastAsia="CordiaUPC"/>
          <w:sz w:val="28"/>
          <w:szCs w:val="28"/>
        </w:rPr>
        <w:t xml:space="preserve"> На тернистій ниві української етнології: Катерина Ерушевська, Ніна Заглада, Лідія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Шульгина, </w:t>
      </w:r>
      <w:r w:rsidRPr="009A03ED">
        <w:rPr>
          <w:rStyle w:val="37"/>
          <w:rFonts w:eastAsia="CordiaUPC"/>
          <w:sz w:val="28"/>
          <w:szCs w:val="28"/>
        </w:rPr>
        <w:t xml:space="preserve">Євгенія Спаська, Раїса Данківська, Софія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Терещенко </w:t>
      </w:r>
      <w:r w:rsidRPr="009A03ED">
        <w:rPr>
          <w:rStyle w:val="37"/>
          <w:rFonts w:eastAsia="CordiaUPC"/>
          <w:sz w:val="28"/>
          <w:szCs w:val="28"/>
        </w:rPr>
        <w:t xml:space="preserve">/ Валентина Кирилівна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 </w:t>
      </w:r>
      <w:r w:rsidRPr="009A03ED">
        <w:rPr>
          <w:rStyle w:val="37"/>
          <w:rFonts w:eastAsia="CordiaUPC"/>
          <w:sz w:val="28"/>
          <w:szCs w:val="28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Українки в історії / За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 xml:space="preserve">В.К.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Київ : Либідь, 2004. - С.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78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89.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>В. К.</w:t>
      </w:r>
      <w:r w:rsidRPr="009A03ED">
        <w:rPr>
          <w:rStyle w:val="37"/>
          <w:rFonts w:eastAsia="CordiaUPC"/>
          <w:sz w:val="28"/>
          <w:szCs w:val="28"/>
        </w:rPr>
        <w:t xml:space="preserve"> Нариси з історії української етнології 1920-1930-х років / Центр українознавства Київського національного університету імені Тараса Шевченка / Валентина Кирилівна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 xml:space="preserve">Унісерв, 2002. - 94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Борисенко </w:t>
      </w:r>
      <w:r w:rsidRPr="009A03ED">
        <w:rPr>
          <w:rStyle w:val="af1"/>
          <w:rFonts w:eastAsiaTheme="minorHAnsi"/>
          <w:sz w:val="28"/>
          <w:szCs w:val="28"/>
        </w:rPr>
        <w:t xml:space="preserve">В.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К., Франко О. О.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Народознавчі студії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Е. </w:t>
      </w:r>
      <w:r w:rsidRPr="009A03ED">
        <w:rPr>
          <w:rStyle w:val="37"/>
          <w:rFonts w:eastAsia="CordiaUPC"/>
          <w:sz w:val="28"/>
          <w:szCs w:val="28"/>
        </w:rPr>
        <w:t xml:space="preserve">Алеші </w:t>
      </w:r>
      <w:r w:rsidRPr="009A03ED">
        <w:rPr>
          <w:rStyle w:val="37"/>
          <w:rFonts w:eastAsia="CordiaUPC"/>
          <w:sz w:val="28"/>
          <w:szCs w:val="28"/>
          <w:lang w:bidi="ru-RU"/>
        </w:rPr>
        <w:t>/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1011"/>
        </w:tabs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В.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 xml:space="preserve">К. Борисенко, О. О. Франко // Народна </w:t>
      </w:r>
      <w:r w:rsidRPr="009A03ED">
        <w:rPr>
          <w:rStyle w:val="37"/>
          <w:rFonts w:eastAsia="CordiaUPC"/>
          <w:sz w:val="28"/>
          <w:szCs w:val="28"/>
        </w:rPr>
        <w:t xml:space="preserve">творчість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етнографія. </w:t>
      </w:r>
      <w:r w:rsidRPr="009A03ED">
        <w:rPr>
          <w:rStyle w:val="37"/>
          <w:rFonts w:eastAsia="CordiaUPC"/>
          <w:sz w:val="28"/>
          <w:szCs w:val="28"/>
          <w:lang w:bidi="ru-RU"/>
        </w:rPr>
        <w:t>- К., 1990. - № 4. - С. 20-23.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Борисенко В. </w:t>
      </w:r>
      <w:r w:rsidRPr="009A03ED">
        <w:rPr>
          <w:rStyle w:val="37"/>
          <w:rFonts w:eastAsia="CordiaUPC"/>
          <w:sz w:val="28"/>
          <w:szCs w:val="28"/>
        </w:rPr>
        <w:t xml:space="preserve">Традиційна культура фінів початку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XX </w:t>
      </w:r>
      <w:r w:rsidRPr="009A03ED">
        <w:rPr>
          <w:rStyle w:val="37"/>
          <w:rFonts w:eastAsia="CordiaUPC"/>
          <w:sz w:val="28"/>
          <w:szCs w:val="28"/>
        </w:rPr>
        <w:t xml:space="preserve">століття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малюнках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художника-етнографа </w:t>
      </w:r>
      <w:r w:rsidRPr="009A03ED">
        <w:rPr>
          <w:rStyle w:val="37"/>
          <w:rFonts w:eastAsia="CordiaUPC"/>
          <w:sz w:val="28"/>
          <w:szCs w:val="28"/>
        </w:rPr>
        <w:t xml:space="preserve">Юрія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Павловича (1872-1947) // Павлович Ю. </w:t>
      </w:r>
      <w:r w:rsidRPr="009A03ED">
        <w:rPr>
          <w:rStyle w:val="37"/>
          <w:rFonts w:eastAsia="CordiaUPC"/>
          <w:sz w:val="28"/>
          <w:szCs w:val="28"/>
        </w:rPr>
        <w:t xml:space="preserve">Фінляндія </w:t>
      </w:r>
      <w:r w:rsidRPr="009A03ED">
        <w:rPr>
          <w:rStyle w:val="37"/>
          <w:rFonts w:eastAsia="CordiaUPC"/>
          <w:sz w:val="28"/>
          <w:szCs w:val="28"/>
          <w:lang w:bidi="ru-RU"/>
        </w:rPr>
        <w:t>1905-1910: Альбом /Упоряд. В. Борисенко, В. Пилипенко, М. Хаутала. - К.: Слово, 2001. - С. 5-12.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Боронъ О.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Борис </w:t>
      </w:r>
      <w:r w:rsidRPr="009A03ED">
        <w:rPr>
          <w:rStyle w:val="37"/>
          <w:rFonts w:eastAsia="CordiaUPC"/>
          <w:sz w:val="28"/>
          <w:szCs w:val="28"/>
        </w:rPr>
        <w:t xml:space="preserve">Навроцький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історії шевченкознавства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>Шевкенків світ.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2009. - № 2.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138-147.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Брик І.</w:t>
      </w:r>
      <w:r w:rsidRPr="009A03ED">
        <w:rPr>
          <w:rStyle w:val="37"/>
          <w:rFonts w:eastAsia="CordiaUPC"/>
          <w:sz w:val="28"/>
          <w:szCs w:val="28"/>
        </w:rPr>
        <w:t xml:space="preserve"> Міжнародний з’їзд в справі народнього мистецтва в Празі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(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Congre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’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s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international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des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arts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populaires)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Іван Брик // Первісне громадянство та його пережитки на Україні. - 1928. - Вип. 2-3.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162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  <w:t>168.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Бурковський М. В.</w:t>
      </w:r>
      <w:r w:rsidRPr="009A03ED">
        <w:rPr>
          <w:rStyle w:val="37"/>
          <w:rFonts w:eastAsia="CordiaUPC"/>
          <w:sz w:val="28"/>
          <w:szCs w:val="28"/>
        </w:rPr>
        <w:t xml:space="preserve"> Обґрунтування витоків міфологічних уявлень в народній свідомості у вченні Ф. В. Й. Фон Шеллінга про міф / Максим Володимирович Бурковський // Культура і Сучасність : альманах. - К. : Міленіум, 2011. - № 2. - С. 116-120.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Валіон О. П.</w:t>
      </w:r>
      <w:r w:rsidRPr="009A03ED">
        <w:rPr>
          <w:rStyle w:val="37"/>
          <w:rFonts w:eastAsia="CordiaUPC"/>
          <w:sz w:val="28"/>
          <w:szCs w:val="28"/>
        </w:rPr>
        <w:t xml:space="preserve"> Роль М. Грушевського у національно-культурному відродженні українського народу (кін. XIX - поч.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 </w:t>
      </w:r>
      <w:r w:rsidRPr="009A03ED">
        <w:rPr>
          <w:rStyle w:val="37"/>
          <w:rFonts w:eastAsia="CordiaUPC"/>
          <w:sz w:val="28"/>
          <w:szCs w:val="28"/>
        </w:rPr>
        <w:t xml:space="preserve">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 xml:space="preserve">істор. наук: 07.00.01 / Оксана Павлівна Валіон / Чернівецький національний університет імені Юрія Федьковича. - Чернівці, 2003. - С. </w:t>
      </w:r>
      <w:r w:rsidRPr="009A03ED">
        <w:rPr>
          <w:rStyle w:val="85pt0pt"/>
          <w:rFonts w:eastAsia="Consolas"/>
          <w:sz w:val="28"/>
          <w:szCs w:val="28"/>
        </w:rPr>
        <w:t>11</w:t>
      </w:r>
      <w:r w:rsidRPr="009A03ED">
        <w:rPr>
          <w:rStyle w:val="37"/>
          <w:rFonts w:eastAsia="CordiaUPC"/>
          <w:sz w:val="28"/>
          <w:szCs w:val="28"/>
        </w:rPr>
        <w:t>-</w:t>
      </w:r>
      <w:r w:rsidRPr="009A03ED">
        <w:rPr>
          <w:rStyle w:val="85pt0pt"/>
          <w:rFonts w:eastAsia="Consolas"/>
          <w:sz w:val="28"/>
          <w:szCs w:val="28"/>
        </w:rPr>
        <w:t>12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Верба І. В., Самофалов М. О.</w:t>
      </w:r>
      <w:r w:rsidRPr="009A03ED">
        <w:rPr>
          <w:rStyle w:val="37"/>
          <w:rFonts w:eastAsia="CordiaUPC"/>
          <w:sz w:val="28"/>
          <w:szCs w:val="28"/>
        </w:rPr>
        <w:t xml:space="preserve"> Історик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Штеппа: людина, вчений, педагог / Ігор Володимирович Верба, Михайло Олександрович Самофалов; Центр пам’яткознавства НАН України і Українського товариства охорони пам’яток історії та культури. - К. : Центр пам’яткознавства НАН України і УТОПІК, 2010. - 196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Верба І.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Штеппа / Ігор Верба // Український історичний журнал. - 1999. - № 3. - С. 97-112; № 4. - С. 98-114.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Верстюк В. Ф., Осташко </w:t>
      </w:r>
      <w:r w:rsidRPr="009A03ED">
        <w:rPr>
          <w:rStyle w:val="af1"/>
          <w:rFonts w:eastAsiaTheme="minorHAnsi"/>
          <w:sz w:val="28"/>
          <w:szCs w:val="28"/>
          <w:lang w:val="fr-FR" w:eastAsia="fr-FR" w:bidi="fr-FR"/>
        </w:rPr>
        <w:t xml:space="preserve">T.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Діячі Української Центральної Ради. Бібліографічний довідник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Владислав </w:t>
      </w:r>
      <w:r w:rsidRPr="009A03ED">
        <w:rPr>
          <w:rStyle w:val="37"/>
          <w:rFonts w:eastAsia="CordiaUPC"/>
          <w:sz w:val="28"/>
          <w:szCs w:val="28"/>
        </w:rPr>
        <w:t>Федорович Верстюк, Тетяна Сергіївна Оста</w:t>
      </w:r>
      <w:r w:rsidRPr="009A03ED">
        <w:rPr>
          <w:rStyle w:val="43"/>
          <w:rFonts w:eastAsia="CordiaUPC"/>
          <w:sz w:val="28"/>
          <w:szCs w:val="28"/>
        </w:rPr>
        <w:t>нтк</w:t>
      </w:r>
      <w:r w:rsidRPr="009A03ED">
        <w:rPr>
          <w:rStyle w:val="37"/>
          <w:rFonts w:eastAsia="CordiaUPC"/>
          <w:sz w:val="28"/>
          <w:szCs w:val="28"/>
        </w:rPr>
        <w:t>о. - К.: Київська нотна фабрика, 1998. - 254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Верстюк В. Ф., Пиріг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Р.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С. Грушевський. Коротка хроніка життя та діяльності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Владислав Федорович </w:t>
      </w:r>
      <w:r w:rsidRPr="009A03ED">
        <w:rPr>
          <w:rStyle w:val="37"/>
          <w:rFonts w:eastAsia="CordiaUPC"/>
          <w:sz w:val="28"/>
          <w:szCs w:val="28"/>
        </w:rPr>
        <w:t xml:space="preserve">Верстюк,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Руслан </w:t>
      </w:r>
      <w:r w:rsidRPr="009A03ED">
        <w:rPr>
          <w:rStyle w:val="37"/>
          <w:rFonts w:eastAsia="CordiaUPC"/>
          <w:sz w:val="28"/>
          <w:szCs w:val="28"/>
        </w:rPr>
        <w:t>Якович Пиріг. - К. : Либідь, 1996. - 143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Верховинець В. М. Теорія українського народного танцю / В. М. Верховинець; вступ. ст. і заг. ред.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В. Верховинця. - 5-те вид.,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доп. </w:t>
      </w:r>
      <w:r w:rsidRPr="009A03ED">
        <w:rPr>
          <w:rStyle w:val="37"/>
          <w:rFonts w:eastAsia="CordiaUPC"/>
          <w:sz w:val="28"/>
          <w:szCs w:val="28"/>
        </w:rPr>
        <w:t>- К. : Муз. Україна, 1990. - 150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Вовк Ф.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К., </w:t>
      </w:r>
      <w:r w:rsidRPr="009A03ED">
        <w:rPr>
          <w:rStyle w:val="af1"/>
          <w:rFonts w:eastAsiaTheme="minorHAnsi"/>
          <w:sz w:val="28"/>
          <w:szCs w:val="28"/>
        </w:rPr>
        <w:t>Гиатюк В. М.</w:t>
      </w:r>
      <w:r w:rsidRPr="009A03ED">
        <w:rPr>
          <w:rStyle w:val="37"/>
          <w:rFonts w:eastAsia="CordiaUPC"/>
          <w:sz w:val="28"/>
          <w:szCs w:val="28"/>
        </w:rPr>
        <w:t xml:space="preserve"> Листування Федора Вовка з Володимиром Гнатюком / НАН України; Інститут української археографії та джерелознавства ім. М. Грушевського; Інститут археології; Львівська наукова бібліотека ім. В. Стефаника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 xml:space="preserve">С. Сохань (відп.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ред.), </w:t>
      </w:r>
      <w:r w:rsidRPr="009A03ED">
        <w:rPr>
          <w:rStyle w:val="37"/>
          <w:rFonts w:eastAsia="CordiaUPC"/>
          <w:sz w:val="28"/>
          <w:szCs w:val="28"/>
        </w:rPr>
        <w:t xml:space="preserve">В. І. Наулко (упоряд.та коментарі), В. І. Наулко (передм.).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Л.; </w:t>
      </w:r>
      <w:r w:rsidRPr="009A03ED">
        <w:rPr>
          <w:rStyle w:val="37"/>
          <w:rFonts w:eastAsia="CordiaUPC"/>
          <w:sz w:val="28"/>
          <w:szCs w:val="28"/>
        </w:rPr>
        <w:t>К., 2001. - 216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Вовк X.</w:t>
      </w:r>
      <w:r w:rsidRPr="009A03ED">
        <w:rPr>
          <w:rStyle w:val="37"/>
          <w:rFonts w:eastAsia="CordiaUPC"/>
          <w:sz w:val="28"/>
          <w:szCs w:val="28"/>
        </w:rPr>
        <w:t xml:space="preserve"> Студії з української етнографії та антропології / Хведір Вовк. - К. : Мистецтво, 1995. - 336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Вовк Хв.</w:t>
      </w:r>
      <w:r w:rsidRPr="009A03ED">
        <w:rPr>
          <w:rStyle w:val="37"/>
          <w:rFonts w:eastAsia="CordiaUPC"/>
          <w:sz w:val="28"/>
          <w:szCs w:val="28"/>
        </w:rPr>
        <w:t xml:space="preserve"> Від редакції (де-що про теперішній стан 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задания </w:t>
      </w:r>
      <w:r w:rsidRPr="009A03ED">
        <w:rPr>
          <w:rStyle w:val="37"/>
          <w:rFonts w:eastAsia="CordiaUPC"/>
          <w:sz w:val="28"/>
          <w:szCs w:val="28"/>
        </w:rPr>
        <w:t xml:space="preserve">української етнології) / Хведір Вовк // Матеріали до українсько-руськоі етнології. - 1899 - Т. 1. - С.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>V-XIX.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Воловик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Географічне трактування концепції культури / Володимир Воловик // Наукові записки Тернопільського національного педагогічного університету. Серія: географія. - Тернопіль: СМП “Тайп”. - № 2 (випуск 28). - 2010. - С. 39-45.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Воропаєва Т.</w:t>
      </w:r>
      <w:r w:rsidRPr="009A03ED">
        <w:rPr>
          <w:rStyle w:val="37"/>
          <w:rFonts w:eastAsia="CordiaUPC"/>
          <w:sz w:val="28"/>
          <w:szCs w:val="28"/>
        </w:rPr>
        <w:t xml:space="preserve"> Етнопсихологічні аспекти у творчості М. Грушевського </w:t>
      </w:r>
      <w:r w:rsidRPr="009A03ED">
        <w:rPr>
          <w:rStyle w:val="af1"/>
          <w:rFonts w:eastAsiaTheme="minorHAnsi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Тетяна Воропаєва // Михайло Грушевський-науковець і політик у контексті сучасності: 36. наук. пр. / Київський національний ун-т ім. Тараса Шевченка. Центр українознавства / В. 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Українська Видавнича Спілка, 2002. - С. 298-302.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Вундт </w:t>
      </w:r>
      <w:r w:rsidRPr="009A03ED">
        <w:rPr>
          <w:rStyle w:val="af1"/>
          <w:rFonts w:eastAsiaTheme="minorHAnsi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Проблемы психологии народов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Вильгельм Вундт. Пер. с нем. - М.: Академический проект, 2010. - 136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Гавриленко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Старші форми економічного побуту на великому лузі. Вівчарство і рибальство / Тодор Гавриленко // Первісне громадянство та його пережитки на Україні. - 1929-1930. - Вип. 3. - Кн.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- С. 118-139.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Глушко М.</w:t>
      </w:r>
      <w:r w:rsidRPr="009A03ED">
        <w:rPr>
          <w:rStyle w:val="37"/>
          <w:rFonts w:eastAsia="CordiaUPC"/>
          <w:sz w:val="28"/>
          <w:szCs w:val="28"/>
        </w:rPr>
        <w:t xml:space="preserve"> Михайло Грушевський - ініціатор та організатор етнографічних досліджень в НТШ / Михайло Глушко // Народознавчі Зошити. - 2008. - № 1-2. - С. 14-20.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Глушко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Початки </w:t>
      </w:r>
      <w:r w:rsidRPr="009A03ED">
        <w:rPr>
          <w:rStyle w:val="37"/>
          <w:rFonts w:eastAsia="CordiaUPC"/>
          <w:sz w:val="28"/>
          <w:szCs w:val="28"/>
        </w:rPr>
        <w:t>вживання терміна “фольклор” в українській науці та його значення / Михайло Глушко // Вісник Львівського університету. Серія філол. - 2010. - Вип. 43. - С. 117-131.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Гиатюк В.</w:t>
      </w:r>
      <w:r w:rsidRPr="009A03ED">
        <w:rPr>
          <w:rStyle w:val="37"/>
          <w:rFonts w:eastAsia="CordiaUPC"/>
          <w:sz w:val="28"/>
          <w:szCs w:val="28"/>
        </w:rPr>
        <w:t xml:space="preserve"> Нарис української міфології / Володимир Гнатюк. - Львів : Інститут народознавства НАН України, 2000. - 263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Гніздилова О.</w:t>
      </w:r>
      <w:r w:rsidRPr="009A03ED">
        <w:rPr>
          <w:rStyle w:val="37"/>
          <w:rFonts w:eastAsia="CordiaUPC"/>
          <w:sz w:val="28"/>
          <w:szCs w:val="28"/>
        </w:rPr>
        <w:t xml:space="preserve"> Діяльність наукової школи професора Є. М. Хрикова в галузі управління навчальними закладами / О. Гнізділова // Витоки педагогічної майстерності. Збірник наукових праць. - 2011. - Вип.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Ч. 1. - С. 91-97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Гнізділова О.</w:t>
      </w:r>
      <w:r w:rsidRPr="009A03ED">
        <w:rPr>
          <w:rStyle w:val="37"/>
          <w:rFonts w:eastAsia="CordiaUPC"/>
          <w:sz w:val="28"/>
          <w:szCs w:val="28"/>
        </w:rPr>
        <w:t xml:space="preserve"> Особистість лідера - першооснова функціонування наукової школи / Олена Гнізділова // Вісник Львівського університету. Серія педаг. -</w:t>
      </w:r>
    </w:p>
    <w:p w:rsidR="00D96094" w:rsidRPr="009A03ED" w:rsidRDefault="00D96094" w:rsidP="00D96094">
      <w:pPr>
        <w:pStyle w:val="9"/>
        <w:numPr>
          <w:ilvl w:val="0"/>
          <w:numId w:val="5"/>
        </w:numPr>
        <w:shd w:val="clear" w:color="auto" w:fill="auto"/>
        <w:tabs>
          <w:tab w:val="left" w:pos="1325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Вип. 25. - Ч. 2. - С. 241-248.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Гомотюк О.</w:t>
      </w:r>
      <w:r w:rsidRPr="009A03ED">
        <w:rPr>
          <w:rStyle w:val="37"/>
          <w:rFonts w:eastAsia="CordiaUPC"/>
          <w:sz w:val="28"/>
          <w:szCs w:val="28"/>
        </w:rPr>
        <w:t xml:space="preserve"> Михайло Грушевський - архітектор науки про українство / Оксана Гомотюк // Психологія і суспільство. - 2010. - № 2. - С. 26-52.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Гомотюк О.</w:t>
      </w:r>
      <w:r w:rsidRPr="009A03ED">
        <w:rPr>
          <w:rStyle w:val="37"/>
          <w:rFonts w:eastAsia="CordiaUPC"/>
          <w:sz w:val="28"/>
          <w:szCs w:val="28"/>
        </w:rPr>
        <w:t xml:space="preserve"> Повернення діячів еміграції як чинник піднесення науковості </w:t>
      </w:r>
      <w:r w:rsidRPr="009A03ED">
        <w:rPr>
          <w:rStyle w:val="37"/>
          <w:rFonts w:eastAsia="CordiaUPC"/>
          <w:sz w:val="28"/>
          <w:szCs w:val="28"/>
        </w:rPr>
        <w:lastRenderedPageBreak/>
        <w:t>українознавства (середина 1920-х - початок 1930-х рр.) / Оксана Гомотюк // Українознавство. - 2006. - № 1. - С. 66-71.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Гомотюк О.</w:t>
      </w:r>
      <w:r w:rsidRPr="009A03ED">
        <w:rPr>
          <w:rStyle w:val="37"/>
          <w:rFonts w:eastAsia="CordiaUPC"/>
          <w:sz w:val="28"/>
          <w:szCs w:val="28"/>
        </w:rPr>
        <w:t xml:space="preserve"> Розвиток наукових знань про Україну та українців у контексті історіографії (90-і рр. XIX - перша третина XX ст.) / Оксана Гомотюк // Україна-Європа-Світ. Міжнародний збірник наукових праць. Серія: Історія, міжнародні відносини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Гол. ред. Л. </w:t>
      </w:r>
      <w:r w:rsidRPr="009A03ED">
        <w:rPr>
          <w:rStyle w:val="37"/>
          <w:rFonts w:eastAsia="CordiaUPC"/>
          <w:sz w:val="28"/>
          <w:szCs w:val="28"/>
        </w:rPr>
        <w:t>М. Алексієвець. - Тернопіль: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Вид-во ТИПУ </w:t>
      </w:r>
      <w:r w:rsidRPr="009A03ED">
        <w:rPr>
          <w:rStyle w:val="37"/>
          <w:rFonts w:eastAsia="CordiaUPC"/>
          <w:sz w:val="28"/>
          <w:szCs w:val="28"/>
        </w:rPr>
        <w:t xml:space="preserve">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В. Гнатюка, 2011. - Вип. 5. У 2 ч. - Ч. 2. -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bidi="ru-RU"/>
        </w:rPr>
        <w:t>215-223.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Горленко В., </w:t>
      </w:r>
      <w:r w:rsidRPr="009A03ED">
        <w:rPr>
          <w:rStyle w:val="af1"/>
          <w:rFonts w:eastAsiaTheme="minorHAnsi"/>
          <w:sz w:val="28"/>
          <w:szCs w:val="28"/>
        </w:rPr>
        <w:t xml:space="preserve">Кирчів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Р.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Історія української етнографії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Володимир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Горленко, </w:t>
      </w:r>
      <w:r w:rsidRPr="009A03ED">
        <w:rPr>
          <w:rStyle w:val="37"/>
          <w:rFonts w:eastAsia="CordiaUPC"/>
          <w:sz w:val="28"/>
          <w:szCs w:val="28"/>
        </w:rPr>
        <w:t xml:space="preserve">Роман Кирчів.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К.: </w:t>
      </w:r>
      <w:r w:rsidRPr="009A03ED">
        <w:rPr>
          <w:rStyle w:val="37"/>
          <w:rFonts w:eastAsia="CordiaUPC"/>
          <w:sz w:val="28"/>
          <w:szCs w:val="28"/>
        </w:rPr>
        <w:t xml:space="preserve">ПоліграфКончалтінг, </w:t>
      </w:r>
      <w:r w:rsidRPr="009A03ED">
        <w:rPr>
          <w:rStyle w:val="37"/>
          <w:rFonts w:eastAsia="CordiaUPC"/>
          <w:sz w:val="28"/>
          <w:szCs w:val="28"/>
          <w:lang w:bidi="ru-RU"/>
        </w:rPr>
        <w:t>2005. - 400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Горленко В.Ф.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Нариси історії української етнографії /В. 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Горленко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 xml:space="preserve">Наукова думка, 1964. - 248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>c.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Грабарь И. Э.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русского искусства. Т. 1 (в 2 кн.). История архитектуры / И. Э. Грабарь. - М. : Издательство И. Кнебеля, 1910. - 534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Грабовсъка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Дослідження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Грушевським міфологічного світогляду українського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народу </w:t>
      </w:r>
      <w:r w:rsidRPr="009A03ED">
        <w:rPr>
          <w:rStyle w:val="37"/>
          <w:rFonts w:eastAsia="CordiaUPC"/>
          <w:sz w:val="28"/>
          <w:szCs w:val="28"/>
        </w:rPr>
        <w:t xml:space="preserve">крізь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призму </w:t>
      </w:r>
      <w:r w:rsidRPr="009A03ED">
        <w:rPr>
          <w:rStyle w:val="37"/>
          <w:rFonts w:eastAsia="CordiaUPC"/>
          <w:sz w:val="28"/>
          <w:szCs w:val="28"/>
        </w:rPr>
        <w:t xml:space="preserve">сучасних досліджень міфу / Ірина Грабовська // Михайло Грушевський-науковець і політик у контексті сучасності: 36. наук. пр. / Київський національний ун-т ім. Тараса Шевченка. Центр українознавства / В. 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Українська Видавнича Спілка, 2002. - С. 293-297.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Гримич М.</w:t>
      </w:r>
      <w:r w:rsidRPr="009A03ED">
        <w:rPr>
          <w:rStyle w:val="37"/>
          <w:rFonts w:eastAsia="CordiaUPC"/>
          <w:sz w:val="28"/>
          <w:szCs w:val="28"/>
        </w:rPr>
        <w:t xml:space="preserve"> Метод, методика та методологія в сучасній етнологічній науці /М. Гримич // Етнічна історія народів Європи. 2006. - Випуск 21.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5-9.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Гринченко Б.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Из </w:t>
      </w:r>
      <w:r w:rsidRPr="009A03ED">
        <w:rPr>
          <w:rStyle w:val="37"/>
          <w:rFonts w:eastAsia="CordiaUPC"/>
          <w:sz w:val="28"/>
          <w:szCs w:val="28"/>
        </w:rPr>
        <w:t xml:space="preserve">уст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народа. Малорусские рассказы, сказки и пр. / Борис Еринченко. - Чернигов : Земская </w:t>
      </w:r>
      <w:r w:rsidRPr="009A03ED">
        <w:rPr>
          <w:rStyle w:val="37"/>
          <w:rFonts w:eastAsia="CordiaUPC"/>
          <w:sz w:val="28"/>
          <w:szCs w:val="28"/>
        </w:rPr>
        <w:t xml:space="preserve">Типографія, </w:t>
      </w:r>
      <w:r w:rsidRPr="009A03ED">
        <w:rPr>
          <w:rStyle w:val="37"/>
          <w:rFonts w:eastAsia="CordiaUPC"/>
          <w:sz w:val="28"/>
          <w:szCs w:val="28"/>
          <w:lang w:bidi="ru-RU"/>
        </w:rPr>
        <w:t>1901. - 488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Гринченко Б. Д.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Литература украинского фольклора. 1777-1900. Опыт библиографического указателя / Борис Еринченко. - Чернигов : Земская </w:t>
      </w:r>
      <w:r w:rsidRPr="009A03ED">
        <w:rPr>
          <w:rStyle w:val="37"/>
          <w:rFonts w:eastAsia="CordiaUPC"/>
          <w:sz w:val="28"/>
          <w:szCs w:val="28"/>
        </w:rPr>
        <w:t xml:space="preserve">Типографія, </w:t>
      </w:r>
      <w:r w:rsidRPr="009A03ED">
        <w:rPr>
          <w:rStyle w:val="37"/>
          <w:rFonts w:eastAsia="CordiaUPC"/>
          <w:sz w:val="28"/>
          <w:szCs w:val="28"/>
          <w:lang w:bidi="ru-RU"/>
        </w:rPr>
        <w:t>1901. - 317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Грінченко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Б. Д., </w:t>
      </w:r>
      <w:r w:rsidRPr="009A03ED">
        <w:rPr>
          <w:rStyle w:val="af1"/>
          <w:rFonts w:eastAsiaTheme="minorHAnsi"/>
          <w:sz w:val="28"/>
          <w:szCs w:val="28"/>
        </w:rPr>
        <w:t xml:space="preserve">Вовк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Ф.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Листування Б. Ерінченко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Ф. </w:t>
      </w:r>
      <w:r w:rsidRPr="009A03ED">
        <w:rPr>
          <w:rStyle w:val="37"/>
          <w:rFonts w:eastAsia="CordiaUPC"/>
          <w:sz w:val="28"/>
          <w:szCs w:val="28"/>
        </w:rPr>
        <w:t xml:space="preserve">Вовк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Інститут української археографії та джерелознавства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С. </w:t>
      </w:r>
      <w:r w:rsidRPr="009A03ED">
        <w:rPr>
          <w:rStyle w:val="37"/>
          <w:rFonts w:eastAsia="CordiaUPC"/>
          <w:sz w:val="28"/>
          <w:szCs w:val="28"/>
        </w:rPr>
        <w:t xml:space="preserve">Ерушевського НАН України. Запорізьке відділення; Запорізьке наукове товариство ім. </w:t>
      </w:r>
      <w:r w:rsidRPr="009A03ED">
        <w:rPr>
          <w:rStyle w:val="af1"/>
          <w:rFonts w:eastAsiaTheme="minorHAnsi"/>
          <w:sz w:val="28"/>
          <w:szCs w:val="28"/>
        </w:rPr>
        <w:t xml:space="preserve">Я. </w:t>
      </w:r>
      <w:r w:rsidRPr="009A03ED">
        <w:rPr>
          <w:rStyle w:val="37"/>
          <w:rFonts w:eastAsia="CordiaUPC"/>
          <w:sz w:val="28"/>
          <w:szCs w:val="28"/>
        </w:rPr>
        <w:t>Новицького / В.І. Наулко (упоряд.). - Запоріжжя : РА “Тандем-У”, 2001. - 52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Грінченко М.</w:t>
      </w:r>
      <w:r w:rsidRPr="009A03ED">
        <w:rPr>
          <w:rStyle w:val="37"/>
          <w:rFonts w:eastAsia="CordiaUPC"/>
          <w:sz w:val="28"/>
          <w:szCs w:val="28"/>
        </w:rPr>
        <w:t xml:space="preserve"> Історія української музики. - К. : В-во “Спілка” Листопад, 1922. - 278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Грушевсъка</w:t>
      </w:r>
      <w:r w:rsidRPr="009A03ED">
        <w:rPr>
          <w:rStyle w:val="af1"/>
          <w:rFonts w:eastAsiaTheme="minorHAnsi"/>
          <w:sz w:val="28"/>
          <w:szCs w:val="28"/>
          <w:lang w:val="en-US" w:eastAsia="ru-RU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 xml:space="preserve">C. G. Seligman, The unconscious in relation to anthropology.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 xml:space="preserve">1928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Катерина Ерушевська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>Перві</w:t>
      </w:r>
      <w:proofErr w:type="gramStart"/>
      <w:r w:rsidRPr="009A03ED">
        <w:rPr>
          <w:rStyle w:val="37"/>
          <w:rFonts w:eastAsia="CordiaUPC"/>
          <w:sz w:val="28"/>
          <w:szCs w:val="28"/>
        </w:rPr>
        <w:t>сне</w:t>
      </w:r>
      <w:proofErr w:type="gramEnd"/>
      <w:r w:rsidRPr="009A03ED">
        <w:rPr>
          <w:rStyle w:val="37"/>
          <w:rFonts w:eastAsia="CordiaUPC"/>
          <w:sz w:val="28"/>
          <w:szCs w:val="28"/>
        </w:rPr>
        <w:t xml:space="preserve"> громадянство та його пережитки на Україні. - 1928. - Вип. 2-3. - С. 169-171.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fr-FR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Грушевсъка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L. Levi-Bruhl. La </w:t>
      </w:r>
      <w:r w:rsidRPr="009A03ED">
        <w:rPr>
          <w:rStyle w:val="37"/>
          <w:rFonts w:eastAsia="CordiaUPC"/>
          <w:sz w:val="28"/>
          <w:szCs w:val="28"/>
          <w:lang w:val="fr-FR" w:eastAsia="en-US" w:bidi="en-US"/>
        </w:rPr>
        <w:t xml:space="preserve">numaration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chez les Bergama </w:t>
      </w:r>
      <w:r w:rsidRPr="009A03ED">
        <w:rPr>
          <w:rStyle w:val="37"/>
          <w:rFonts w:eastAsia="CordiaUPC"/>
          <w:sz w:val="28"/>
          <w:szCs w:val="28"/>
          <w:lang w:val="fr-FR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Катерина Ерушевська </w:t>
      </w:r>
      <w:r w:rsidRPr="009A03ED">
        <w:rPr>
          <w:rStyle w:val="37"/>
          <w:rFonts w:eastAsia="CordiaUPC"/>
          <w:sz w:val="28"/>
          <w:szCs w:val="28"/>
          <w:lang w:val="fr-FR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>Первісне громадянство та його пережитки на Україні. - 1929. - Вип. 2. - С. 124-125.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Грушевсъка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Два центри етнологічної науки (3 подорожніх вражень) / Катерина Ерушевська // Первісне громадянство та його пережитки на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Україні. - 1928. - Вип. 2-3. - С. 81-96.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Грушевська К.</w:t>
      </w:r>
      <w:r w:rsidRPr="009A03ED">
        <w:rPr>
          <w:rStyle w:val="37"/>
          <w:rFonts w:eastAsia="CordiaUPC"/>
          <w:sz w:val="28"/>
          <w:szCs w:val="28"/>
        </w:rPr>
        <w:t xml:space="preserve"> До взаємин між загальним і спеціальним народознавством. З приводу статті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Viktoria von Geramb’a, Zur Frage nach den Grenzen, Aufgaben und Methoden der deutschen Volkskunde </w:t>
      </w:r>
      <w:r w:rsidRPr="009A03ED">
        <w:rPr>
          <w:rStyle w:val="37"/>
          <w:rFonts w:eastAsia="CordiaUPC"/>
          <w:sz w:val="28"/>
          <w:szCs w:val="28"/>
        </w:rPr>
        <w:t>/ Катерина Грушевська // Первісне громадянство та його пережитки на Україні. - 1928. - Вип. 2-3. - С. 110-114.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Грушевська К.</w:t>
      </w:r>
      <w:r w:rsidRPr="009A03ED">
        <w:rPr>
          <w:rStyle w:val="37"/>
          <w:rFonts w:eastAsia="CordiaUPC"/>
          <w:sz w:val="28"/>
          <w:szCs w:val="28"/>
        </w:rPr>
        <w:t xml:space="preserve"> До збірки матеріалів “Вогонь” В. Г. Кравченка / Катерина Грушевська // Первісне громадянство та його пережитки на Україні. -</w:t>
      </w:r>
    </w:p>
    <w:p w:rsidR="00D96094" w:rsidRPr="009A03ED" w:rsidRDefault="00D96094" w:rsidP="00D96094">
      <w:pPr>
        <w:pStyle w:val="9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Вип. 1-3. - С. 146.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Грушевська К.</w:t>
      </w:r>
      <w:r w:rsidRPr="009A03ED">
        <w:rPr>
          <w:rStyle w:val="37"/>
          <w:rFonts w:eastAsia="CordiaUPC"/>
          <w:sz w:val="28"/>
          <w:szCs w:val="28"/>
        </w:rPr>
        <w:t xml:space="preserve"> З примітивного господарства. Кілька завважень про засоби жіночої господарчої магії у зв’язку з найстаршими формами жіночого господарства / Катерина Грушевська // Первісне громадянство та його пережитки на Україні. - 1927. - Вип. 1-3. - С. 9-44.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Грушевська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K.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З примітивної культури. Розвідки й доповіді Катерини Грушевської / Катерина Михайлівна Грушевська. - К. : Державне видавництво України, 1924. - 224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Грушевський М.</w:t>
      </w:r>
      <w:r w:rsidRPr="009A03ED">
        <w:rPr>
          <w:rStyle w:val="37"/>
          <w:rFonts w:eastAsia="CordiaUPC"/>
          <w:sz w:val="28"/>
          <w:szCs w:val="28"/>
        </w:rPr>
        <w:t xml:space="preserve"> Історія української літератури: В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 т. 9 кн. - Т. 1. / Михайло Грушевський, Упоряд. В. В. Яременко; Авт. перед. П. П. Кононенко; Приміт. Л. Ф. Дунаєвської. - К. : Либідь, 1993. - 392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Грушевський М.</w:t>
      </w:r>
      <w:r w:rsidRPr="009A03ED">
        <w:rPr>
          <w:rStyle w:val="37"/>
          <w:rFonts w:eastAsia="CordiaUPC"/>
          <w:sz w:val="28"/>
          <w:szCs w:val="28"/>
        </w:rPr>
        <w:t xml:space="preserve"> Розвиток українських досліджень у XIX столітті і вияви у них основних питань українознавства / Михайло Грушевський // Український історик. - 1989. - Т. 26. - Числа 1-3 (101-103). - С. 82-91.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Грушевський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M.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Береження і дослідження побутового і фольклорного матеріалу як відповідальне державне завдання / Михайло Сергійович Грушевський // Народна творчість та етнографія. - 1996. - № 4. - С. 42-51 (перше видання: Україна, 1924, кн. IV).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Грушевський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M.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Відродження французької соціологічної школи / Михайло Сергійович Грушевський // Первісне громадянство. - 1926. - № 1-2. - С. 113-117.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Грушевський </w:t>
      </w:r>
      <w:r w:rsidRPr="009A03ED">
        <w:rPr>
          <w:rStyle w:val="af1"/>
          <w:rFonts w:eastAsiaTheme="minorHAnsi"/>
          <w:sz w:val="28"/>
          <w:szCs w:val="28"/>
          <w:lang w:val="de-DE" w:eastAsia="de-DE" w:bidi="de-DE"/>
        </w:rPr>
        <w:t xml:space="preserve">M.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Вступне слово / Михайло Сергійович Грушевський //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6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Первісне громадянство та його пережитки на Україні. - 1926. - № 1-2. - С.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I-VIII.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М. </w:t>
      </w:r>
      <w:r w:rsidRPr="009A03ED">
        <w:rPr>
          <w:rStyle w:val="af1"/>
          <w:rFonts w:eastAsiaTheme="minorHAnsi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 xml:space="preserve"> Передмова // 3 примітивної культури. Розвідки й доповіді Катерини Грушевської / Михайло Сергійович Грушевський. - К. : Державне видавництво України, 1924. - С. 3-16.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Грушевсъкий М.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Пострижения </w:t>
      </w:r>
      <w:r w:rsidRPr="009A03ED">
        <w:rPr>
          <w:rStyle w:val="37"/>
          <w:rFonts w:eastAsia="CordiaUPC"/>
          <w:sz w:val="28"/>
          <w:szCs w:val="28"/>
        </w:rPr>
        <w:t>й інші обряди, відправлювані над дітьми й підлітками / Михайло Сергійович Грушевський // Первісне громадянство та його пережитки на Україні. - 1926. - № 1-2. - С. 83-86.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Грушевсъкий М.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Початки </w:t>
      </w:r>
      <w:r w:rsidRPr="009A03ED">
        <w:rPr>
          <w:rStyle w:val="37"/>
          <w:rFonts w:eastAsia="CordiaUPC"/>
          <w:sz w:val="28"/>
          <w:szCs w:val="28"/>
        </w:rPr>
        <w:t>громадянства (генетична соціольогія) / Михайло Сергійович Грушевський. - Відень: Український соціологічний інститут, 1921. - 328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Сто літ українського народництва / Михайло Грушевський // Первісне громадянство та його пережитки на Україні. - 1927. - Вип. 1-3. - С. 4-8.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Східнослов’янські народності та їх дослідження. З приводу книги: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Russishe (ostslavische) Volkskunde von Dmitrij Zelenin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Михайло Грушевський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Первісне громадянство та його пережитки на Україні. - 1929-1930. - Вип. 3. - Кн.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- С. 3-13.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Грушевсъкий </w:t>
      </w:r>
      <w:r w:rsidRPr="009A03ED">
        <w:rPr>
          <w:rStyle w:val="af1"/>
          <w:rFonts w:eastAsiaTheme="minorHAnsi"/>
          <w:sz w:val="28"/>
          <w:szCs w:val="28"/>
        </w:rPr>
        <w:t>М.С.</w:t>
      </w:r>
      <w:r w:rsidRPr="009A03ED">
        <w:rPr>
          <w:rStyle w:val="37"/>
          <w:rFonts w:eastAsia="CordiaUPC"/>
          <w:sz w:val="28"/>
          <w:szCs w:val="28"/>
        </w:rPr>
        <w:t xml:space="preserve"> З історії релігійної думки на Україні / Михайло Сергійович Грушевський.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Либідь, 1992. - 192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Гумеиюк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К. Копержинський - бібліограф і книгознавець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П. Гуменюк // Формування і використання бібліотечних фондів.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1984.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114-121.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Гуржій О. І., Парахіиа М. Б.</w:t>
      </w:r>
      <w:r w:rsidRPr="009A03ED">
        <w:rPr>
          <w:rStyle w:val="37"/>
          <w:rFonts w:eastAsia="CordiaUPC"/>
          <w:sz w:val="28"/>
          <w:szCs w:val="28"/>
        </w:rPr>
        <w:t xml:space="preserve"> Етнологічні осередки України в 20-х- на початку 30-х років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ст.: </w:t>
      </w:r>
      <w:r w:rsidRPr="009A03ED">
        <w:rPr>
          <w:rStyle w:val="37"/>
          <w:rFonts w:eastAsia="CordiaUPC"/>
          <w:sz w:val="28"/>
          <w:szCs w:val="28"/>
        </w:rPr>
        <w:t>Нарис діяльності / НАН України; Інститут історії України / Олександр Іванович Гуржій, Марія Богданівна Парахіна. - К. : Ін-т історії України НАН України, 2004. - 248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Гуслистий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К. </w:t>
      </w:r>
      <w:r w:rsidRPr="009A03ED">
        <w:rPr>
          <w:rStyle w:val="af1"/>
          <w:rFonts w:eastAsiaTheme="minorHAnsi"/>
          <w:sz w:val="28"/>
          <w:szCs w:val="28"/>
        </w:rPr>
        <w:t>Г.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радянська етнографія (підсумки і перспективи розвитку)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Гуслистий // Народна творчість та етнографія. - 1967. - № 1. - С. 7-19.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Даценко І. С.</w:t>
      </w:r>
      <w:r w:rsidRPr="009A03ED">
        <w:rPr>
          <w:rStyle w:val="37"/>
          <w:rFonts w:eastAsia="CordiaUPC"/>
          <w:sz w:val="28"/>
          <w:szCs w:val="28"/>
        </w:rPr>
        <w:t xml:space="preserve"> Підготовка науково-педагогічних кадрів в університетах Російської імперії (друга половина XIX - початок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 </w:t>
      </w:r>
      <w:r w:rsidRPr="009A03ED">
        <w:rPr>
          <w:rStyle w:val="37"/>
          <w:rFonts w:eastAsia="CordiaUPC"/>
          <w:sz w:val="28"/>
          <w:szCs w:val="28"/>
        </w:rPr>
        <w:t xml:space="preserve">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наук: 07.00.02 / Ірина Сергіївна Даценко / Київський національний університет імені Тараса Шевченка.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2011. - 251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Дельєж Р.</w:t>
      </w:r>
      <w:r w:rsidRPr="009A03ED">
        <w:rPr>
          <w:rStyle w:val="37"/>
          <w:rFonts w:eastAsia="CordiaUPC"/>
          <w:sz w:val="28"/>
          <w:szCs w:val="28"/>
        </w:rPr>
        <w:t xml:space="preserve"> Нариси з історії антропології. Школи. Автори. Теорії / Дельєж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Роберт. </w:t>
      </w:r>
      <w:r w:rsidRPr="009A03ED">
        <w:rPr>
          <w:rStyle w:val="37"/>
          <w:rFonts w:eastAsia="CordiaUPC"/>
          <w:sz w:val="28"/>
          <w:szCs w:val="28"/>
        </w:rPr>
        <w:t xml:space="preserve">Євген Марічев (пер. з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ВД “Києво-Могилянська академія”, 2008. - 287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Денисенко </w:t>
      </w:r>
      <w:r w:rsidRPr="009A03ED">
        <w:rPr>
          <w:rStyle w:val="af1"/>
          <w:rFonts w:eastAsiaTheme="minorHAnsi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 xml:space="preserve"> “Шлюбний ритуал та обряди на Україні” Хв. К. Вовка у першій - болгарській і другій - французькій редакції / Василь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Денисенко </w:t>
      </w:r>
      <w:r w:rsidRPr="009A03ED">
        <w:rPr>
          <w:rStyle w:val="37"/>
          <w:rFonts w:eastAsia="CordiaUPC"/>
          <w:sz w:val="28"/>
          <w:szCs w:val="28"/>
        </w:rPr>
        <w:t>// Первісне громадянство та його пережитки на Україні. - 1928. - Вип. 2-3. - С. 143-161.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Дмитренко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М.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фольклористика другої половини XIX століття: школи, постаті, проблеми / НАН України; Інститут мистецтвознавства, фольклористики та етнології ім. Максима Рильського. Відділ фольклористики / Микола Костьович Дмитренко. - К.: Сталь, 2004.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384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Дмитренко Н. К.</w:t>
      </w:r>
      <w:r w:rsidRPr="009A03ED">
        <w:rPr>
          <w:rStyle w:val="37"/>
          <w:rFonts w:eastAsia="CordiaUPC"/>
          <w:sz w:val="28"/>
          <w:szCs w:val="28"/>
        </w:rPr>
        <w:t xml:space="preserve"> А. А. Потебня - </w:t>
      </w:r>
      <w:r w:rsidRPr="009A03ED">
        <w:rPr>
          <w:rStyle w:val="37"/>
          <w:rFonts w:eastAsia="CordiaUPC"/>
          <w:sz w:val="28"/>
          <w:szCs w:val="28"/>
          <w:lang w:bidi="ru-RU"/>
        </w:rPr>
        <w:t>собиратель и исследователь фольклора. К 150-летию со дня рождения / Н. К. Дмитренко- К.: Об-во «Знания», 1985. - 48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Дмитренко С.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Політичний аналіз концептуальних підходів до проблеми дослідження етнокультурних та політико-культурних процесів / Степан Петрович Дмитренко // Вісник Державної академії керівних кадрів культури і мистецтв. - 2009. - № 2. - С. 135-138.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Дмитрієв В. С., Тіщенко І. І.</w:t>
      </w:r>
      <w:r w:rsidRPr="009A03ED">
        <w:rPr>
          <w:rStyle w:val="37"/>
          <w:rFonts w:eastAsia="CordiaUPC"/>
          <w:sz w:val="28"/>
          <w:szCs w:val="28"/>
        </w:rPr>
        <w:t xml:space="preserve"> Лобода Андрій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Митрофанович </w:t>
      </w:r>
      <w:r w:rsidRPr="009A03ED">
        <w:rPr>
          <w:rStyle w:val="37"/>
          <w:rFonts w:eastAsia="CordiaUPC"/>
          <w:sz w:val="28"/>
          <w:szCs w:val="28"/>
        </w:rPr>
        <w:t>/</w:t>
      </w:r>
    </w:p>
    <w:p w:rsidR="00D96094" w:rsidRPr="009A03ED" w:rsidRDefault="00D96094" w:rsidP="00D96094">
      <w:pPr>
        <w:pStyle w:val="9"/>
        <w:numPr>
          <w:ilvl w:val="0"/>
          <w:numId w:val="7"/>
        </w:numPr>
        <w:shd w:val="clear" w:color="auto" w:fill="auto"/>
        <w:spacing w:after="0" w:line="240" w:lineRule="auto"/>
        <w:ind w:left="56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Дмитрієв, І. І. Тіщенко // Історичний факультет Київського національного університету імені Тараса Шевченка : минуле й сьогодення (1834-2004 рр.) / під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>Г.Д. Казьмирчука. - К.: Прайм-М, 2004. - С. 237.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Дмитрієв В., Ляпіна О., Тіщенко І.</w:t>
      </w:r>
      <w:r w:rsidRPr="009A03ED">
        <w:rPr>
          <w:rStyle w:val="37"/>
          <w:rFonts w:eastAsia="CordiaUPC"/>
          <w:sz w:val="28"/>
          <w:szCs w:val="28"/>
        </w:rPr>
        <w:t xml:space="preserve"> Павлуцький Григорій Григорович / В. Дмитрієв, О. Ляпіна, І. Тіщенко // Історичний факультет Київського національного університету імені Тараса Шевченка: минуле й сьогодення / Григорій Дмитрович Казьмирчук (відп.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“Прайм-М”. - 2004. -</w:t>
      </w:r>
    </w:p>
    <w:p w:rsidR="00D96094" w:rsidRPr="009A03ED" w:rsidRDefault="00D96094" w:rsidP="00D96094">
      <w:pPr>
        <w:pStyle w:val="9"/>
        <w:numPr>
          <w:ilvl w:val="0"/>
          <w:numId w:val="7"/>
        </w:numPr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315.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Добролюбсъка </w:t>
      </w:r>
      <w:r w:rsidRPr="009A03ED">
        <w:rPr>
          <w:rStyle w:val="af1"/>
          <w:rFonts w:eastAsiaTheme="minorHAnsi"/>
          <w:sz w:val="28"/>
          <w:szCs w:val="28"/>
        </w:rPr>
        <w:t>Ю. А.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Методологія вивчення минулого соціуму очима історичної анропології / Ю. А. Добролюбська // Культурологічний вісник: Науково-теоретичний щорічник Нижньої Наддніпрянщини. - 2010. - Вип.</w:t>
      </w:r>
    </w:p>
    <w:p w:rsidR="00D96094" w:rsidRPr="009A03ED" w:rsidRDefault="00D96094" w:rsidP="00D96094">
      <w:pPr>
        <w:pStyle w:val="9"/>
        <w:numPr>
          <w:ilvl w:val="0"/>
          <w:numId w:val="8"/>
        </w:numPr>
        <w:shd w:val="clear" w:color="auto" w:fill="auto"/>
        <w:tabs>
          <w:tab w:val="left" w:pos="1037"/>
        </w:tabs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С. 37-43.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Дорошенко С.</w:t>
      </w:r>
      <w:r w:rsidRPr="009A03ED">
        <w:rPr>
          <w:rStyle w:val="37"/>
          <w:rFonts w:eastAsia="CordiaUPC"/>
          <w:sz w:val="28"/>
          <w:szCs w:val="28"/>
        </w:rPr>
        <w:t xml:space="preserve"> Ментальність як теоретико-методологічна підстава для аналізу політичного мислення французів / Сергій Дорошенко // Українська національна ідея: реалії та перспективи розвитку. - Львів, 2011. - Вип. 23.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9-15.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Драгоманов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Чудацькі думки про українську національну справу /Михайло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Драгоманов </w:t>
      </w:r>
      <w:r w:rsidRPr="009A03ED">
        <w:rPr>
          <w:rStyle w:val="37"/>
          <w:rFonts w:eastAsia="CordiaUPC"/>
          <w:sz w:val="28"/>
          <w:szCs w:val="28"/>
        </w:rPr>
        <w:t>- Б.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м.: </w:t>
      </w:r>
      <w:r w:rsidRPr="009A03ED">
        <w:rPr>
          <w:rStyle w:val="37"/>
          <w:rFonts w:eastAsia="CordiaUPC"/>
          <w:sz w:val="28"/>
          <w:szCs w:val="28"/>
        </w:rPr>
        <w:t>Друкарня Партії українських соціалістів- революціонерів, 1915. - 124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  <w:sectPr w:rsidR="00D96094" w:rsidRPr="009A03ED" w:rsidSect="00CF1375">
          <w:pgSz w:w="11909" w:h="16838"/>
          <w:pgMar w:top="1077" w:right="1110" w:bottom="1739" w:left="1131" w:header="0" w:footer="3" w:gutter="0"/>
          <w:cols w:space="720"/>
          <w:noEndnote/>
          <w:docGrid w:linePitch="360"/>
        </w:sect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Дручек О. В., Савенюк Л. А.</w:t>
      </w:r>
      <w:r w:rsidRPr="009A03ED">
        <w:rPr>
          <w:rStyle w:val="37"/>
          <w:rFonts w:eastAsia="CordiaUPC"/>
          <w:sz w:val="28"/>
          <w:szCs w:val="28"/>
        </w:rPr>
        <w:t xml:space="preserve"> Українознавець з Поділля (К. О. Копержинський) / О. В. Дручек, Л. А. Савенюк // Українська біографістика. Збірник наукових праць. - К., 2005. - Випуск 3. - С. 202-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Дубровная О.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Чарльз Роберт Дарвин (к 200-летию со дня рождения) / О.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956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В.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>Дубровная // Физиология и биохимия культурных растений. - 2009. - Т.</w:t>
      </w:r>
    </w:p>
    <w:p w:rsidR="00D96094" w:rsidRPr="009A03ED" w:rsidRDefault="00D96094" w:rsidP="00D96094">
      <w:pPr>
        <w:pStyle w:val="9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- № 3. - С. 263-267.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Ернст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Григорій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Григорович Павлуцький / </w:t>
      </w:r>
      <w:r w:rsidRPr="009A03ED">
        <w:rPr>
          <w:rStyle w:val="37"/>
          <w:rFonts w:eastAsia="CordiaUPC"/>
          <w:sz w:val="28"/>
          <w:szCs w:val="28"/>
        </w:rPr>
        <w:t xml:space="preserve">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>Ернст // Среди коллекционеров. - М., 1924. - № 5-6. - С. 58-59.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Ернст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Київські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архитекти XVIII </w:t>
      </w:r>
      <w:r w:rsidRPr="009A03ED">
        <w:rPr>
          <w:rStyle w:val="37"/>
          <w:rFonts w:eastAsia="CordiaUPC"/>
          <w:sz w:val="28"/>
          <w:szCs w:val="28"/>
        </w:rPr>
        <w:t xml:space="preserve">віку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Ернст. - К. : Печатня </w:t>
      </w:r>
      <w:r w:rsidRPr="009A03ED">
        <w:rPr>
          <w:rStyle w:val="37"/>
          <w:rFonts w:eastAsia="CordiaUPC"/>
          <w:sz w:val="28"/>
          <w:szCs w:val="28"/>
        </w:rPr>
        <w:t xml:space="preserve">Видавничого Товариства “Друкар”,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1918. - 23 с. </w:t>
      </w:r>
      <w:r w:rsidRPr="009A03ED">
        <w:rPr>
          <w:rStyle w:val="37"/>
          <w:rFonts w:eastAsia="CordiaUPC"/>
          <w:sz w:val="28"/>
          <w:szCs w:val="28"/>
        </w:rPr>
        <w:t>(Окремий відбиток з журналу “Наше минуле”, № 1)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Житецъкий </w:t>
      </w:r>
      <w:r w:rsidRPr="009A03ED">
        <w:rPr>
          <w:rStyle w:val="af1"/>
          <w:rFonts w:eastAsiaTheme="minorHAnsi"/>
          <w:sz w:val="28"/>
          <w:szCs w:val="28"/>
        </w:rPr>
        <w:t>П.</w:t>
      </w:r>
      <w:r w:rsidRPr="009A03ED">
        <w:rPr>
          <w:rStyle w:val="37"/>
          <w:rFonts w:eastAsia="CordiaUPC"/>
          <w:sz w:val="28"/>
          <w:szCs w:val="28"/>
        </w:rPr>
        <w:t xml:space="preserve"> Про українські народні думи / Павло Енатович Житецький.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Печатня </w:t>
      </w:r>
      <w:r w:rsidRPr="009A03ED">
        <w:rPr>
          <w:rStyle w:val="37"/>
          <w:rFonts w:eastAsia="CordiaUPC"/>
          <w:sz w:val="28"/>
          <w:szCs w:val="28"/>
        </w:rPr>
        <w:t>Видавничого Тов-ва «Друкар», 1919. - 116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Жуковська М.</w:t>
      </w:r>
      <w:r w:rsidRPr="009A03ED">
        <w:rPr>
          <w:rStyle w:val="37"/>
          <w:rFonts w:eastAsia="CordiaUPC"/>
          <w:sz w:val="28"/>
          <w:szCs w:val="28"/>
        </w:rPr>
        <w:t xml:space="preserve"> Зі студій над кобзарськими гумористичними піснями. Пісня про тешу / Марія Жуковська // Первісне громадянство та його пережитки на Україні. - 1929. - Вип. 2. - С. 66-74.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Забужко О. С. Філософія української ідеї та європейський контекст: Франківський період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С. </w:t>
      </w:r>
      <w:r w:rsidRPr="009A03ED">
        <w:rPr>
          <w:rStyle w:val="37"/>
          <w:rFonts w:eastAsia="CordiaUPC"/>
          <w:sz w:val="28"/>
          <w:szCs w:val="28"/>
        </w:rPr>
        <w:t>Забужко - К.: Факт, 2006. - 156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Завальнюк В. В.</w:t>
      </w:r>
      <w:r w:rsidRPr="009A03ED">
        <w:rPr>
          <w:rStyle w:val="37"/>
          <w:rFonts w:eastAsia="CordiaUPC"/>
          <w:sz w:val="28"/>
          <w:szCs w:val="28"/>
        </w:rPr>
        <w:t xml:space="preserve"> Еенезис антропологічних знань у сучасному правовому вимірі / В. В. Завальнюк // </w:t>
      </w:r>
      <w:r w:rsidRPr="009A03ED">
        <w:rPr>
          <w:rStyle w:val="50"/>
          <w:rFonts w:eastAsiaTheme="minorHAnsi"/>
          <w:sz w:val="28"/>
          <w:szCs w:val="28"/>
        </w:rPr>
        <w:t xml:space="preserve">Актуальні проблеми політики: Збірник наукових праць / Керівник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авт. кол. </w:t>
      </w:r>
      <w:r w:rsidRPr="009A03ED">
        <w:rPr>
          <w:rStyle w:val="50"/>
          <w:rFonts w:eastAsiaTheme="minorHAnsi"/>
          <w:sz w:val="28"/>
          <w:szCs w:val="28"/>
        </w:rPr>
        <w:t xml:space="preserve">С. В. Ківалов; відп. за вип. О. В. Козаченко. - Миколаїв: Поліграфічне підприємство СПД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Румянцева </w:t>
      </w:r>
      <w:r w:rsidRPr="009A03ED">
        <w:rPr>
          <w:rStyle w:val="50"/>
          <w:rFonts w:eastAsiaTheme="minorHAnsi"/>
          <w:sz w:val="28"/>
          <w:szCs w:val="28"/>
        </w:rPr>
        <w:t>Е.В., 2009. - Вип. 38. - С. 3-11.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Заглада Н. Відділ монографічного дослідження села (Село Старосілля) / Ніна Заглада.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>ВУАН. Провідник по музеї антропології та етнології ім. Хв. Вовка, 1930. - 80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Заєць В.</w:t>
      </w:r>
      <w:r w:rsidRPr="009A03ED">
        <w:rPr>
          <w:rStyle w:val="37"/>
          <w:rFonts w:eastAsia="CordiaUPC"/>
          <w:sz w:val="28"/>
          <w:szCs w:val="28"/>
        </w:rPr>
        <w:t xml:space="preserve"> Наукова школа як базова ланка в галузі професійної освіти /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Віталій Заєць // Музикознавчі студії. Наукові збірки Львівської національної музичної академії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Лисенка. </w:t>
      </w:r>
      <w:r w:rsidRPr="009A03ED">
        <w:rPr>
          <w:rStyle w:val="37"/>
          <w:rFonts w:eastAsia="CordiaUPC"/>
          <w:sz w:val="28"/>
          <w:szCs w:val="28"/>
        </w:rPr>
        <w:t>- Дрогобич : Посвіт, 2009.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Вип. 21. - С. 4-13.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Записки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Юго-Западного Отдела Императорского Российского Ееографического Общества: В 2-х томах. - К.: Типография Университета Св. Владимира, 1874. - Том 1. За 1873 год. - 366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Записки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Юго-Западного Отдела Императорского Российского Ееографического Общества: В 2-х томах. — К.: Типография Университета Св. Владимира, 1875. — Том 2. За 1874 год. — 633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Зашкільняк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Методологія історії від давнини до сучасності /Леонід Зашкільняк. - Л.: Львівський національний університет імені Ів. Франка, 1999. - 227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  <w:sectPr w:rsidR="00D96094" w:rsidRPr="009A03ED">
          <w:footerReference w:type="even" r:id="rId5"/>
          <w:footerReference w:type="default" r:id="rId6"/>
          <w:headerReference w:type="first" r:id="rId7"/>
          <w:footerReference w:type="first" r:id="rId8"/>
          <w:type w:val="continuous"/>
          <w:pgSz w:w="11909" w:h="16838"/>
          <w:pgMar w:top="1468" w:right="1142" w:bottom="1766" w:left="1147" w:header="0" w:footer="3" w:gutter="0"/>
          <w:cols w:space="720"/>
          <w:noEndnote/>
          <w:titlePg/>
          <w:docGrid w:linePitch="360"/>
        </w:sect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Зибер Н.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Очерки первобытной истории экономической культуры /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4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 xml:space="preserve">Николай Иванович Зибер. - М.: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В. Ф. Рихтер, 1883. - 505 с., IV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Зилъ </w:t>
      </w:r>
      <w:r w:rsidRPr="009A03ED">
        <w:rPr>
          <w:rStyle w:val="af1"/>
          <w:rFonts w:eastAsiaTheme="minorHAnsi"/>
          <w:sz w:val="28"/>
          <w:szCs w:val="28"/>
        </w:rPr>
        <w:t>А.</w:t>
      </w:r>
      <w:r w:rsidRPr="009A03ED">
        <w:rPr>
          <w:rStyle w:val="37"/>
          <w:rFonts w:eastAsia="CordiaUPC"/>
          <w:sz w:val="28"/>
          <w:szCs w:val="28"/>
        </w:rPr>
        <w:t xml:space="preserve"> Народознавець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Павло Чубинський </w:t>
      </w:r>
      <w:r w:rsidRPr="009A03ED">
        <w:rPr>
          <w:rStyle w:val="37"/>
          <w:rFonts w:eastAsia="CordiaUPC"/>
          <w:sz w:val="28"/>
          <w:szCs w:val="28"/>
        </w:rPr>
        <w:t xml:space="preserve">і його доба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А. Зиль. - К.: </w:t>
      </w:r>
      <w:r w:rsidRPr="009A03ED">
        <w:rPr>
          <w:rStyle w:val="37"/>
          <w:rFonts w:eastAsia="CordiaUPC"/>
          <w:sz w:val="28"/>
          <w:szCs w:val="28"/>
        </w:rPr>
        <w:t>Казка,</w:t>
      </w:r>
    </w:p>
    <w:p w:rsidR="00D96094" w:rsidRPr="009A03ED" w:rsidRDefault="00D96094" w:rsidP="00D96094">
      <w:pPr>
        <w:pStyle w:val="9"/>
        <w:numPr>
          <w:ilvl w:val="0"/>
          <w:numId w:val="10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- 399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Иванов И.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Богомильские книги / Й. Иванов // </w:t>
      </w:r>
      <w:r w:rsidRPr="009A03ED">
        <w:rPr>
          <w:rStyle w:val="37"/>
          <w:rFonts w:eastAsia="CordiaUPC"/>
          <w:sz w:val="28"/>
          <w:szCs w:val="28"/>
        </w:rPr>
        <w:t xml:space="preserve">Первісне громадянство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його пережитки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Україні. </w:t>
      </w:r>
      <w:r w:rsidRPr="009A03ED">
        <w:rPr>
          <w:rStyle w:val="37"/>
          <w:rFonts w:eastAsia="CordiaUPC"/>
          <w:sz w:val="28"/>
          <w:szCs w:val="28"/>
          <w:lang w:bidi="ru-RU"/>
        </w:rPr>
        <w:t>- 1927. - Вип. 1-3. - С. 202-205.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Исторические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песни малорусского народа с объяснениями Вл. Антоновича и М. Драгоманова. Т. I. - К. : Типография М. П. Фрица, 1874. - 336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Исторические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песни малорусского народа с объяснениями Вл. Антоновича и М. Драгоманова. Т. II. - Вып. 1. - К. : Типография М. П. Фрица, 1875. - 166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Іваневич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Широцький - </w:t>
      </w:r>
      <w:r w:rsidRPr="009A03ED">
        <w:rPr>
          <w:rStyle w:val="37"/>
          <w:rFonts w:eastAsia="CordiaUPC"/>
          <w:sz w:val="28"/>
          <w:szCs w:val="28"/>
        </w:rPr>
        <w:t xml:space="preserve">науковець, громадсько-просвітницький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педагогічний діяч: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автореф. дис...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07.00.01 / </w:t>
      </w:r>
      <w:r w:rsidRPr="009A03ED">
        <w:rPr>
          <w:rStyle w:val="37"/>
          <w:rFonts w:eastAsia="CordiaUPC"/>
          <w:sz w:val="28"/>
          <w:szCs w:val="28"/>
        </w:rPr>
        <w:t xml:space="preserve">Іваневич Лілія Анатоліївна; Чернівецький національний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 </w:t>
      </w:r>
      <w:r w:rsidRPr="009A03ED">
        <w:rPr>
          <w:rStyle w:val="37"/>
          <w:rFonts w:eastAsia="CordiaUPC"/>
          <w:sz w:val="28"/>
          <w:szCs w:val="28"/>
        </w:rPr>
        <w:t>ім. Юрія Федьковича. - Чернівці, 2006. - 20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Іваневич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</w:t>
      </w:r>
      <w:r w:rsidRPr="009A03ED">
        <w:rPr>
          <w:rStyle w:val="37"/>
          <w:rFonts w:eastAsia="CordiaUPC"/>
          <w:sz w:val="28"/>
          <w:szCs w:val="28"/>
        </w:rPr>
        <w:t xml:space="preserve">Широцький - науковець, громадсько-просвітницький та педагогічний діяч: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07.00.01 / Лілія Анатоліївна Іваневич / Кам’янець-Подільський держ. ун-т. - Кам’янець-Подільський, 2005. - 221 арк.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Іваневич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</w:t>
      </w:r>
      <w:r w:rsidRPr="009A03ED">
        <w:rPr>
          <w:rStyle w:val="37"/>
          <w:rFonts w:eastAsia="CordiaUPC"/>
          <w:sz w:val="28"/>
          <w:szCs w:val="28"/>
        </w:rPr>
        <w:t>Широцький (1886-1919) : науковець, просвітник, педагог / Лілія Анатоліївна Іваневич. - Хмельницький : Мельник А. А. - 245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Іваневич Л. А., Іваневич В. С.</w:t>
      </w:r>
      <w:r w:rsidRPr="009A03ED">
        <w:rPr>
          <w:rStyle w:val="37"/>
          <w:rFonts w:eastAsia="CordiaUPC"/>
          <w:sz w:val="28"/>
          <w:szCs w:val="28"/>
        </w:rPr>
        <w:t xml:space="preserve"> До бібліографії праць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Костя </w:t>
      </w:r>
      <w:r w:rsidRPr="009A03ED">
        <w:rPr>
          <w:rStyle w:val="37"/>
          <w:rFonts w:eastAsia="CordiaUPC"/>
          <w:sz w:val="28"/>
          <w:szCs w:val="28"/>
        </w:rPr>
        <w:t>Копержинського / Л. А. Іваневич, В. С. Іваневич // Наукові праці Кам’янець-Подільського національного університету імені Івана Огієнка. - 2010. - № 2. - С. 86-96.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Івановська О.</w:t>
      </w:r>
      <w:r w:rsidRPr="009A03ED">
        <w:rPr>
          <w:rStyle w:val="37"/>
          <w:rFonts w:eastAsia="CordiaUPC"/>
          <w:sz w:val="28"/>
          <w:szCs w:val="28"/>
        </w:rPr>
        <w:t xml:space="preserve"> Концептуальні засади наукової діяльності Павла Чубинського / Олена Івановська // Література, фольклор, проблеми поетики. - 2009. - Вип. 32. - С. 19-22.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Іванченко Ю.</w:t>
      </w:r>
      <w:r w:rsidRPr="009A03ED">
        <w:rPr>
          <w:rStyle w:val="37"/>
          <w:rFonts w:eastAsia="CordiaUPC"/>
          <w:sz w:val="28"/>
          <w:szCs w:val="28"/>
        </w:rPr>
        <w:t xml:space="preserve"> Видатний вчений і патріот України /Юрій Іванченко // </w:t>
      </w:r>
      <w:r w:rsidRPr="009A03ED">
        <w:rPr>
          <w:rStyle w:val="af1"/>
          <w:rFonts w:eastAsiaTheme="minorHAnsi"/>
          <w:sz w:val="28"/>
          <w:szCs w:val="28"/>
        </w:rPr>
        <w:t>Вовк X.</w:t>
      </w:r>
      <w:r w:rsidRPr="009A03ED">
        <w:rPr>
          <w:rStyle w:val="37"/>
          <w:rFonts w:eastAsia="CordiaUPC"/>
          <w:sz w:val="28"/>
          <w:szCs w:val="28"/>
        </w:rPr>
        <w:t xml:space="preserve"> Студії з української етнографії та антропології / Хведір Вовк. - К. : Мистецтво, 1995. - С. 3-6.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Іщенко В.</w:t>
      </w:r>
      <w:r w:rsidRPr="009A03ED">
        <w:rPr>
          <w:rStyle w:val="37"/>
          <w:rFonts w:eastAsia="CordiaUPC"/>
          <w:sz w:val="28"/>
          <w:szCs w:val="28"/>
        </w:rPr>
        <w:t xml:space="preserve"> Зв’язок складників і основних характеристик сучасної української національної ідеї з народними казками / В. Іщенко // Історичні і політологічні дослідження. Науковий журнал. Видання Донецького національного університету, історичний факультет. - № 3-4 (45-46). -</w:t>
      </w:r>
    </w:p>
    <w:p w:rsidR="00D96094" w:rsidRPr="009A03ED" w:rsidRDefault="00D96094" w:rsidP="00D96094">
      <w:pPr>
        <w:pStyle w:val="9"/>
        <w:numPr>
          <w:ilvl w:val="0"/>
          <w:numId w:val="10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- С. 85-91.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Два огляди успіхів радянської етнографії / Євген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Катаров </w:t>
      </w:r>
      <w:r w:rsidRPr="009A03ED">
        <w:rPr>
          <w:rStyle w:val="37"/>
          <w:rFonts w:eastAsia="CordiaUPC"/>
          <w:sz w:val="28"/>
          <w:szCs w:val="28"/>
        </w:rPr>
        <w:t>// Етнографічний вісник. - К., 1928. - Кн. 7. - С. 240.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 xml:space="preserve">[John Meier]. Deutsche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Volkskunde.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 xml:space="preserve">1926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Євген Кагаров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</w:t>
      </w:r>
      <w:proofErr w:type="gramStart"/>
      <w:r w:rsidRPr="009A03ED">
        <w:rPr>
          <w:rStyle w:val="37"/>
          <w:rFonts w:eastAsia="CordiaUPC"/>
          <w:sz w:val="28"/>
          <w:szCs w:val="28"/>
        </w:rPr>
        <w:t>вісник</w:t>
      </w:r>
      <w:proofErr w:type="gramEnd"/>
      <w:r w:rsidRPr="009A03ED">
        <w:rPr>
          <w:rStyle w:val="37"/>
          <w:rFonts w:eastAsia="CordiaUPC"/>
          <w:sz w:val="28"/>
          <w:szCs w:val="28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1928.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7.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C. 234-235.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de-DE"/>
        </w:rPr>
      </w:pP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Jahrbücher für kultur und Geschichte der Slaven, II, 1.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Євген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Кагаров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1926. - </w:t>
      </w:r>
      <w:r w:rsidRPr="009A03ED">
        <w:rPr>
          <w:rStyle w:val="37"/>
          <w:rFonts w:eastAsia="CordiaUPC"/>
          <w:sz w:val="28"/>
          <w:szCs w:val="28"/>
          <w:lang w:bidi="ru-RU"/>
        </w:rPr>
        <w:t>Кн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3.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>169.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de-DE"/>
        </w:rPr>
      </w:pP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Кагаров</w:t>
      </w:r>
      <w:r w:rsidRPr="009A03ED">
        <w:rPr>
          <w:rStyle w:val="af1"/>
          <w:rFonts w:eastAsiaTheme="minorHAnsi"/>
          <w:sz w:val="28"/>
          <w:szCs w:val="28"/>
          <w:lang w:val="de-DE" w:eastAsia="ru-RU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A. E. Hoffman-Kreyer Volks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Євген Кагаров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1928. - </w:t>
      </w:r>
      <w:r w:rsidRPr="009A03ED">
        <w:rPr>
          <w:rStyle w:val="37"/>
          <w:rFonts w:eastAsia="CordiaUPC"/>
          <w:sz w:val="28"/>
          <w:szCs w:val="28"/>
          <w:lang w:bidi="ru-RU"/>
        </w:rPr>
        <w:t>Кн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</w:t>
      </w:r>
      <w:r w:rsidRPr="009A03ED">
        <w:rPr>
          <w:rStyle w:val="85pt0pt"/>
          <w:rFonts w:eastAsia="Consolas"/>
          <w:sz w:val="28"/>
          <w:szCs w:val="28"/>
          <w:lang w:val="de-DE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>131.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Кагаров </w:t>
      </w:r>
      <w:r w:rsidRPr="009A03ED">
        <w:rPr>
          <w:rStyle w:val="af1"/>
          <w:rFonts w:eastAsiaTheme="minorHAnsi"/>
          <w:sz w:val="28"/>
          <w:szCs w:val="28"/>
        </w:rPr>
        <w:t>Є.</w:t>
      </w:r>
      <w:r w:rsidRPr="009A03ED">
        <w:rPr>
          <w:rStyle w:val="37"/>
          <w:rFonts w:eastAsia="CordiaUPC"/>
          <w:sz w:val="28"/>
          <w:szCs w:val="28"/>
        </w:rPr>
        <w:t xml:space="preserve"> А. Казки африканських племін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1928.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23-29.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А. Ковалівський. Виробничі культи в давній Україні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4.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183-184.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Завдання та методи етнографії / Євген Кагаров // Етнографічний вісник. - 1928. - Кн. 7. - С. 3-44.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К. Штепа. Нариси з історії античної і христ. демонології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4.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182-183.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Карл Вейле </w:t>
      </w:r>
      <w:r w:rsidRPr="009A03ED">
        <w:rPr>
          <w:rStyle w:val="37"/>
          <w:rFonts w:eastAsia="CordiaUPC"/>
          <w:sz w:val="28"/>
          <w:szCs w:val="28"/>
        </w:rPr>
        <w:t xml:space="preserve">(1864-1926) / Євген Кагаров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4.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198-199.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Нарис історії етнографії / Євген Кагаров // Етнографічний вісник. - 1926. - Кн. 3. - С. 7-46.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Про один український весільний звичай / Євген Кагаров // Етнографічний вісник. - 1928. - 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С. </w:t>
      </w:r>
      <w:r w:rsidRPr="009A03ED">
        <w:rPr>
          <w:rStyle w:val="85pt0pt"/>
          <w:rFonts w:eastAsia="Consolas"/>
          <w:sz w:val="28"/>
          <w:szCs w:val="28"/>
        </w:rPr>
        <w:t>86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Кагаров Є.</w:t>
      </w:r>
      <w:r w:rsidRPr="009A03ED">
        <w:rPr>
          <w:rStyle w:val="37"/>
          <w:rFonts w:eastAsia="CordiaUPC"/>
          <w:sz w:val="28"/>
          <w:szCs w:val="28"/>
        </w:rPr>
        <w:t xml:space="preserve"> Про походження деяких португальських та італійських народніх звичаїв / Євген Кагаров // Первісне громадянство та його пережитки на Україні. - 1929. - Вип. 2. - С. 61-65.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Казакевич Г.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Кость </w:t>
      </w:r>
      <w:r w:rsidRPr="009A03ED">
        <w:rPr>
          <w:rStyle w:val="37"/>
          <w:rFonts w:eastAsia="CordiaUPC"/>
          <w:sz w:val="28"/>
          <w:szCs w:val="28"/>
        </w:rPr>
        <w:t xml:space="preserve">Штепа - дослідник релігійно-міфологічних уявлень доби античності та середньовіччя / Ееннадій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Михайлович Казакевич </w:t>
      </w:r>
      <w:r w:rsidRPr="009A03ED">
        <w:rPr>
          <w:rStyle w:val="37"/>
          <w:rFonts w:eastAsia="CordiaUPC"/>
          <w:sz w:val="28"/>
          <w:szCs w:val="28"/>
        </w:rPr>
        <w:t xml:space="preserve">// Етнічна історія народів Європи: 36. наук. праць. - 2009. - Вип. 30.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33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4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38.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Казакевич </w:t>
      </w:r>
      <w:r w:rsidRPr="009A03ED">
        <w:rPr>
          <w:rStyle w:val="af1"/>
          <w:rFonts w:eastAsiaTheme="minorHAnsi"/>
          <w:sz w:val="28"/>
          <w:szCs w:val="28"/>
        </w:rPr>
        <w:t>О. М.</w:t>
      </w:r>
      <w:r w:rsidRPr="009A03ED">
        <w:rPr>
          <w:rStyle w:val="37"/>
          <w:rFonts w:eastAsia="CordiaUPC"/>
          <w:sz w:val="28"/>
          <w:szCs w:val="28"/>
        </w:rPr>
        <w:t xml:space="preserve"> Павло Житецький. Життя та діяльність / Ольга Михайлівна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Казакевич.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Фітосоціоцентр, 2008. - 204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Калакура Я. С.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історіографія: Курс лекцій /Ярослав Степанович Калакура.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Еенеза, 2004. - 496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Камінський В.</w:t>
      </w:r>
      <w:r w:rsidRPr="009A03ED">
        <w:rPr>
          <w:rStyle w:val="37"/>
          <w:rFonts w:eastAsia="CordiaUPC"/>
          <w:sz w:val="28"/>
          <w:szCs w:val="28"/>
        </w:rPr>
        <w:t xml:space="preserve"> Сліди родового побуту в сьогочасних весільних звичаях на Україні. Весільний звичай крадіжки курей / В’ячеслав Камінський // Первісне громадянство та його пережитки на Україні. - 1929. - Вип. 2. - С. 53-60.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Капелюшний В.</w:t>
      </w:r>
      <w:r w:rsidRPr="009A03ED">
        <w:rPr>
          <w:rStyle w:val="37"/>
          <w:rFonts w:eastAsia="CordiaUPC"/>
          <w:sz w:val="28"/>
          <w:szCs w:val="28"/>
        </w:rPr>
        <w:t xml:space="preserve"> Етнологія / Валерій Капелюшний // Спеціальні історичні дисципліни: довідник: Навчальний посібник для студентів вищих навчальних закладів.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Либідь, 2008. - С. 255-264.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Касьянов Г.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інтелігенція 1920-х - 30-х років: соціальний портрет та історична доля / Георгій Касьянов. - К. : К-Едмонтон.: Глобус, ВІК, Канадський інститут українських студій Альбертського університету, 1992. - 176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 </w:t>
      </w:r>
      <w:r w:rsidRPr="009A03ED">
        <w:rPr>
          <w:rStyle w:val="af1"/>
          <w:rFonts w:eastAsiaTheme="minorHAnsi"/>
          <w:sz w:val="28"/>
          <w:szCs w:val="28"/>
        </w:rPr>
        <w:t>Кіян О. І.</w:t>
      </w:r>
      <w:r w:rsidRPr="009A03ED">
        <w:rPr>
          <w:rStyle w:val="37"/>
          <w:rFonts w:eastAsia="CordiaUPC"/>
          <w:sz w:val="28"/>
          <w:szCs w:val="28"/>
        </w:rPr>
        <w:t xml:space="preserve"> Володимир Антонович як історик й основоположник київської історичної школи в українській історіографії другої половини XIX - поч. XX ст.: автореф. дис... д- ра іст. наук: 07.00.06 / Олександр Іванович Кіян / НАН України; Інститут історії України. - К., 2008. - 36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Кіян О. І.</w:t>
      </w:r>
      <w:r w:rsidRPr="009A03ED">
        <w:rPr>
          <w:rStyle w:val="37"/>
          <w:rFonts w:eastAsia="CordiaUPC"/>
          <w:sz w:val="28"/>
          <w:szCs w:val="28"/>
        </w:rPr>
        <w:t xml:space="preserve"> Історична географія в науковій спадщині Володимира </w:t>
      </w:r>
      <w:r w:rsidRPr="009A03ED">
        <w:rPr>
          <w:rStyle w:val="37"/>
          <w:rFonts w:eastAsia="CordiaUPC"/>
          <w:sz w:val="28"/>
          <w:szCs w:val="28"/>
        </w:rPr>
        <w:lastRenderedPageBreak/>
        <w:t>Антоновича / Олександр Іванович Кіян // Актуальні проблеми вітчизняної та всесвітньої історії. Наукові записки Рівненського державного гуманітарного університету. - 2007. - Вип. 11. - С. 296 - 307.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Кіян О. І.</w:t>
      </w:r>
      <w:r w:rsidRPr="009A03ED">
        <w:rPr>
          <w:rStyle w:val="37"/>
          <w:rFonts w:eastAsia="CordiaUPC"/>
          <w:sz w:val="28"/>
          <w:szCs w:val="28"/>
        </w:rPr>
        <w:t xml:space="preserve"> Історіографічні студії В. Б. Антоновича / Олександр Іванович Кіян // Проблеми історії України XIX - початку XX ст. - 2006. - № 11. - С. 64-84.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Ковальов П. И.</w:t>
      </w:r>
      <w:r w:rsidRPr="009A03ED">
        <w:rPr>
          <w:rStyle w:val="37"/>
          <w:rFonts w:eastAsia="CordiaUPC"/>
          <w:sz w:val="28"/>
          <w:szCs w:val="28"/>
        </w:rPr>
        <w:t xml:space="preserve"> Г. Фрезер. Аттис / П. Ковальов // Етнографічний вісник. - К., 1927. - Кн. 4. - С. 184-186.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Ковальчук Т.</w:t>
      </w:r>
      <w:r w:rsidRPr="009A03ED">
        <w:rPr>
          <w:rStyle w:val="37"/>
          <w:rFonts w:eastAsia="CordiaUPC"/>
          <w:sz w:val="28"/>
          <w:szCs w:val="28"/>
        </w:rPr>
        <w:t xml:space="preserve"> Формування європейської ідентичності в контексті мульти- культурної парадигми / Т. Ковальчук // Науковий вісник Дипломатичної академії України. Випуск 15. Світова та українська дипломатія: історичний досвід, сучасний стан, перспективи / За заг. ред. Б. І. Гуменюка, В. Г. Ціватого. - Київ, 2009. - С. 254-261.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Ковальчук Я.</w:t>
      </w:r>
      <w:r w:rsidRPr="009A03ED">
        <w:rPr>
          <w:rStyle w:val="37"/>
          <w:rFonts w:eastAsia="CordiaUPC"/>
          <w:sz w:val="28"/>
          <w:szCs w:val="28"/>
        </w:rPr>
        <w:t xml:space="preserve"> Свята на Україні у звичаях та забобонах. /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Ковальчук. -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Коган Я. М.</w:t>
      </w:r>
      <w:r w:rsidRPr="009A03ED">
        <w:rPr>
          <w:rStyle w:val="37"/>
          <w:rFonts w:eastAsia="CordiaUPC"/>
          <w:sz w:val="28"/>
          <w:szCs w:val="28"/>
        </w:rPr>
        <w:t xml:space="preserve"> Про деякі паралелі лібідинозного розвитку в філогенезі та онтогенезі / </w:t>
      </w:r>
      <w:r w:rsidRPr="009A03ED">
        <w:rPr>
          <w:rStyle w:val="af1"/>
          <w:rFonts w:eastAsiaTheme="minorHAnsi"/>
          <w:sz w:val="28"/>
          <w:szCs w:val="28"/>
        </w:rPr>
        <w:t>Я.</w:t>
      </w:r>
      <w:r w:rsidRPr="009A03ED">
        <w:rPr>
          <w:rStyle w:val="37"/>
          <w:rFonts w:eastAsia="CordiaUPC"/>
          <w:sz w:val="28"/>
          <w:szCs w:val="28"/>
        </w:rPr>
        <w:t xml:space="preserve"> М. Коган // Етнографічний вісник. - 1927. - Кн. 5. Ч. III. - С. 202-215.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Колесннк В.</w:t>
      </w:r>
      <w:r w:rsidRPr="009A03ED">
        <w:rPr>
          <w:rStyle w:val="37"/>
          <w:rFonts w:eastAsia="CordiaUPC"/>
          <w:sz w:val="28"/>
          <w:szCs w:val="28"/>
        </w:rPr>
        <w:t xml:space="preserve"> Розвиток етнологічної науки в Київському національному університеті імені Тараса Шевченка / Віктор Колесннк // Етнічна історія народів Європи. Вип. 30. - К.: УНІСЕРВ, 2009. - С. 4-6.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Колесса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Пер</w:t>
      </w:r>
      <w:r w:rsidRPr="009A03ED">
        <w:rPr>
          <w:rStyle w:val="43"/>
          <w:rFonts w:eastAsia="CordiaUPC"/>
          <w:sz w:val="28"/>
          <w:szCs w:val="28"/>
        </w:rPr>
        <w:t>ти</w:t>
      </w:r>
      <w:r w:rsidRPr="009A03ED">
        <w:rPr>
          <w:rStyle w:val="37"/>
          <w:rFonts w:eastAsia="CordiaUPC"/>
          <w:sz w:val="28"/>
          <w:szCs w:val="28"/>
        </w:rPr>
        <w:t>й з’їзд слов’янських філологів у Празі 7-10.Х.1929. Праці літературно-історичної секції / Філарет Колесса // Первісне громадянство та його пережитки на Україні. - 1929. - Вип. 3. - С. 140-152.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Кондратик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 </w:t>
      </w:r>
      <w:r w:rsidRPr="009A03ED">
        <w:rPr>
          <w:rStyle w:val="af1"/>
          <w:rFonts w:eastAsiaTheme="minorHAnsi"/>
          <w:sz w:val="28"/>
          <w:szCs w:val="28"/>
        </w:rPr>
        <w:t>Й.</w:t>
      </w:r>
      <w:r w:rsidRPr="009A03ED">
        <w:rPr>
          <w:rStyle w:val="37"/>
          <w:rFonts w:eastAsia="CordiaUPC"/>
          <w:sz w:val="28"/>
          <w:szCs w:val="28"/>
        </w:rPr>
        <w:t xml:space="preserve"> Становлення соціології релігії в Україні / Леонід Йосипович Кондратик // Методологія, теорія та практика соціологічного аналізу сучасного суспільства. Збірник наукових праць. - 2009. - Вип. 15. - С. 58-63.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Кондратик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 </w:t>
      </w:r>
      <w:r w:rsidRPr="009A03ED">
        <w:rPr>
          <w:rStyle w:val="af1"/>
          <w:rFonts w:eastAsiaTheme="minorHAnsi"/>
          <w:sz w:val="28"/>
          <w:szCs w:val="28"/>
        </w:rPr>
        <w:t>Й., Кондратик О. В.</w:t>
      </w:r>
      <w:r w:rsidRPr="009A03ED">
        <w:rPr>
          <w:rStyle w:val="37"/>
          <w:rFonts w:eastAsia="CordiaUPC"/>
          <w:sz w:val="28"/>
          <w:szCs w:val="28"/>
        </w:rPr>
        <w:t xml:space="preserve"> Початкові етапи українського релігієзнавства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Л. </w:t>
      </w:r>
      <w:r w:rsidRPr="009A03ED">
        <w:rPr>
          <w:rStyle w:val="37"/>
          <w:rFonts w:eastAsia="CordiaUPC"/>
          <w:sz w:val="28"/>
          <w:szCs w:val="28"/>
        </w:rPr>
        <w:t>Й. Кондратик, О. В. Кондратик // Науковий вісник Волинського національного університету імені Лесі Українки. - 2008. - №</w:t>
      </w:r>
    </w:p>
    <w:p w:rsidR="00D96094" w:rsidRPr="009A03ED" w:rsidRDefault="00D96094" w:rsidP="00D96094">
      <w:pPr>
        <w:pStyle w:val="9"/>
        <w:numPr>
          <w:ilvl w:val="0"/>
          <w:numId w:val="11"/>
        </w:numPr>
        <w:shd w:val="clear" w:color="auto" w:fill="auto"/>
        <w:tabs>
          <w:tab w:val="left" w:pos="999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С. 200-207.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До питань систематики і термінології в народознавстві. Декілька уваг про сучасне розуміння термінів:</w:t>
      </w:r>
      <w:r w:rsidRPr="009A03ED">
        <w:rPr>
          <w:rStyle w:val="37"/>
          <w:rFonts w:eastAsia="CordiaUPC"/>
          <w:sz w:val="28"/>
          <w:szCs w:val="28"/>
        </w:rPr>
        <w:tab/>
        <w:t xml:space="preserve">антропології, народознавство, етнологія, етнографія і фольклор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Первісне громадянство та його пережитки на Україні. - 1928. - Вип. 2-3.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97-109.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До системи поняттів часу у слов’ян. З історії новорічного циклу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Первісне громадянство та його пережитки на Україні. - 1928. - Вип. 2-3. - С. 3-63.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Календар народньої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новорічного циклу. З історії новорічного циклу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 xml:space="preserve">Копержинський // Первісне громадянство та його пережитки на Україні. - 1929-1930. - Вип.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3. - Кн.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14-98.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Копержинський К.</w:t>
      </w:r>
      <w:r w:rsidRPr="009A03ED">
        <w:rPr>
          <w:rStyle w:val="37"/>
          <w:rFonts w:eastAsia="CordiaUPC"/>
          <w:sz w:val="28"/>
          <w:szCs w:val="28"/>
        </w:rPr>
        <w:t xml:space="preserve"> Обряди збору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Фольклористичні зошити: Збірник наукових праць. - 2010. - Вип. 13. - С. 109-157.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Питання про наукову постановку справи вивчення побуту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 xml:space="preserve">Копержинський // Червоний шлях. - 1925. - № 5.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103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  <w:r w:rsidRPr="009A03ED">
        <w:rPr>
          <w:rStyle w:val="85pt0pt"/>
          <w:rFonts w:eastAsia="Consolas"/>
          <w:sz w:val="28"/>
          <w:szCs w:val="28"/>
          <w:lang w:val="ru-RU" w:eastAsia="en-US" w:bidi="en-US"/>
        </w:rPr>
        <w:t>111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Копержинсъкий </w:t>
      </w:r>
      <w:r w:rsidRPr="009A03ED">
        <w:rPr>
          <w:rStyle w:val="af1"/>
          <w:rFonts w:eastAsiaTheme="minorHAnsi"/>
          <w:sz w:val="28"/>
          <w:szCs w:val="28"/>
        </w:rPr>
        <w:t>К.</w:t>
      </w:r>
      <w:r w:rsidRPr="009A03ED">
        <w:rPr>
          <w:rStyle w:val="37"/>
          <w:rFonts w:eastAsia="CordiaUPC"/>
          <w:sz w:val="28"/>
          <w:szCs w:val="28"/>
        </w:rPr>
        <w:t xml:space="preserve"> Провідні шляхи дослідження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обрядовости </w:t>
      </w:r>
      <w:r w:rsidRPr="009A03ED">
        <w:rPr>
          <w:rStyle w:val="37"/>
          <w:rFonts w:eastAsia="CordiaUPC"/>
          <w:sz w:val="28"/>
          <w:szCs w:val="28"/>
        </w:rPr>
        <w:t xml:space="preserve">новорічного циклу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Кость </w:t>
      </w:r>
      <w:r w:rsidRPr="009A03ED">
        <w:rPr>
          <w:rStyle w:val="37"/>
          <w:rFonts w:eastAsia="CordiaUPC"/>
          <w:sz w:val="28"/>
          <w:szCs w:val="28"/>
        </w:rPr>
        <w:t>Копержинський // Первісне громадянство та його пережитки на Україні. - 1927. - Вип. 1-3. - С. 45-59.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Короткий В. А.</w:t>
      </w:r>
      <w:r w:rsidRPr="009A03ED">
        <w:rPr>
          <w:rStyle w:val="37"/>
          <w:rFonts w:eastAsia="CordiaUPC"/>
          <w:sz w:val="28"/>
          <w:szCs w:val="28"/>
        </w:rPr>
        <w:t xml:space="preserve"> Оцінки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«Исторических песен малорусского народа» В. Антоновича та М. Драгоманова на </w:t>
      </w:r>
      <w:r w:rsidRPr="009A03ED">
        <w:rPr>
          <w:rStyle w:val="43"/>
          <w:rFonts w:eastAsia="CordiaUPC"/>
          <w:sz w:val="28"/>
          <w:szCs w:val="28"/>
        </w:rPr>
        <w:t>шп</w:t>
      </w:r>
      <w:r w:rsidRPr="009A03ED">
        <w:rPr>
          <w:rStyle w:val="37"/>
          <w:rFonts w:eastAsia="CordiaUPC"/>
          <w:sz w:val="28"/>
          <w:szCs w:val="28"/>
        </w:rPr>
        <w:t xml:space="preserve">альтах періодичних видань другої половини 1870-х рр. / Віктор Андрійович Короткий // Український історичний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журнал. </w:t>
      </w:r>
      <w:r w:rsidRPr="009A03ED">
        <w:rPr>
          <w:rStyle w:val="37"/>
          <w:rFonts w:eastAsia="CordiaUPC"/>
          <w:sz w:val="28"/>
          <w:szCs w:val="28"/>
        </w:rPr>
        <w:t xml:space="preserve">- 2010.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bidi="ru-RU"/>
        </w:rPr>
        <w:t>С. 50-65.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Костомаров М.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Словянська </w:t>
      </w:r>
      <w:r w:rsidRPr="009A03ED">
        <w:rPr>
          <w:rStyle w:val="37"/>
          <w:rFonts w:eastAsia="CordiaUPC"/>
          <w:sz w:val="28"/>
          <w:szCs w:val="28"/>
        </w:rPr>
        <w:t>міфологія. Вибрані праці з фольклористики та літературознавства / Микола Іванович Костомаров. - К. : Либідь, 1994. - 384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Костомаров </w:t>
      </w:r>
      <w:r w:rsidRPr="009A03ED">
        <w:rPr>
          <w:rStyle w:val="af1"/>
          <w:rFonts w:eastAsiaTheme="minorHAnsi"/>
          <w:sz w:val="28"/>
          <w:szCs w:val="28"/>
        </w:rPr>
        <w:t>Н.</w:t>
      </w:r>
      <w:r w:rsidRPr="009A03ED">
        <w:rPr>
          <w:rStyle w:val="37"/>
          <w:rFonts w:eastAsia="CordiaUPC"/>
          <w:sz w:val="28"/>
          <w:szCs w:val="28"/>
        </w:rPr>
        <w:t xml:space="preserve"> Об </w:t>
      </w:r>
      <w:r w:rsidRPr="009A03ED">
        <w:rPr>
          <w:rStyle w:val="37"/>
          <w:rFonts w:eastAsia="CordiaUPC"/>
          <w:sz w:val="28"/>
          <w:szCs w:val="28"/>
          <w:lang w:bidi="ru-RU"/>
        </w:rPr>
        <w:t>отношении русской истории к географии и этнографии / Николай Костомаров // Исторические монографии и исследования: в 12 т.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Спб., 1867. - Т. 3. - С. 353-377.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Костомаров 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Две русские народности / Николай Костомаров // Основа. - СПб., 1861. - № 3. - С. 33-80.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Кость Широцъкий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(у </w:t>
      </w:r>
      <w:r w:rsidRPr="009A03ED">
        <w:rPr>
          <w:rStyle w:val="37"/>
          <w:rFonts w:eastAsia="CordiaUPC"/>
          <w:sz w:val="28"/>
          <w:szCs w:val="28"/>
        </w:rPr>
        <w:t>працях істориків і дослідників-мистецтвознавців України Євфимія Сірійського та Володимира Січинського) / Анатолій Трембіцький (післямова та упоряд.), Лілія Іванкевич (передмова). - Хмельницький, 2004. - 32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Кочан </w:t>
      </w:r>
      <w:r w:rsidRPr="009A03ED">
        <w:rPr>
          <w:rStyle w:val="af1"/>
          <w:rFonts w:eastAsiaTheme="minorHAnsi"/>
          <w:sz w:val="28"/>
          <w:szCs w:val="28"/>
        </w:rPr>
        <w:t xml:space="preserve">В.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Проблема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границ и пограничья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социокультурных исследованиях конца XIX -XX вв. / В. М. Кочан // </w:t>
      </w:r>
      <w:r w:rsidRPr="009A03ED">
        <w:rPr>
          <w:rStyle w:val="37"/>
          <w:rFonts w:eastAsia="CordiaUPC"/>
          <w:sz w:val="28"/>
          <w:szCs w:val="28"/>
        </w:rPr>
        <w:t xml:space="preserve">Вісник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СевДТУ. - Вип.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86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: </w:t>
      </w:r>
      <w:r w:rsidRPr="009A03ED">
        <w:rPr>
          <w:rStyle w:val="37"/>
          <w:rFonts w:eastAsia="CordiaUPC"/>
          <w:sz w:val="28"/>
          <w:szCs w:val="28"/>
        </w:rPr>
        <w:t xml:space="preserve">Філософія: </w:t>
      </w:r>
      <w:r w:rsidRPr="009A03ED">
        <w:rPr>
          <w:rStyle w:val="37"/>
          <w:rFonts w:eastAsia="CordiaUPC"/>
          <w:sz w:val="28"/>
          <w:szCs w:val="28"/>
          <w:lang w:bidi="ru-RU"/>
        </w:rPr>
        <w:t>зб. наук. пр. - 2008. - С. 70-73.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Кочубей Ю.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Міжнародне значення наукової діяльності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акад. А. Ю. </w:t>
      </w:r>
      <w:r w:rsidRPr="009A03ED">
        <w:rPr>
          <w:rStyle w:val="37"/>
          <w:rFonts w:eastAsia="CordiaUPC"/>
          <w:sz w:val="28"/>
          <w:szCs w:val="28"/>
        </w:rPr>
        <w:t xml:space="preserve">Кримського /Юрій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Кочубей // Агатангел </w:t>
      </w:r>
      <w:r w:rsidRPr="009A03ED">
        <w:rPr>
          <w:rStyle w:val="37"/>
          <w:rFonts w:eastAsia="CordiaUPC"/>
          <w:sz w:val="28"/>
          <w:szCs w:val="28"/>
        </w:rPr>
        <w:t xml:space="preserve">Кримський. Нариси життя і творчості / </w:t>
      </w:r>
      <w:r w:rsidRPr="009A03ED">
        <w:rPr>
          <w:rStyle w:val="37"/>
          <w:rFonts w:eastAsia="CordiaUPC"/>
          <w:sz w:val="28"/>
          <w:szCs w:val="28"/>
          <w:lang w:bidi="ru-RU"/>
        </w:rPr>
        <w:t>Ред. О.Д. Василюк. - К.: Стилос, 2006. - С. 397-404.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Кравець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Детермінанти еволюції культури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>класичному еволюціонізмі /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1063"/>
        </w:tabs>
        <w:spacing w:after="0" w:line="240" w:lineRule="auto"/>
        <w:ind w:left="54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Кравець // Філософські дослідження. Збірник наукових праць Східноукраїнського національного університету імені Володимира Даля. - Випуск № 9. - Луганськ, 2008. - С. 19-24.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Кравець С. В.</w:t>
      </w:r>
      <w:r w:rsidRPr="009A03ED">
        <w:rPr>
          <w:rStyle w:val="37"/>
          <w:rFonts w:eastAsia="CordiaUPC"/>
          <w:sz w:val="28"/>
          <w:szCs w:val="28"/>
        </w:rPr>
        <w:t xml:space="preserve"> Еволюційна теорія в британо-американській культурній антропології / Світлана Кравець. - Тернопіль: ТзОВ “Видавництво Астон”, 2009. - 159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Кравченко В.</w:t>
      </w:r>
      <w:r w:rsidRPr="009A03ED">
        <w:rPr>
          <w:rStyle w:val="37"/>
          <w:rFonts w:eastAsia="CordiaUPC"/>
          <w:sz w:val="28"/>
          <w:szCs w:val="28"/>
        </w:rPr>
        <w:t xml:space="preserve"> Вогонь. Матеріял зібраний на Правобережжі / Василь Кравченко // Первісне громадянство та його пережитки на Україні. - 1927.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lastRenderedPageBreak/>
        <w:t>Красніцька Н.</w:t>
      </w:r>
      <w:r w:rsidRPr="009A03ED">
        <w:rPr>
          <w:rStyle w:val="37"/>
          <w:rFonts w:eastAsia="CordiaUPC"/>
          <w:sz w:val="28"/>
          <w:szCs w:val="28"/>
        </w:rPr>
        <w:t xml:space="preserve"> Внесок М.С. Ерушевського в інтеграцію українької етнології у європейський науковий простір 20-х рр. XX ст. / Наталія Красніцька // Етнічна історія народів Європи. - 2011. - №36. - С. 102-108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Красніцька Н.</w:t>
      </w:r>
      <w:r w:rsidRPr="009A03ED">
        <w:rPr>
          <w:rStyle w:val="37"/>
          <w:rFonts w:eastAsia="CordiaUPC"/>
          <w:sz w:val="28"/>
          <w:szCs w:val="28"/>
        </w:rPr>
        <w:t xml:space="preserve"> Григорій Павлуцький - дослідник українського та світового мистецтва /Наталія Красніцька // Етнічна історія народів Європи. - 2011. - №35. - С. 62-67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Красніцька Н.</w:t>
      </w:r>
      <w:r w:rsidRPr="009A03ED">
        <w:rPr>
          <w:rStyle w:val="37"/>
          <w:rFonts w:eastAsia="CordiaUPC"/>
          <w:sz w:val="28"/>
          <w:szCs w:val="28"/>
        </w:rPr>
        <w:t xml:space="preserve"> Поняття «наукова школа» та «науковий напрямок» у зарубіжній етнології XIX - першої чверті XX ст. / Наталія Красніцька // Дні науки історичного факультету: матеріали V Міжнародної наукової конференції молодих учених. - Вип. V: у 7-х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част. /Ред. кол.: проф. </w:t>
      </w:r>
      <w:r w:rsidRPr="009A03ED">
        <w:rPr>
          <w:rStyle w:val="37"/>
          <w:rFonts w:eastAsia="CordiaUPC"/>
          <w:sz w:val="28"/>
          <w:szCs w:val="28"/>
        </w:rPr>
        <w:t xml:space="preserve">В.Ф.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Колесник </w:t>
      </w:r>
      <w:r w:rsidRPr="009A03ED">
        <w:rPr>
          <w:rStyle w:val="37"/>
          <w:rFonts w:eastAsia="CordiaUPC"/>
          <w:sz w:val="28"/>
          <w:szCs w:val="28"/>
        </w:rPr>
        <w:t>та ін. - Ч. 7. - К., 2012. - С. 66-67.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Крижановський Б. Т.</w:t>
      </w:r>
      <w:r w:rsidRPr="009A03ED">
        <w:rPr>
          <w:rStyle w:val="37"/>
          <w:rFonts w:eastAsia="CordiaUPC"/>
          <w:sz w:val="28"/>
          <w:szCs w:val="28"/>
        </w:rPr>
        <w:t xml:space="preserve"> Вивчення народнього мистецтва в етнологічних дослідах / Б. Т. Крижановський // Етнографічний вісник. - 1927. - Кн. 5. Ч.</w:t>
      </w:r>
    </w:p>
    <w:p w:rsidR="00D96094" w:rsidRPr="009A03ED" w:rsidRDefault="00D96094" w:rsidP="00D96094">
      <w:pPr>
        <w:pStyle w:val="9"/>
        <w:numPr>
          <w:ilvl w:val="0"/>
          <w:numId w:val="12"/>
        </w:numPr>
        <w:shd w:val="clear" w:color="auto" w:fill="auto"/>
        <w:tabs>
          <w:tab w:val="left" w:pos="1006"/>
        </w:tabs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С. 118-125.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Крикун Ю. С.</w:t>
      </w:r>
      <w:r w:rsidRPr="009A03ED">
        <w:rPr>
          <w:rStyle w:val="37"/>
          <w:rFonts w:eastAsia="CordiaUPC"/>
          <w:sz w:val="28"/>
          <w:szCs w:val="28"/>
        </w:rPr>
        <w:t xml:space="preserve"> Звичаєве право українців у наукових дослідженнях 1920-х - на початку 1930-х років: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Юлія Сергіївна Крикун; Київський національний університет імені Тараса Шевченка. - К., 2009. - 20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Кримський А.</w:t>
      </w:r>
      <w:r w:rsidRPr="009A03ED">
        <w:rPr>
          <w:rStyle w:val="37"/>
          <w:rFonts w:eastAsia="CordiaUPC"/>
          <w:sz w:val="28"/>
          <w:szCs w:val="28"/>
        </w:rPr>
        <w:t xml:space="preserve"> Розвідки, статті та замітки. I-XXVII / Агатангел Кримський.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К. : Друкарня Української Академії Наук, 1928. - 408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Кримський А.</w:t>
      </w:r>
      <w:r w:rsidRPr="009A03ED">
        <w:rPr>
          <w:rStyle w:val="37"/>
          <w:rFonts w:eastAsia="CordiaUPC"/>
          <w:sz w:val="28"/>
          <w:szCs w:val="28"/>
        </w:rPr>
        <w:t xml:space="preserve"> Хафиз та його пісні (бл. 1300—1389), в його рідній Персії XVI в. та в Новій Європі / Агатангел Кримський // Кримський А. Ю. Твори у п’яти томах.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Том. </w:t>
      </w:r>
      <w:r w:rsidRPr="009A03ED">
        <w:rPr>
          <w:rStyle w:val="37"/>
          <w:rFonts w:eastAsia="CordiaUPC"/>
          <w:sz w:val="28"/>
          <w:szCs w:val="28"/>
        </w:rPr>
        <w:t>IV. - К.: Наукова думка, 1974. - С. 163-228.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Кримський А.</w:t>
      </w:r>
      <w:r w:rsidRPr="009A03ED">
        <w:rPr>
          <w:rStyle w:val="37"/>
          <w:rFonts w:eastAsia="CordiaUPC"/>
          <w:sz w:val="28"/>
          <w:szCs w:val="28"/>
        </w:rPr>
        <w:t xml:space="preserve"> Звенигородщина. Шевченкова батьківщина з погляду етнографічного та діалектологічного: Відтворення з авторського макету 1930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р. </w:t>
      </w:r>
      <w:r w:rsidRPr="009A03ED">
        <w:rPr>
          <w:rStyle w:val="37"/>
          <w:rFonts w:eastAsia="CordiaUPC"/>
          <w:sz w:val="28"/>
          <w:szCs w:val="28"/>
        </w:rPr>
        <w:t>/Авт. передмови А. Чабан. - Черкаси: Вертикаль, ПП Кандич, 2009.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448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Круглова </w:t>
      </w:r>
      <w:r w:rsidRPr="009A03ED">
        <w:rPr>
          <w:rStyle w:val="af1"/>
          <w:rFonts w:eastAsiaTheme="minorHAnsi"/>
          <w:sz w:val="28"/>
          <w:szCs w:val="28"/>
        </w:rPr>
        <w:t>Л.</w:t>
      </w:r>
      <w:r w:rsidRPr="009A03ED">
        <w:rPr>
          <w:rStyle w:val="37"/>
          <w:rFonts w:eastAsia="CordiaUPC"/>
          <w:sz w:val="28"/>
          <w:szCs w:val="28"/>
        </w:rPr>
        <w:t xml:space="preserve"> Вивчення історико-етнографічних проблем в Київському університеті Св. Володимира в кінці XIX - на початку XX століття / 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Круглова </w:t>
      </w:r>
      <w:r w:rsidRPr="009A03ED">
        <w:rPr>
          <w:rStyle w:val="37"/>
          <w:rFonts w:eastAsia="CordiaUPC"/>
          <w:sz w:val="28"/>
          <w:szCs w:val="28"/>
        </w:rPr>
        <w:t>// Етнічна історія народів Європи. - 2003. - Випуск 14. - С.76-80.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Круглова </w:t>
      </w:r>
      <w:r w:rsidRPr="009A03ED">
        <w:rPr>
          <w:rStyle w:val="af1"/>
          <w:rFonts w:eastAsiaTheme="minorHAnsi"/>
          <w:sz w:val="28"/>
          <w:szCs w:val="28"/>
        </w:rPr>
        <w:t>Л.</w:t>
      </w:r>
      <w:r w:rsidRPr="009A03ED">
        <w:rPr>
          <w:rStyle w:val="37"/>
          <w:rFonts w:eastAsia="CordiaUPC"/>
          <w:sz w:val="28"/>
          <w:szCs w:val="28"/>
        </w:rPr>
        <w:t xml:space="preserve"> Внесок Товариства Нестора-літописця у створення студентського історико-етнографічного гуртка. // Етнічна історія народів Європи. 2003. - Випуск 15. - С. 72-76.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40" w:right="20" w:hanging="5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Кузнецов </w:t>
      </w:r>
      <w:r w:rsidRPr="009A03ED">
        <w:rPr>
          <w:rStyle w:val="af1"/>
          <w:rFonts w:eastAsiaTheme="minorHAnsi"/>
          <w:sz w:val="28"/>
          <w:szCs w:val="28"/>
        </w:rPr>
        <w:t>И.В.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История «Истории антропологии» Франца Боаса / И.В. Кузнецов // Этнографическое обозрение. - 2002. - №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bidi="ru-RU"/>
        </w:rPr>
        <w:t>. - С. 96-108.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Кулиш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Записки о Южной Руси / Пантелеймон Кулиш. - СПб. : В </w:t>
      </w:r>
      <w:r w:rsidRPr="009A03ED">
        <w:rPr>
          <w:rStyle w:val="37"/>
          <w:rFonts w:eastAsia="CordiaUPC"/>
          <w:sz w:val="28"/>
          <w:szCs w:val="28"/>
        </w:rPr>
        <w:t xml:space="preserve">типографіи </w:t>
      </w:r>
      <w:r w:rsidRPr="009A03ED">
        <w:rPr>
          <w:rStyle w:val="37"/>
          <w:rFonts w:eastAsia="CordiaUPC"/>
          <w:sz w:val="28"/>
          <w:szCs w:val="28"/>
          <w:lang w:bidi="ru-RU"/>
        </w:rPr>
        <w:t>Александра Якобсона,1856 . - Т. 1. - 324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Кулиш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Записки о Южной Руси / Пантелеймон Кулиш. - СПб. : В </w:t>
      </w:r>
      <w:r w:rsidRPr="009A03ED">
        <w:rPr>
          <w:rStyle w:val="37"/>
          <w:rFonts w:eastAsia="CordiaUPC"/>
          <w:sz w:val="28"/>
          <w:szCs w:val="28"/>
        </w:rPr>
        <w:t xml:space="preserve">типографіи </w:t>
      </w:r>
      <w:r w:rsidRPr="009A03ED">
        <w:rPr>
          <w:rStyle w:val="37"/>
          <w:rFonts w:eastAsia="CordiaUPC"/>
          <w:sz w:val="28"/>
          <w:szCs w:val="28"/>
          <w:lang w:bidi="ru-RU"/>
        </w:rPr>
        <w:t>Александра Якобсона, 1857. - Т. 2. - 354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Куиицкий А.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Украинский этнограф Павел Платонович Чубинский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(1839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1884)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/ А. С. Куиицкий // Советская этнография. - 1956. - № 1. - С. </w:t>
      </w: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>77-85.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Лагунова О.С.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Народознавча діяльність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Агатангела </w:t>
      </w:r>
      <w:r w:rsidRPr="009A03ED">
        <w:rPr>
          <w:rStyle w:val="37"/>
          <w:rFonts w:eastAsia="CordiaUPC"/>
          <w:sz w:val="28"/>
          <w:szCs w:val="28"/>
        </w:rPr>
        <w:t xml:space="preserve">Кримського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: автореф. дис 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07.00.05 /Ольга </w:t>
      </w:r>
      <w:r w:rsidRPr="009A03ED">
        <w:rPr>
          <w:rStyle w:val="37"/>
          <w:rFonts w:eastAsia="CordiaUPC"/>
          <w:sz w:val="28"/>
          <w:szCs w:val="28"/>
        </w:rPr>
        <w:t xml:space="preserve">Сергіївна Лагунова; Київський національний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 </w:t>
      </w:r>
      <w:r w:rsidRPr="009A03ED">
        <w:rPr>
          <w:rStyle w:val="37"/>
          <w:rFonts w:eastAsia="CordiaUPC"/>
          <w:sz w:val="28"/>
          <w:szCs w:val="28"/>
        </w:rPr>
        <w:t xml:space="preserve">ім. Тараса Шевченка.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К., </w:t>
      </w:r>
      <w:r w:rsidRPr="009A03ED">
        <w:rPr>
          <w:rStyle w:val="37"/>
          <w:rFonts w:eastAsia="CordiaUPC"/>
          <w:sz w:val="28"/>
          <w:szCs w:val="28"/>
        </w:rPr>
        <w:t xml:space="preserve">2013. - 20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Левитсъка Л. </w:t>
      </w:r>
      <w:r w:rsidRPr="009A03ED">
        <w:rPr>
          <w:rStyle w:val="af1"/>
          <w:rFonts w:eastAsiaTheme="minorHAnsi"/>
          <w:sz w:val="28"/>
          <w:szCs w:val="28"/>
        </w:rPr>
        <w:t>А.</w:t>
      </w:r>
      <w:r w:rsidRPr="009A03ED">
        <w:rPr>
          <w:rStyle w:val="37"/>
          <w:rFonts w:eastAsia="CordiaUPC"/>
          <w:sz w:val="28"/>
          <w:szCs w:val="28"/>
        </w:rPr>
        <w:t xml:space="preserve"> Селянський стінний розпис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Поділлі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Л. А. Левитська. - К. : Вид. </w:t>
      </w:r>
      <w:r w:rsidRPr="009A03ED">
        <w:rPr>
          <w:rStyle w:val="37"/>
          <w:rFonts w:eastAsia="CordiaUPC"/>
          <w:sz w:val="28"/>
          <w:szCs w:val="28"/>
        </w:rPr>
        <w:t xml:space="preserve">Київського краєвого сільськогосподарського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музею та П. П. П. </w:t>
      </w:r>
      <w:r w:rsidRPr="009A03ED">
        <w:rPr>
          <w:rStyle w:val="37"/>
          <w:rFonts w:eastAsia="CordiaUPC"/>
          <w:sz w:val="28"/>
          <w:szCs w:val="28"/>
        </w:rPr>
        <w:t xml:space="preserve">Виставки, </w:t>
      </w:r>
      <w:r w:rsidRPr="009A03ED">
        <w:rPr>
          <w:rStyle w:val="37"/>
          <w:rFonts w:eastAsia="CordiaUPC"/>
          <w:sz w:val="28"/>
          <w:szCs w:val="28"/>
          <w:lang w:bidi="ru-RU"/>
        </w:rPr>
        <w:t>1928. - 29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Левчук-Керечук 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О. О. </w:t>
      </w:r>
      <w:r w:rsidRPr="009A03ED">
        <w:rPr>
          <w:rStyle w:val="37"/>
          <w:rFonts w:eastAsia="CordiaUPC"/>
          <w:sz w:val="28"/>
          <w:szCs w:val="28"/>
        </w:rPr>
        <w:t>Потебня і філософія мови / Н. Левчук-Керечук // Наукові записки НаУКМА. Збірник наукових праць. Філософія та релігієзнавство. - 1996. - №1. - С. 93-102.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Лисенко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В. Народні музичні інструменти на Україні / Микола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Лисенко; ред. М. Т. </w:t>
      </w:r>
      <w:r w:rsidRPr="009A03ED">
        <w:rPr>
          <w:rStyle w:val="37"/>
          <w:rFonts w:eastAsia="CordiaUPC"/>
          <w:sz w:val="28"/>
          <w:szCs w:val="28"/>
        </w:rPr>
        <w:t xml:space="preserve">Щоголь.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К. : </w:t>
      </w:r>
      <w:r w:rsidRPr="009A03ED">
        <w:rPr>
          <w:rStyle w:val="37"/>
          <w:rFonts w:eastAsia="CordiaUPC"/>
          <w:sz w:val="28"/>
          <w:szCs w:val="28"/>
        </w:rPr>
        <w:t xml:space="preserve">Мистецтво, </w:t>
      </w:r>
      <w:r w:rsidRPr="009A03ED">
        <w:rPr>
          <w:rStyle w:val="37"/>
          <w:rFonts w:eastAsia="CordiaUPC"/>
          <w:sz w:val="28"/>
          <w:szCs w:val="28"/>
          <w:lang w:bidi="ru-RU"/>
        </w:rPr>
        <w:t>1955. - 62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Лисенко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Збірник українських пісень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Микола Лисенко. </w:t>
      </w:r>
      <w:r w:rsidRPr="009A03ED">
        <w:rPr>
          <w:rStyle w:val="37"/>
          <w:rFonts w:eastAsia="CordiaUPC"/>
          <w:sz w:val="28"/>
          <w:szCs w:val="28"/>
        </w:rPr>
        <w:t xml:space="preserve">Вип. 1. - Видання третє.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Болеслава </w:t>
      </w:r>
      <w:r w:rsidRPr="009A03ED">
        <w:rPr>
          <w:rStyle w:val="37"/>
          <w:rFonts w:eastAsia="CordiaUPC"/>
          <w:sz w:val="28"/>
          <w:szCs w:val="28"/>
        </w:rPr>
        <w:t>Корейво, 1868. - 95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Лисенко </w:t>
      </w:r>
      <w:r w:rsidRPr="009A03ED">
        <w:rPr>
          <w:rStyle w:val="af1"/>
          <w:rFonts w:eastAsiaTheme="minorHAnsi"/>
          <w:sz w:val="28"/>
          <w:szCs w:val="28"/>
        </w:rPr>
        <w:t>Н.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 торбане и музыке песен </w:t>
      </w:r>
      <w:r w:rsidRPr="009A03ED">
        <w:rPr>
          <w:rStyle w:val="37"/>
          <w:rFonts w:eastAsia="CordiaUPC"/>
          <w:sz w:val="28"/>
          <w:szCs w:val="28"/>
        </w:rPr>
        <w:t xml:space="preserve">Видорта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Николай Лисенко // </w:t>
      </w:r>
      <w:r w:rsidRPr="009A03ED">
        <w:rPr>
          <w:rStyle w:val="37"/>
          <w:rFonts w:eastAsia="CordiaUPC"/>
          <w:sz w:val="28"/>
          <w:szCs w:val="28"/>
        </w:rPr>
        <w:t xml:space="preserve">Кіевская Старина. - 1892. - № 3.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381-387.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Лобода А.</w:t>
      </w:r>
      <w:r w:rsidRPr="009A03ED">
        <w:rPr>
          <w:rStyle w:val="37"/>
          <w:rFonts w:eastAsia="CordiaUPC"/>
          <w:sz w:val="28"/>
          <w:szCs w:val="28"/>
        </w:rPr>
        <w:t xml:space="preserve"> Первісне громадянство та його пережитки на Україні / Андрій Лобода // Етнографічний вісник. - 1926. - Кн. 3. - С. 172-173.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Лобода А.</w:t>
      </w:r>
      <w:r w:rsidRPr="009A03ED">
        <w:rPr>
          <w:rStyle w:val="37"/>
          <w:rFonts w:eastAsia="CordiaUPC"/>
          <w:sz w:val="28"/>
          <w:szCs w:val="28"/>
        </w:rPr>
        <w:t xml:space="preserve"> Сучасний стан і чергові завдання української етнографії / Андрій Лобода // Етнографічний вісник. - 1925. - Кн. 1. - С. 1-11.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Лобода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Василь Кравченко. Еромадська, наукова та просвітницька діяльність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>М. Лобода / НАН України; Інститут політичних і етнонаціональних досліджень ім. І.Ф.Кураса. - К. : ІПіЕНД ім. І.Ф.Кураса НАН України, 2008. - 238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Лысенко </w:t>
      </w:r>
      <w:r w:rsidRPr="009A03ED">
        <w:rPr>
          <w:rStyle w:val="af1"/>
          <w:rFonts w:eastAsiaTheme="minorHAnsi"/>
          <w:sz w:val="28"/>
          <w:szCs w:val="28"/>
        </w:rPr>
        <w:t>Н. В.</w:t>
      </w:r>
      <w:r w:rsidRPr="009A03ED">
        <w:rPr>
          <w:rStyle w:val="37"/>
          <w:rFonts w:eastAsia="CordiaUPC"/>
          <w:sz w:val="28"/>
          <w:szCs w:val="28"/>
        </w:rPr>
        <w:t xml:space="preserve"> Характеристика </w:t>
      </w:r>
      <w:r w:rsidRPr="009A03ED">
        <w:rPr>
          <w:rStyle w:val="37"/>
          <w:rFonts w:eastAsia="CordiaUPC"/>
          <w:sz w:val="28"/>
          <w:szCs w:val="28"/>
          <w:lang w:bidi="ru-RU"/>
        </w:rPr>
        <w:t>музыкальных особенностей малорусских дум и песен, исполняемых кобзарем Остапом Вересаем / Николай Лысенко // Записки Юго-Западного Отдела Императорского Российского Ееографического Общества: В 2-х томах. - К., 1874. - Том 1. За 1873 год. -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971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>339-367.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Макаренко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Григорій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Григорович Павлуцький / Микола Макаренко // Пав </w:t>
      </w:r>
      <w:r w:rsidRPr="009A03ED">
        <w:rPr>
          <w:rStyle w:val="37"/>
          <w:rFonts w:eastAsia="CordiaUPC"/>
          <w:sz w:val="28"/>
          <w:szCs w:val="28"/>
        </w:rPr>
        <w:t xml:space="preserve">луцький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Г. </w:t>
      </w:r>
      <w:r w:rsidRPr="009A03ED">
        <w:rPr>
          <w:rStyle w:val="37"/>
          <w:rFonts w:eastAsia="CordiaUPC"/>
          <w:sz w:val="28"/>
          <w:szCs w:val="28"/>
        </w:rPr>
        <w:t xml:space="preserve">Історія українського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орнаменту </w:t>
      </w:r>
      <w:r w:rsidRPr="009A03ED">
        <w:rPr>
          <w:rStyle w:val="37"/>
          <w:rFonts w:eastAsia="CordiaUPC"/>
          <w:sz w:val="28"/>
          <w:szCs w:val="28"/>
        </w:rPr>
        <w:t xml:space="preserve">(з передмовою Миколи Макаренка).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Українська Академія Наук, 1927. - С. 3-4.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Максимович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Малороссийские песни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Михаил Максимович. - М.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Августа Семена, при Императорской Медико-Хирург. Академии, 1827. - 233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Максимович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Сборник украинских песен. Ч. 1. / Михаил Максимович. - М.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Феофила Гликсберга, 1849. - 116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Максимович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Украинские народныя песни / Михаил Максимович. - М. : В Университетской </w:t>
      </w:r>
      <w:r w:rsidRPr="009A03ED">
        <w:rPr>
          <w:rStyle w:val="37"/>
          <w:rFonts w:eastAsia="CordiaUPC"/>
          <w:sz w:val="28"/>
          <w:szCs w:val="28"/>
        </w:rPr>
        <w:t xml:space="preserve">Типографіи, </w:t>
      </w:r>
      <w:r w:rsidRPr="009A03ED">
        <w:rPr>
          <w:rStyle w:val="37"/>
          <w:rFonts w:eastAsia="CordiaUPC"/>
          <w:sz w:val="28"/>
          <w:szCs w:val="28"/>
          <w:lang w:bidi="ru-RU"/>
        </w:rPr>
        <w:t>1834. - XI с, 180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Малик Я. Й.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Михайло Грушевський: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умовах більшовицького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режиму / Я. Й. Малик ; </w:t>
      </w:r>
      <w:r w:rsidRPr="009A03ED">
        <w:rPr>
          <w:rStyle w:val="37"/>
          <w:rFonts w:eastAsia="CordiaUPC"/>
          <w:sz w:val="28"/>
          <w:szCs w:val="28"/>
        </w:rPr>
        <w:t xml:space="preserve">Львів. регіон. ін-т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держ. упр. Нац. акад. держ. упр. при </w:t>
      </w:r>
      <w:r w:rsidRPr="009A03ED">
        <w:rPr>
          <w:rStyle w:val="37"/>
          <w:rFonts w:eastAsia="CordiaUPC"/>
          <w:sz w:val="28"/>
          <w:szCs w:val="28"/>
        </w:rPr>
        <w:t xml:space="preserve">Президентові України.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Л.: </w:t>
      </w:r>
      <w:r w:rsidRPr="009A03ED">
        <w:rPr>
          <w:rStyle w:val="37"/>
          <w:rFonts w:eastAsia="CordiaUPC"/>
          <w:sz w:val="28"/>
          <w:szCs w:val="28"/>
        </w:rPr>
        <w:t xml:space="preserve">ЛРІДУ </w:t>
      </w:r>
      <w:r w:rsidRPr="009A03ED">
        <w:rPr>
          <w:rStyle w:val="37"/>
          <w:rFonts w:eastAsia="CordiaUPC"/>
          <w:sz w:val="28"/>
          <w:szCs w:val="28"/>
          <w:lang w:bidi="ru-RU"/>
        </w:rPr>
        <w:t>НАДУ, 2012. - 179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Малик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Я.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Й. </w:t>
      </w:r>
      <w:r w:rsidRPr="009A03ED">
        <w:rPr>
          <w:rStyle w:val="37"/>
          <w:rFonts w:eastAsia="CordiaUPC"/>
          <w:sz w:val="28"/>
          <w:szCs w:val="28"/>
        </w:rPr>
        <w:t xml:space="preserve">Михайло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Грушевський: </w:t>
      </w:r>
      <w:r w:rsidRPr="009A03ED">
        <w:rPr>
          <w:rStyle w:val="37"/>
          <w:rFonts w:eastAsia="CordiaUPC"/>
          <w:sz w:val="28"/>
          <w:szCs w:val="28"/>
        </w:rPr>
        <w:t xml:space="preserve">війна, революція, еміграція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Ярослав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Малик </w:t>
      </w:r>
      <w:r w:rsidRPr="009A03ED">
        <w:rPr>
          <w:rStyle w:val="37"/>
          <w:rFonts w:eastAsia="CordiaUPC"/>
          <w:sz w:val="28"/>
          <w:szCs w:val="28"/>
        </w:rPr>
        <w:t xml:space="preserve">; Львів. регіон. ін-т держ.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упр. Нац. акад. </w:t>
      </w:r>
      <w:r w:rsidRPr="009A03ED">
        <w:rPr>
          <w:rStyle w:val="37"/>
          <w:rFonts w:eastAsia="CordiaUPC"/>
          <w:sz w:val="28"/>
          <w:szCs w:val="28"/>
        </w:rPr>
        <w:t xml:space="preserve">держ.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упр. </w:t>
      </w:r>
      <w:r w:rsidRPr="009A03ED">
        <w:rPr>
          <w:rStyle w:val="37"/>
          <w:rFonts w:eastAsia="CordiaUPC"/>
          <w:sz w:val="28"/>
          <w:szCs w:val="28"/>
        </w:rPr>
        <w:t xml:space="preserve">при </w:t>
      </w:r>
      <w:r w:rsidRPr="009A03ED">
        <w:rPr>
          <w:rStyle w:val="37"/>
          <w:rFonts w:eastAsia="CordiaUPC"/>
          <w:sz w:val="28"/>
          <w:szCs w:val="28"/>
        </w:rPr>
        <w:lastRenderedPageBreak/>
        <w:t>Президентові України. - Л.: ЛРІДУ НАДУ, 2011. - 171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Малик Я.</w:t>
      </w:r>
      <w:r w:rsidRPr="009A03ED">
        <w:rPr>
          <w:rStyle w:val="37"/>
          <w:rFonts w:eastAsia="CordiaUPC"/>
          <w:sz w:val="28"/>
          <w:szCs w:val="28"/>
        </w:rPr>
        <w:t xml:space="preserve"> Наукова діяльність Михайла Грушевського у 1928 році / Ярослав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Иосифович </w:t>
      </w:r>
      <w:r w:rsidRPr="009A03ED">
        <w:rPr>
          <w:rStyle w:val="37"/>
          <w:rFonts w:eastAsia="CordiaUPC"/>
          <w:sz w:val="28"/>
          <w:szCs w:val="28"/>
        </w:rPr>
        <w:t>Малик // Вісник Львівської комерційної академії. Серія: гуманітарні науки. - 2011. - Вип. 10.- С. 320-330.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</w:rPr>
        <w:t>Мандебура О.</w:t>
      </w:r>
      <w:r w:rsidRPr="009A03ED">
        <w:rPr>
          <w:rStyle w:val="37"/>
          <w:rFonts w:eastAsia="CordiaUPC"/>
          <w:sz w:val="28"/>
          <w:szCs w:val="28"/>
        </w:rPr>
        <w:t xml:space="preserve"> Микола Сумцов - дослідник символіки хліба і зерна в родинних обрядах українців / О. Мандебура // Етнічна історія народів Європи. - 2003. - Випуск 14. - С. 110-115.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Мандебура О.</w:t>
      </w:r>
      <w:r w:rsidRPr="009A03ED">
        <w:rPr>
          <w:rStyle w:val="37"/>
          <w:rFonts w:eastAsia="CordiaUPC"/>
          <w:sz w:val="28"/>
          <w:szCs w:val="28"/>
        </w:rPr>
        <w:t xml:space="preserve"> Микола Сумцов і проблеми соціокультурної ідентичності / Олеся Святославівна Мандебура - К., ІПіЕНД, 2011. - 276 с.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 w:right="20"/>
        <w:jc w:val="center"/>
        <w:rPr>
          <w:b/>
          <w:sz w:val="28"/>
          <w:szCs w:val="28"/>
        </w:rPr>
      </w:pPr>
      <w:r w:rsidRPr="009A03ED">
        <w:rPr>
          <w:rStyle w:val="37"/>
          <w:rFonts w:eastAsia="CordiaUPC"/>
          <w:b/>
          <w:sz w:val="28"/>
          <w:szCs w:val="28"/>
        </w:rPr>
        <w:t>Допоміжна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Мандебура О. С.</w:t>
      </w:r>
      <w:r w:rsidRPr="009A03ED">
        <w:rPr>
          <w:rStyle w:val="37"/>
          <w:rFonts w:eastAsia="CordiaUPC"/>
          <w:sz w:val="28"/>
          <w:szCs w:val="28"/>
        </w:rPr>
        <w:t xml:space="preserve"> Проблеми української етнографії в науковій спадщині Миколи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Сумцова: </w:t>
      </w:r>
      <w:r w:rsidRPr="009A03ED">
        <w:rPr>
          <w:rStyle w:val="37"/>
          <w:rFonts w:eastAsia="CordiaUPC"/>
          <w:sz w:val="28"/>
          <w:szCs w:val="28"/>
        </w:rPr>
        <w:t xml:space="preserve">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Олеся Святославівна Мандебура / Київський університет імені Тараса Шевченка.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К., 1997. - 24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Мандебура О. С.</w:t>
      </w:r>
      <w:r w:rsidRPr="009A03ED">
        <w:rPr>
          <w:rStyle w:val="37"/>
          <w:rFonts w:eastAsia="CordiaUPC"/>
          <w:sz w:val="28"/>
          <w:szCs w:val="28"/>
        </w:rPr>
        <w:t xml:space="preserve"> Проблеми української етнографії в науковій спадщині Миколи Сумцова :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Олеся Святославівна Мандебура / Київський університет імені Тараса Шевченка. - К., 1997. - 198 арк.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Марков </w:t>
      </w:r>
      <w:r w:rsidRPr="009A03ED">
        <w:rPr>
          <w:rStyle w:val="af1"/>
          <w:rFonts w:eastAsiaTheme="minorHAnsi"/>
          <w:sz w:val="28"/>
          <w:szCs w:val="28"/>
        </w:rPr>
        <w:t>Г.Е.</w:t>
      </w:r>
      <w:r w:rsidRPr="009A03ED">
        <w:rPr>
          <w:rStyle w:val="37"/>
          <w:rFonts w:eastAsia="CordiaUPC"/>
          <w:sz w:val="28"/>
          <w:szCs w:val="28"/>
        </w:rPr>
        <w:t xml:space="preserve"> От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истоков немецкой этнологии к ее расцвету. Вопросы теории / Е.Е. Марков //Этнографическое обозрение. - 1996. - №4.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105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116.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Марков Г. Е.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Теория или миф? / Г.Е. Марков // Этнографическое обозрение. - 2004. - №4. - С. 11-15.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Матяш </w:t>
      </w:r>
      <w:r w:rsidRPr="009A03ED">
        <w:rPr>
          <w:rStyle w:val="af1"/>
          <w:rFonts w:eastAsiaTheme="minorHAnsi"/>
          <w:sz w:val="28"/>
          <w:szCs w:val="28"/>
        </w:rPr>
        <w:t>І. Б.</w:t>
      </w:r>
      <w:r w:rsidRPr="009A03ED">
        <w:rPr>
          <w:rStyle w:val="37"/>
          <w:rFonts w:eastAsia="CordiaUPC"/>
          <w:sz w:val="28"/>
          <w:szCs w:val="28"/>
        </w:rPr>
        <w:t xml:space="preserve"> “Первісне громадянство”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</w:t>
      </w:r>
      <w:r w:rsidRPr="009A03ED">
        <w:rPr>
          <w:rStyle w:val="37"/>
          <w:rFonts w:eastAsia="CordiaUPC"/>
          <w:sz w:val="28"/>
          <w:szCs w:val="28"/>
        </w:rPr>
        <w:t>пер</w:t>
      </w:r>
      <w:r w:rsidRPr="009A03ED">
        <w:rPr>
          <w:rStyle w:val="43"/>
          <w:rFonts w:eastAsia="CordiaUPC"/>
          <w:sz w:val="28"/>
          <w:szCs w:val="28"/>
        </w:rPr>
        <w:t>ти</w:t>
      </w:r>
      <w:r w:rsidRPr="009A03ED">
        <w:rPr>
          <w:rStyle w:val="37"/>
          <w:rFonts w:eastAsia="CordiaUPC"/>
          <w:sz w:val="28"/>
          <w:szCs w:val="28"/>
        </w:rPr>
        <w:t>й науковий етнографічний часопис в Україні 20-х років XX ст. (за матеріалами архівного фонду) / Ірина Борисівна Матяш // Рукописна та книжкова спадщина України: Археогр. дослідження унікальних арх. та бібл. фондів. - К., 1996. - Вип. 3.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С. 213-220.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Матяш І. Б.</w:t>
      </w:r>
      <w:r w:rsidRPr="009A03ED">
        <w:rPr>
          <w:rStyle w:val="37"/>
          <w:rFonts w:eastAsia="CordiaUPC"/>
          <w:sz w:val="28"/>
          <w:szCs w:val="28"/>
        </w:rPr>
        <w:t xml:space="preserve"> Чиста / Ірина Борисівна Мат</w:t>
      </w:r>
      <w:r w:rsidRPr="009A03ED">
        <w:rPr>
          <w:rStyle w:val="43"/>
          <w:rFonts w:eastAsia="CordiaUPC"/>
          <w:sz w:val="28"/>
          <w:szCs w:val="28"/>
        </w:rPr>
        <w:t>яш</w:t>
      </w:r>
      <w:r w:rsidRPr="009A03ED">
        <w:rPr>
          <w:rStyle w:val="37"/>
          <w:rFonts w:eastAsia="CordiaUPC"/>
          <w:sz w:val="28"/>
          <w:szCs w:val="28"/>
        </w:rPr>
        <w:t xml:space="preserve"> // Волинські історичні записки. - 2009. - Т. 2. - С. 187-207.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Матяш І. Б.</w:t>
      </w:r>
      <w:r w:rsidRPr="009A03ED">
        <w:rPr>
          <w:rStyle w:val="37"/>
          <w:rFonts w:eastAsia="CordiaUPC"/>
          <w:sz w:val="28"/>
          <w:szCs w:val="28"/>
        </w:rPr>
        <w:t xml:space="preserve"> Катерина Грушевська: Життя і діяльність / Ірина Борисівна Матяш. - К. : Україна, 2004. - 240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Михайло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Драгоманов.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Бібліографія (1861-2011) / Упоряд.: М.О. Мороз,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1194"/>
        </w:tabs>
        <w:spacing w:after="0" w:line="240" w:lineRule="auto"/>
        <w:ind w:left="58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>В.А. Короткий (кер. авт. колект.), 1.1. Тіщенко, І.С. Гриценко, С.І. Білокінь.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Дрогобич: Коло, 2011. - 740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Михальчук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Что такое малорусская (южнорусская) речь? / К. Михальчук // Киевская старина. - 1899. - Т.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66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. - №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8</w:t>
      </w:r>
      <w:r w:rsidRPr="009A03ED">
        <w:rPr>
          <w:rStyle w:val="37"/>
          <w:rFonts w:eastAsia="CordiaUPC"/>
          <w:sz w:val="28"/>
          <w:szCs w:val="28"/>
          <w:lang w:bidi="ru-RU"/>
        </w:rPr>
        <w:t>. - Отд. 1. - С. 135-195.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Моисей </w:t>
      </w:r>
      <w:r w:rsidRPr="009A03ED">
        <w:rPr>
          <w:rStyle w:val="af1"/>
          <w:rFonts w:eastAsiaTheme="minorHAnsi"/>
          <w:sz w:val="28"/>
          <w:szCs w:val="28"/>
        </w:rPr>
        <w:t>А.</w:t>
      </w:r>
      <w:r w:rsidRPr="009A03ED">
        <w:rPr>
          <w:rStyle w:val="37"/>
          <w:rFonts w:eastAsia="CordiaUPC"/>
          <w:sz w:val="28"/>
          <w:szCs w:val="28"/>
        </w:rPr>
        <w:t xml:space="preserve"> Вплив ідей європейської етнопсихологічної школи на румунських дослідників Буковини другої половини XIX - початку XX століття / А. Мойсей // Етнічна історія народів Європи. - 2004. - Випуск</w:t>
      </w:r>
    </w:p>
    <w:p w:rsidR="00D96094" w:rsidRPr="009A03ED" w:rsidRDefault="00D96094" w:rsidP="00D96094">
      <w:pPr>
        <w:pStyle w:val="9"/>
        <w:numPr>
          <w:ilvl w:val="0"/>
          <w:numId w:val="13"/>
        </w:numPr>
        <w:shd w:val="clear" w:color="auto" w:fill="auto"/>
        <w:tabs>
          <w:tab w:val="left" w:pos="1473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1pt"/>
          <w:rFonts w:eastAsiaTheme="minorHAnsi"/>
          <w:sz w:val="28"/>
          <w:szCs w:val="28"/>
        </w:rPr>
        <w:lastRenderedPageBreak/>
        <w:t>-С.</w:t>
      </w:r>
      <w:r w:rsidRPr="009A03ED">
        <w:rPr>
          <w:rStyle w:val="37"/>
          <w:rFonts w:eastAsia="CordiaUPC"/>
          <w:sz w:val="28"/>
          <w:szCs w:val="28"/>
        </w:rPr>
        <w:t xml:space="preserve"> 83-87.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Морган Л. 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Древнее общество или исследование линий человеческого прогресса от дикости через варварство к цивилизации /Льюис Г. Морган. - Ленинград: Изд-во Ин-та народов Севера ЦИК СССР, 1935. - 352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Музичеико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Андрій Лобода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(до </w:t>
      </w:r>
      <w:r w:rsidRPr="009A03ED">
        <w:rPr>
          <w:rStyle w:val="37"/>
          <w:rFonts w:eastAsia="CordiaUPC"/>
          <w:sz w:val="28"/>
          <w:szCs w:val="28"/>
        </w:rPr>
        <w:t xml:space="preserve">100-річчя з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дня </w:t>
      </w:r>
      <w:r w:rsidRPr="009A03ED">
        <w:rPr>
          <w:rStyle w:val="37"/>
          <w:rFonts w:eastAsia="CordiaUPC"/>
          <w:sz w:val="28"/>
          <w:szCs w:val="28"/>
        </w:rPr>
        <w:t xml:space="preserve">народження)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С. Музиченко // Народна </w:t>
      </w:r>
      <w:r w:rsidRPr="009A03ED">
        <w:rPr>
          <w:rStyle w:val="37"/>
          <w:rFonts w:eastAsia="CordiaUPC"/>
          <w:sz w:val="28"/>
          <w:szCs w:val="28"/>
        </w:rPr>
        <w:t xml:space="preserve">творчість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етнографія.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- 1971. - № 3. </w:t>
      </w:r>
      <w:r w:rsidRPr="009A03ED">
        <w:rPr>
          <w:rStyle w:val="50"/>
          <w:rFonts w:eastAsiaTheme="minorHAnsi"/>
          <w:sz w:val="28"/>
          <w:szCs w:val="28"/>
          <w:lang w:bidi="ru-RU"/>
        </w:rPr>
        <w:t>- С. 75-76.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Музиченко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Етнографічна Комісія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ВУАН (1921-1933) / С. Музиченко // </w:t>
      </w:r>
      <w:r w:rsidRPr="009A03ED">
        <w:rPr>
          <w:rStyle w:val="37"/>
          <w:rFonts w:eastAsia="CordiaUPC"/>
          <w:sz w:val="28"/>
          <w:szCs w:val="28"/>
        </w:rPr>
        <w:t xml:space="preserve">Нариси з історії української етнології 1920-1930-х років / Центр українознавства Київського національного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ун-ту </w:t>
      </w:r>
      <w:r w:rsidRPr="009A03ED">
        <w:rPr>
          <w:rStyle w:val="37"/>
          <w:rFonts w:eastAsia="CordiaUPC"/>
          <w:sz w:val="28"/>
          <w:szCs w:val="28"/>
        </w:rPr>
        <w:t xml:space="preserve">ім. Тараса Шевченка / Валентина Кирилівна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Унісерв, 2002.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Музиченко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До 50-річчя заснування Етнографічної комісії Всеукраїнської Академії Наук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 xml:space="preserve">М. Музиченко // Український Історичний журнал. - 1971.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С. 128-130.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Музиченко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Новим життям народжений (Про Бюлетень Етнографічної Комісії ВУАН) / С.М. Музиченко// Народна творчість та етнографія. - 1971. - № 5. - С. 39-41.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Музиченко С.М.</w:t>
      </w:r>
      <w:r w:rsidRPr="009A03ED">
        <w:rPr>
          <w:rStyle w:val="37"/>
          <w:rFonts w:eastAsia="CordiaUPC"/>
          <w:sz w:val="28"/>
          <w:szCs w:val="28"/>
        </w:rPr>
        <w:t xml:space="preserve"> Біля витоків української радянської етнографії (діяльність Етнографічної Комісії ВУАН)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С. </w:t>
      </w:r>
      <w:r w:rsidRPr="009A03ED">
        <w:rPr>
          <w:rStyle w:val="37"/>
          <w:rFonts w:eastAsia="CordiaUPC"/>
          <w:sz w:val="28"/>
          <w:szCs w:val="28"/>
        </w:rPr>
        <w:t>М. Музиченко // Народна творчість та етнографія. - 1986. - № 4. - С. 21-28.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Музиченко С.М.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До </w:t>
      </w:r>
      <w:r w:rsidRPr="009A03ED">
        <w:rPr>
          <w:rStyle w:val="37"/>
          <w:rFonts w:eastAsia="CordiaUPC"/>
          <w:sz w:val="28"/>
          <w:szCs w:val="28"/>
        </w:rPr>
        <w:t xml:space="preserve">45-річчя «Етнографічного вісника»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M. </w:t>
      </w:r>
      <w:r w:rsidRPr="009A03ED">
        <w:rPr>
          <w:rStyle w:val="37"/>
          <w:rFonts w:eastAsia="CordiaUPC"/>
          <w:sz w:val="28"/>
          <w:szCs w:val="28"/>
        </w:rPr>
        <w:t xml:space="preserve">Музиченко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Народна творчість та етнографія. - 1970.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С. 84 - </w:t>
      </w:r>
      <w:r w:rsidRPr="009A03ED">
        <w:rPr>
          <w:rStyle w:val="85pt0pt"/>
          <w:rFonts w:eastAsia="Consolas"/>
          <w:sz w:val="28"/>
          <w:szCs w:val="28"/>
        </w:rPr>
        <w:t>88</w:t>
      </w:r>
      <w:r w:rsidRPr="009A03ED">
        <w:rPr>
          <w:rStyle w:val="37"/>
          <w:rFonts w:eastAsia="CordiaUPC"/>
          <w:sz w:val="28"/>
          <w:szCs w:val="28"/>
        </w:rPr>
        <w:t>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de-DE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Навроцький Б.</w:t>
      </w:r>
      <w:r w:rsidRPr="009A03ED">
        <w:rPr>
          <w:rStyle w:val="37"/>
          <w:rFonts w:eastAsia="CordiaUPC"/>
          <w:sz w:val="28"/>
          <w:szCs w:val="28"/>
        </w:rPr>
        <w:t xml:space="preserve"> Нова спроба посистематизувати дані первісної лірики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(H. Werner. Die Ursprünge der Lyrik)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Б. Навроцький 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1926. - </w:t>
      </w:r>
      <w:r w:rsidRPr="009A03ED">
        <w:rPr>
          <w:rStyle w:val="37"/>
          <w:rFonts w:eastAsia="CordiaUPC"/>
          <w:sz w:val="28"/>
          <w:szCs w:val="28"/>
          <w:lang w:bidi="ru-RU"/>
        </w:rPr>
        <w:t>Кн</w:t>
      </w:r>
      <w:r w:rsidRPr="009A03ED">
        <w:rPr>
          <w:rStyle w:val="37"/>
          <w:rFonts w:eastAsia="CordiaUPC"/>
          <w:sz w:val="28"/>
          <w:szCs w:val="28"/>
          <w:lang w:val="de-DE" w:bidi="ru-RU"/>
        </w:rPr>
        <w:t xml:space="preserve">. </w:t>
      </w:r>
      <w:r w:rsidRPr="009A03ED">
        <w:rPr>
          <w:rStyle w:val="37"/>
          <w:rFonts w:eastAsia="CordiaUPC"/>
          <w:sz w:val="28"/>
          <w:szCs w:val="28"/>
        </w:rPr>
        <w:t xml:space="preserve">3.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C. 154-160.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Навроцький Б. О.</w:t>
      </w:r>
      <w:r w:rsidRPr="009A03ED">
        <w:rPr>
          <w:rStyle w:val="37"/>
          <w:rFonts w:eastAsia="CordiaUPC"/>
          <w:sz w:val="28"/>
          <w:szCs w:val="28"/>
        </w:rPr>
        <w:t xml:space="preserve"> Проблема «мітичного мислення» / Б. О. Навроцький // Етнографічний вісник. - 1927. - Кн. 5. - Ч. 3. - С. 126-142.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Нагірняк О.</w:t>
      </w:r>
      <w:r w:rsidRPr="009A03ED">
        <w:rPr>
          <w:rStyle w:val="37"/>
          <w:rFonts w:eastAsia="CordiaUPC"/>
          <w:sz w:val="28"/>
          <w:szCs w:val="28"/>
        </w:rPr>
        <w:t xml:space="preserve"> Нариси з історії українознавства у Наддніпрянській Україні (остання чверть XIX ст. - 1917 р.) / Остап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Русланович </w:t>
      </w:r>
      <w:r w:rsidRPr="009A03ED">
        <w:rPr>
          <w:rStyle w:val="37"/>
          <w:rFonts w:eastAsia="CordiaUPC"/>
          <w:sz w:val="28"/>
          <w:szCs w:val="28"/>
        </w:rPr>
        <w:t xml:space="preserve">Нагірняк.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ПП Сергійчук М.І., 2007. - 652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Надольська В. В.</w:t>
      </w:r>
      <w:r w:rsidRPr="009A03ED">
        <w:rPr>
          <w:rStyle w:val="37"/>
          <w:rFonts w:eastAsia="CordiaUPC"/>
          <w:sz w:val="28"/>
          <w:szCs w:val="28"/>
        </w:rPr>
        <w:t xml:space="preserve"> Етнологія: термінологічно-понятійний довідник / Валентина Василівна Надольська;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Волин. </w:t>
      </w:r>
      <w:r w:rsidRPr="009A03ED">
        <w:rPr>
          <w:rStyle w:val="37"/>
          <w:rFonts w:eastAsia="CordiaUPC"/>
          <w:sz w:val="28"/>
          <w:szCs w:val="28"/>
        </w:rPr>
        <w:t xml:space="preserve">нац. ун-т ім. Лесі Українки, Іст. ф-т. - Луцьк : РВВ “Вежа”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Волин. нац. ун-ту </w:t>
      </w:r>
      <w:r w:rsidRPr="009A03ED">
        <w:rPr>
          <w:rStyle w:val="37"/>
          <w:rFonts w:eastAsia="CordiaUPC"/>
          <w:sz w:val="28"/>
          <w:szCs w:val="28"/>
        </w:rPr>
        <w:t>ім. Лесі Українки, 2009. - 242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Наконечна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Наукова школа як фактор розвитку економічної науки / Тетяна Юріївна Наконечна // Український соціум. - 2010. - № 2.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123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132.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Наумовська О. В.</w:t>
      </w:r>
      <w:r w:rsidRPr="009A03ED">
        <w:rPr>
          <w:rStyle w:val="37"/>
          <w:rFonts w:eastAsia="CordiaUPC"/>
          <w:sz w:val="28"/>
          <w:szCs w:val="28"/>
        </w:rPr>
        <w:t xml:space="preserve"> Фольклористична спадщина Михайла Драгоманова: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 xml:space="preserve">філол. наук: 10.01.07 / О.В. Наумовська; Київський національний університет імені Тараса Шевченка.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1999. - 18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Нечуй-Левицъкий </w:t>
      </w:r>
      <w:r w:rsidRPr="009A03ED">
        <w:rPr>
          <w:rStyle w:val="af1"/>
          <w:rFonts w:eastAsiaTheme="minorHAnsi"/>
          <w:sz w:val="28"/>
          <w:szCs w:val="28"/>
        </w:rPr>
        <w:t>І.</w:t>
      </w:r>
      <w:r w:rsidRPr="009A03ED">
        <w:rPr>
          <w:rStyle w:val="37"/>
          <w:rFonts w:eastAsia="CordiaUPC"/>
          <w:sz w:val="28"/>
          <w:szCs w:val="28"/>
        </w:rPr>
        <w:t xml:space="preserve"> Світогляд українського народу: Ескіз української міфології / Іван Нечуй-Левицький. - К. : Обереги, 2003. - 144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Носів А. 3.</w:t>
      </w:r>
      <w:r w:rsidRPr="009A03ED">
        <w:rPr>
          <w:rStyle w:val="37"/>
          <w:rFonts w:eastAsia="CordiaUPC"/>
          <w:sz w:val="28"/>
          <w:szCs w:val="28"/>
        </w:rPr>
        <w:t xml:space="preserve"> Матеріали до антропології України. Українці Поділля ... / А. 3. Носів // Етнографічний вісник.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1927.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Кн. </w:t>
      </w:r>
      <w:r w:rsidRPr="009A03ED">
        <w:rPr>
          <w:rStyle w:val="37"/>
          <w:rFonts w:eastAsia="CordiaUPC"/>
          <w:sz w:val="28"/>
          <w:szCs w:val="28"/>
        </w:rPr>
        <w:t xml:space="preserve">5.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III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 xml:space="preserve">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C.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94-117.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eastAsia="en-US" w:bidi="en-US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Носов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До </w:t>
      </w:r>
      <w:r w:rsidRPr="009A03ED">
        <w:rPr>
          <w:rStyle w:val="37"/>
          <w:rFonts w:eastAsia="CordiaUPC"/>
          <w:sz w:val="28"/>
          <w:szCs w:val="28"/>
        </w:rPr>
        <w:t xml:space="preserve">антропології кримських татар (Відбиток з журналу Антропологія) /Анатоль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Носов.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Б.в., 1929. - 69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Остапенко </w:t>
      </w:r>
      <w:r w:rsidRPr="009A03ED">
        <w:rPr>
          <w:rStyle w:val="af1"/>
          <w:rFonts w:eastAsiaTheme="minorHAnsi"/>
          <w:sz w:val="28"/>
          <w:szCs w:val="28"/>
        </w:rPr>
        <w:t>О.</w:t>
      </w:r>
      <w:r w:rsidRPr="009A03ED">
        <w:rPr>
          <w:rStyle w:val="37"/>
          <w:rFonts w:eastAsia="CordiaUPC"/>
          <w:sz w:val="28"/>
          <w:szCs w:val="28"/>
        </w:rPr>
        <w:t xml:space="preserve"> Наукова спадщина Павла Чубинського: вивчення і збереження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О. Остапенко </w:t>
      </w:r>
      <w:r w:rsidRPr="009A03ED">
        <w:rPr>
          <w:rStyle w:val="37"/>
          <w:rFonts w:eastAsia="CordiaUPC"/>
          <w:sz w:val="28"/>
          <w:szCs w:val="28"/>
        </w:rPr>
        <w:t>// Етнічна історія народів Європи. - 2000. - Випуск 4. - С. 97-102.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Павлович Ю.</w:t>
      </w:r>
      <w:r w:rsidRPr="009A03ED">
        <w:rPr>
          <w:rStyle w:val="37"/>
          <w:rFonts w:eastAsia="CordiaUPC"/>
          <w:sz w:val="28"/>
          <w:szCs w:val="28"/>
        </w:rPr>
        <w:t xml:space="preserve"> Фінляндія 1905-1910: Альбом /Упоряд. В.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Борисенко, </w:t>
      </w:r>
      <w:r w:rsidRPr="009A03ED">
        <w:rPr>
          <w:rStyle w:val="37"/>
          <w:rFonts w:eastAsia="CordiaUPC"/>
          <w:sz w:val="28"/>
          <w:szCs w:val="28"/>
        </w:rPr>
        <w:t xml:space="preserve">В. Пилипенко,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Хаутала.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Слово, 2001. - 64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Павлуцкий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Древности Украины. Деревянные и каменные храмы / Еригорий Павлуцкий. - Вып. 1. - К. : Издание Императорского Московского Археологического общества. Тип. С. В. Кульженко, 1905. - 124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Павлуцкий 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Творчество Растрелли в области церковного зодчества / Еригорий Павлуцкий. - К., 1912. - 14 с.: </w:t>
      </w:r>
      <w:r w:rsidRPr="009A03ED">
        <w:rPr>
          <w:rStyle w:val="37"/>
          <w:rFonts w:eastAsia="CordiaUPC"/>
          <w:sz w:val="28"/>
          <w:szCs w:val="28"/>
        </w:rPr>
        <w:t xml:space="preserve">Відб.: </w:t>
      </w:r>
      <w:r w:rsidRPr="009A03ED">
        <w:rPr>
          <w:rStyle w:val="37"/>
          <w:rFonts w:eastAsia="CordiaUPC"/>
          <w:sz w:val="28"/>
          <w:szCs w:val="28"/>
          <w:lang w:bidi="ru-RU"/>
        </w:rPr>
        <w:t>Искусство. - 1912. - № 1-2.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Павлуцъкий Г.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Історія українського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орнаменту </w:t>
      </w:r>
      <w:r w:rsidRPr="009A03ED">
        <w:rPr>
          <w:rStyle w:val="37"/>
          <w:rFonts w:eastAsia="CordiaUPC"/>
          <w:sz w:val="28"/>
          <w:szCs w:val="28"/>
        </w:rPr>
        <w:t>(з передмовою Миколи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Макаренка) / Григорій Павлуцький. - К.: Українська Академія Наук, 1927. - 27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Внесок наукових товариств при ВУАН у розвиток етнологічних досліджень у 20-х - на початку 30-х років XX ст. / Марія Богданівна Парахіна // Український історичний журнал. - 2002. - №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С. 32 - 41.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Діяльність етнологічних центрів Всеукраїнської Академії наук у 1920-х - на початку 1930-х років: дисертація канд. іст. наук: 07.00.05 / Марія Богданівна Парахіна // Київський національний ун-т ім. Тараса Шевченка. - К., 2003. - 209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Діяльність етнологічних центрів Всеукраїнської Академії наук у 1920-х - на початку 1930-х років: автореф. дис... канд. іст. наук:</w:t>
      </w:r>
    </w:p>
    <w:p w:rsidR="00D96094" w:rsidRPr="009A03ED" w:rsidRDefault="00D96094" w:rsidP="00D96094">
      <w:pPr>
        <w:pStyle w:val="9"/>
        <w:numPr>
          <w:ilvl w:val="0"/>
          <w:numId w:val="14"/>
        </w:numPr>
        <w:shd w:val="clear" w:color="auto" w:fill="auto"/>
        <w:tabs>
          <w:tab w:val="left" w:pos="1636"/>
        </w:tabs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05 / Марія Богданівна Парахіна /Київський національний університет імені Тараса Шевченка. - К., 2003. - 16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Етнографічні дослідження у виданнях ВУАН 20-30-х років XX ст. / Марія Богданівна Парахіна // Бібліотечний вісник. - 2002. - № 5. -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970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ab/>
        <w:t>40-49.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Наукова спадщина Катерини Грушевської - 20-30-х років XX ст. / Марія Богданівна Парахіна // Етнічна історія народів Європи. - 2002. - № 13. - С. 61-66.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Парахіна М. Б.</w:t>
      </w:r>
      <w:r w:rsidRPr="009A03ED">
        <w:rPr>
          <w:rStyle w:val="37"/>
          <w:rFonts w:eastAsia="CordiaUPC"/>
          <w:sz w:val="28"/>
          <w:szCs w:val="28"/>
        </w:rPr>
        <w:t xml:space="preserve"> Роль видавничої і науково-інформаційної діяльності Всеукраїнської Академії наук у розвитку етнології в 20-30 роки XX ст. / Марія Богданівна Парахіна // Бібліотечний вісник. - 2002. - № 5.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40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49.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Парахонський Б. О.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Методологічні аспекти культурології / Б. О. Парахонський. - Маґістеріум. - 2000. - Вип. 5. Культурологія. - С. 4-11.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Пахарєва О. С.</w:t>
      </w:r>
      <w:r w:rsidRPr="009A03ED">
        <w:rPr>
          <w:rStyle w:val="37"/>
          <w:rFonts w:eastAsia="CordiaUPC"/>
          <w:sz w:val="28"/>
          <w:szCs w:val="28"/>
        </w:rPr>
        <w:t xml:space="preserve"> Французько-російське наукове співробітництво в галузі антропології у другій половині XIX - на початку XX ст.: автореф. дис... </w:t>
      </w:r>
      <w:r w:rsidRPr="009A03ED">
        <w:rPr>
          <w:rStyle w:val="37"/>
          <w:rFonts w:eastAsia="CordiaUPC"/>
          <w:sz w:val="28"/>
          <w:szCs w:val="28"/>
        </w:rPr>
        <w:lastRenderedPageBreak/>
        <w:t>канд. іст. наук: 07.00.02 / Олександра Сергіївна Пахарєва / Київський національний ун-т ім. Тараса Шевченка. - К., 2009. - 17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Пашковська Г. В.</w:t>
      </w:r>
      <w:r w:rsidRPr="009A03ED">
        <w:rPr>
          <w:rStyle w:val="37"/>
          <w:rFonts w:eastAsia="CordiaUPC"/>
          <w:sz w:val="28"/>
          <w:szCs w:val="28"/>
        </w:rPr>
        <w:t xml:space="preserve"> Формування норм української мови. Концепція Івана Нечуя-Левицького /За ред. Ю. Л. Мосенкіса. - К.; Умань: Б. в., 2010. - 212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Вірування в вихор і чорна хвороба / Віктор Петров // Етнографічний вісник. - К., 1926. - Кн. 3. - С. 102-116.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Місце фольклору в краєзнавстві / Віктор Петров // Етнографічний вісник. - К., 1925. - Кн. 1. - С. 12-21.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Мітологема “сонця” в укр. нар. віруваннях та візантійсько- гелліністичний культурний цикл / Віктор Петров // Етнографічний вісник. - К., 1927. - Кн. 4. - С. 88-119.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Петров В.</w:t>
      </w:r>
      <w:r w:rsidRPr="009A03ED">
        <w:rPr>
          <w:rStyle w:val="37"/>
          <w:rFonts w:eastAsia="CordiaUPC"/>
          <w:sz w:val="28"/>
          <w:szCs w:val="28"/>
        </w:rPr>
        <w:t xml:space="preserve"> Нові українські легенди про походження лихих жінок / Віктор Петров // Етнографічний вісник. - К., 1928. - 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С. 55-66.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Пилитук С.</w:t>
      </w:r>
      <w:r w:rsidRPr="009A03ED">
        <w:rPr>
          <w:rStyle w:val="37"/>
          <w:rFonts w:eastAsia="CordiaUPC"/>
          <w:sz w:val="28"/>
          <w:szCs w:val="28"/>
        </w:rPr>
        <w:t xml:space="preserve"> “Шукання в орієнті”: міграційна школа у рецепції Івана Франка / Святослав Пилипчук // Українське літературознавство. - 2010. - Вип. 72. - С. 227-238.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Підгорна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Л.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Романтична концепція у фольклористичній діяльності Миколи Костомарова / Лілія Миколаївна Підгорна // Науковий часопис НПУ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П. Драгоманова. Серія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Історичні науки. Вип.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 К., 2008. - С. 143-147.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Полонсъка-Василенко </w:t>
      </w:r>
      <w:r w:rsidRPr="009A03ED">
        <w:rPr>
          <w:rStyle w:val="af1"/>
          <w:rFonts w:eastAsiaTheme="minorHAnsi"/>
          <w:sz w:val="28"/>
          <w:szCs w:val="28"/>
        </w:rPr>
        <w:t>Н. Д.</w:t>
      </w:r>
      <w:r w:rsidRPr="009A03ED">
        <w:rPr>
          <w:rStyle w:val="37"/>
          <w:rFonts w:eastAsia="CordiaUPC"/>
          <w:sz w:val="28"/>
          <w:szCs w:val="28"/>
        </w:rPr>
        <w:t xml:space="preserve"> Українська Академія наук : Нарис історії /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1000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Н.</w:t>
      </w:r>
      <w:r w:rsidRPr="009A03ED">
        <w:rPr>
          <w:rStyle w:val="37"/>
          <w:rFonts w:eastAsia="CordiaUPC"/>
          <w:sz w:val="28"/>
          <w:szCs w:val="28"/>
        </w:rPr>
        <w:tab/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Д. </w:t>
      </w:r>
      <w:r w:rsidRPr="009A03ED">
        <w:rPr>
          <w:rStyle w:val="37"/>
          <w:rFonts w:eastAsia="CordiaUPC"/>
          <w:sz w:val="28"/>
          <w:szCs w:val="28"/>
        </w:rPr>
        <w:t>Полонська-Вассиленко. - К.: Наук. думка, 1993. - 416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Попов П. </w:t>
      </w:r>
      <w:r w:rsidRPr="009A03ED">
        <w:rPr>
          <w:rStyle w:val="af1"/>
          <w:rFonts w:eastAsiaTheme="minorHAnsi"/>
          <w:sz w:val="28"/>
          <w:szCs w:val="28"/>
        </w:rPr>
        <w:t>М.</w:t>
      </w:r>
      <w:r w:rsidRPr="009A03ED">
        <w:rPr>
          <w:rStyle w:val="37"/>
          <w:rFonts w:eastAsia="CordiaUPC"/>
          <w:sz w:val="28"/>
          <w:szCs w:val="28"/>
        </w:rPr>
        <w:t xml:space="preserve"> Костомаров як фольклорист і етнограф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>М. Попов. - К. : Наукова думка, 1968. - 113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Попова О., Свирид А.</w:t>
      </w:r>
      <w:r w:rsidRPr="009A03ED">
        <w:rPr>
          <w:rStyle w:val="37"/>
          <w:rFonts w:eastAsia="CordiaUPC"/>
          <w:sz w:val="28"/>
          <w:szCs w:val="28"/>
        </w:rPr>
        <w:t xml:space="preserve"> Еерої казок братів Ерімм як прецедентні феномени / Олена Попова, Алла Свирид // Наукові записки Кіровоградського державного педагогічного університету імені Володимира Винниченка. Серія Філологічні науки (мовознавство): збірник наукових праць - 2009. - №81(3). - С. 397-401.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Потебня А. А.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 некоторых символах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славянской народной поэзии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Александр Афанасьевич </w:t>
      </w:r>
      <w:r w:rsidRPr="009A03ED">
        <w:rPr>
          <w:rStyle w:val="37"/>
          <w:rFonts w:eastAsia="CordiaUPC"/>
          <w:sz w:val="28"/>
          <w:szCs w:val="28"/>
        </w:rPr>
        <w:t xml:space="preserve">Потебня.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Второе издание. X.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«Мирный Труд», 1914. - 243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Потебня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Полное собрание трудов: Мысль и язык /Александр Афанасьевич </w:t>
      </w:r>
      <w:r w:rsidRPr="009A03ED">
        <w:rPr>
          <w:rStyle w:val="37"/>
          <w:rFonts w:eastAsia="CordiaUPC"/>
          <w:sz w:val="28"/>
          <w:szCs w:val="28"/>
        </w:rPr>
        <w:t xml:space="preserve">Потебня; </w:t>
      </w:r>
      <w:r w:rsidRPr="009A03ED">
        <w:rPr>
          <w:rStyle w:val="37"/>
          <w:rFonts w:eastAsia="CordiaUPC"/>
          <w:sz w:val="28"/>
          <w:szCs w:val="28"/>
          <w:lang w:bidi="ru-RU"/>
        </w:rPr>
        <w:t>подготовка текста Ю. С. Рассказова и О. А. Сычева. Комментарии Ю. С. Рассказова. - М.: Лабиринт, 1999. - 300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Потебня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Собрание трудов. Символ и миф в народной культуре / Александр Афанасьевич </w:t>
      </w:r>
      <w:r w:rsidRPr="009A03ED">
        <w:rPr>
          <w:rStyle w:val="37"/>
          <w:rFonts w:eastAsia="CordiaUPC"/>
          <w:sz w:val="28"/>
          <w:szCs w:val="28"/>
        </w:rPr>
        <w:t xml:space="preserve">Потебня. </w:t>
      </w:r>
      <w:r w:rsidRPr="009A03ED">
        <w:rPr>
          <w:rStyle w:val="37"/>
          <w:rFonts w:eastAsia="CordiaUPC"/>
          <w:sz w:val="28"/>
          <w:szCs w:val="28"/>
          <w:lang w:bidi="ru-RU"/>
        </w:rPr>
        <w:t>- М. : Лабиринт, 2000. - 480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Початки </w:t>
      </w:r>
      <w:r w:rsidRPr="009A03ED">
        <w:rPr>
          <w:rStyle w:val="af1"/>
          <w:rFonts w:eastAsiaTheme="minorHAnsi"/>
          <w:sz w:val="28"/>
          <w:szCs w:val="28"/>
        </w:rPr>
        <w:t>громадянства</w:t>
      </w:r>
      <w:r w:rsidRPr="009A03ED">
        <w:rPr>
          <w:rStyle w:val="37"/>
          <w:rFonts w:eastAsia="CordiaUPC"/>
          <w:sz w:val="28"/>
          <w:szCs w:val="28"/>
        </w:rPr>
        <w:t xml:space="preserve"> (генетична соціологія).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С. Ерушевський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(1865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1937)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/ </w:t>
      </w:r>
      <w:r w:rsidRPr="009A03ED">
        <w:rPr>
          <w:rStyle w:val="37"/>
          <w:rFonts w:eastAsia="CordiaUPC"/>
          <w:sz w:val="28"/>
          <w:szCs w:val="28"/>
        </w:rPr>
        <w:t xml:space="preserve">Михайло Сергійович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Ерушевський // </w:t>
      </w:r>
      <w:r w:rsidRPr="009A03ED">
        <w:rPr>
          <w:rStyle w:val="37"/>
          <w:rFonts w:eastAsia="CordiaUPC"/>
          <w:sz w:val="28"/>
          <w:szCs w:val="28"/>
        </w:rPr>
        <w:t>Вісник Львівського університету. Серія соціол. - 2010. - Вип. 4. - С. 60-68.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Прус В.</w:t>
      </w:r>
      <w:r w:rsidRPr="009A03ED">
        <w:rPr>
          <w:rStyle w:val="37"/>
          <w:rFonts w:eastAsia="CordiaUPC"/>
          <w:sz w:val="28"/>
          <w:szCs w:val="28"/>
        </w:rPr>
        <w:t xml:space="preserve"> Матеріяли до вивчення побуту лірників Чуднівського району / Василь Прус // Первісне громадянство та його пережитки на Україні. -</w:t>
      </w:r>
    </w:p>
    <w:p w:rsidR="00D96094" w:rsidRPr="009A03ED" w:rsidRDefault="00D96094" w:rsidP="00D96094">
      <w:pPr>
        <w:pStyle w:val="9"/>
        <w:numPr>
          <w:ilvl w:val="0"/>
          <w:numId w:val="6"/>
        </w:numPr>
        <w:shd w:val="clear" w:color="auto" w:fill="auto"/>
        <w:tabs>
          <w:tab w:val="left" w:pos="1326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- Вип. 2-3. - С. 130-142.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Пыпин А.Н.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русской этнографии / А.Н. Пыпин. - Т. 3.: </w:t>
      </w: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>Этнография малорусская. - СПб.: Тип. М.М. Стасюлевича, 1891. - 425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Пыпин А.Н.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Как понимать этнографию? (посвящается «Дню») / А.Н. Пыпин // Этнографическое обозрение. - 1994. - №4. - С. 93-101.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Пясковсъкий </w:t>
      </w:r>
      <w:r w:rsidRPr="009A03ED">
        <w:rPr>
          <w:rStyle w:val="af1"/>
          <w:rFonts w:eastAsiaTheme="minorHAnsi"/>
          <w:sz w:val="28"/>
          <w:szCs w:val="28"/>
        </w:rPr>
        <w:t>І. 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До </w:t>
      </w:r>
      <w:r w:rsidRPr="009A03ED">
        <w:rPr>
          <w:rStyle w:val="37"/>
          <w:rFonts w:eastAsia="CordiaUPC"/>
          <w:sz w:val="28"/>
          <w:szCs w:val="28"/>
        </w:rPr>
        <w:t xml:space="preserve">питання цілісності міфологічної системи української народопісенної творчості / Ігор Болесловович Пясковський // Часопис Національної музичної академії України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П. </w:t>
      </w:r>
      <w:r w:rsidRPr="009A03ED">
        <w:rPr>
          <w:rStyle w:val="37"/>
          <w:rFonts w:eastAsia="CordiaUPC"/>
          <w:sz w:val="28"/>
          <w:szCs w:val="28"/>
        </w:rPr>
        <w:t>І. Чайковського. Науковий журнал. - 2009. - № 2 (3). - С. 107-114.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Ратцелъ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Народоведение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Фридрих </w:t>
      </w:r>
      <w:r w:rsidRPr="009A03ED">
        <w:rPr>
          <w:rStyle w:val="37"/>
          <w:rFonts w:eastAsia="CordiaUPC"/>
          <w:sz w:val="28"/>
          <w:szCs w:val="28"/>
        </w:rPr>
        <w:t xml:space="preserve">Ратцель. - Спб. : 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Товарищества “Просвещение”, </w:t>
      </w:r>
      <w:r w:rsidRPr="009A03ED">
        <w:rPr>
          <w:rStyle w:val="37"/>
          <w:rFonts w:eastAsia="CordiaUPC"/>
          <w:sz w:val="28"/>
          <w:szCs w:val="28"/>
        </w:rPr>
        <w:t xml:space="preserve">1904.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1. - 764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Ратцелъ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Народоведение / Фридрих Ратцель. - Спб.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Товарищества “Просвещение”, 1904. - Т. 2. - 877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Рева Л.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Вітчизняна періодика як одне з джерел дослідження краєзнавства / Леся Рева // Вісник Книжкової палати. - 2011. - № 9. - С. 1-3.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Реєнт О.П.</w:t>
      </w:r>
      <w:r w:rsidRPr="009A03ED">
        <w:rPr>
          <w:rStyle w:val="37"/>
          <w:rFonts w:eastAsia="CordiaUPC"/>
          <w:sz w:val="28"/>
          <w:szCs w:val="28"/>
        </w:rPr>
        <w:t xml:space="preserve"> Україна XIX - XX ст. Роздуми та студії історика / Відп. ред.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1218"/>
        </w:tabs>
        <w:spacing w:after="0" w:line="240" w:lineRule="auto"/>
        <w:ind w:left="56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В.А. Смолій. - Корсунь-Щевченківський: ФОП Майдаченко І.С., 2009. - 486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Репресоване краєзнавство</w:t>
      </w:r>
      <w:r w:rsidRPr="009A03ED">
        <w:rPr>
          <w:rStyle w:val="37"/>
          <w:rFonts w:eastAsia="CordiaUPC"/>
          <w:sz w:val="28"/>
          <w:szCs w:val="28"/>
        </w:rPr>
        <w:t xml:space="preserve"> (20-30-і роки) / Інститут історії України; Всеукраїнська спілка краєзнавців; Міністерство культури України. - К. : Рідний край, 1991. - 478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Ріве П.</w:t>
      </w:r>
      <w:r w:rsidRPr="009A03ED">
        <w:rPr>
          <w:rStyle w:val="37"/>
          <w:rFonts w:eastAsia="CordiaUPC"/>
          <w:sz w:val="28"/>
          <w:szCs w:val="28"/>
        </w:rPr>
        <w:t xml:space="preserve"> З початків людства - люди з розкопів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Поль </w:t>
      </w:r>
      <w:r w:rsidRPr="009A03ED">
        <w:rPr>
          <w:rStyle w:val="37"/>
          <w:rFonts w:eastAsia="CordiaUPC"/>
          <w:sz w:val="28"/>
          <w:szCs w:val="28"/>
        </w:rPr>
        <w:t>Ріве // Первісне громадянство та його пережитки на Україні. - 1929. - Вип. 2. - С. 3-12.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Родінова Н. Л.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Етнографічна діяльність Бориса Грінченка: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07.00.05 / Наталія Леонідівна Родінова / Київський національний ун-т ім. Тараса Шевченка. - К., 2007. - 17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І.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-260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II.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- 238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III.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- 362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Розвідки</w:t>
      </w:r>
      <w:r w:rsidRPr="009A03ED">
        <w:rPr>
          <w:rStyle w:val="37"/>
          <w:rFonts w:eastAsia="CordiaUPC"/>
          <w:sz w:val="28"/>
          <w:szCs w:val="28"/>
        </w:rPr>
        <w:t xml:space="preserve"> Михайла Драгоманова про українську народну словесність та письменство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 xml:space="preserve">IV. / Укл.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Павлик. </w:t>
      </w:r>
      <w:r w:rsidRPr="009A03ED">
        <w:rPr>
          <w:rStyle w:val="37"/>
          <w:rFonts w:eastAsia="CordiaUPC"/>
          <w:sz w:val="28"/>
          <w:szCs w:val="28"/>
        </w:rPr>
        <w:t>- Львів: Наукове товариство імені Шевченка, 1906. - 405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Руда О. 3.</w:t>
      </w:r>
      <w:r w:rsidRPr="009A03ED">
        <w:rPr>
          <w:rStyle w:val="37"/>
          <w:rFonts w:eastAsia="CordiaUPC"/>
          <w:sz w:val="28"/>
          <w:szCs w:val="28"/>
        </w:rPr>
        <w:t xml:space="preserve"> Науково-організаційний доробок О. Г. Алеші в антропології, етнології та агрономії України першої чверті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ст.: </w:t>
      </w:r>
      <w:r w:rsidRPr="009A03ED">
        <w:rPr>
          <w:rStyle w:val="37"/>
          <w:rFonts w:eastAsia="CordiaUPC"/>
          <w:sz w:val="28"/>
          <w:szCs w:val="28"/>
        </w:rPr>
        <w:t xml:space="preserve">автореф. дис. 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 : 07.00.07 / Оксана Зіновіївна Руда; Держ. наук. с.-г. б-ка НААН України. - К., 2011. - 20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Русяєва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Т. </w:t>
      </w:r>
      <w:r w:rsidRPr="009A03ED">
        <w:rPr>
          <w:rStyle w:val="af1"/>
          <w:rFonts w:eastAsiaTheme="minorHAnsi"/>
          <w:sz w:val="28"/>
          <w:szCs w:val="28"/>
        </w:rPr>
        <w:t>Г.</w:t>
      </w:r>
      <w:r w:rsidRPr="009A03ED">
        <w:rPr>
          <w:rStyle w:val="37"/>
          <w:rFonts w:eastAsia="CordiaUPC"/>
          <w:sz w:val="28"/>
          <w:szCs w:val="28"/>
        </w:rPr>
        <w:t xml:space="preserve"> До питання еволюціонізму в науці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Т. </w:t>
      </w:r>
      <w:r w:rsidRPr="009A03ED">
        <w:rPr>
          <w:rStyle w:val="37"/>
          <w:rFonts w:eastAsia="CordiaUPC"/>
          <w:sz w:val="28"/>
          <w:szCs w:val="28"/>
        </w:rPr>
        <w:t>Г. Русяєва // Вісник національного авіаційного університету. Серія: Філософія. Культурологія. Збірник наукових праць. - 2008. - № 2. - С. 95-99.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Савенко В.</w:t>
      </w:r>
      <w:r w:rsidRPr="009A03ED">
        <w:rPr>
          <w:rStyle w:val="37"/>
          <w:rFonts w:eastAsia="CordiaUPC"/>
          <w:sz w:val="28"/>
          <w:szCs w:val="28"/>
        </w:rPr>
        <w:t xml:space="preserve"> Наукова діяльність членів історично-філософської секції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НТШ у сфері історії України (1892-1914 рр.) / Віктор Савенко // Наукові записки Тернопільського національного педагогічного університету імені Володимира Гнатюка. Серія: Історія / За 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проф. </w:t>
      </w:r>
      <w:r w:rsidRPr="009A03ED">
        <w:rPr>
          <w:rStyle w:val="37"/>
          <w:rFonts w:eastAsia="CordiaUPC"/>
          <w:sz w:val="28"/>
          <w:szCs w:val="28"/>
        </w:rPr>
        <w:t>І. С. Зуляка. - Тернопіль: Вид-во ТНПУ ім. В. Гнатюка, 2011. - Вип. 1. - С. 53-58.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Савченко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З сучасних пережитків. Маршал Фош і “прелогічне мислення” / 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Савченко </w:t>
      </w:r>
      <w:r w:rsidRPr="009A03ED">
        <w:rPr>
          <w:rStyle w:val="37"/>
          <w:rFonts w:eastAsia="CordiaUPC"/>
          <w:sz w:val="28"/>
          <w:szCs w:val="28"/>
        </w:rPr>
        <w:t>// Первісне громадянство та його пережитки на Україні. - 1927. - Вип. 1-3. - С. 128-137.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Савченко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Заборона українства 1876 р. До історії громадських рухів на Україні 1860-1870-х рр. / 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Савченко. </w:t>
      </w:r>
      <w:r w:rsidRPr="009A03ED">
        <w:rPr>
          <w:rStyle w:val="37"/>
          <w:rFonts w:eastAsia="CordiaUPC"/>
          <w:sz w:val="28"/>
          <w:szCs w:val="28"/>
        </w:rPr>
        <w:t>- Харків, К.: Державне видавництво України, 1930. - 415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Савченко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Пер</w:t>
      </w:r>
      <w:r w:rsidRPr="009A03ED">
        <w:rPr>
          <w:rStyle w:val="43"/>
          <w:rFonts w:eastAsia="CordiaUPC"/>
          <w:sz w:val="28"/>
          <w:szCs w:val="28"/>
        </w:rPr>
        <w:t>ши</w:t>
      </w:r>
      <w:r w:rsidRPr="009A03ED">
        <w:rPr>
          <w:rStyle w:val="37"/>
          <w:rFonts w:eastAsia="CordiaUPC"/>
          <w:sz w:val="28"/>
          <w:szCs w:val="28"/>
        </w:rPr>
        <w:t xml:space="preserve">й збірник українських пісень Максимовича 1827-1927 / Федір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Савченко.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>: Держтрест “Київ-Друк”, 1928. - 57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Самойленко О. Г.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Методологія історії та історіографія у науковій спадщині вчених Ніжинської вищої школи (друга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пол. </w:t>
      </w:r>
      <w:r w:rsidRPr="009A03ED">
        <w:rPr>
          <w:rStyle w:val="37"/>
          <w:rFonts w:eastAsia="CordiaUPC"/>
          <w:sz w:val="28"/>
          <w:szCs w:val="28"/>
        </w:rPr>
        <w:t xml:space="preserve">XIX - поч.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ст.): </w:t>
      </w:r>
      <w:r w:rsidRPr="009A03ED">
        <w:rPr>
          <w:rStyle w:val="37"/>
          <w:rFonts w:eastAsia="CordiaUPC"/>
          <w:sz w:val="28"/>
          <w:szCs w:val="28"/>
        </w:rPr>
        <w:t xml:space="preserve">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07.00.06 / Олександр Григорович Самойленко; Київський національний університет імені Тараса Шевченка. - К., 2000. - 19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Самофалов М.</w:t>
      </w:r>
      <w:r w:rsidRPr="009A03ED">
        <w:rPr>
          <w:rStyle w:val="37"/>
          <w:rFonts w:eastAsia="CordiaUPC"/>
          <w:sz w:val="28"/>
          <w:szCs w:val="28"/>
        </w:rPr>
        <w:t xml:space="preserve"> Науково-педагогічна й музейно-краєзнавча праця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Костя </w:t>
      </w:r>
      <w:r w:rsidRPr="009A03ED">
        <w:rPr>
          <w:rStyle w:val="37"/>
          <w:rFonts w:eastAsia="CordiaUPC"/>
          <w:sz w:val="28"/>
          <w:szCs w:val="28"/>
        </w:rPr>
        <w:t>Штеппи / М. Самофалов // Вісник Київського славістичного університету:</w:t>
      </w:r>
    </w:p>
    <w:p w:rsidR="00D96094" w:rsidRPr="009A03ED" w:rsidRDefault="00D96094" w:rsidP="00D96094">
      <w:pPr>
        <w:pStyle w:val="9"/>
        <w:numPr>
          <w:ilvl w:val="0"/>
          <w:numId w:val="15"/>
        </w:numPr>
        <w:shd w:val="clear" w:color="auto" w:fill="auto"/>
        <w:tabs>
          <w:tab w:val="left" w:pos="1067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наук. праць. Серія: Історія. - 2007. - № 32. - С. 146-149.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Самофалов М. О.</w:t>
      </w:r>
      <w:r w:rsidRPr="009A03ED">
        <w:rPr>
          <w:rStyle w:val="37"/>
          <w:rFonts w:eastAsia="CordiaUPC"/>
          <w:sz w:val="28"/>
          <w:szCs w:val="28"/>
        </w:rPr>
        <w:t xml:space="preserve"> Науково-педагогічна і громадська діяльність історика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Костя </w:t>
      </w:r>
      <w:r w:rsidRPr="009A03ED">
        <w:rPr>
          <w:rStyle w:val="37"/>
          <w:rFonts w:eastAsia="CordiaUPC"/>
          <w:sz w:val="28"/>
          <w:szCs w:val="28"/>
        </w:rPr>
        <w:t xml:space="preserve">Штеппи (1896-1958):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07.00.06 / Михайло Олександрович Самофалов; Київський славістичний університет.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К., 2008. - 19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Сапеляк О.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Етнографічні студії в НТШ (1898-1939 рр.) [Текст]/ О.Сапеляк.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Л.: Червона Калина, 2000. - 208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Сафонік Л.</w:t>
      </w:r>
      <w:r w:rsidRPr="009A03ED">
        <w:rPr>
          <w:rStyle w:val="37"/>
          <w:rFonts w:eastAsia="CordiaUPC"/>
          <w:sz w:val="28"/>
          <w:szCs w:val="28"/>
        </w:rPr>
        <w:t xml:space="preserve"> Взаємозв’язок культурної (соціальної) антропології з етнографією, етнологією та соціологією /Лідія Сафонік // Вісник Львівського університету. Серія філос. - 2009. - Вип. 12. - С. 155-162.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Народознавчі студії Федора</w:t>
      </w:r>
      <w:r w:rsidRPr="009A03ED">
        <w:rPr>
          <w:rStyle w:val="37"/>
          <w:rFonts w:eastAsia="CordiaUPC"/>
          <w:sz w:val="28"/>
          <w:szCs w:val="28"/>
        </w:rPr>
        <w:tab/>
        <w:t xml:space="preserve">Вовка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>// Університет. Історико-філософський журнал. - 2008. - № 5. - С. 49-59.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Антропологічний доробок Федора Вовка і сучасна наука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 xml:space="preserve">// Вісник КНУ імені Тараса Шевченка. Українознавство.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>Київський ВГЦ Університет, 2003. - № 7. - С. 5-8.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Післямова. Антропологічні погляди Федора Вовка й сучасна наука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>// Наука і суспільство. - 1990. - № 3. - С. 29-32.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Шукав глибинні витоки народу (до 150-річчя з дня народження Федора Вовка) / Сергій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 </w:t>
      </w:r>
      <w:r w:rsidRPr="009A03ED">
        <w:rPr>
          <w:rStyle w:val="37"/>
          <w:rFonts w:eastAsia="CordiaUPC"/>
          <w:sz w:val="28"/>
          <w:szCs w:val="28"/>
        </w:rPr>
        <w:t>// Українознавство. Календар-щорічник 2002. - К. : Українська Видавнича Спілка, 2001. - С. 192-193.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Сегеда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У пошуках предків. Антропологія та етнічна історія України /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lastRenderedPageBreak/>
        <w:t xml:space="preserve">Ceprrn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Сегеда.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K.: </w:t>
      </w:r>
      <w:r w:rsidRPr="009A03ED">
        <w:rPr>
          <w:rStyle w:val="37"/>
          <w:rFonts w:eastAsia="CordiaUPC"/>
          <w:sz w:val="28"/>
          <w:szCs w:val="28"/>
        </w:rPr>
        <w:t xml:space="preserve">Наш час, 2012. - 432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Семенов-Тяншанский 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полувековой деятельности Императорского Русского Географичекого общества. 1845-1895. Ч. 1-4 / Семенов П.П., Достоевский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A.A. </w:t>
      </w:r>
      <w:r w:rsidRPr="009A03ED">
        <w:rPr>
          <w:rStyle w:val="37"/>
          <w:rFonts w:eastAsia="CordiaUPC"/>
          <w:sz w:val="28"/>
          <w:szCs w:val="28"/>
          <w:lang w:bidi="ru-RU"/>
        </w:rPr>
        <w:t>- СПб.: Тип. В. Безобразова, 1896. - 1377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Ситник К. М.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 </w:t>
      </w:r>
      <w:r w:rsidRPr="009A03ED">
        <w:rPr>
          <w:rStyle w:val="50"/>
          <w:rFonts w:eastAsiaTheme="minorHAnsi"/>
          <w:sz w:val="28"/>
          <w:szCs w:val="28"/>
        </w:rPr>
        <w:t xml:space="preserve">Геніальний природознавець.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До </w:t>
      </w:r>
      <w:r w:rsidRPr="009A03ED">
        <w:rPr>
          <w:rStyle w:val="50"/>
          <w:rFonts w:eastAsiaTheme="minorHAnsi"/>
          <w:sz w:val="28"/>
          <w:szCs w:val="28"/>
        </w:rPr>
        <w:t xml:space="preserve">200-річчя від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дня </w:t>
      </w:r>
      <w:r w:rsidRPr="009A03ED">
        <w:rPr>
          <w:rStyle w:val="50"/>
          <w:rFonts w:eastAsiaTheme="minorHAnsi"/>
          <w:sz w:val="28"/>
          <w:szCs w:val="28"/>
        </w:rPr>
        <w:t xml:space="preserve">народження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Чарльза </w:t>
      </w:r>
      <w:r w:rsidRPr="009A03ED">
        <w:rPr>
          <w:rStyle w:val="50"/>
          <w:rFonts w:eastAsiaTheme="minorHAnsi"/>
          <w:sz w:val="28"/>
          <w:szCs w:val="28"/>
        </w:rPr>
        <w:t xml:space="preserve">Дарвіна </w:t>
      </w:r>
      <w:r w:rsidRPr="009A03ED">
        <w:rPr>
          <w:rStyle w:val="50"/>
          <w:rFonts w:eastAsiaTheme="minorHAnsi"/>
          <w:sz w:val="28"/>
          <w:szCs w:val="28"/>
          <w:lang w:bidi="ru-RU"/>
        </w:rPr>
        <w:t xml:space="preserve">/ </w:t>
      </w:r>
      <w:r w:rsidRPr="009A03ED">
        <w:rPr>
          <w:rStyle w:val="50"/>
          <w:rFonts w:eastAsiaTheme="minorHAnsi"/>
          <w:sz w:val="28"/>
          <w:szCs w:val="28"/>
        </w:rPr>
        <w:t xml:space="preserve">Костянтин Меркурійович Ситник // Вісник НАН України. - 2009.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50"/>
          <w:rFonts w:eastAsiaTheme="minorHAnsi"/>
          <w:sz w:val="28"/>
          <w:szCs w:val="28"/>
        </w:rPr>
        <w:t>№ 2. - С. 45-50.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eastAsia="ru-RU" w:bidi="ar-S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Скрипник Г. А.</w:t>
      </w:r>
      <w:r w:rsidRPr="009A03ED">
        <w:rPr>
          <w:rStyle w:val="37"/>
          <w:rFonts w:eastAsia="CordiaUPC"/>
          <w:sz w:val="28"/>
          <w:szCs w:val="28"/>
        </w:rPr>
        <w:t xml:space="preserve"> Народознавча спадщина П. Чубинського з погляду сучасної етнології // Народна творчість та етнографія. - 2009. - № 2. - С. 4-23. 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eastAsia="ru-RU" w:bidi="ar-SA"/>
        </w:rPr>
      </w:pPr>
      <w:r w:rsidRPr="009A03ED">
        <w:rPr>
          <w:rStyle w:val="af1"/>
          <w:rFonts w:eastAsiaTheme="minorHAnsi"/>
          <w:sz w:val="28"/>
          <w:szCs w:val="28"/>
        </w:rPr>
        <w:t>Солод Ю.</w:t>
      </w:r>
      <w:r w:rsidRPr="009A03ED">
        <w:rPr>
          <w:rStyle w:val="37"/>
          <w:rFonts w:eastAsia="CordiaUPC"/>
          <w:sz w:val="28"/>
          <w:szCs w:val="28"/>
        </w:rPr>
        <w:t xml:space="preserve"> “Золотий вік старого нашого письменства”: язичницький орнамент / Юлія Солод // Михайло Грушевський-науковець і політик у контексті сучасності: 36. наук. пр. / Київський національний ун-т ім. Тараса Шевченка. Центр українознавства / В. 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 </w:t>
      </w:r>
      <w:r w:rsidRPr="009A03ED">
        <w:rPr>
          <w:rStyle w:val="37"/>
          <w:rFonts w:eastAsia="CordiaUPC"/>
          <w:sz w:val="28"/>
          <w:szCs w:val="28"/>
        </w:rPr>
        <w:t>: Українська Видавнича Спілка, 2002. - С. 309-313.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Старосолъсъкий </w:t>
      </w:r>
      <w:r w:rsidRPr="009A03ED">
        <w:rPr>
          <w:rStyle w:val="af1"/>
          <w:rFonts w:eastAsiaTheme="minorHAnsi"/>
          <w:sz w:val="28"/>
          <w:szCs w:val="28"/>
        </w:rPr>
        <w:t>В. Й.</w:t>
      </w:r>
      <w:r w:rsidRPr="009A03ED">
        <w:rPr>
          <w:rStyle w:val="37"/>
          <w:rFonts w:eastAsia="CordiaUPC"/>
          <w:sz w:val="28"/>
          <w:szCs w:val="28"/>
        </w:rPr>
        <w:t xml:space="preserve"> Теорія нації / Володимир Йоахимович Старосольський, Ірина Кресіна (авт. передм.). - Нью-Йорк: Наукове товариство ім. Т. Шевченка, 1998. - 153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Стельмах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Етнографічні дослідження в Академії наук Української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PCP </w:t>
      </w:r>
      <w:r w:rsidRPr="009A03ED">
        <w:rPr>
          <w:rStyle w:val="37"/>
          <w:rFonts w:eastAsia="CordiaUPC"/>
          <w:sz w:val="28"/>
          <w:szCs w:val="28"/>
        </w:rPr>
        <w:t>за 40 років/Г. Ю. Стельмах // Народна творчість та етнографія. - 1958. - № 2. - С. 15-18.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Стельмах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Г.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Розвиток української етнографії за роки радянської влади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6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/Г. Ю. Стельмах // Народна </w:t>
      </w:r>
      <w:r w:rsidRPr="009A03ED">
        <w:rPr>
          <w:rStyle w:val="37"/>
          <w:rFonts w:eastAsia="CordiaUPC"/>
          <w:sz w:val="28"/>
          <w:szCs w:val="28"/>
        </w:rPr>
        <w:t xml:space="preserve">творчість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етнографія.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- 1958. - № 2.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14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60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23.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Стельмах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Вчені Київського університету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німецьких університетах (XIX - початок XX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ст.) </w:t>
      </w:r>
      <w:r w:rsidRPr="009A03ED">
        <w:rPr>
          <w:rStyle w:val="37"/>
          <w:rFonts w:eastAsia="CordiaUPC"/>
          <w:sz w:val="28"/>
          <w:szCs w:val="28"/>
        </w:rPr>
        <w:t>/ Сергій Стельмах // Етнічна історія народів Європи. 2004. - Випуск 16. - С. 148-152.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Стельмах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С. </w:t>
      </w:r>
      <w:r w:rsidRPr="009A03ED">
        <w:rPr>
          <w:rStyle w:val="af1"/>
          <w:rFonts w:eastAsiaTheme="minorHAnsi"/>
          <w:sz w:val="28"/>
          <w:szCs w:val="28"/>
        </w:rPr>
        <w:t>П.</w:t>
      </w:r>
      <w:r w:rsidRPr="009A03ED">
        <w:rPr>
          <w:rStyle w:val="37"/>
          <w:rFonts w:eastAsia="CordiaUPC"/>
          <w:sz w:val="28"/>
          <w:szCs w:val="28"/>
        </w:rPr>
        <w:t xml:space="preserve"> Методологія історії / Сергій Петрович Стельмах // Енциклопедія історії України. - Т.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 xml:space="preserve">. - К.: Наукова думка, 2009. - С. 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t>621</w:t>
      </w:r>
      <w:r w:rsidRPr="009A03ED">
        <w:rPr>
          <w:rStyle w:val="37"/>
          <w:rFonts w:eastAsia="CordiaUPC"/>
          <w:sz w:val="28"/>
          <w:szCs w:val="28"/>
          <w:lang w:eastAsia="en-US" w:bidi="en-US"/>
        </w:rPr>
        <w:softHyphen/>
        <w:t>627.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Степович А.</w:t>
      </w:r>
      <w:r w:rsidRPr="009A03ED">
        <w:rPr>
          <w:rStyle w:val="37"/>
          <w:rFonts w:eastAsia="CordiaUPC"/>
          <w:sz w:val="28"/>
          <w:szCs w:val="28"/>
        </w:rPr>
        <w:t xml:space="preserve"> Новини сербської етнографічної літератури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Андроник </w:t>
      </w:r>
      <w:r w:rsidRPr="009A03ED">
        <w:rPr>
          <w:rStyle w:val="37"/>
          <w:rFonts w:eastAsia="CordiaUPC"/>
          <w:sz w:val="28"/>
          <w:szCs w:val="28"/>
        </w:rPr>
        <w:t>Степович // Етнографічний вісник. - К., 1928. - Кн. 7. - С. 215-217.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Сторожук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Климент </w:t>
      </w:r>
      <w:r w:rsidRPr="009A03ED">
        <w:rPr>
          <w:rStyle w:val="37"/>
          <w:rFonts w:eastAsia="CordiaUPC"/>
          <w:sz w:val="28"/>
          <w:szCs w:val="28"/>
        </w:rPr>
        <w:t xml:space="preserve">Квітка (людина- педагог- вчений) / Київський держ. ун-т культури і мистецтв / А.І. Іваницький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(ред.).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 </w:t>
      </w:r>
      <w:r w:rsidRPr="009A03ED">
        <w:rPr>
          <w:rStyle w:val="37"/>
          <w:rFonts w:eastAsia="CordiaUPC"/>
          <w:sz w:val="28"/>
          <w:szCs w:val="28"/>
        </w:rPr>
        <w:t xml:space="preserve">: Фенікс, 1998. - 100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Сторчай О.</w:t>
      </w:r>
      <w:r w:rsidRPr="009A03ED">
        <w:rPr>
          <w:rStyle w:val="37"/>
          <w:rFonts w:eastAsia="CordiaUPC"/>
          <w:sz w:val="28"/>
          <w:szCs w:val="28"/>
        </w:rPr>
        <w:t xml:space="preserve"> З історії мистецтвознавчої та викладацької діяльності Еригорія Павлуцького // Студії мистецтвознавчі. - 2004. - №1-5. - С. 341-347.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Судин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Д. </w:t>
      </w:r>
      <w:r w:rsidRPr="009A03ED">
        <w:rPr>
          <w:rStyle w:val="af1"/>
          <w:rFonts w:eastAsiaTheme="minorHAnsi"/>
          <w:sz w:val="28"/>
          <w:szCs w:val="28"/>
        </w:rPr>
        <w:t>Ю.</w:t>
      </w:r>
      <w:r w:rsidRPr="009A03ED">
        <w:rPr>
          <w:rStyle w:val="37"/>
          <w:rFonts w:eastAsia="CordiaUPC"/>
          <w:sz w:val="28"/>
          <w:szCs w:val="28"/>
        </w:rPr>
        <w:t xml:space="preserve"> Соціологічні теорії міфу: основні концепції та їхні представники /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Д. </w:t>
      </w:r>
      <w:r w:rsidRPr="009A03ED">
        <w:rPr>
          <w:rStyle w:val="37"/>
          <w:rFonts w:eastAsia="CordiaUPC"/>
          <w:sz w:val="28"/>
          <w:szCs w:val="28"/>
        </w:rPr>
        <w:t>Ю. Судин // Вісник Львівського університету. Серія соціологічна. - 2010. - Вип. 4. - С. 69-76.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Сумцов М.</w:t>
      </w:r>
      <w:r w:rsidRPr="009A03ED">
        <w:rPr>
          <w:rStyle w:val="37"/>
          <w:rFonts w:eastAsia="CordiaUPC"/>
          <w:sz w:val="28"/>
          <w:szCs w:val="28"/>
        </w:rPr>
        <w:t xml:space="preserve"> Малюнки з життя українського народного слова / Микола Сумцов. - X. : Друкарня “Печатне Діло”, 1910. - 144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Сумцов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М. </w:t>
      </w:r>
      <w:r w:rsidRPr="009A03ED">
        <w:rPr>
          <w:rStyle w:val="af1"/>
          <w:rFonts w:eastAsiaTheme="minorHAnsi"/>
          <w:sz w:val="28"/>
          <w:szCs w:val="28"/>
        </w:rPr>
        <w:t>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Слобожане: </w:t>
      </w:r>
      <w:r w:rsidRPr="009A03ED">
        <w:rPr>
          <w:rStyle w:val="37"/>
          <w:rFonts w:eastAsia="CordiaUPC"/>
          <w:sz w:val="28"/>
          <w:szCs w:val="28"/>
        </w:rPr>
        <w:t>історично-етнографична розвідка / Микола Федорович Сумцов. - X.: Видавництво “СОЮЗ” Харківського кредитового Союзу Кооперативів, 1918. - 240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Сумцов Н. 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Хлеб </w:t>
      </w:r>
      <w:r w:rsidRPr="009A03ED">
        <w:rPr>
          <w:rStyle w:val="37"/>
          <w:rFonts w:eastAsia="CordiaUPC"/>
          <w:sz w:val="28"/>
          <w:szCs w:val="28"/>
        </w:rPr>
        <w:t xml:space="preserve">в обрядах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 песнях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Николай Федорович Сумцов. - X. : Типография М.Зильберберга, 1885. - 140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Религиозно-мифологическое значение малорусской свадьбы / Сумцов Николай Федорович. - К. : Типография Е. Т. Корчак-Новицкого, 1885. - 20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Досветки и посиделки / Николай Федорович Сумцов // </w:t>
      </w:r>
      <w:r w:rsidRPr="009A03ED">
        <w:rPr>
          <w:rStyle w:val="37"/>
          <w:rFonts w:eastAsia="CordiaUPC"/>
          <w:sz w:val="28"/>
          <w:szCs w:val="28"/>
        </w:rPr>
        <w:t xml:space="preserve">Кіевская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Старина. - 1886. - Т. 14. - № 3. - </w:t>
      </w:r>
      <w:r w:rsidRPr="009A03ED">
        <w:rPr>
          <w:rStyle w:val="37"/>
          <w:rFonts w:eastAsia="CordiaUPC"/>
          <w:sz w:val="28"/>
          <w:szCs w:val="28"/>
          <w:lang w:val="en-US" w:eastAsia="en-US" w:bidi="en-US"/>
        </w:rPr>
        <w:t>C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 xml:space="preserve">. </w:t>
      </w:r>
      <w:r w:rsidRPr="009A03ED">
        <w:rPr>
          <w:rStyle w:val="37"/>
          <w:rFonts w:eastAsia="CordiaUPC"/>
          <w:sz w:val="28"/>
          <w:szCs w:val="28"/>
          <w:lang w:bidi="ru-RU"/>
        </w:rPr>
        <w:t>421-444.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Из укранской старины / Николай Федорович Сумцов. - X.: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“Печатное Дело”, 1905. - 162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 вопросу о влиянии греческого и римского свадебного ритуала на малорусскую свадьбу / Николай Федорович Сумцов. - К.: Типография Е. Т. Корчак-Новицкого, 1886. - 24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Культурные переживания / Николай Федорович Сумцов. - К.: Тип. Корчак-Новицкого, 1890. - 408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Научное изучение колядок и щедривок / Николай Федорович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Сумцов // </w:t>
      </w:r>
      <w:r w:rsidRPr="009A03ED">
        <w:rPr>
          <w:rStyle w:val="37"/>
          <w:rFonts w:eastAsia="CordiaUPC"/>
          <w:sz w:val="28"/>
          <w:szCs w:val="28"/>
        </w:rPr>
        <w:t xml:space="preserve">Кіевская Старина.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К., </w:t>
      </w:r>
      <w:r w:rsidRPr="009A03ED">
        <w:rPr>
          <w:rStyle w:val="37"/>
          <w:rFonts w:eastAsia="CordiaUPC"/>
          <w:sz w:val="28"/>
          <w:szCs w:val="28"/>
        </w:rPr>
        <w:t xml:space="preserve">1886. - </w:t>
      </w:r>
      <w:r w:rsidRPr="009A03ED">
        <w:rPr>
          <w:rStyle w:val="37"/>
          <w:rFonts w:eastAsia="CordiaUPC"/>
          <w:sz w:val="28"/>
          <w:szCs w:val="28"/>
          <w:lang w:bidi="ru-RU"/>
        </w:rPr>
        <w:t>Т. 14. - № 2. - С. 237-266.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Очерки истории южно-русских апокрифических сказаний и песен / Сумцов Николай Федорович. - К.: Типография А. Давиденко, аренд. Л. Штаммом, 1888. - 161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Символика славянских обрядов: Избранные труды / Николай Федорович Сумцов. - М. : Издательская фирма “Восточная литература” РАН, 1996. - 296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Современная малорусская этнография / Николай Федорович Сумцов. - К. : Типография Г. Т. Корчак-Новицкого, 1893. - Ч. I. - 85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Тур в народной словесности / Николай Федорович Сумцов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// </w:t>
      </w:r>
      <w:r w:rsidRPr="009A03ED">
        <w:rPr>
          <w:rStyle w:val="37"/>
          <w:rFonts w:eastAsia="CordiaUPC"/>
          <w:sz w:val="28"/>
          <w:szCs w:val="28"/>
        </w:rPr>
        <w:t xml:space="preserve">Кіевская </w:t>
      </w:r>
      <w:r w:rsidRPr="009A03ED">
        <w:rPr>
          <w:rStyle w:val="37"/>
          <w:rFonts w:eastAsia="CordiaUPC"/>
          <w:sz w:val="28"/>
          <w:szCs w:val="28"/>
          <w:lang w:bidi="ru-RU"/>
        </w:rPr>
        <w:t>Старина - К., 1887. - Т. 17. - № 1 (январь). - С. 65-90.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Легенда о грешной матери / Н.Ф. Сумцов // </w:t>
      </w:r>
      <w:r w:rsidRPr="009A03ED">
        <w:rPr>
          <w:rStyle w:val="37"/>
          <w:rFonts w:eastAsia="CordiaUPC"/>
          <w:sz w:val="28"/>
          <w:szCs w:val="28"/>
        </w:rPr>
        <w:t xml:space="preserve">Кіевская </w:t>
      </w:r>
      <w:r w:rsidRPr="009A03ED">
        <w:rPr>
          <w:rStyle w:val="37"/>
          <w:rFonts w:eastAsia="CordiaUPC"/>
          <w:sz w:val="28"/>
          <w:szCs w:val="28"/>
          <w:lang w:bidi="ru-RU"/>
        </w:rPr>
        <w:t>Старина. - К., 1893. - Т. 41. - №5. - С. 195-208.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Сумцов Н.Ф.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Современная малорусская этнография / Н.Ф. Сумцов // Киевская старина. - 1892. - № 1. - С. 1-10; № 2. - С. 206-225; № 3. - С. 409-423; № 4. - С. 22-36; № 5. - С. 176-192; №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. - С. 351-362; № 7.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85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94;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№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8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. - С. 141-159; № 9. - С. 333-349; № 10. - С. 35-50; № 11. - С. 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t>176</w:t>
      </w:r>
      <w:r w:rsidRPr="009A03ED">
        <w:rPr>
          <w:rStyle w:val="37"/>
          <w:rFonts w:eastAsia="CordiaUPC"/>
          <w:sz w:val="28"/>
          <w:szCs w:val="28"/>
          <w:lang w:val="ru-RU" w:eastAsia="en-US" w:bidi="en-US"/>
        </w:rPr>
        <w:softHyphen/>
        <w:t>187;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№ 12. - С. 379-390.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Тайлор Э.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Миф и обряд в первобытной культуре /Э. Б. Тайлор; пер. с англ. Д. А. Коропчевского. — Смоленск: Русич, 2000. - 624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Талъко Т.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Культурологічні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та </w:t>
      </w:r>
      <w:r w:rsidRPr="009A03ED">
        <w:rPr>
          <w:rStyle w:val="37"/>
          <w:rFonts w:eastAsia="CordiaUPC"/>
          <w:sz w:val="28"/>
          <w:szCs w:val="28"/>
        </w:rPr>
        <w:t xml:space="preserve">етноантропологічні ідеї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Грушевського у </w:t>
      </w:r>
      <w:r w:rsidRPr="009A03ED">
        <w:rPr>
          <w:rStyle w:val="37"/>
          <w:rFonts w:eastAsia="CordiaUPC"/>
          <w:sz w:val="28"/>
          <w:szCs w:val="28"/>
        </w:rPr>
        <w:t xml:space="preserve">контексті вітчизняної філософії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>Тетяна Талько // Михайло Грушевський- науковець і політик у контексті сучасності: 36. наук. пр. / Київський національний університет імені Тараса Шевченка. Центр українознавства /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950"/>
        </w:tabs>
        <w:spacing w:after="0" w:line="240" w:lineRule="auto"/>
        <w:ind w:left="560" w:right="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lastRenderedPageBreak/>
        <w:t>В.</w:t>
      </w:r>
      <w:r w:rsidRPr="009A03ED">
        <w:rPr>
          <w:rStyle w:val="37"/>
          <w:rFonts w:eastAsia="CordiaUPC"/>
          <w:sz w:val="28"/>
          <w:szCs w:val="28"/>
        </w:rPr>
        <w:tab/>
        <w:t xml:space="preserve">І. Сергійчук (заг.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ред.). </w:t>
      </w:r>
      <w:r w:rsidRPr="009A03ED">
        <w:rPr>
          <w:rStyle w:val="37"/>
          <w:rFonts w:eastAsia="CordiaUPC"/>
          <w:sz w:val="28"/>
          <w:szCs w:val="28"/>
        </w:rPr>
        <w:t xml:space="preserve">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К.: </w:t>
      </w:r>
      <w:r w:rsidRPr="009A03ED">
        <w:rPr>
          <w:rStyle w:val="37"/>
          <w:rFonts w:eastAsia="CordiaUPC"/>
          <w:sz w:val="28"/>
          <w:szCs w:val="28"/>
        </w:rPr>
        <w:t>Українська Видавнича Спілка, 2002. - С. 250-257.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Таран О. Г.</w:t>
      </w:r>
      <w:r w:rsidRPr="009A03ED">
        <w:rPr>
          <w:rStyle w:val="37"/>
          <w:rFonts w:eastAsia="CordiaUPC"/>
          <w:sz w:val="28"/>
          <w:szCs w:val="28"/>
        </w:rPr>
        <w:t xml:space="preserve"> Наукова спадщина Федора Вовка в галузі антропології: спадкоємність традицій та сучасне бачення: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</w:t>
      </w:r>
    </w:p>
    <w:p w:rsidR="00D96094" w:rsidRPr="009A03ED" w:rsidRDefault="00D96094" w:rsidP="00D96094">
      <w:pPr>
        <w:pStyle w:val="9"/>
        <w:numPr>
          <w:ilvl w:val="0"/>
          <w:numId w:val="16"/>
        </w:numPr>
        <w:shd w:val="clear" w:color="auto" w:fill="auto"/>
        <w:tabs>
          <w:tab w:val="left" w:pos="1693"/>
        </w:tabs>
        <w:spacing w:after="0" w:line="240" w:lineRule="auto"/>
        <w:ind w:left="560" w:right="4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07 / Олена Григорівна Таран / Київський національний ун-т ім. Тараса Шевченка. - К., 2003. - 19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Таран О.</w:t>
      </w:r>
      <w:r w:rsidRPr="009A03ED">
        <w:rPr>
          <w:rStyle w:val="37"/>
          <w:rFonts w:eastAsia="CordiaUPC"/>
          <w:sz w:val="28"/>
          <w:szCs w:val="28"/>
        </w:rPr>
        <w:t xml:space="preserve"> Досвід українознавчих студій в Російському антропологічному товаристві наприкінці XIX - на початку XX ст. / Олена Таран // Етнічна історія народів Європи. - Випуск 24. - 2008. - С. 51-55.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Таран О.</w:t>
      </w:r>
      <w:r w:rsidRPr="009A03ED">
        <w:rPr>
          <w:rStyle w:val="37"/>
          <w:rFonts w:eastAsia="CordiaUPC"/>
          <w:sz w:val="28"/>
          <w:szCs w:val="28"/>
        </w:rPr>
        <w:t xml:space="preserve"> Федір Вовк - про місце в історії української антропології / Олена Таран // Народна творчість та етнографія. - № 2. - 2007. - С. 4-8.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4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Тельвак В. В.</w:t>
      </w:r>
      <w:r w:rsidRPr="009A03ED">
        <w:rPr>
          <w:rStyle w:val="37"/>
          <w:rFonts w:eastAsia="CordiaUPC"/>
          <w:sz w:val="28"/>
          <w:szCs w:val="28"/>
        </w:rPr>
        <w:t xml:space="preserve"> Творча спадщина Михайла Грушевського в оцінках сучасників (кінець XIX - 30-ті XX століття) / В. В. Тельвак . - К. ; Дрогобич : Вимір, 2008. - 494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Телъвак В.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Теоретико-методологічні підстави історичних поглядів М.С.Грушевського (кінець XIX-пoчaтoк XX століття):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іст. наук: 07.00.06 / Віталій Васильович Тельвак / Львівський національний ун-т ім. Івана Франка. - Л., 2001. - 19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Телъвак </w:t>
      </w:r>
      <w:r w:rsidRPr="009A03ED">
        <w:rPr>
          <w:rStyle w:val="af1"/>
          <w:rFonts w:eastAsiaTheme="minorHAnsi"/>
          <w:sz w:val="28"/>
          <w:szCs w:val="28"/>
        </w:rPr>
        <w:t>В. В.</w:t>
      </w:r>
      <w:r w:rsidRPr="009A03ED">
        <w:rPr>
          <w:rStyle w:val="37"/>
          <w:rFonts w:eastAsia="CordiaUPC"/>
          <w:sz w:val="28"/>
          <w:szCs w:val="28"/>
        </w:rPr>
        <w:t xml:space="preserve"> Теоретико-методологічні підстави історичних поглядів Михайла Грушевського (кінець XIX- початок XX століття) / В. В. Тельвак.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Нью </w:t>
      </w:r>
      <w:r w:rsidRPr="009A03ED">
        <w:rPr>
          <w:rStyle w:val="37"/>
          <w:rFonts w:eastAsia="CordiaUPC"/>
          <w:sz w:val="28"/>
          <w:szCs w:val="28"/>
        </w:rPr>
        <w:t>Йорк ; Дрогобич: Б.в., 2002. - 236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Телъвак В.</w:t>
      </w:r>
      <w:r w:rsidRPr="009A03ED">
        <w:rPr>
          <w:rStyle w:val="50"/>
          <w:rFonts w:eastAsiaTheme="minorHAnsi"/>
          <w:sz w:val="28"/>
          <w:szCs w:val="28"/>
        </w:rPr>
        <w:t xml:space="preserve"> Михайло Грушевський - дослідник української історіографії (теоретико-методологічний аспект) / Вікторія Тельвак // Дрогобицький краєзнавчий збірник. </w:t>
      </w:r>
      <w:r w:rsidRPr="009A03ED">
        <w:rPr>
          <w:rStyle w:val="37"/>
          <w:rFonts w:eastAsia="CordiaUPC"/>
          <w:sz w:val="28"/>
          <w:szCs w:val="28"/>
        </w:rPr>
        <w:t>- Дрогобич, 2011. - Вип. 14-15. - С. 264-273.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Телъвак </w:t>
      </w:r>
      <w:r w:rsidRPr="009A03ED">
        <w:rPr>
          <w:rStyle w:val="af1"/>
          <w:rFonts w:eastAsiaTheme="minorHAnsi"/>
          <w:sz w:val="28"/>
          <w:szCs w:val="28"/>
        </w:rPr>
        <w:t>В. П.</w:t>
      </w:r>
      <w:r w:rsidRPr="009A03ED">
        <w:rPr>
          <w:rStyle w:val="37"/>
          <w:rFonts w:eastAsia="CordiaUPC"/>
          <w:sz w:val="28"/>
          <w:szCs w:val="28"/>
        </w:rPr>
        <w:t xml:space="preserve"> Михайло Грушевський - дослідник української історіографії: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>іст. наук: 07.00.06 / Вікторія Петрівна Тельвак / Державний комітет архівів України; Український НДІ архівної справи та документознавства - К., 2004. - 20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Тер-Акопян Н.Б.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Взгляды К. </w:t>
      </w:r>
      <w:r w:rsidRPr="009A03ED">
        <w:rPr>
          <w:rStyle w:val="37"/>
          <w:rFonts w:eastAsia="CordiaUPC"/>
          <w:sz w:val="28"/>
          <w:szCs w:val="28"/>
        </w:rPr>
        <w:t xml:space="preserve">Маркса на </w:t>
      </w:r>
      <w:r w:rsidRPr="009A03ED">
        <w:rPr>
          <w:rStyle w:val="37"/>
          <w:rFonts w:eastAsia="CordiaUPC"/>
          <w:sz w:val="28"/>
          <w:szCs w:val="28"/>
          <w:lang w:bidi="ru-RU"/>
        </w:rPr>
        <w:t>историю первобытного общества и понятие общественно-экономической формации / Н.Б. Тер-Акопян // Этнографическое обозрение. - 1983. - №4. - С. 3-19.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Терещенкова 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Вірування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сонце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 xml:space="preserve">Софія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Терещенкова 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</w:t>
      </w:r>
      <w:r w:rsidRPr="009A03ED">
        <w:rPr>
          <w:rStyle w:val="37"/>
          <w:rFonts w:eastAsia="CordiaUPC"/>
          <w:sz w:val="28"/>
          <w:szCs w:val="28"/>
          <w:lang w:bidi="ru-RU"/>
        </w:rPr>
        <w:t>- К., 1928. - Кн. 7. - С. 133-137.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Тимчик Н.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Етнографічні надбання членів Південно-Західного відділу Російського географічного товариства / Н. Тимчик // Етнічна історія народів Європи. - 1999. - Випуск 1. - С. 79-82.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Токарев С. А.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История русской этнографии. Дооктябрьский период / С. А. Токарев. - М. : Издательство “Наука”, 1966. - 456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Удріс І.</w:t>
      </w:r>
      <w:r w:rsidRPr="009A03ED">
        <w:rPr>
          <w:rStyle w:val="37"/>
          <w:rFonts w:eastAsia="CordiaUPC"/>
          <w:sz w:val="28"/>
          <w:szCs w:val="28"/>
        </w:rPr>
        <w:t xml:space="preserve"> Еригорій Павлуцький: діяльність і спадщина / І. Удріс // Образотворче мистецтво. - 1991. - № 1. - С. 16-19.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Украинский народ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его прошлом и настоящем. - Петроград : </w:t>
      </w:r>
      <w:r w:rsidRPr="009A03ED">
        <w:rPr>
          <w:rStyle w:val="37"/>
          <w:rFonts w:eastAsia="CordiaUPC"/>
          <w:sz w:val="28"/>
          <w:szCs w:val="28"/>
        </w:rPr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т-ва “Общественная Польва”, 1914. - Т. 1. - 360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Украинский народ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в его прошлом и настоящем. - Петроград : </w:t>
      </w:r>
      <w:r w:rsidRPr="009A03ED">
        <w:rPr>
          <w:rStyle w:val="37"/>
          <w:rFonts w:eastAsia="CordiaUPC"/>
          <w:sz w:val="28"/>
          <w:szCs w:val="28"/>
        </w:rPr>
        <w:lastRenderedPageBreak/>
        <w:t xml:space="preserve">Типографія </w:t>
      </w:r>
      <w:r w:rsidRPr="009A03ED">
        <w:rPr>
          <w:rStyle w:val="37"/>
          <w:rFonts w:eastAsia="CordiaUPC"/>
          <w:sz w:val="28"/>
          <w:szCs w:val="28"/>
          <w:lang w:bidi="ru-RU"/>
        </w:rPr>
        <w:t>т-ва “Общественная Польва”, 1916. - Т. 2. - 707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Україна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в </w:t>
      </w:r>
      <w:r w:rsidRPr="009A03ED">
        <w:rPr>
          <w:rStyle w:val="af1"/>
          <w:rFonts w:eastAsiaTheme="minorHAnsi"/>
          <w:sz w:val="28"/>
          <w:szCs w:val="28"/>
        </w:rPr>
        <w:t>типажах</w:t>
      </w:r>
      <w:r w:rsidRPr="009A03ED">
        <w:rPr>
          <w:rStyle w:val="37"/>
          <w:rFonts w:eastAsia="CordiaUPC"/>
          <w:sz w:val="28"/>
          <w:szCs w:val="28"/>
        </w:rPr>
        <w:t xml:space="preserve"> народних, краєвидах і архітектурі. Художньо- етнографічна спадщина Юрія Павловича / НАН України, Ін-т мистецтвознав., фольклористики та етнології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Т. Рильського; [відп.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ред. </w:t>
      </w:r>
      <w:r w:rsidRPr="009A03ED">
        <w:rPr>
          <w:rStyle w:val="37"/>
          <w:rFonts w:eastAsia="CordiaUPC"/>
          <w:sz w:val="28"/>
          <w:szCs w:val="28"/>
        </w:rPr>
        <w:t xml:space="preserve">Е. Скрипник ; упоряд.: Е. Скрипник та ін.]. - К.: ІМФЕ 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>Т. Рильського НАН України, 2010. - 397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Ульяновський В. І.</w:t>
      </w:r>
      <w:r w:rsidRPr="009A03ED">
        <w:rPr>
          <w:rStyle w:val="37"/>
          <w:rFonts w:eastAsia="CordiaUPC"/>
          <w:sz w:val="28"/>
          <w:szCs w:val="28"/>
        </w:rPr>
        <w:t xml:space="preserve"> Син України (Володимир Антонович: громадянин, учений, людина) / Василь Ульяновський Іринархович // Антонович В. Б. Моя сповідь. Вибрані історичні та публіцистичні твори. - К.: Либідь, 1995.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C. 5-76.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Федір Вовк</w:t>
      </w:r>
      <w:r w:rsidRPr="009A03ED">
        <w:rPr>
          <w:rStyle w:val="37"/>
          <w:rFonts w:eastAsia="CordiaUPC"/>
          <w:sz w:val="28"/>
          <w:szCs w:val="28"/>
        </w:rPr>
        <w:t xml:space="preserve"> і його книжкове зібрання / НАН України ; Інститут археології /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1015"/>
        </w:tabs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В.</w:t>
      </w:r>
      <w:r w:rsidRPr="009A03ED">
        <w:rPr>
          <w:rStyle w:val="37"/>
          <w:rFonts w:eastAsia="CordiaUPC"/>
          <w:sz w:val="28"/>
          <w:szCs w:val="28"/>
        </w:rPr>
        <w:tab/>
        <w:t xml:space="preserve">А. Колеснікова (відп.ред.), І. В. Чорновол (уклад. і авт. передмови).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2009. - 39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Федір Вовк</w:t>
      </w:r>
      <w:r w:rsidRPr="009A03ED">
        <w:rPr>
          <w:rStyle w:val="37"/>
          <w:rFonts w:eastAsia="CordiaUPC"/>
          <w:sz w:val="28"/>
          <w:szCs w:val="28"/>
        </w:rPr>
        <w:t xml:space="preserve">: Сторінка наукової спадщини та бібліографія праць / НАН України; Інститут мистецтвознавства, фольклористики та етнології ім. М. Т. Рильського. Асоціація українських етнологів / Ганна Скрипник (передм.). -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K., </w:t>
      </w:r>
      <w:r w:rsidRPr="009A03ED">
        <w:rPr>
          <w:rStyle w:val="37"/>
          <w:rFonts w:eastAsia="CordiaUPC"/>
          <w:sz w:val="28"/>
          <w:szCs w:val="28"/>
        </w:rPr>
        <w:t xml:space="preserve">2002. - 107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61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Фермойлен X. Ф.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Антропология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>Нидерландах: прошлое, настоящее и будущее /Хан Ф. Фермойлен // Этнографическое обозрение. - 2005. - №2.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С. 75-95.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rStyle w:val="37"/>
          <w:rFonts w:eastAsiaTheme="minorHAnsi"/>
          <w:color w:val="auto"/>
          <w:sz w:val="28"/>
          <w:szCs w:val="28"/>
          <w:lang w:val="ru-RU" w:eastAsia="ru-RU" w:bidi="ar-SA"/>
        </w:rPr>
      </w:pPr>
      <w:r w:rsidRPr="009A03ED">
        <w:rPr>
          <w:rStyle w:val="73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Фермойлен </w:t>
      </w:r>
      <w:r w:rsidRPr="009A03ED">
        <w:rPr>
          <w:rStyle w:val="af1"/>
          <w:rFonts w:eastAsiaTheme="minorHAnsi"/>
          <w:sz w:val="28"/>
          <w:szCs w:val="28"/>
        </w:rPr>
        <w:t>X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. Ф.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Происхождение и институализация понятия </w:t>
      </w:r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Volkerkunde </w:t>
      </w:r>
      <w:r w:rsidRPr="009A03ED">
        <w:rPr>
          <w:rStyle w:val="37"/>
          <w:rFonts w:eastAsia="CordiaUPC"/>
          <w:sz w:val="28"/>
          <w:szCs w:val="28"/>
          <w:lang w:bidi="ru-RU"/>
        </w:rPr>
        <w:t>(1771-1843) / Хан Ф. Фермойлен // Этнографическое обозрение. - 1994. - №4. - С. 101-109.</w:t>
      </w:r>
    </w:p>
    <w:p w:rsidR="00D96094" w:rsidRPr="009A03ED" w:rsidRDefault="00D96094" w:rsidP="00D96094">
      <w:pPr>
        <w:pStyle w:val="9"/>
        <w:numPr>
          <w:ilvl w:val="0"/>
          <w:numId w:val="17"/>
        </w:numPr>
        <w:shd w:val="clear" w:color="auto" w:fill="auto"/>
        <w:spacing w:after="0" w:line="240" w:lineRule="auto"/>
        <w:ind w:left="580" w:right="20"/>
        <w:jc w:val="both"/>
        <w:rPr>
          <w:sz w:val="28"/>
          <w:szCs w:val="28"/>
        </w:rPr>
      </w:pP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Федюк В.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ab/>
        <w:t>Ю.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Концепція</w:t>
      </w:r>
      <w:r w:rsidRPr="009A03ED">
        <w:rPr>
          <w:rStyle w:val="37"/>
          <w:rFonts w:eastAsia="CordiaUPC"/>
          <w:sz w:val="28"/>
          <w:szCs w:val="28"/>
        </w:rPr>
        <w:tab/>
      </w:r>
      <w:r w:rsidRPr="009A03ED">
        <w:rPr>
          <w:rStyle w:val="37"/>
          <w:rFonts w:eastAsia="CordiaUPC"/>
          <w:sz w:val="28"/>
          <w:szCs w:val="28"/>
          <w:lang w:bidi="ru-RU"/>
        </w:rPr>
        <w:t>“духу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</w:r>
      <w:r w:rsidRPr="009A03ED">
        <w:rPr>
          <w:rStyle w:val="37"/>
          <w:rFonts w:eastAsia="CordiaUPC"/>
          <w:sz w:val="28"/>
          <w:szCs w:val="28"/>
        </w:rPr>
        <w:t>народності”</w:t>
      </w:r>
      <w:r w:rsidRPr="009A03ED">
        <w:rPr>
          <w:rStyle w:val="37"/>
          <w:rFonts w:eastAsia="CordiaUPC"/>
          <w:sz w:val="28"/>
          <w:szCs w:val="28"/>
        </w:rPr>
        <w:tab/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в </w:t>
      </w:r>
      <w:r w:rsidRPr="009A03ED">
        <w:rPr>
          <w:rStyle w:val="37"/>
          <w:rFonts w:eastAsia="CordiaUPC"/>
          <w:sz w:val="28"/>
          <w:szCs w:val="28"/>
        </w:rPr>
        <w:t xml:space="preserve">історіософії Миколи </w:t>
      </w:r>
      <w:r w:rsidRPr="009A03ED">
        <w:rPr>
          <w:rStyle w:val="37"/>
          <w:rFonts w:eastAsia="CordiaUPC"/>
          <w:sz w:val="28"/>
          <w:szCs w:val="28"/>
          <w:lang w:bidi="ru-RU"/>
        </w:rPr>
        <w:t>Костомарова:</w:t>
      </w:r>
      <w:r w:rsidRPr="009A03ED">
        <w:rPr>
          <w:rStyle w:val="37"/>
          <w:rFonts w:eastAsia="CordiaUPC"/>
          <w:sz w:val="28"/>
          <w:szCs w:val="28"/>
          <w:lang w:bidi="ru-RU"/>
        </w:rPr>
        <w:tab/>
        <w:t xml:space="preserve">автореф. дне... канд. </w:t>
      </w:r>
      <w:r w:rsidRPr="009A03ED">
        <w:rPr>
          <w:rStyle w:val="37"/>
          <w:rFonts w:eastAsia="CordiaUPC"/>
          <w:sz w:val="28"/>
          <w:szCs w:val="28"/>
        </w:rPr>
        <w:t xml:space="preserve">філос.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05 / </w:t>
      </w:r>
      <w:r w:rsidRPr="009A03ED">
        <w:rPr>
          <w:rStyle w:val="37"/>
          <w:rFonts w:eastAsia="CordiaUPC"/>
          <w:sz w:val="28"/>
          <w:szCs w:val="28"/>
        </w:rPr>
        <w:t xml:space="preserve">Вікторія Юріївна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Федюк; </w:t>
      </w:r>
      <w:r w:rsidRPr="009A03ED">
        <w:rPr>
          <w:rStyle w:val="37"/>
          <w:rFonts w:eastAsia="CordiaUPC"/>
          <w:sz w:val="28"/>
          <w:szCs w:val="28"/>
        </w:rPr>
        <w:t xml:space="preserve">Дніпропетровський національний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ун-т </w:t>
      </w:r>
      <w:r w:rsidRPr="009A03ED">
        <w:rPr>
          <w:rStyle w:val="37"/>
          <w:rFonts w:eastAsia="CordiaUPC"/>
          <w:sz w:val="28"/>
          <w:szCs w:val="28"/>
        </w:rPr>
        <w:t xml:space="preserve">ім.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Олеся Гончара. </w:t>
      </w:r>
      <w:r w:rsidRPr="009A03ED">
        <w:rPr>
          <w:rStyle w:val="37"/>
          <w:rFonts w:eastAsia="CordiaUPC"/>
          <w:sz w:val="28"/>
          <w:szCs w:val="28"/>
        </w:rPr>
        <w:t xml:space="preserve">- Дніпропетровськ, 2009. - 19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 xml:space="preserve">І.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Я.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Найновіші напрямки в народознавстві /Іван Якович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 xml:space="preserve">// Іван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Франко. </w:t>
      </w:r>
      <w:r w:rsidRPr="009A03ED">
        <w:rPr>
          <w:rStyle w:val="37"/>
          <w:rFonts w:eastAsia="CordiaUPC"/>
          <w:sz w:val="28"/>
          <w:szCs w:val="28"/>
        </w:rPr>
        <w:t>Зібрання творів у п’ятдесяти томах. Т. 45. Філософські праці.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proofErr w:type="gramStart"/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>K.:</w:t>
      </w:r>
      <w:proofErr w:type="gramEnd"/>
      <w:r w:rsidRPr="009A03ED">
        <w:rPr>
          <w:rStyle w:val="37"/>
          <w:rFonts w:eastAsia="CordiaUPC"/>
          <w:sz w:val="28"/>
          <w:szCs w:val="28"/>
          <w:lang w:val="de-DE" w:eastAsia="de-DE" w:bidi="de-DE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>Наукова думка, 1986. - С. 254-267.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Міжнародні наукові зв’язки Федора Вовка: погляд через століття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>// Етнічна культура українців. - Львів, 2006. - С. 30-37.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Наукова діяльність Федора Вовка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>// Український історичний журнал. - 2006. - № 3. - С. 42-56.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Наукова та суспільнополітична діяльність Федора Кіндратовича Вовка: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</w:t>
      </w:r>
      <w:r w:rsidRPr="009A03ED">
        <w:rPr>
          <w:rStyle w:val="37"/>
          <w:rFonts w:eastAsia="CordiaUPC"/>
          <w:sz w:val="28"/>
          <w:szCs w:val="28"/>
        </w:rPr>
        <w:t xml:space="preserve">д-ра іст. наук: 07.00.05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>/ НАН України; Інститут українознавства ім.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2543"/>
        </w:tabs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І.Крип’якевича. Інститут народознавства. - Л., 2000. - 33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Франко </w:t>
      </w:r>
      <w:r w:rsidRPr="009A03ED">
        <w:rPr>
          <w:rStyle w:val="af1"/>
          <w:rFonts w:eastAsiaTheme="minorHAnsi"/>
          <w:sz w:val="28"/>
          <w:szCs w:val="28"/>
        </w:rPr>
        <w:t>О. О.</w:t>
      </w:r>
      <w:r w:rsidRPr="009A03ED">
        <w:rPr>
          <w:rStyle w:val="37"/>
          <w:rFonts w:eastAsia="CordiaUPC"/>
          <w:sz w:val="28"/>
          <w:szCs w:val="28"/>
        </w:rPr>
        <w:t xml:space="preserve"> Федір Вовк - вчений і громадський діяч / Оксана Омелянівна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Франко </w:t>
      </w:r>
      <w:r w:rsidRPr="009A03ED">
        <w:rPr>
          <w:rStyle w:val="37"/>
          <w:rFonts w:eastAsia="CordiaUPC"/>
          <w:sz w:val="28"/>
          <w:szCs w:val="28"/>
        </w:rPr>
        <w:t xml:space="preserve">/ Львівський національний ун-т ім. І. Франка. - К. : </w:t>
      </w:r>
      <w:r w:rsidRPr="009A03ED">
        <w:rPr>
          <w:rStyle w:val="37"/>
          <w:rFonts w:eastAsia="CordiaUPC"/>
          <w:sz w:val="28"/>
          <w:szCs w:val="28"/>
        </w:rPr>
        <w:lastRenderedPageBreak/>
        <w:t>Видавництво Європейського університету, 2000. - 378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Фрэзер </w:t>
      </w:r>
      <w:r w:rsidRPr="009A03ED">
        <w:rPr>
          <w:rStyle w:val="af1"/>
          <w:rFonts w:eastAsiaTheme="minorHAnsi"/>
          <w:sz w:val="28"/>
          <w:szCs w:val="28"/>
        </w:rPr>
        <w:t>Дж. Дж.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Золотая ветвь </w:t>
      </w:r>
      <w:r w:rsidRPr="009A03ED">
        <w:rPr>
          <w:rStyle w:val="37"/>
          <w:rFonts w:eastAsia="CordiaUPC"/>
          <w:sz w:val="28"/>
          <w:szCs w:val="28"/>
        </w:rPr>
        <w:t xml:space="preserve">/ </w:t>
      </w:r>
      <w:r w:rsidRPr="009A03ED">
        <w:rPr>
          <w:rStyle w:val="37"/>
          <w:rFonts w:eastAsia="CordiaUPC"/>
          <w:sz w:val="28"/>
          <w:szCs w:val="28"/>
          <w:lang w:bidi="ru-RU"/>
        </w:rPr>
        <w:t>Джеймс Джордж Фрэзер, ред. А. В. Белов.</w:t>
      </w:r>
    </w:p>
    <w:p w:rsidR="00D96094" w:rsidRPr="009A03ED" w:rsidRDefault="00D96094" w:rsidP="00D96094">
      <w:pPr>
        <w:pStyle w:val="9"/>
        <w:numPr>
          <w:ilvl w:val="0"/>
          <w:numId w:val="4"/>
        </w:numPr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М.: Политиздат, 1986. - 703 с.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8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X.; К.: </w:t>
      </w:r>
      <w:r w:rsidRPr="009A03ED">
        <w:rPr>
          <w:rStyle w:val="37"/>
          <w:rFonts w:eastAsia="CordiaUPC"/>
          <w:sz w:val="28"/>
          <w:szCs w:val="28"/>
        </w:rPr>
        <w:t xml:space="preserve">Державне видавництво України, </w:t>
      </w:r>
      <w:r w:rsidRPr="009A03ED">
        <w:rPr>
          <w:rStyle w:val="37"/>
          <w:rFonts w:eastAsia="CordiaUPC"/>
          <w:sz w:val="28"/>
          <w:szCs w:val="28"/>
          <w:lang w:bidi="ru-RU"/>
        </w:rPr>
        <w:t>1930. - 114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8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Халанский М.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Южно-славяския песни о смерти Марка Кралевича / Михаил Георгиевич Халанский. - СПб. : Типография Операторской Академии</w:t>
      </w:r>
    </w:p>
    <w:p w:rsidR="00D96094" w:rsidRPr="009A03ED" w:rsidRDefault="00D96094" w:rsidP="00D96094">
      <w:pPr>
        <w:pStyle w:val="9"/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>Наук, 1904. - 36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81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Ходак </w:t>
      </w:r>
      <w:r w:rsidRPr="009A03ED">
        <w:rPr>
          <w:rStyle w:val="af1"/>
          <w:rFonts w:eastAsia="Segoe UI"/>
          <w:sz w:val="28"/>
          <w:szCs w:val="28"/>
        </w:rPr>
        <w:t>І</w:t>
      </w:r>
      <w:r w:rsidRPr="009A03ED">
        <w:rPr>
          <w:rStyle w:val="af1"/>
          <w:rFonts w:eastAsiaTheme="minorHAnsi"/>
          <w:sz w:val="28"/>
          <w:szCs w:val="28"/>
        </w:rPr>
        <w:t>.</w:t>
      </w:r>
      <w:r w:rsidRPr="009A03ED">
        <w:rPr>
          <w:rStyle w:val="37"/>
          <w:rFonts w:eastAsia="CordiaUPC"/>
          <w:sz w:val="28"/>
          <w:szCs w:val="28"/>
        </w:rPr>
        <w:t xml:space="preserve"> Концепція історії українського мистецтва Данила Щербаківського / Ірина Ходак // Мистецтвознавство України: Збірник наукових праць. - 2009. - № 10. - С. 265-275.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Хоткевич Г.</w:t>
      </w:r>
      <w:r w:rsidRPr="009A03ED">
        <w:rPr>
          <w:rStyle w:val="37"/>
          <w:rFonts w:eastAsia="CordiaUPC"/>
          <w:sz w:val="28"/>
          <w:szCs w:val="28"/>
        </w:rPr>
        <w:t xml:space="preserve"> Музичні інструменти українського народу / Г. Хоткевич. - Харків</w:t>
      </w:r>
      <w:r w:rsidRPr="009A03ED">
        <w:rPr>
          <w:rStyle w:val="50"/>
          <w:rFonts w:eastAsiaTheme="minorHAnsi"/>
          <w:sz w:val="28"/>
          <w:szCs w:val="28"/>
        </w:rPr>
        <w:t xml:space="preserve">: </w:t>
      </w:r>
      <w:r w:rsidRPr="009A03ED">
        <w:rPr>
          <w:rStyle w:val="50"/>
          <w:rFonts w:eastAsiaTheme="minorHAnsi"/>
          <w:sz w:val="28"/>
          <w:szCs w:val="28"/>
          <w:lang w:bidi="ru-RU"/>
        </w:rPr>
        <w:t>ДВУ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, </w:t>
      </w:r>
      <w:r w:rsidRPr="009A03ED">
        <w:rPr>
          <w:rStyle w:val="37"/>
          <w:rFonts w:eastAsia="CordiaUPC"/>
          <w:sz w:val="28"/>
          <w:szCs w:val="28"/>
        </w:rPr>
        <w:t xml:space="preserve">1930. - 283 </w:t>
      </w:r>
      <w:r w:rsidRPr="009A03ED">
        <w:rPr>
          <w:rStyle w:val="37"/>
          <w:rFonts w:eastAsia="CordiaUPC"/>
          <w:sz w:val="28"/>
          <w:szCs w:val="28"/>
          <w:lang w:bidi="ru-RU"/>
        </w:rPr>
        <w:t>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Цвєтко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С.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Симболічні речі й обряди в болгарському весіллі в порівнянні з українським / Сергій Цвєтко // Етнографічний вісник. - К., 1928. - Кн. </w:t>
      </w:r>
      <w:r w:rsidRPr="009A03ED">
        <w:rPr>
          <w:rStyle w:val="85pt0pt"/>
          <w:rFonts w:eastAsia="Consolas"/>
          <w:sz w:val="28"/>
          <w:szCs w:val="28"/>
        </w:rPr>
        <w:t>6</w:t>
      </w:r>
      <w:r w:rsidRPr="009A03ED">
        <w:rPr>
          <w:rStyle w:val="37"/>
          <w:rFonts w:eastAsia="CordiaUPC"/>
          <w:sz w:val="28"/>
          <w:szCs w:val="28"/>
        </w:rPr>
        <w:t>. -</w:t>
      </w:r>
    </w:p>
    <w:p w:rsidR="00D96094" w:rsidRPr="009A03ED" w:rsidRDefault="00D96094" w:rsidP="00D96094">
      <w:pPr>
        <w:pStyle w:val="9"/>
        <w:shd w:val="clear" w:color="auto" w:fill="auto"/>
        <w:tabs>
          <w:tab w:val="left" w:pos="926"/>
        </w:tabs>
        <w:spacing w:after="0" w:line="240" w:lineRule="auto"/>
        <w:ind w:left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>С.</w:t>
      </w:r>
      <w:r w:rsidRPr="009A03ED">
        <w:rPr>
          <w:rStyle w:val="37"/>
          <w:rFonts w:eastAsia="CordiaUPC"/>
          <w:sz w:val="28"/>
          <w:szCs w:val="28"/>
        </w:rPr>
        <w:tab/>
        <w:t>1-15.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Церковняк-Городецька О. Г.</w:t>
      </w:r>
      <w:r w:rsidRPr="009A03ED">
        <w:rPr>
          <w:rStyle w:val="37"/>
          <w:rFonts w:eastAsia="CordiaUPC"/>
          <w:sz w:val="28"/>
          <w:szCs w:val="28"/>
        </w:rPr>
        <w:t xml:space="preserve"> “Первісне громадянство...” - український науковий часопис європейського рівня / Олеся Георгіївна Церковняк- Городецька // Українознавчий альманах. Випуск 2. - К. : Київський університет, 2010. - С. 249-251.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Церковняк-Городецька О. Г.</w:t>
      </w:r>
      <w:r w:rsidRPr="009A03ED">
        <w:rPr>
          <w:rStyle w:val="37"/>
          <w:rFonts w:eastAsia="CordiaUPC"/>
          <w:sz w:val="28"/>
          <w:szCs w:val="28"/>
        </w:rPr>
        <w:t xml:space="preserve"> Фольклористична спадщина Катерини Грушевської в контексті розвитку загальноєвропейської фольклористики: автореф.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дне... канд. </w:t>
      </w:r>
      <w:r w:rsidRPr="009A03ED">
        <w:rPr>
          <w:rStyle w:val="37"/>
          <w:rFonts w:eastAsia="CordiaUPC"/>
          <w:sz w:val="28"/>
          <w:szCs w:val="28"/>
        </w:rPr>
        <w:t>філол. наук : 10.01.07 / Олеся Георгіївна Церковняк- Городецька; Київський національний ун-т ім. Тараса Шевченка. - К., 2009. - 18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Чернищук Н.В.</w:t>
      </w:r>
      <w:r w:rsidRPr="009A03ED">
        <w:rPr>
          <w:rStyle w:val="37"/>
          <w:rFonts w:eastAsia="CordiaUPC"/>
          <w:sz w:val="28"/>
          <w:szCs w:val="28"/>
        </w:rPr>
        <w:t xml:space="preserve"> Дослідження впливу зарубіжних наукових шкіл на розвиток етнології в Україні у другій половині XIX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ст. </w:t>
      </w:r>
      <w:r w:rsidRPr="009A03ED">
        <w:rPr>
          <w:rStyle w:val="37"/>
          <w:rFonts w:eastAsia="CordiaUPC"/>
          <w:sz w:val="28"/>
          <w:szCs w:val="28"/>
        </w:rPr>
        <w:t>- 20-х рр. XX ст. в сучасній українській історіографії /Наталія Чернищук // Етнічна історія народів Європи. - 2012. - Вип. 38. - С. 85-89.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Чернищук Н. (Красніцька Н.)</w:t>
      </w:r>
      <w:r w:rsidRPr="009A03ED">
        <w:rPr>
          <w:rStyle w:val="37"/>
          <w:rFonts w:eastAsia="CordiaUPC"/>
          <w:sz w:val="28"/>
          <w:szCs w:val="28"/>
        </w:rPr>
        <w:t xml:space="preserve"> Теоретико-методологічна дискусія в українській етнологічній періодиці другої половини 20-х рр. XX ст. / Наталія Володимирівна Красніцька // Гілея: Науковий вісник. - 2012. - Вип. 61. - С. 167-171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14pt"/>
          <w:rFonts w:eastAsiaTheme="minorHAnsi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Черняков </w:t>
      </w:r>
      <w:r w:rsidRPr="009A03ED">
        <w:rPr>
          <w:rStyle w:val="SegoeUI"/>
          <w:rFonts w:eastAsiaTheme="minorHAnsi"/>
          <w:sz w:val="28"/>
          <w:szCs w:val="28"/>
        </w:rPr>
        <w:t>3</w:t>
      </w:r>
      <w:r w:rsidRPr="009A03ED">
        <w:rPr>
          <w:rStyle w:val="af1"/>
          <w:rFonts w:eastAsiaTheme="minorHAnsi"/>
          <w:sz w:val="28"/>
          <w:szCs w:val="28"/>
        </w:rPr>
        <w:t>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Франц Боас. Ум первобытного человека / 3. Черняков // </w:t>
      </w:r>
      <w:r w:rsidRPr="009A03ED">
        <w:rPr>
          <w:rStyle w:val="37"/>
          <w:rFonts w:eastAsia="CordiaUPC"/>
          <w:sz w:val="28"/>
          <w:szCs w:val="28"/>
        </w:rPr>
        <w:t xml:space="preserve">Етнографічний вісник. </w:t>
      </w:r>
      <w:r w:rsidRPr="009A03ED">
        <w:rPr>
          <w:rStyle w:val="37"/>
          <w:rFonts w:eastAsia="CordiaUPC"/>
          <w:sz w:val="28"/>
          <w:szCs w:val="28"/>
          <w:lang w:bidi="ru-RU"/>
        </w:rPr>
        <w:t>- 1927. - Кн. 4. С. 186-187.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rStyle w:val="37"/>
          <w:rFonts w:eastAsiaTheme="minorHAnsi"/>
          <w:color w:val="auto"/>
          <w:sz w:val="28"/>
          <w:szCs w:val="28"/>
          <w:lang w:eastAsia="ru-RU" w:bidi="ar-SA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Чибирак С.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Розвиток етнографічної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науки в </w:t>
      </w:r>
      <w:r w:rsidRPr="009A03ED">
        <w:rPr>
          <w:rStyle w:val="37"/>
          <w:rFonts w:eastAsia="CordiaUPC"/>
          <w:sz w:val="28"/>
          <w:szCs w:val="28"/>
        </w:rPr>
        <w:t xml:space="preserve">Наддніпрянській Україні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у 60-80-х </w:t>
      </w:r>
      <w:r w:rsidRPr="009A03ED">
        <w:rPr>
          <w:rStyle w:val="37"/>
          <w:rFonts w:eastAsia="CordiaUPC"/>
          <w:sz w:val="28"/>
          <w:szCs w:val="28"/>
        </w:rPr>
        <w:t xml:space="preserve">роках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XIX </w:t>
      </w:r>
      <w:r w:rsidRPr="009A03ED">
        <w:rPr>
          <w:rStyle w:val="37"/>
          <w:rFonts w:eastAsia="CordiaUPC"/>
          <w:sz w:val="28"/>
          <w:szCs w:val="28"/>
        </w:rPr>
        <w:t xml:space="preserve">століття: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автореф. дне... канд. </w:t>
      </w:r>
      <w:r w:rsidRPr="009A03ED">
        <w:rPr>
          <w:rStyle w:val="37"/>
          <w:rFonts w:eastAsia="CordiaUPC"/>
          <w:sz w:val="28"/>
          <w:szCs w:val="28"/>
        </w:rPr>
        <w:t xml:space="preserve">іст.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наук: 07.00.05 / </w:t>
      </w:r>
      <w:r w:rsidRPr="009A03ED">
        <w:rPr>
          <w:rStyle w:val="37"/>
          <w:rFonts w:eastAsia="CordiaUPC"/>
          <w:sz w:val="28"/>
          <w:szCs w:val="28"/>
        </w:rPr>
        <w:t xml:space="preserve">Світлана Вікторівна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Чибирак / </w:t>
      </w:r>
      <w:r w:rsidRPr="009A03ED">
        <w:rPr>
          <w:rStyle w:val="37"/>
          <w:rFonts w:eastAsia="CordiaUPC"/>
          <w:sz w:val="28"/>
          <w:szCs w:val="28"/>
        </w:rPr>
        <w:t xml:space="preserve">Інститут мистецтвознавства, фольклористики та етнології імені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М. </w:t>
      </w:r>
      <w:r w:rsidRPr="009A03ED">
        <w:rPr>
          <w:rStyle w:val="37"/>
          <w:rFonts w:eastAsia="CordiaUPC"/>
          <w:sz w:val="28"/>
          <w:szCs w:val="28"/>
        </w:rPr>
        <w:t xml:space="preserve">Т. Рильського. - К., 2012. - 20 с. 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af1"/>
          <w:rFonts w:eastAsiaTheme="minorHAnsi"/>
          <w:sz w:val="28"/>
          <w:szCs w:val="28"/>
        </w:rPr>
        <w:t>Чибирак С.</w:t>
      </w:r>
      <w:r w:rsidRPr="009A03ED">
        <w:rPr>
          <w:rStyle w:val="37"/>
          <w:rFonts w:eastAsia="CordiaUPC"/>
          <w:sz w:val="28"/>
          <w:szCs w:val="28"/>
        </w:rPr>
        <w:t xml:space="preserve"> Етнографічна діяльність Степана Носа / С. Чибирак // Етнічнаісторія народів Європи. - 2009. - Випуск 29. -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С </w:t>
      </w:r>
      <w:r w:rsidRPr="009A03ED">
        <w:rPr>
          <w:rStyle w:val="37"/>
          <w:rFonts w:eastAsia="CordiaUPC"/>
          <w:sz w:val="28"/>
          <w:szCs w:val="28"/>
        </w:rPr>
        <w:t>83-88.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Чубинский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Труды этнографическо-статистической экспедиции </w:t>
      </w:r>
      <w:r w:rsidRPr="009A03ED">
        <w:rPr>
          <w:rStyle w:val="37"/>
          <w:rFonts w:eastAsia="CordiaUPC"/>
          <w:sz w:val="28"/>
          <w:szCs w:val="28"/>
        </w:rPr>
        <w:t xml:space="preserve">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Западно-Русский край, снаряженной ИРГО. Юго-Западный отдел. </w:t>
      </w:r>
      <w:r w:rsidRPr="009A03ED">
        <w:rPr>
          <w:rStyle w:val="37"/>
          <w:rFonts w:eastAsia="CordiaUPC"/>
          <w:sz w:val="28"/>
          <w:szCs w:val="28"/>
          <w:lang w:bidi="ru-RU"/>
        </w:rPr>
        <w:lastRenderedPageBreak/>
        <w:t>Материалы и исследования, собранные д. чл. П. П. Чубинским. - Т. I. / Чубинский П.П. - СПб.: Типография В. Безобразова, 1872. - 224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Чубинский 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Труды этнографическо-статистической экспедиции в Западно-Русский край, снаряженной ИРГО. Юго-Западный отдел. Материалы и исследования, собранные д. чл. П. П. Чубинским.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T.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II. / Чубинский П. П. - СПб.: Типография В. Безобразова, 1878. - </w:t>
      </w:r>
      <w:r w:rsidRPr="009A03ED">
        <w:rPr>
          <w:rStyle w:val="85pt0pt"/>
          <w:rFonts w:eastAsia="Consolas"/>
          <w:sz w:val="28"/>
          <w:szCs w:val="28"/>
          <w:lang w:val="ru-RU" w:eastAsia="ru-RU" w:bidi="ru-RU"/>
        </w:rPr>
        <w:t>688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Чубинский П. П.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Труды этнографическо-статистической экспедиции в Западно-Русский край, снаряженной ИРГО. Юго-Западный отдел. Материалы и исследования, собранные д. чл. П. П. Чубинским.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T. </w:t>
      </w:r>
      <w:r w:rsidRPr="009A03ED">
        <w:rPr>
          <w:rStyle w:val="37"/>
          <w:rFonts w:eastAsia="CordiaUPC"/>
          <w:sz w:val="28"/>
          <w:szCs w:val="28"/>
          <w:lang w:bidi="ru-RU"/>
        </w:rPr>
        <w:t>III. / Чубинский П.П. - СПб.: Типография В. Безобразова, 1872. - 486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Шадріна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Т. 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Проблема </w:t>
      </w:r>
      <w:r w:rsidRPr="009A03ED">
        <w:rPr>
          <w:rStyle w:val="37"/>
          <w:rFonts w:eastAsia="CordiaUPC"/>
          <w:sz w:val="28"/>
          <w:szCs w:val="28"/>
        </w:rPr>
        <w:t xml:space="preserve">традиціоналізації сюжетів як об’єкт дискусії у міфознавстві / Т. В. Шадріна // Держава та регіони. Серія: Гуманітарні науки. - 2011. - № 1. -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 xml:space="preserve">C. </w:t>
      </w:r>
      <w:r w:rsidRPr="009A03ED">
        <w:rPr>
          <w:rStyle w:val="37"/>
          <w:rFonts w:eastAsia="CordiaUPC"/>
          <w:sz w:val="28"/>
          <w:szCs w:val="28"/>
        </w:rPr>
        <w:t>44-48.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Шаповал В. Н.</w:t>
      </w: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37"/>
          <w:rFonts w:eastAsia="CordiaUPC"/>
          <w:sz w:val="28"/>
          <w:szCs w:val="28"/>
          <w:lang w:bidi="ru-RU"/>
        </w:rPr>
        <w:t>Смена ценностно-смысловых ориентиров как категорический императив нашего времени / В. Н. Шаповал // Ученые записки Таврического национального университета имени В. И. Вернадского. Серия “Философия. Культурология. Политология. Социология”. - 2010. - Т. 23(62). - № 2. - 186-189.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81"/>
          <w:rFonts w:eastAsiaTheme="minorHAnsi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Шаповал Ю. </w:t>
      </w:r>
      <w:r w:rsidRPr="009A03ED">
        <w:rPr>
          <w:rStyle w:val="af1"/>
          <w:rFonts w:eastAsia="Segoe UI"/>
          <w:sz w:val="28"/>
          <w:szCs w:val="28"/>
        </w:rPr>
        <w:t>І</w:t>
      </w:r>
      <w:r w:rsidRPr="009A03ED">
        <w:rPr>
          <w:rStyle w:val="af1"/>
          <w:rFonts w:eastAsiaTheme="minorHAnsi"/>
          <w:sz w:val="28"/>
          <w:szCs w:val="28"/>
        </w:rPr>
        <w:t>.</w:t>
      </w:r>
      <w:r w:rsidRPr="009A03ED">
        <w:rPr>
          <w:rStyle w:val="37"/>
          <w:rFonts w:eastAsia="CordiaUPC"/>
          <w:sz w:val="28"/>
          <w:szCs w:val="28"/>
        </w:rPr>
        <w:t xml:space="preserve"> Михайло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Грушевський / Ю. </w:t>
      </w:r>
      <w:r w:rsidRPr="009A03ED">
        <w:rPr>
          <w:rStyle w:val="37"/>
          <w:rFonts w:eastAsia="CordiaUPC"/>
          <w:sz w:val="28"/>
          <w:szCs w:val="28"/>
        </w:rPr>
        <w:t xml:space="preserve">І.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Шаповал, I. В. Верба. - К. : </w:t>
      </w:r>
      <w:r w:rsidRPr="009A03ED">
        <w:rPr>
          <w:rStyle w:val="37"/>
          <w:rFonts w:eastAsia="CordiaUPC"/>
          <w:sz w:val="28"/>
          <w:szCs w:val="28"/>
        </w:rPr>
        <w:t xml:space="preserve">Видавничий Дім "Альтернативи", </w:t>
      </w:r>
      <w:r w:rsidRPr="009A03ED">
        <w:rPr>
          <w:rStyle w:val="37"/>
          <w:rFonts w:eastAsia="CordiaUPC"/>
          <w:sz w:val="28"/>
          <w:szCs w:val="28"/>
          <w:lang w:bidi="ru-RU"/>
        </w:rPr>
        <w:t>2005. - 352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Шевчук Т., </w:t>
      </w:r>
      <w:r w:rsidRPr="009A03ED">
        <w:rPr>
          <w:rStyle w:val="af1"/>
          <w:rFonts w:eastAsiaTheme="minorHAnsi"/>
          <w:sz w:val="28"/>
          <w:szCs w:val="28"/>
        </w:rPr>
        <w:t xml:space="preserve">Новійчук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В.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Євген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Кагаров </w:t>
      </w:r>
      <w:r w:rsidRPr="009A03ED">
        <w:rPr>
          <w:rStyle w:val="37"/>
          <w:rFonts w:eastAsia="CordiaUPC"/>
          <w:sz w:val="28"/>
          <w:szCs w:val="28"/>
        </w:rPr>
        <w:t xml:space="preserve">і українська фольклористика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1920-х </w:t>
      </w:r>
      <w:r w:rsidRPr="009A03ED">
        <w:rPr>
          <w:rStyle w:val="37"/>
          <w:rFonts w:eastAsia="CordiaUPC"/>
          <w:sz w:val="28"/>
          <w:szCs w:val="28"/>
        </w:rPr>
        <w:t xml:space="preserve">років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</w:t>
      </w:r>
      <w:r w:rsidRPr="009A03ED">
        <w:rPr>
          <w:rStyle w:val="37"/>
          <w:rFonts w:eastAsia="CordiaUPC"/>
          <w:sz w:val="28"/>
          <w:szCs w:val="28"/>
        </w:rPr>
        <w:t>Тетяна Шевчук, Валентина Новійчук // Народна творчість та етнографія. - 2007. - № 2. - С. 38-46.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  <w:lang w:val="uk-UA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Шейко В., Каністратенко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М., </w:t>
      </w:r>
      <w:r w:rsidRPr="009A03ED">
        <w:rPr>
          <w:rStyle w:val="af1"/>
          <w:rFonts w:eastAsiaTheme="minorHAnsi"/>
          <w:sz w:val="28"/>
          <w:szCs w:val="28"/>
        </w:rPr>
        <w:t>Кушнаренко Н.</w:t>
      </w:r>
      <w:r w:rsidRPr="009A03ED">
        <w:rPr>
          <w:rStyle w:val="37"/>
          <w:rFonts w:eastAsia="CordiaUPC"/>
          <w:sz w:val="28"/>
          <w:szCs w:val="28"/>
        </w:rPr>
        <w:t xml:space="preserve"> Ідентифікація наукових шкіл культорологічно-мистецького та бібліотечно-інформаційного профілю: постановка проблеми / В. Шейко, М. Каністратенко, Н. Кушнаренко // Вісник Книжкової палати. - 2011. - № </w:t>
      </w:r>
      <w:r w:rsidRPr="009A03ED">
        <w:rPr>
          <w:rStyle w:val="85pt0pt"/>
          <w:rFonts w:eastAsia="Consolas"/>
          <w:sz w:val="28"/>
          <w:szCs w:val="28"/>
        </w:rPr>
        <w:t>8</w:t>
      </w:r>
      <w:r w:rsidRPr="009A03ED">
        <w:rPr>
          <w:rStyle w:val="37"/>
          <w:rFonts w:eastAsia="CordiaUPC"/>
          <w:sz w:val="28"/>
          <w:szCs w:val="28"/>
        </w:rPr>
        <w:t>. - С. 41-43.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>Шелухин С.</w:t>
      </w:r>
      <w:r w:rsidRPr="009A03ED">
        <w:rPr>
          <w:rStyle w:val="37"/>
          <w:rFonts w:eastAsia="CordiaUPC"/>
          <w:sz w:val="28"/>
          <w:szCs w:val="28"/>
        </w:rPr>
        <w:t xml:space="preserve"> Значення рідної мови для народності й творчості / Сергій Шелухин. - К.: Вид-во «Український учитель», 1911. - 32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 xml:space="preserve">Шеремета </w:t>
      </w:r>
      <w:r w:rsidRPr="009A03ED">
        <w:rPr>
          <w:rStyle w:val="af1"/>
          <w:rFonts w:eastAsiaTheme="minorHAnsi"/>
          <w:sz w:val="28"/>
          <w:szCs w:val="28"/>
        </w:rPr>
        <w:t>О. М.</w:t>
      </w:r>
      <w:r w:rsidRPr="009A03ED">
        <w:rPr>
          <w:rStyle w:val="37"/>
          <w:rFonts w:eastAsia="CordiaUPC"/>
          <w:sz w:val="28"/>
          <w:szCs w:val="28"/>
        </w:rPr>
        <w:t xml:space="preserve"> Володимир Гнатюк і українська етнографічна наука кінця XIX - початку XX століття: автореф. дис...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канд. </w:t>
      </w:r>
      <w:r w:rsidRPr="009A03ED">
        <w:rPr>
          <w:rStyle w:val="37"/>
          <w:rFonts w:eastAsia="CordiaUPC"/>
          <w:sz w:val="28"/>
          <w:szCs w:val="28"/>
        </w:rPr>
        <w:t xml:space="preserve">іст. наук: 07.00.05 / Оксана Михайлівна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Шеремета; НАН </w:t>
      </w:r>
      <w:r w:rsidRPr="009A03ED">
        <w:rPr>
          <w:rStyle w:val="37"/>
          <w:rFonts w:eastAsia="CordiaUPC"/>
          <w:sz w:val="28"/>
          <w:szCs w:val="28"/>
        </w:rPr>
        <w:t>України. Ін-т українознав. ім. І. Крип’якевича. Ін-т народознав. - Л., 2003. - 16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</w:rPr>
        <w:t xml:space="preserve"> </w:t>
      </w:r>
      <w:r w:rsidRPr="009A03ED">
        <w:rPr>
          <w:rStyle w:val="af1"/>
          <w:rFonts w:eastAsiaTheme="minorHAnsi"/>
          <w:sz w:val="28"/>
          <w:szCs w:val="28"/>
        </w:rPr>
        <w:t xml:space="preserve">Шероцкий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Очерки </w:t>
      </w:r>
      <w:r w:rsidRPr="009A03ED">
        <w:rPr>
          <w:rStyle w:val="37"/>
          <w:rFonts w:eastAsia="CordiaUPC"/>
          <w:sz w:val="28"/>
          <w:szCs w:val="28"/>
        </w:rPr>
        <w:t xml:space="preserve">по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истории декоративного искусства Украины. </w:t>
      </w:r>
      <w:r w:rsidRPr="009A03ED">
        <w:rPr>
          <w:rStyle w:val="37"/>
          <w:rFonts w:eastAsia="CordiaUPC"/>
          <w:sz w:val="28"/>
          <w:szCs w:val="28"/>
        </w:rPr>
        <w:t xml:space="preserve">І. </w:t>
      </w:r>
      <w:r w:rsidRPr="009A03ED">
        <w:rPr>
          <w:rStyle w:val="37"/>
          <w:rFonts w:eastAsia="CordiaUPC"/>
          <w:sz w:val="28"/>
          <w:szCs w:val="28"/>
          <w:lang w:bidi="ru-RU"/>
        </w:rPr>
        <w:t>Художественное убранство дома в прошлом и настоящем /К. Шероцкий. - К.: Типография «С.В. Кульженко», 1914. - 141 с.</w:t>
      </w:r>
    </w:p>
    <w:p w:rsidR="00D96094" w:rsidRPr="009A03ED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both"/>
        <w:rPr>
          <w:sz w:val="28"/>
          <w:szCs w:val="28"/>
        </w:rPr>
      </w:pP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af1"/>
          <w:rFonts w:eastAsiaTheme="minorHAnsi"/>
          <w:sz w:val="28"/>
          <w:szCs w:val="28"/>
          <w:lang w:eastAsia="ru-RU" w:bidi="ru-RU"/>
        </w:rPr>
        <w:t>Широцъкий К.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9A03ED">
        <w:rPr>
          <w:rStyle w:val="37"/>
          <w:rFonts w:eastAsia="CordiaUPC"/>
          <w:sz w:val="28"/>
          <w:szCs w:val="28"/>
        </w:rPr>
        <w:t xml:space="preserve">Старовинне мистецтво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на </w:t>
      </w:r>
      <w:r w:rsidRPr="009A03ED">
        <w:rPr>
          <w:rStyle w:val="37"/>
          <w:rFonts w:eastAsia="CordiaUPC"/>
          <w:sz w:val="28"/>
          <w:szCs w:val="28"/>
        </w:rPr>
        <w:t xml:space="preserve">Україні 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/ К. Широцький. - К. : </w:t>
      </w:r>
      <w:r w:rsidRPr="009A03ED">
        <w:rPr>
          <w:rStyle w:val="37"/>
          <w:rFonts w:eastAsia="CordiaUPC"/>
          <w:sz w:val="28"/>
          <w:szCs w:val="28"/>
        </w:rPr>
        <w:t xml:space="preserve">Видавниче </w:t>
      </w:r>
      <w:r w:rsidRPr="009A03ED">
        <w:rPr>
          <w:rStyle w:val="37"/>
          <w:rFonts w:eastAsia="CordiaUPC"/>
          <w:sz w:val="28"/>
          <w:szCs w:val="28"/>
          <w:lang w:val="fr-FR" w:eastAsia="fr-FR" w:bidi="fr-FR"/>
        </w:rPr>
        <w:t>T</w:t>
      </w:r>
      <w:r w:rsidRPr="009A03ED">
        <w:rPr>
          <w:rStyle w:val="37"/>
          <w:rFonts w:eastAsia="CordiaUPC"/>
          <w:sz w:val="28"/>
          <w:szCs w:val="28"/>
          <w:lang w:bidi="ru-RU"/>
        </w:rPr>
        <w:t xml:space="preserve">-во </w:t>
      </w:r>
      <w:r w:rsidRPr="009A03ED">
        <w:rPr>
          <w:rStyle w:val="37"/>
          <w:rFonts w:eastAsia="CordiaUPC"/>
          <w:sz w:val="28"/>
          <w:szCs w:val="28"/>
        </w:rPr>
        <w:t xml:space="preserve">“Криниця”, </w:t>
      </w:r>
      <w:r w:rsidRPr="009A03ED">
        <w:rPr>
          <w:rStyle w:val="37"/>
          <w:rFonts w:eastAsia="CordiaUPC"/>
          <w:sz w:val="28"/>
          <w:szCs w:val="28"/>
          <w:lang w:bidi="ru-RU"/>
        </w:rPr>
        <w:t>1918. - 23 с.</w:t>
      </w:r>
    </w:p>
    <w:p w:rsidR="00D96094" w:rsidRPr="00D96094" w:rsidRDefault="00D96094" w:rsidP="00D96094">
      <w:pPr>
        <w:pStyle w:val="9"/>
        <w:numPr>
          <w:ilvl w:val="0"/>
          <w:numId w:val="3"/>
        </w:numPr>
        <w:shd w:val="clear" w:color="auto" w:fill="auto"/>
        <w:spacing w:after="0" w:line="240" w:lineRule="auto"/>
        <w:ind w:left="560" w:right="20" w:hanging="5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094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D96094">
        <w:rPr>
          <w:rStyle w:val="af1"/>
          <w:rFonts w:eastAsiaTheme="minorHAnsi"/>
          <w:sz w:val="28"/>
          <w:szCs w:val="28"/>
          <w:lang w:eastAsia="ru-RU" w:bidi="ru-RU"/>
        </w:rPr>
        <w:t>Шлапак В. П.</w:t>
      </w:r>
      <w:r w:rsidRPr="00D96094">
        <w:rPr>
          <w:rStyle w:val="37"/>
          <w:rFonts w:eastAsia="CordiaUPC"/>
          <w:sz w:val="28"/>
          <w:szCs w:val="28"/>
          <w:lang w:bidi="ru-RU"/>
        </w:rPr>
        <w:t xml:space="preserve"> </w:t>
      </w:r>
      <w:r w:rsidRPr="00D96094">
        <w:rPr>
          <w:rStyle w:val="37"/>
          <w:rFonts w:eastAsia="CordiaUPC"/>
          <w:sz w:val="28"/>
          <w:szCs w:val="28"/>
        </w:rPr>
        <w:t xml:space="preserve">Дарвін, </w:t>
      </w:r>
      <w:r w:rsidRPr="00D96094">
        <w:rPr>
          <w:rStyle w:val="37"/>
          <w:rFonts w:eastAsia="CordiaUPC"/>
          <w:sz w:val="28"/>
          <w:szCs w:val="28"/>
          <w:lang w:bidi="ru-RU"/>
        </w:rPr>
        <w:t xml:space="preserve">Вернадський: точки </w:t>
      </w:r>
      <w:r w:rsidRPr="00D96094">
        <w:rPr>
          <w:rStyle w:val="37"/>
          <w:rFonts w:eastAsia="CordiaUPC"/>
          <w:sz w:val="28"/>
          <w:szCs w:val="28"/>
        </w:rPr>
        <w:t xml:space="preserve">зору різні, а істина </w:t>
      </w:r>
      <w:r w:rsidRPr="00D96094">
        <w:rPr>
          <w:rStyle w:val="37"/>
          <w:rFonts w:eastAsia="CordiaUPC"/>
          <w:sz w:val="28"/>
          <w:szCs w:val="28"/>
          <w:lang w:bidi="ru-RU"/>
        </w:rPr>
        <w:t xml:space="preserve">одна / В. П. Шлапак // </w:t>
      </w:r>
      <w:r w:rsidRPr="00D96094">
        <w:rPr>
          <w:rStyle w:val="37"/>
          <w:rFonts w:eastAsia="CordiaUPC"/>
          <w:sz w:val="28"/>
          <w:szCs w:val="28"/>
        </w:rPr>
        <w:t xml:space="preserve">Науковий вісник </w:t>
      </w:r>
      <w:r w:rsidRPr="00D96094">
        <w:rPr>
          <w:rStyle w:val="37"/>
          <w:rFonts w:eastAsia="CordiaUPC"/>
          <w:sz w:val="28"/>
          <w:szCs w:val="28"/>
          <w:lang w:bidi="ru-RU"/>
        </w:rPr>
        <w:t xml:space="preserve">НЛТУ </w:t>
      </w:r>
      <w:r w:rsidRPr="00D96094">
        <w:rPr>
          <w:rStyle w:val="37"/>
          <w:rFonts w:eastAsia="CordiaUPC"/>
          <w:sz w:val="28"/>
          <w:szCs w:val="28"/>
        </w:rPr>
        <w:t xml:space="preserve">України. </w:t>
      </w:r>
      <w:r>
        <w:rPr>
          <w:rStyle w:val="37"/>
          <w:rFonts w:eastAsia="CordiaUPC"/>
          <w:sz w:val="28"/>
          <w:szCs w:val="28"/>
          <w:lang w:bidi="ru-RU"/>
        </w:rPr>
        <w:t>- 2009. - Вип. 19.12. - С. </w:t>
      </w:r>
      <w:r w:rsidRPr="00D96094">
        <w:rPr>
          <w:rStyle w:val="37"/>
          <w:rFonts w:eastAsia="CordiaUPC"/>
          <w:sz w:val="28"/>
          <w:szCs w:val="28"/>
          <w:lang w:bidi="ru-RU"/>
        </w:rPr>
        <w:t>330</w:t>
      </w:r>
      <w:r>
        <w:rPr>
          <w:rStyle w:val="37"/>
          <w:rFonts w:eastAsia="CordiaUPC"/>
          <w:sz w:val="28"/>
          <w:szCs w:val="28"/>
          <w:lang w:bidi="ru-RU"/>
        </w:rPr>
        <w:t>.</w:t>
      </w:r>
    </w:p>
    <w:sectPr w:rsidR="00D96094" w:rsidRPr="00D96094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9C5B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55pt;margin-top:780.1pt;width:12.5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9C5BA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8B4">
                  <w:rPr>
                    <w:rStyle w:val="af3"/>
                    <w:rFonts w:eastAsiaTheme="minorHAnsi"/>
                    <w:noProof/>
                    <w:lang w:bidi="ru-RU"/>
                  </w:rPr>
                  <w:t>168</w:t>
                </w:r>
                <w:r>
                  <w:rPr>
                    <w:rStyle w:val="af3"/>
                    <w:rFonts w:eastAsiaTheme="minorHAnsi"/>
                    <w:b w:val="0"/>
                    <w:bCs w:val="0"/>
                    <w:lang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9C5B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7pt;margin-top:781.2pt;width:12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9C5BA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6094" w:rsidRPr="00D96094">
                  <w:rPr>
                    <w:rStyle w:val="af3"/>
                    <w:rFonts w:eastAsiaTheme="minorHAnsi"/>
                    <w:noProof/>
                  </w:rPr>
                  <w:t>10</w:t>
                </w:r>
                <w:r>
                  <w:rPr>
                    <w:rStyle w:val="af3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9C5B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35pt;margin-top:776.85pt;width:19.45pt;height:9.3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9C5BA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1432">
                  <w:rPr>
                    <w:rStyle w:val="af3"/>
                    <w:rFonts w:eastAsiaTheme="minorHAnsi"/>
                    <w:b w:val="0"/>
                    <w:bCs w:val="0"/>
                    <w:noProof/>
                    <w:lang w:val="ru-RU" w:bidi="ru-RU"/>
                  </w:rPr>
                  <w:t>36</w:t>
                </w:r>
                <w:r>
                  <w:rPr>
                    <w:rStyle w:val="af3"/>
                    <w:rFonts w:eastAsiaTheme="minorHAnsi"/>
                    <w:b w:val="0"/>
                    <w:bCs w:val="0"/>
                    <w:lang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D" w:rsidRDefault="009C5B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7pt;margin-top:55.65pt;width:23.3pt;height:9.8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2B5D" w:rsidRDefault="009C5BA4">
                <w:r>
                  <w:rPr>
                    <w:rStyle w:val="af3"/>
                    <w:rFonts w:eastAsiaTheme="minorHAnsi"/>
                    <w:b w:val="0"/>
                    <w:bCs w:val="0"/>
                    <w:lang w:bidi="ru-RU"/>
                  </w:rPr>
                  <w:t>207.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84"/>
    <w:multiLevelType w:val="multilevel"/>
    <w:tmpl w:val="56BAB5C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73BA1"/>
    <w:multiLevelType w:val="multilevel"/>
    <w:tmpl w:val="89D0966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5560D"/>
    <w:multiLevelType w:val="multilevel"/>
    <w:tmpl w:val="03B6A7F0"/>
    <w:lvl w:ilvl="0">
      <w:start w:val="20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57BE9"/>
    <w:multiLevelType w:val="multilevel"/>
    <w:tmpl w:val="E6EC699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D34FB"/>
    <w:multiLevelType w:val="multilevel"/>
    <w:tmpl w:val="7CD2F830"/>
    <w:lvl w:ilvl="0">
      <w:start w:val="19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D2BE3"/>
    <w:multiLevelType w:val="multilevel"/>
    <w:tmpl w:val="D7DA69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1679A"/>
    <w:multiLevelType w:val="multilevel"/>
    <w:tmpl w:val="B7AA701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F1A87"/>
    <w:multiLevelType w:val="multilevel"/>
    <w:tmpl w:val="C0CAB856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10D42"/>
    <w:multiLevelType w:val="multilevel"/>
    <w:tmpl w:val="A12ED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808B8"/>
    <w:multiLevelType w:val="multilevel"/>
    <w:tmpl w:val="5DC6DCB6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D502D2"/>
    <w:multiLevelType w:val="multilevel"/>
    <w:tmpl w:val="C7881EB0"/>
    <w:lvl w:ilvl="0">
      <w:numFmt w:val="decimal"/>
      <w:lvlText w:val="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51407D"/>
    <w:multiLevelType w:val="multilevel"/>
    <w:tmpl w:val="87AC650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452F48"/>
    <w:multiLevelType w:val="multilevel"/>
    <w:tmpl w:val="23980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8065A37"/>
    <w:multiLevelType w:val="multilevel"/>
    <w:tmpl w:val="56F0CAD8"/>
    <w:lvl w:ilvl="0">
      <w:start w:val="20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F5172C"/>
    <w:multiLevelType w:val="multilevel"/>
    <w:tmpl w:val="3D7AB9E8"/>
    <w:lvl w:ilvl="0">
      <w:numFmt w:val="decimal"/>
      <w:lvlText w:val="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96094"/>
    <w:rsid w:val="003A4716"/>
    <w:rsid w:val="003B4674"/>
    <w:rsid w:val="00493665"/>
    <w:rsid w:val="006702E4"/>
    <w:rsid w:val="006A30A6"/>
    <w:rsid w:val="00737FE3"/>
    <w:rsid w:val="008B63B9"/>
    <w:rsid w:val="009C5BA4"/>
    <w:rsid w:val="00CC46A3"/>
    <w:rsid w:val="00CE50EA"/>
    <w:rsid w:val="00D9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5"/>
  </w:style>
  <w:style w:type="paragraph" w:styleId="1">
    <w:name w:val="heading 1"/>
    <w:basedOn w:val="a"/>
    <w:next w:val="a"/>
    <w:link w:val="10"/>
    <w:qFormat/>
    <w:rsid w:val="00D960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96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6094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D960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D96094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96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0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960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960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D96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960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D9609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960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D96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D960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D96094"/>
  </w:style>
  <w:style w:type="character" w:styleId="aa">
    <w:name w:val="Hyperlink"/>
    <w:basedOn w:val="a0"/>
    <w:rsid w:val="00D96094"/>
    <w:rPr>
      <w:color w:val="0000FF"/>
      <w:u w:val="single"/>
    </w:rPr>
  </w:style>
  <w:style w:type="table" w:styleId="ab">
    <w:name w:val="Table Grid"/>
    <w:basedOn w:val="a1"/>
    <w:rsid w:val="00D9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c">
    <w:name w:val="Основной текст + Полужирный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2">
    <w:name w:val="Заголовок №5 (2) + Полужирный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0ptExact">
    <w:name w:val="Основной текст + Полужирный;Интервал 0 pt Exact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link w:val="60"/>
    <w:rsid w:val="00D9609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6094"/>
    <w:pPr>
      <w:widowControl w:val="0"/>
      <w:shd w:val="clear" w:color="auto" w:fill="FFFFFF"/>
      <w:spacing w:before="360" w:after="0" w:line="317" w:lineRule="exact"/>
      <w:ind w:firstLine="700"/>
      <w:jc w:val="both"/>
    </w:pPr>
  </w:style>
  <w:style w:type="character" w:customStyle="1" w:styleId="ad">
    <w:name w:val="Сноска_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Сноска + Курсив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pt">
    <w:name w:val="Сноска + 10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">
    <w:name w:val="Сноска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">
    <w:name w:val="Сноска (2)_"/>
    <w:link w:val="22"/>
    <w:rsid w:val="00D96094"/>
    <w:rPr>
      <w:shd w:val="clear" w:color="auto" w:fill="FFFFFF"/>
    </w:rPr>
  </w:style>
  <w:style w:type="character" w:customStyle="1" w:styleId="25pt">
    <w:name w:val="Сноска (2) + Интервал 5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Сноска (2) + 11;5 pt;Курсив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3">
    <w:name w:val="Основной текст (2)_"/>
    <w:link w:val="24"/>
    <w:rsid w:val="00D96094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rsid w:val="00D96094"/>
    <w:rPr>
      <w:sz w:val="40"/>
      <w:szCs w:val="40"/>
      <w:shd w:val="clear" w:color="auto" w:fill="FFFFFF"/>
    </w:rPr>
  </w:style>
  <w:style w:type="character" w:customStyle="1" w:styleId="25">
    <w:name w:val="Заголовок №2_"/>
    <w:link w:val="26"/>
    <w:rsid w:val="00D96094"/>
    <w:rPr>
      <w:sz w:val="34"/>
      <w:szCs w:val="34"/>
      <w:shd w:val="clear" w:color="auto" w:fill="FFFFFF"/>
    </w:rPr>
  </w:style>
  <w:style w:type="character" w:customStyle="1" w:styleId="31">
    <w:name w:val="Основной текст (3)_"/>
    <w:link w:val="32"/>
    <w:rsid w:val="00D96094"/>
    <w:rPr>
      <w:b/>
      <w:bCs/>
      <w:i/>
      <w:i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f0">
    <w:name w:val="Основной текст_"/>
    <w:link w:val="9"/>
    <w:rsid w:val="00D96094"/>
    <w:rPr>
      <w:sz w:val="26"/>
      <w:szCs w:val="26"/>
      <w:shd w:val="clear" w:color="auto" w:fill="FFFFFF"/>
    </w:rPr>
  </w:style>
  <w:style w:type="character" w:customStyle="1" w:styleId="5">
    <w:name w:val="Основной текст (5)_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1">
    <w:name w:val="Основной текст + Курсив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f2">
    <w:name w:val="Колонтитул_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Колонтитул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Оглавление 3 Знак"/>
    <w:link w:val="34"/>
    <w:rsid w:val="00D96094"/>
    <w:rPr>
      <w:sz w:val="26"/>
      <w:szCs w:val="26"/>
      <w:shd w:val="clear" w:color="auto" w:fill="FFFFFF"/>
    </w:rPr>
  </w:style>
  <w:style w:type="character" w:customStyle="1" w:styleId="35">
    <w:name w:val="Заголовок №3_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Основной текст1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f4">
    <w:name w:val="Основной текст + Малые прописные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6">
    <w:name w:val="Заголовок №3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23pt0pt">
    <w:name w:val="Заголовок №3 + 23 pt;Интервал 0 pt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71">
    <w:name w:val="Основной текст (7)_"/>
    <w:link w:val="72"/>
    <w:rsid w:val="00D96094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rsid w:val="00D96094"/>
    <w:rPr>
      <w:b/>
      <w:bCs/>
      <w:sz w:val="17"/>
      <w:szCs w:val="17"/>
      <w:shd w:val="clear" w:color="auto" w:fill="FFFFFF"/>
    </w:rPr>
  </w:style>
  <w:style w:type="character" w:customStyle="1" w:styleId="813pt">
    <w:name w:val="Основной текст (8) + 13 pt;Не полужирный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Основной текст (9)_"/>
    <w:link w:val="91"/>
    <w:rsid w:val="00D96094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9TimesNewRoman">
    <w:name w:val="Основной текст (9) + Times New Roman;Не полужирный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Consolas4pt">
    <w:name w:val="Основной текст + Consolas;4 pt"/>
    <w:rsid w:val="00D960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00">
    <w:name w:val="Основной текст (10)_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0">
    <w:name w:val="Основной текст (11)_"/>
    <w:link w:val="111"/>
    <w:rsid w:val="00D96094"/>
    <w:rPr>
      <w:rFonts w:ascii="CordiaUPC" w:eastAsia="CordiaUPC" w:hAnsi="CordiaUPC" w:cs="CordiaUPC"/>
      <w:b/>
      <w:bCs/>
      <w:spacing w:val="370"/>
      <w:sz w:val="26"/>
      <w:szCs w:val="26"/>
      <w:shd w:val="clear" w:color="auto" w:fill="FFFFFF"/>
    </w:rPr>
  </w:style>
  <w:style w:type="character" w:customStyle="1" w:styleId="11TimesNewRoman85pt0pt">
    <w:name w:val="Основной текст (11) + Times New Roman;8;5 pt;Не полужирный;Интервал 0 pt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0pt">
    <w:name w:val="Основной текст + Курсив;Интервал 0 pt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5pt0pt">
    <w:name w:val="Основной текст + 8;5 pt;Интервал 0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0">
    <w:name w:val="Основной текст (12)_"/>
    <w:link w:val="121"/>
    <w:rsid w:val="00D96094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12TimesNewRoman85pt0pt">
    <w:name w:val="Основной текст (12) + Times New Roman;8;5 pt;Не полужирный;Интервал 0 pt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70pt">
    <w:name w:val="Основной текст (7) + Интервал 0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30">
    <w:name w:val="Основной текст (13)_"/>
    <w:link w:val="131"/>
    <w:rsid w:val="00D96094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character" w:customStyle="1" w:styleId="13TimesNewRoman">
    <w:name w:val="Основной текст (13) + Times New Roman;Не полужирный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ой текст2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1">
    <w:name w:val="Основной текст (10)"/>
    <w:rsid w:val="00D96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7">
    <w:name w:val="Основной текст3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3">
    <w:name w:val="Основной текст4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4">
    <w:name w:val="Заголовок №4_"/>
    <w:link w:val="45"/>
    <w:rsid w:val="00D96094"/>
    <w:rPr>
      <w:b/>
      <w:bCs/>
      <w:sz w:val="30"/>
      <w:szCs w:val="30"/>
      <w:shd w:val="clear" w:color="auto" w:fill="FFFFFF"/>
    </w:rPr>
  </w:style>
  <w:style w:type="character" w:customStyle="1" w:styleId="50">
    <w:name w:val="Основной текст5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pt">
    <w:name w:val="Основной текст + Интервал 1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1">
    <w:name w:val="Основной текст (5) + Не курсив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3">
    <w:name w:val="Основной текст (5)"/>
    <w:rsid w:val="00D9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">
    <w:name w:val="Основной текст6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3">
    <w:name w:val="Основной текст7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8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SegoeUI">
    <w:name w:val="Основной текст + Segoe UI;Курсив"/>
    <w:rsid w:val="00D9609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4">
    <w:name w:val="Заголовок №5_"/>
    <w:link w:val="55"/>
    <w:rsid w:val="00D96094"/>
    <w:rPr>
      <w:b/>
      <w:bCs/>
      <w:sz w:val="26"/>
      <w:szCs w:val="26"/>
      <w:shd w:val="clear" w:color="auto" w:fill="FFFFFF"/>
    </w:rPr>
  </w:style>
  <w:style w:type="character" w:customStyle="1" w:styleId="520">
    <w:name w:val="Заголовок №5 (2)_"/>
    <w:link w:val="521"/>
    <w:rsid w:val="00D96094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0ptExact0">
    <w:name w:val="Основной текст + Интервал 0 pt Exact"/>
    <w:rsid w:val="00D9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4">
    <w:name w:val="Основной текст (14)_"/>
    <w:link w:val="140"/>
    <w:rsid w:val="00D96094"/>
    <w:rPr>
      <w:sz w:val="30"/>
      <w:szCs w:val="30"/>
      <w:shd w:val="clear" w:color="auto" w:fill="FFFFFF"/>
    </w:rPr>
  </w:style>
  <w:style w:type="character" w:customStyle="1" w:styleId="141">
    <w:name w:val="Основной текст (14) + Полужирный;Курсив"/>
    <w:rsid w:val="00D960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20">
    <w:name w:val="Заголовок №3 (2)_"/>
    <w:link w:val="321"/>
    <w:rsid w:val="00D96094"/>
    <w:rPr>
      <w:sz w:val="30"/>
      <w:szCs w:val="30"/>
      <w:shd w:val="clear" w:color="auto" w:fill="FFFFFF"/>
    </w:rPr>
  </w:style>
  <w:style w:type="character" w:customStyle="1" w:styleId="15">
    <w:name w:val="Основной текст (15)_"/>
    <w:link w:val="150"/>
    <w:rsid w:val="00D96094"/>
    <w:rPr>
      <w:shd w:val="clear" w:color="auto" w:fill="FFFFFF"/>
    </w:rPr>
  </w:style>
  <w:style w:type="paragraph" w:customStyle="1" w:styleId="22">
    <w:name w:val="Сноска (2)"/>
    <w:basedOn w:val="a"/>
    <w:link w:val="21"/>
    <w:rsid w:val="00D96094"/>
    <w:pPr>
      <w:widowControl w:val="0"/>
      <w:shd w:val="clear" w:color="auto" w:fill="FFFFFF"/>
      <w:spacing w:after="0" w:line="0" w:lineRule="atLeast"/>
    </w:pPr>
  </w:style>
  <w:style w:type="paragraph" w:customStyle="1" w:styleId="24">
    <w:name w:val="Основной текст (2)"/>
    <w:basedOn w:val="a"/>
    <w:link w:val="23"/>
    <w:rsid w:val="00D96094"/>
    <w:pPr>
      <w:widowControl w:val="0"/>
      <w:shd w:val="clear" w:color="auto" w:fill="FFFFFF"/>
      <w:spacing w:after="4260" w:line="0" w:lineRule="atLeast"/>
      <w:jc w:val="center"/>
    </w:pPr>
    <w:rPr>
      <w:b/>
      <w:bCs/>
      <w:i/>
      <w:iCs/>
      <w:sz w:val="30"/>
      <w:szCs w:val="30"/>
    </w:rPr>
  </w:style>
  <w:style w:type="paragraph" w:customStyle="1" w:styleId="12">
    <w:name w:val="Заголовок №1"/>
    <w:basedOn w:val="a"/>
    <w:link w:val="11"/>
    <w:rsid w:val="00D96094"/>
    <w:pPr>
      <w:widowControl w:val="0"/>
      <w:shd w:val="clear" w:color="auto" w:fill="FFFFFF"/>
      <w:spacing w:before="4260" w:after="0" w:line="782" w:lineRule="exact"/>
      <w:jc w:val="center"/>
      <w:outlineLvl w:val="0"/>
    </w:pPr>
    <w:rPr>
      <w:sz w:val="40"/>
      <w:szCs w:val="40"/>
    </w:rPr>
  </w:style>
  <w:style w:type="paragraph" w:customStyle="1" w:styleId="26">
    <w:name w:val="Заголовок №2"/>
    <w:basedOn w:val="a"/>
    <w:link w:val="25"/>
    <w:rsid w:val="00D96094"/>
    <w:pPr>
      <w:widowControl w:val="0"/>
      <w:shd w:val="clear" w:color="auto" w:fill="FFFFFF"/>
      <w:spacing w:after="1320" w:line="0" w:lineRule="atLeast"/>
      <w:jc w:val="center"/>
      <w:outlineLvl w:val="1"/>
    </w:pPr>
    <w:rPr>
      <w:sz w:val="34"/>
      <w:szCs w:val="34"/>
    </w:rPr>
  </w:style>
  <w:style w:type="paragraph" w:customStyle="1" w:styleId="32">
    <w:name w:val="Основной текст (3)"/>
    <w:basedOn w:val="a"/>
    <w:link w:val="31"/>
    <w:rsid w:val="00D96094"/>
    <w:pPr>
      <w:widowControl w:val="0"/>
      <w:shd w:val="clear" w:color="auto" w:fill="FFFFFF"/>
      <w:spacing w:before="1320" w:after="5040" w:line="0" w:lineRule="atLeast"/>
      <w:jc w:val="center"/>
    </w:pPr>
    <w:rPr>
      <w:b/>
      <w:bCs/>
      <w:i/>
      <w:iCs/>
      <w:sz w:val="26"/>
      <w:szCs w:val="26"/>
    </w:rPr>
  </w:style>
  <w:style w:type="paragraph" w:customStyle="1" w:styleId="9">
    <w:name w:val="Основной текст9"/>
    <w:basedOn w:val="a"/>
    <w:link w:val="af0"/>
    <w:rsid w:val="00D96094"/>
    <w:pPr>
      <w:widowControl w:val="0"/>
      <w:shd w:val="clear" w:color="auto" w:fill="FFFFFF"/>
      <w:spacing w:after="360" w:line="370" w:lineRule="exact"/>
    </w:pPr>
    <w:rPr>
      <w:sz w:val="26"/>
      <w:szCs w:val="26"/>
    </w:rPr>
  </w:style>
  <w:style w:type="paragraph" w:styleId="34">
    <w:name w:val="toc 3"/>
    <w:basedOn w:val="a"/>
    <w:link w:val="33"/>
    <w:autoRedefine/>
    <w:rsid w:val="00D96094"/>
    <w:pPr>
      <w:widowControl w:val="0"/>
      <w:shd w:val="clear" w:color="auto" w:fill="FFFFFF"/>
      <w:spacing w:before="840" w:after="0" w:line="370" w:lineRule="exact"/>
      <w:jc w:val="both"/>
    </w:pPr>
    <w:rPr>
      <w:sz w:val="26"/>
      <w:szCs w:val="26"/>
    </w:rPr>
  </w:style>
  <w:style w:type="paragraph" w:customStyle="1" w:styleId="72">
    <w:name w:val="Основной текст (7)"/>
    <w:basedOn w:val="a"/>
    <w:link w:val="71"/>
    <w:rsid w:val="00D96094"/>
    <w:pPr>
      <w:widowControl w:val="0"/>
      <w:shd w:val="clear" w:color="auto" w:fill="FFFFFF"/>
      <w:spacing w:after="0" w:line="0" w:lineRule="atLeast"/>
      <w:ind w:firstLine="720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D96094"/>
    <w:pPr>
      <w:widowControl w:val="0"/>
      <w:shd w:val="clear" w:color="auto" w:fill="FFFFFF"/>
      <w:spacing w:after="0" w:line="370" w:lineRule="exact"/>
      <w:jc w:val="both"/>
    </w:pPr>
    <w:rPr>
      <w:b/>
      <w:bCs/>
      <w:sz w:val="17"/>
      <w:szCs w:val="17"/>
    </w:rPr>
  </w:style>
  <w:style w:type="paragraph" w:customStyle="1" w:styleId="91">
    <w:name w:val="Основной текст (9)"/>
    <w:basedOn w:val="a"/>
    <w:link w:val="90"/>
    <w:rsid w:val="00D9609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D96094"/>
    <w:pPr>
      <w:widowControl w:val="0"/>
      <w:shd w:val="clear" w:color="auto" w:fill="FFFFFF"/>
      <w:spacing w:after="0" w:line="0" w:lineRule="atLeast"/>
      <w:jc w:val="both"/>
    </w:pPr>
    <w:rPr>
      <w:rFonts w:ascii="CordiaUPC" w:eastAsia="CordiaUPC" w:hAnsi="CordiaUPC" w:cs="CordiaUPC"/>
      <w:b/>
      <w:bCs/>
      <w:spacing w:val="370"/>
      <w:sz w:val="26"/>
      <w:szCs w:val="26"/>
    </w:rPr>
  </w:style>
  <w:style w:type="paragraph" w:customStyle="1" w:styleId="121">
    <w:name w:val="Основной текст (12)"/>
    <w:basedOn w:val="a"/>
    <w:link w:val="120"/>
    <w:rsid w:val="00D9609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31">
    <w:name w:val="Основной текст (13)"/>
    <w:basedOn w:val="a"/>
    <w:link w:val="130"/>
    <w:rsid w:val="00D9609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45">
    <w:name w:val="Заголовок №4"/>
    <w:basedOn w:val="a"/>
    <w:link w:val="44"/>
    <w:rsid w:val="00D96094"/>
    <w:pPr>
      <w:widowControl w:val="0"/>
      <w:shd w:val="clear" w:color="auto" w:fill="FFFFFF"/>
      <w:spacing w:after="720" w:line="0" w:lineRule="atLeast"/>
      <w:jc w:val="center"/>
      <w:outlineLvl w:val="3"/>
    </w:pPr>
    <w:rPr>
      <w:b/>
      <w:bCs/>
      <w:sz w:val="30"/>
      <w:szCs w:val="30"/>
    </w:rPr>
  </w:style>
  <w:style w:type="paragraph" w:customStyle="1" w:styleId="55">
    <w:name w:val="Заголовок №5"/>
    <w:basedOn w:val="a"/>
    <w:link w:val="54"/>
    <w:rsid w:val="00D96094"/>
    <w:pPr>
      <w:widowControl w:val="0"/>
      <w:shd w:val="clear" w:color="auto" w:fill="FFFFFF"/>
      <w:spacing w:before="300" w:after="120" w:line="0" w:lineRule="atLeast"/>
      <w:jc w:val="right"/>
      <w:outlineLvl w:val="4"/>
    </w:pPr>
    <w:rPr>
      <w:b/>
      <w:bCs/>
      <w:sz w:val="26"/>
      <w:szCs w:val="26"/>
    </w:rPr>
  </w:style>
  <w:style w:type="paragraph" w:customStyle="1" w:styleId="521">
    <w:name w:val="Заголовок №5 (2)"/>
    <w:basedOn w:val="a"/>
    <w:link w:val="520"/>
    <w:rsid w:val="00D96094"/>
    <w:pPr>
      <w:widowControl w:val="0"/>
      <w:shd w:val="clear" w:color="auto" w:fill="FFFFFF"/>
      <w:spacing w:before="300" w:after="300" w:line="370" w:lineRule="exact"/>
      <w:jc w:val="both"/>
      <w:outlineLvl w:val="4"/>
    </w:pPr>
    <w:rPr>
      <w:sz w:val="26"/>
      <w:szCs w:val="26"/>
    </w:rPr>
  </w:style>
  <w:style w:type="paragraph" w:customStyle="1" w:styleId="140">
    <w:name w:val="Основной текст (14)"/>
    <w:basedOn w:val="a"/>
    <w:link w:val="14"/>
    <w:rsid w:val="00D96094"/>
    <w:pPr>
      <w:widowControl w:val="0"/>
      <w:shd w:val="clear" w:color="auto" w:fill="FFFFFF"/>
      <w:spacing w:after="1140" w:line="422" w:lineRule="exact"/>
      <w:jc w:val="center"/>
    </w:pPr>
    <w:rPr>
      <w:sz w:val="30"/>
      <w:szCs w:val="30"/>
    </w:rPr>
  </w:style>
  <w:style w:type="paragraph" w:customStyle="1" w:styleId="321">
    <w:name w:val="Заголовок №3 (2)"/>
    <w:basedOn w:val="a"/>
    <w:link w:val="320"/>
    <w:rsid w:val="00D96094"/>
    <w:pPr>
      <w:widowControl w:val="0"/>
      <w:shd w:val="clear" w:color="auto" w:fill="FFFFFF"/>
      <w:spacing w:after="840" w:line="0" w:lineRule="atLeast"/>
      <w:jc w:val="center"/>
      <w:outlineLvl w:val="2"/>
    </w:pPr>
    <w:rPr>
      <w:sz w:val="30"/>
      <w:szCs w:val="30"/>
    </w:rPr>
  </w:style>
  <w:style w:type="paragraph" w:customStyle="1" w:styleId="150">
    <w:name w:val="Основной текст (15)"/>
    <w:basedOn w:val="a"/>
    <w:link w:val="15"/>
    <w:rsid w:val="00D96094"/>
    <w:pPr>
      <w:widowControl w:val="0"/>
      <w:shd w:val="clear" w:color="auto" w:fill="FFFFFF"/>
      <w:spacing w:before="1560" w:after="480" w:line="274" w:lineRule="exact"/>
      <w:jc w:val="center"/>
    </w:pPr>
  </w:style>
  <w:style w:type="paragraph" w:styleId="46">
    <w:name w:val="toc 4"/>
    <w:basedOn w:val="a"/>
    <w:autoRedefine/>
    <w:rsid w:val="00D96094"/>
    <w:pPr>
      <w:widowControl w:val="0"/>
      <w:shd w:val="clear" w:color="auto" w:fill="FFFFFF"/>
      <w:spacing w:before="840"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9842</Words>
  <Characters>56105</Characters>
  <Application>Microsoft Office Word</Application>
  <DocSecurity>0</DocSecurity>
  <Lines>467</Lines>
  <Paragraphs>131</Paragraphs>
  <ScaleCrop>false</ScaleCrop>
  <Company/>
  <LinksUpToDate>false</LinksUpToDate>
  <CharactersWithSpaces>65816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2015-11-29T15:49:00Z</dcterms:created>
  <dcterms:modified xsi:type="dcterms:W3CDTF">2015-11-29T15:52:00Z</dcterms:modified>
</cp:coreProperties>
</file>