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2460"/>
        <w:gridCol w:w="6806"/>
      </w:tblGrid>
      <w:tr w:rsidR="00A25B21" w:rsidRPr="00A25B21" w:rsidTr="0003246E">
        <w:trPr>
          <w:trHeight w:val="546"/>
        </w:trPr>
        <w:tc>
          <w:tcPr>
            <w:tcW w:w="9923" w:type="dxa"/>
            <w:gridSpan w:val="3"/>
          </w:tcPr>
          <w:p w:rsidR="00A25B21" w:rsidRPr="00A25B21" w:rsidRDefault="00A25B21" w:rsidP="00A25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21">
              <w:rPr>
                <w:rFonts w:ascii="Times New Roman" w:hAnsi="Times New Roman"/>
                <w:b/>
                <w:sz w:val="24"/>
                <w:szCs w:val="24"/>
              </w:rPr>
              <w:t>Публікації Ніколаєнко Н.О. за 2013-2017 рр.</w:t>
            </w:r>
          </w:p>
        </w:tc>
      </w:tr>
      <w:tr w:rsidR="00AF6E66" w:rsidRPr="00A25B21" w:rsidTr="00AF6E66">
        <w:trPr>
          <w:trHeight w:val="546"/>
        </w:trPr>
        <w:tc>
          <w:tcPr>
            <w:tcW w:w="657" w:type="dxa"/>
          </w:tcPr>
          <w:p w:rsidR="00AF6E66" w:rsidRPr="00A25B21" w:rsidRDefault="00AF6E66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E66" w:rsidRPr="00A25B21" w:rsidRDefault="00AF6E66" w:rsidP="00A25B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Назва статті</w:t>
            </w:r>
          </w:p>
        </w:tc>
        <w:tc>
          <w:tcPr>
            <w:tcW w:w="6806" w:type="dxa"/>
          </w:tcPr>
          <w:p w:rsidR="00AF6E66" w:rsidRPr="00A25B21" w:rsidRDefault="00AF6E66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Видання</w:t>
            </w:r>
          </w:p>
        </w:tc>
      </w:tr>
      <w:tr w:rsidR="00A25B21" w:rsidRPr="00A25B21" w:rsidTr="00B64C30">
        <w:trPr>
          <w:trHeight w:val="546"/>
        </w:trPr>
        <w:tc>
          <w:tcPr>
            <w:tcW w:w="9923" w:type="dxa"/>
            <w:gridSpan w:val="3"/>
          </w:tcPr>
          <w:p w:rsidR="00A25B21" w:rsidRPr="00A25B21" w:rsidRDefault="00A25B21" w:rsidP="00A25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21">
              <w:rPr>
                <w:rFonts w:ascii="Times New Roman" w:hAnsi="Times New Roman"/>
                <w:b/>
                <w:sz w:val="24"/>
                <w:szCs w:val="24"/>
              </w:rPr>
              <w:t>2013 р.</w:t>
            </w:r>
          </w:p>
        </w:tc>
      </w:tr>
      <w:tr w:rsidR="00AF6E66" w:rsidRPr="00A25B21" w:rsidTr="00AF6E66">
        <w:trPr>
          <w:trHeight w:val="546"/>
        </w:trPr>
        <w:tc>
          <w:tcPr>
            <w:tcW w:w="657" w:type="dxa"/>
          </w:tcPr>
          <w:p w:rsidR="00AF6E66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0" w:type="dxa"/>
          </w:tcPr>
          <w:p w:rsidR="00AF6E66" w:rsidRPr="00A25B21" w:rsidRDefault="00AF6E66" w:rsidP="00A25B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 xml:space="preserve">Загальні тенденції </w:t>
            </w:r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використання адміністративного ресурсу під час виборчих кампаній в Україні</w:t>
            </w:r>
            <w:r w:rsidRPr="00A2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6" w:type="dxa"/>
          </w:tcPr>
          <w:p w:rsidR="00AF6E66" w:rsidRPr="00A25B21" w:rsidRDefault="00AF6E66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Держава і право. – 2013. –№ 53. – С.670-676.</w:t>
            </w:r>
          </w:p>
          <w:p w:rsidR="00AF6E66" w:rsidRPr="00A25B21" w:rsidRDefault="00AF6E66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6" w:rsidRPr="00A25B21" w:rsidTr="00AF6E66">
        <w:trPr>
          <w:trHeight w:val="1406"/>
        </w:trPr>
        <w:tc>
          <w:tcPr>
            <w:tcW w:w="657" w:type="dxa"/>
          </w:tcPr>
          <w:p w:rsidR="00AF6E66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AF6E66" w:rsidRPr="00A25B21" w:rsidRDefault="00AF6E66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Формування політичної культури молоді як цілеспрямований процес навчання і виховання</w:t>
            </w:r>
          </w:p>
        </w:tc>
        <w:tc>
          <w:tcPr>
            <w:tcW w:w="6806" w:type="dxa"/>
          </w:tcPr>
          <w:p w:rsidR="00AF6E66" w:rsidRPr="00A25B21" w:rsidRDefault="00AF6E66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Науковий вісник Миколаївського національного університету імені В.О.Сухомлинського: Збірник наукових праць. (Серія «Педагогічні науки»). – 2013. – Том.2. – Вип.1.4(93). – С.100-103.</w:t>
            </w:r>
          </w:p>
          <w:p w:rsidR="00AF6E66" w:rsidRPr="00A25B21" w:rsidRDefault="00AF6E66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E66" w:rsidRPr="00A25B21" w:rsidTr="00AF6E66">
        <w:tc>
          <w:tcPr>
            <w:tcW w:w="657" w:type="dxa"/>
          </w:tcPr>
          <w:p w:rsidR="00AF6E66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AF6E66" w:rsidRPr="00A25B21" w:rsidRDefault="00AF6E66" w:rsidP="00A25B2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Основні джерела використання</w:t>
            </w:r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адміністративно-го</w:t>
            </w:r>
            <w:proofErr w:type="spellEnd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 xml:space="preserve"> ресурсу в Україні</w:t>
            </w:r>
          </w:p>
        </w:tc>
        <w:tc>
          <w:tcPr>
            <w:tcW w:w="6806" w:type="dxa"/>
          </w:tcPr>
          <w:p w:rsidR="00AF6E66" w:rsidRPr="00A25B21" w:rsidRDefault="00AF6E66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Панорама політологічних студій: науковий вісник Рівненського державного гуманітарного університету.</w:t>
            </w:r>
            <w:r w:rsidRPr="00A25B21">
              <w:rPr>
                <w:rFonts w:ascii="Times New Roman" w:hAnsi="Times New Roman"/>
                <w:sz w:val="24"/>
                <w:szCs w:val="24"/>
              </w:rPr>
              <w:t xml:space="preserve"> – 2013. – № 10. – С.94-100</w:t>
            </w:r>
            <w:r w:rsidR="00A25B21" w:rsidRPr="00A25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5B21" w:rsidRPr="00A25B21" w:rsidTr="00AF6E66">
        <w:tc>
          <w:tcPr>
            <w:tcW w:w="657" w:type="dxa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A25B21" w:rsidRPr="00A25B21" w:rsidRDefault="00A25B21" w:rsidP="00A25B21">
            <w:pPr>
              <w:pStyle w:val="1"/>
              <w:widowControl w:val="0"/>
              <w:ind w:firstLine="0"/>
            </w:pPr>
            <w:r w:rsidRPr="00A25B21">
              <w:t>Технології адміністративного ресурсу в рамках президентських виборчих кампаній (1999, 2004, 2010 років) в Україні</w:t>
            </w:r>
          </w:p>
        </w:tc>
        <w:tc>
          <w:tcPr>
            <w:tcW w:w="6806" w:type="dxa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Панорама політологічних студій: науковий вісник Рівненського державного гуманітарного університету.</w:t>
            </w:r>
            <w:r w:rsidRPr="00A25B21">
              <w:rPr>
                <w:rFonts w:ascii="Times New Roman" w:hAnsi="Times New Roman"/>
                <w:sz w:val="24"/>
                <w:szCs w:val="24"/>
              </w:rPr>
              <w:t xml:space="preserve"> – 2013. – № 11. – С.136-144.</w:t>
            </w:r>
          </w:p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21" w:rsidRPr="00A25B21" w:rsidTr="00AF6E66">
        <w:tc>
          <w:tcPr>
            <w:tcW w:w="657" w:type="dxa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25B21" w:rsidRPr="00A25B21" w:rsidRDefault="00A25B21" w:rsidP="00A25B21">
            <w:pPr>
              <w:pStyle w:val="1"/>
              <w:widowControl w:val="0"/>
              <w:ind w:firstLine="0"/>
            </w:pPr>
          </w:p>
        </w:tc>
        <w:tc>
          <w:tcPr>
            <w:tcW w:w="6806" w:type="dxa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Закордонні публікації</w:t>
            </w:r>
          </w:p>
        </w:tc>
      </w:tr>
      <w:tr w:rsidR="00A25B21" w:rsidRPr="00A25B21" w:rsidTr="00AF6E66">
        <w:tc>
          <w:tcPr>
            <w:tcW w:w="657" w:type="dxa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B2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60" w:type="dxa"/>
          </w:tcPr>
          <w:p w:rsidR="00A25B21" w:rsidRPr="00A25B21" w:rsidRDefault="00A25B21" w:rsidP="00A25B21">
            <w:pPr>
              <w:pStyle w:val="1"/>
              <w:widowControl w:val="0"/>
              <w:ind w:firstLine="0"/>
              <w:rPr>
                <w:shd w:val="clear" w:color="auto" w:fill="FFFFFF"/>
                <w:lang w:val="ru-RU"/>
              </w:rPr>
            </w:pPr>
            <w:proofErr w:type="spellStart"/>
            <w:r w:rsidRPr="00A25B21">
              <w:rPr>
                <w:shd w:val="clear" w:color="auto" w:fill="FFFFFF"/>
              </w:rPr>
              <w:t>Рег</w:t>
            </w:r>
            <w:proofErr w:type="spellEnd"/>
            <w:r w:rsidRPr="00A25B21">
              <w:rPr>
                <w:shd w:val="clear" w:color="auto" w:fill="FFFFFF"/>
                <w:lang w:val="ru-RU"/>
              </w:rPr>
              <w:t>и</w:t>
            </w:r>
            <w:proofErr w:type="spellStart"/>
            <w:r w:rsidRPr="00A25B21">
              <w:rPr>
                <w:shd w:val="clear" w:color="auto" w:fill="FFFFFF"/>
              </w:rPr>
              <w:t>онально-ад-министративный</w:t>
            </w:r>
            <w:proofErr w:type="spellEnd"/>
            <w:r w:rsidRPr="00A25B21">
              <w:rPr>
                <w:shd w:val="clear" w:color="auto" w:fill="FFFFFF"/>
              </w:rPr>
              <w:t xml:space="preserve"> ресурс</w:t>
            </w:r>
            <w:r w:rsidRPr="00A25B21">
              <w:rPr>
                <w:shd w:val="clear" w:color="auto" w:fill="FFFFFF"/>
                <w:lang w:val="ru-RU"/>
              </w:rPr>
              <w:t xml:space="preserve"> на парламентских выборах 2012 года в </w:t>
            </w:r>
            <w:proofErr w:type="spellStart"/>
            <w:r w:rsidRPr="00A25B21">
              <w:rPr>
                <w:shd w:val="clear" w:color="auto" w:fill="FFFFFF"/>
                <w:lang w:val="ru-RU"/>
              </w:rPr>
              <w:t>Причерноморс-кой</w:t>
            </w:r>
            <w:proofErr w:type="spellEnd"/>
            <w:r w:rsidRPr="00A25B21">
              <w:rPr>
                <w:shd w:val="clear" w:color="auto" w:fill="FFFFFF"/>
                <w:lang w:val="ru-RU"/>
              </w:rPr>
              <w:t xml:space="preserve"> Украине</w:t>
            </w:r>
          </w:p>
          <w:p w:rsidR="00A25B21" w:rsidRPr="00A25B21" w:rsidRDefault="00A25B21" w:rsidP="00A25B21">
            <w:pPr>
              <w:pStyle w:val="1"/>
              <w:widowControl w:val="0"/>
              <w:ind w:firstLine="0"/>
              <w:rPr>
                <w:lang w:val="ru-RU"/>
              </w:rPr>
            </w:pPr>
          </w:p>
        </w:tc>
        <w:tc>
          <w:tcPr>
            <w:tcW w:w="6806" w:type="dxa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Национална</w:t>
            </w:r>
            <w:proofErr w:type="spellEnd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кръгла</w:t>
            </w:r>
            <w:proofErr w:type="spellEnd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маса "</w:t>
            </w:r>
            <w:proofErr w:type="spellStart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Морето</w:t>
            </w:r>
            <w:proofErr w:type="spellEnd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граница</w:t>
            </w:r>
            <w:proofErr w:type="spellEnd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</w:t>
            </w:r>
            <w:proofErr w:type="spellEnd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врата</w:t>
            </w:r>
            <w:proofErr w:type="spellEnd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Бургас</w:t>
            </w:r>
            <w:proofErr w:type="spellEnd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Издателство</w:t>
            </w:r>
            <w:proofErr w:type="spellEnd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Черноморски</w:t>
            </w:r>
            <w:proofErr w:type="spellEnd"/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інститут, 2013. – С.</w:t>
            </w:r>
            <w:r w:rsidRPr="00A25B21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</w:tr>
      <w:tr w:rsidR="00A25B21" w:rsidRPr="00A25B21" w:rsidTr="00AF6E66">
        <w:tc>
          <w:tcPr>
            <w:tcW w:w="657" w:type="dxa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A25B21" w:rsidRPr="00A25B21" w:rsidRDefault="00A25B21" w:rsidP="00A25B21">
            <w:pPr>
              <w:pStyle w:val="1"/>
              <w:widowControl w:val="0"/>
              <w:ind w:firstLine="0"/>
            </w:pPr>
            <w:r w:rsidRPr="00A25B21">
              <w:rPr>
                <w:iCs/>
                <w:lang w:val="en-US"/>
              </w:rPr>
              <w:t>Administrative</w:t>
            </w:r>
            <w:r w:rsidRPr="00A25B21">
              <w:rPr>
                <w:iCs/>
              </w:rPr>
              <w:t xml:space="preserve"> </w:t>
            </w:r>
            <w:r w:rsidRPr="00A25B21">
              <w:rPr>
                <w:iCs/>
                <w:lang w:val="en-US"/>
              </w:rPr>
              <w:t>resources</w:t>
            </w:r>
            <w:r w:rsidRPr="00A25B21">
              <w:rPr>
                <w:iCs/>
              </w:rPr>
              <w:t xml:space="preserve"> </w:t>
            </w:r>
            <w:r w:rsidRPr="00A25B21">
              <w:rPr>
                <w:iCs/>
                <w:lang w:val="en-US"/>
              </w:rPr>
              <w:t>as</w:t>
            </w:r>
            <w:r w:rsidRPr="00A25B21">
              <w:rPr>
                <w:iCs/>
              </w:rPr>
              <w:t xml:space="preserve"> </w:t>
            </w:r>
            <w:r w:rsidRPr="00A25B21">
              <w:rPr>
                <w:iCs/>
                <w:lang w:val="en-US"/>
              </w:rPr>
              <w:t>an</w:t>
            </w:r>
            <w:r w:rsidRPr="00A25B21">
              <w:rPr>
                <w:iCs/>
              </w:rPr>
              <w:t xml:space="preserve"> </w:t>
            </w:r>
            <w:r w:rsidRPr="00A25B21">
              <w:rPr>
                <w:iCs/>
                <w:lang w:val="en-US"/>
              </w:rPr>
              <w:t>undemocratic</w:t>
            </w:r>
            <w:r w:rsidRPr="00A25B21">
              <w:rPr>
                <w:iCs/>
              </w:rPr>
              <w:t xml:space="preserve"> </w:t>
            </w:r>
            <w:r w:rsidRPr="00A25B21">
              <w:rPr>
                <w:iCs/>
                <w:lang w:val="en-US"/>
              </w:rPr>
              <w:t>phenomenon</w:t>
            </w:r>
            <w:r w:rsidRPr="00A25B21">
              <w:rPr>
                <w:iCs/>
              </w:rPr>
              <w:t xml:space="preserve"> </w:t>
            </w:r>
            <w:r w:rsidRPr="00A25B21">
              <w:rPr>
                <w:iCs/>
                <w:lang w:val="en-US"/>
              </w:rPr>
              <w:t>of</w:t>
            </w:r>
            <w:r w:rsidRPr="00A25B21">
              <w:rPr>
                <w:iCs/>
              </w:rPr>
              <w:t xml:space="preserve"> </w:t>
            </w:r>
            <w:r w:rsidRPr="00A25B21">
              <w:rPr>
                <w:iCs/>
                <w:lang w:val="en-US"/>
              </w:rPr>
              <w:t>contemporary</w:t>
            </w:r>
            <w:r w:rsidRPr="00A25B21">
              <w:rPr>
                <w:iCs/>
              </w:rPr>
              <w:t xml:space="preserve"> </w:t>
            </w:r>
            <w:r w:rsidRPr="00A25B21">
              <w:rPr>
                <w:iCs/>
                <w:lang w:val="en-US"/>
              </w:rPr>
              <w:t>political</w:t>
            </w:r>
            <w:r w:rsidRPr="00A25B21">
              <w:rPr>
                <w:iCs/>
              </w:rPr>
              <w:t xml:space="preserve"> </w:t>
            </w:r>
            <w:r w:rsidRPr="00A25B21">
              <w:rPr>
                <w:iCs/>
                <w:lang w:val="en-US"/>
              </w:rPr>
              <w:t>process</w:t>
            </w:r>
            <w:r w:rsidRPr="00A25B21">
              <w:rPr>
                <w:iCs/>
              </w:rPr>
              <w:t xml:space="preserve"> </w:t>
            </w:r>
            <w:r w:rsidRPr="00A25B21">
              <w:rPr>
                <w:iCs/>
                <w:lang w:val="en-US"/>
              </w:rPr>
              <w:t>in</w:t>
            </w:r>
            <w:r w:rsidRPr="00A25B21">
              <w:rPr>
                <w:iCs/>
              </w:rPr>
              <w:t xml:space="preserve"> </w:t>
            </w:r>
            <w:r w:rsidRPr="00A25B21">
              <w:rPr>
                <w:iCs/>
                <w:lang w:val="en-US"/>
              </w:rPr>
              <w:t>Ukraine</w:t>
            </w:r>
          </w:p>
        </w:tc>
        <w:tc>
          <w:tcPr>
            <w:tcW w:w="6806" w:type="dxa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Acta</w:t>
            </w:r>
            <w:proofErr w:type="spellEnd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Humanitas</w:t>
            </w:r>
            <w:proofErr w:type="spellEnd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časopis</w:t>
            </w:r>
            <w:proofErr w:type="spellEnd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pro</w:t>
            </w:r>
            <w:proofErr w:type="spellEnd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společenské</w:t>
            </w:r>
            <w:proofErr w:type="spellEnd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vědy</w:t>
            </w:r>
            <w:proofErr w:type="spellEnd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ročník</w:t>
            </w:r>
            <w:proofErr w:type="spellEnd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  <w:proofErr w:type="spellEnd"/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, 2013,</w:t>
            </w:r>
            <w:r w:rsidRPr="00A25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B21">
              <w:rPr>
                <w:rFonts w:ascii="Times New Roman" w:hAnsi="Times New Roman"/>
                <w:bCs/>
                <w:sz w:val="24"/>
                <w:szCs w:val="24"/>
              </w:rPr>
              <w:t>Č.21-30.</w:t>
            </w:r>
          </w:p>
        </w:tc>
      </w:tr>
      <w:tr w:rsidR="00A25B21" w:rsidRPr="00A25B21" w:rsidTr="00DF60CC">
        <w:tc>
          <w:tcPr>
            <w:tcW w:w="9923" w:type="dxa"/>
            <w:gridSpan w:val="3"/>
          </w:tcPr>
          <w:p w:rsidR="00A25B21" w:rsidRPr="00A25B21" w:rsidRDefault="00A25B21" w:rsidP="00A25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21">
              <w:rPr>
                <w:rFonts w:ascii="Times New Roman" w:hAnsi="Times New Roman"/>
                <w:b/>
                <w:sz w:val="24"/>
                <w:szCs w:val="24"/>
              </w:rPr>
              <w:t>2014 р.</w:t>
            </w:r>
          </w:p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5B21" w:rsidRPr="00A25B21" w:rsidTr="00AF6E66">
        <w:tc>
          <w:tcPr>
            <w:tcW w:w="657" w:type="dxa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A25B21" w:rsidRPr="00A25B21" w:rsidRDefault="00A25B21" w:rsidP="00A25B21">
            <w:pPr>
              <w:pStyle w:val="1"/>
              <w:widowControl w:val="0"/>
              <w:ind w:firstLine="0"/>
            </w:pPr>
            <w:r w:rsidRPr="00A25B21">
              <w:t xml:space="preserve">Методика проведення мозкового штурму під час семінарських </w:t>
            </w:r>
            <w:r w:rsidRPr="00A25B21">
              <w:lastRenderedPageBreak/>
              <w:t>занять з політології</w:t>
            </w:r>
          </w:p>
        </w:tc>
        <w:tc>
          <w:tcPr>
            <w:tcW w:w="6806" w:type="dxa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lastRenderedPageBreak/>
              <w:t>Науковий вісник Миколаївського національного університету імені В.О.Сухомлинського: Збірник наукових праць. (Серія «Педагогічні науки»). – 2014. – Вип.1.44(102) – С.64-68.</w:t>
            </w:r>
          </w:p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21" w:rsidRPr="00A25B21" w:rsidTr="00AF6E66">
        <w:trPr>
          <w:trHeight w:val="1937"/>
        </w:trPr>
        <w:tc>
          <w:tcPr>
            <w:tcW w:w="657" w:type="dxa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0" w:type="dxa"/>
          </w:tcPr>
          <w:p w:rsidR="00A25B21" w:rsidRPr="00A25B21" w:rsidRDefault="00A25B21" w:rsidP="00A25B21">
            <w:pPr>
              <w:pStyle w:val="1"/>
              <w:widowControl w:val="0"/>
              <w:ind w:firstLine="0"/>
            </w:pPr>
            <w:r w:rsidRPr="00A25B21">
              <w:t>Адміністративний ресурс як пострадянський синдром у виборчому процесі</w:t>
            </w:r>
          </w:p>
          <w:p w:rsidR="00A25B21" w:rsidRPr="00A25B21" w:rsidRDefault="00A25B21" w:rsidP="00A25B21">
            <w:pPr>
              <w:pStyle w:val="1"/>
              <w:widowControl w:val="0"/>
              <w:ind w:firstLine="0"/>
            </w:pPr>
          </w:p>
        </w:tc>
        <w:tc>
          <w:tcPr>
            <w:tcW w:w="6806" w:type="dxa"/>
          </w:tcPr>
          <w:p w:rsidR="00A25B21" w:rsidRPr="00A25B21" w:rsidRDefault="00A25B21" w:rsidP="00A25B2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Наукові праці : наук.-метод. журнал. – Вип. 224 (Т. 236). – Миколаїв : Вид-во ЧДУ ім. Петра Могили, 2014. – С. 51-56.</w:t>
            </w:r>
            <w:r w:rsidRPr="00A25B21">
              <w:rPr>
                <w:rFonts w:ascii="Times New Roman" w:hAnsi="Times New Roman"/>
                <w:b/>
                <w:sz w:val="24"/>
                <w:szCs w:val="24"/>
              </w:rPr>
              <w:t>(фахове видання)</w:t>
            </w:r>
          </w:p>
        </w:tc>
      </w:tr>
      <w:tr w:rsidR="00A25B21" w:rsidRPr="00A25B21" w:rsidTr="00AF6E66">
        <w:tc>
          <w:tcPr>
            <w:tcW w:w="657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Історія становлення та розвитку миколаївських осередків політичних партій України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Наукові праці : наук.-метод. журнал. – Вип. 248 (Т. 2). – Миколаїв : Вид-во ЧДУ ім. Петра Могили, 2014. – С. 12-15.</w:t>
            </w:r>
            <w:r w:rsidRPr="00A25B21">
              <w:rPr>
                <w:rFonts w:ascii="Times New Roman" w:hAnsi="Times New Roman"/>
                <w:b/>
                <w:sz w:val="24"/>
                <w:szCs w:val="24"/>
              </w:rPr>
              <w:t>(фахове видання)</w:t>
            </w:r>
          </w:p>
        </w:tc>
      </w:tr>
      <w:tr w:rsidR="00A25B21" w:rsidRPr="00A25B21" w:rsidTr="00AF6E66">
        <w:tc>
          <w:tcPr>
            <w:tcW w:w="657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21">
              <w:rPr>
                <w:rFonts w:ascii="Times New Roman" w:hAnsi="Times New Roman"/>
                <w:b/>
                <w:sz w:val="24"/>
                <w:szCs w:val="24"/>
              </w:rPr>
              <w:t>2016 р.</w:t>
            </w:r>
          </w:p>
        </w:tc>
      </w:tr>
      <w:tr w:rsidR="00A25B21" w:rsidRPr="00A25B21" w:rsidTr="00AF6E66">
        <w:tc>
          <w:tcPr>
            <w:tcW w:w="657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Адміністративний ресурс в Україні: поняття, витоки та механізм протидії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vAlign w:val="center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Науковий вісник Східноєвропейського національного університету імені Лесі Українки». Серія</w:t>
            </w:r>
            <w:r w:rsidRPr="00A25B21">
              <w:rPr>
                <w:rStyle w:val="a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A25B21">
              <w:rPr>
                <w:rFonts w:ascii="Times New Roman" w:hAnsi="Times New Roman"/>
                <w:sz w:val="24"/>
                <w:szCs w:val="24"/>
              </w:rPr>
              <w:t xml:space="preserve">Міжнародні Відносини», «Політологія» – 2016. – Вип. – 3. –  С.167-174. </w:t>
            </w:r>
          </w:p>
        </w:tc>
      </w:tr>
      <w:tr w:rsidR="00A25B21" w:rsidRPr="00A25B21" w:rsidTr="00AF6E66">
        <w:tc>
          <w:tcPr>
            <w:tcW w:w="657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Формування предметно-методичної компетентності викладача суспільствознавчих дисциплін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vAlign w:val="center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Науковий вісник Миколаївського національного університету імені В.О.Сухомлинського: Збірник наукових праць. (Серія «Педагогічні науки») – 2016. – Вип. –3(54). – С.257-263.</w:t>
            </w:r>
          </w:p>
        </w:tc>
      </w:tr>
      <w:tr w:rsidR="00A25B21" w:rsidRPr="00A25B21" w:rsidTr="00AF6E66">
        <w:tc>
          <w:tcPr>
            <w:tcW w:w="657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B21">
              <w:rPr>
                <w:rFonts w:ascii="Times New Roman" w:hAnsi="Times New Roman"/>
                <w:sz w:val="24"/>
                <w:szCs w:val="24"/>
              </w:rPr>
              <w:t>Постмайданний</w:t>
            </w:r>
            <w:proofErr w:type="spellEnd"/>
            <w:r w:rsidRPr="00A25B21">
              <w:rPr>
                <w:rFonts w:ascii="Times New Roman" w:hAnsi="Times New Roman"/>
                <w:sz w:val="24"/>
                <w:szCs w:val="24"/>
              </w:rPr>
              <w:t xml:space="preserve"> розвиток України у 2014-2016 рр.: загальна характеристика й основні тенденції в контексті агресії Російської Федерації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vAlign w:val="center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Науковий вісник Східноєвропейського національного </w:t>
            </w:r>
            <w:proofErr w:type="spellStart"/>
            <w:r w:rsidRPr="00A25B21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університетуімені</w:t>
            </w:r>
            <w:proofErr w:type="spellEnd"/>
            <w:r w:rsidRPr="00A25B21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Лесі Українки». Серія</w:t>
            </w:r>
            <w:r w:rsidRPr="00A25B21">
              <w:rPr>
                <w:rStyle w:val="a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r w:rsidRPr="00A25B21">
              <w:rPr>
                <w:rFonts w:ascii="Times New Roman" w:hAnsi="Times New Roman"/>
                <w:sz w:val="24"/>
                <w:szCs w:val="24"/>
              </w:rPr>
              <w:t>Міжнародні Відносини», «Політологія» – 2016. – Вип. –336( 11). – С.104-109.</w:t>
            </w:r>
            <w:r w:rsidRPr="00A25B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25B21" w:rsidRPr="00A25B21" w:rsidTr="00AF6E66">
        <w:tc>
          <w:tcPr>
            <w:tcW w:w="657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bottom w:val="single" w:sz="4" w:space="0" w:color="auto"/>
            </w:tcBorders>
            <w:vAlign w:val="center"/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A25B21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2017 р.</w:t>
            </w:r>
          </w:p>
        </w:tc>
      </w:tr>
      <w:tr w:rsidR="00A25B21" w:rsidRPr="00A25B21" w:rsidTr="00AF6E66">
        <w:tc>
          <w:tcPr>
            <w:tcW w:w="657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B21">
              <w:rPr>
                <w:rFonts w:ascii="Times New Roman" w:hAnsi="Times New Roman"/>
                <w:sz w:val="24"/>
                <w:szCs w:val="24"/>
                <w:lang w:val="ru-RU"/>
              </w:rPr>
              <w:t>Люстрація</w:t>
            </w:r>
            <w:proofErr w:type="spellEnd"/>
            <w:r w:rsidRPr="00A25B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A25B21">
              <w:rPr>
                <w:rFonts w:ascii="Times New Roman" w:hAnsi="Times New Roman"/>
                <w:sz w:val="24"/>
                <w:szCs w:val="24"/>
                <w:lang w:val="ru-RU"/>
              </w:rPr>
              <w:t>країнах</w:t>
            </w:r>
            <w:proofErr w:type="spellEnd"/>
            <w:proofErr w:type="gramEnd"/>
            <w:r w:rsidRPr="00A25B21">
              <w:rPr>
                <w:rFonts w:ascii="Times New Roman" w:hAnsi="Times New Roman"/>
                <w:sz w:val="24"/>
                <w:szCs w:val="24"/>
              </w:rPr>
              <w:t xml:space="preserve"> Чорноморського регіону: порівняльний аналіз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Міжнародні відносини, суспільні комунікації та регіональні студії. </w:t>
            </w:r>
            <w:r w:rsidRPr="00A25B21">
              <w:rPr>
                <w:rFonts w:ascii="Times New Roman" w:hAnsi="Times New Roman"/>
                <w:sz w:val="24"/>
                <w:szCs w:val="24"/>
              </w:rPr>
              <w:t xml:space="preserve">– 2017. – № – 2(2). –  С.123-134. </w:t>
            </w:r>
          </w:p>
          <w:p w:rsidR="00A25B21" w:rsidRPr="00A25B21" w:rsidRDefault="00A25B21" w:rsidP="00A25B2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A25B21" w:rsidRPr="00A25B21" w:rsidTr="00AF6E66">
        <w:tc>
          <w:tcPr>
            <w:tcW w:w="657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B2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Зміст адміністративного ресурсу як недемократичного явища сучасного політичного</w:t>
            </w:r>
            <w:r w:rsidRPr="00A25B2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25B2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процесу в Україні</w:t>
            </w:r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A25B21" w:rsidRPr="00A25B21" w:rsidRDefault="00A25B21" w:rsidP="00A2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B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Вісник Маріупольського державного університету. Серія: Історія. Політологія. </w:t>
            </w:r>
            <w:r w:rsidRPr="00A25B21">
              <w:rPr>
                <w:rFonts w:ascii="Times New Roman" w:hAnsi="Times New Roman"/>
                <w:sz w:val="24"/>
                <w:szCs w:val="24"/>
              </w:rPr>
              <w:t xml:space="preserve">– 2017. </w:t>
            </w:r>
            <w:r w:rsidRPr="00A25B21">
              <w:rPr>
                <w:rFonts w:ascii="Times New Roman" w:hAnsi="Times New Roman"/>
                <w:sz w:val="24"/>
                <w:szCs w:val="24"/>
                <w:lang w:eastAsia="ru-RU"/>
              </w:rPr>
              <w:t>Вип.19.</w:t>
            </w:r>
            <w:r w:rsidRPr="00A25B21">
              <w:rPr>
                <w:rFonts w:ascii="Times New Roman" w:hAnsi="Times New Roman"/>
                <w:sz w:val="24"/>
                <w:szCs w:val="24"/>
              </w:rPr>
              <w:t xml:space="preserve"> – С. 78—89.</w:t>
            </w:r>
          </w:p>
        </w:tc>
      </w:tr>
    </w:tbl>
    <w:p w:rsidR="00D214FE" w:rsidRPr="00A25B21" w:rsidRDefault="00D214FE" w:rsidP="00A25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214FE" w:rsidRPr="00A25B21" w:rsidSect="00D21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FA"/>
    <w:rsid w:val="00A25B21"/>
    <w:rsid w:val="00A731FA"/>
    <w:rsid w:val="00AF6E66"/>
    <w:rsid w:val="00D214FE"/>
    <w:rsid w:val="00D8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F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A731F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A73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D3FC5-97FC-4BA0-A32C-DC1A3E26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2018-11-27T12:00:00Z</dcterms:created>
  <dcterms:modified xsi:type="dcterms:W3CDTF">2018-11-27T12:19:00Z</dcterms:modified>
</cp:coreProperties>
</file>